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953" w:rsidRDefault="00485953">
      <w:r>
        <w:rPr>
          <w:noProof/>
        </w:rPr>
        <w:drawing>
          <wp:anchor distT="0" distB="0" distL="114300" distR="114300" simplePos="0" relativeHeight="251660288" behindDoc="1" locked="0" layoutInCell="1" allowOverlap="1">
            <wp:simplePos x="0" y="0"/>
            <wp:positionH relativeFrom="column">
              <wp:posOffset>2634615</wp:posOffset>
            </wp:positionH>
            <wp:positionV relativeFrom="paragraph">
              <wp:posOffset>193040</wp:posOffset>
            </wp:positionV>
            <wp:extent cx="688975" cy="875665"/>
            <wp:effectExtent l="19050" t="0" r="0" b="0"/>
            <wp:wrapTopAndBottom/>
            <wp:docPr id="7" name="Рисунок 2" descr="Киренский р-н (герб)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иренский р-н (герб)4.gif"/>
                    <pic:cNvPicPr/>
                  </pic:nvPicPr>
                  <pic:blipFill>
                    <a:blip r:embed="rId6" cstate="print"/>
                    <a:stretch>
                      <a:fillRect/>
                    </a:stretch>
                  </pic:blipFill>
                  <pic:spPr>
                    <a:xfrm>
                      <a:off x="0" y="0"/>
                      <a:ext cx="688975" cy="875665"/>
                    </a:xfrm>
                    <a:prstGeom prst="rect">
                      <a:avLst/>
                    </a:prstGeom>
                  </pic:spPr>
                </pic:pic>
              </a:graphicData>
            </a:graphic>
          </wp:anchor>
        </w:drawing>
      </w:r>
    </w:p>
    <w:p w:rsidR="00517629" w:rsidRPr="009F6448" w:rsidRDefault="00517629" w:rsidP="00517629">
      <w:pPr>
        <w:jc w:val="center"/>
        <w:rPr>
          <w:b/>
          <w:sz w:val="28"/>
          <w:szCs w:val="28"/>
        </w:rPr>
      </w:pPr>
      <w:r w:rsidRPr="009F6448">
        <w:rPr>
          <w:b/>
          <w:sz w:val="28"/>
          <w:szCs w:val="28"/>
        </w:rPr>
        <w:t xml:space="preserve">Р О С </w:t>
      </w:r>
      <w:proofErr w:type="spellStart"/>
      <w:proofErr w:type="gramStart"/>
      <w:r w:rsidRPr="009F6448">
        <w:rPr>
          <w:b/>
          <w:sz w:val="28"/>
          <w:szCs w:val="28"/>
        </w:rPr>
        <w:t>С</w:t>
      </w:r>
      <w:proofErr w:type="spellEnd"/>
      <w:proofErr w:type="gramEnd"/>
      <w:r w:rsidRPr="009F6448">
        <w:rPr>
          <w:b/>
          <w:sz w:val="28"/>
          <w:szCs w:val="28"/>
        </w:rPr>
        <w:t xml:space="preserve"> И Й С К А Я   Ф Е Д Е Р А Ц И Я</w:t>
      </w:r>
    </w:p>
    <w:p w:rsidR="00517629" w:rsidRPr="009F6448" w:rsidRDefault="00517629" w:rsidP="00517629">
      <w:pPr>
        <w:jc w:val="center"/>
        <w:rPr>
          <w:b/>
          <w:sz w:val="28"/>
          <w:szCs w:val="28"/>
        </w:rPr>
      </w:pPr>
    </w:p>
    <w:p w:rsidR="00517629" w:rsidRPr="009F6448" w:rsidRDefault="00517629" w:rsidP="00517629">
      <w:pPr>
        <w:jc w:val="center"/>
        <w:rPr>
          <w:b/>
          <w:sz w:val="28"/>
          <w:szCs w:val="28"/>
        </w:rPr>
      </w:pPr>
      <w:r w:rsidRPr="009F6448">
        <w:rPr>
          <w:b/>
          <w:sz w:val="28"/>
          <w:szCs w:val="28"/>
        </w:rPr>
        <w:t xml:space="preserve">И </w:t>
      </w:r>
      <w:proofErr w:type="gramStart"/>
      <w:r w:rsidRPr="009F6448">
        <w:rPr>
          <w:b/>
          <w:sz w:val="28"/>
          <w:szCs w:val="28"/>
        </w:rPr>
        <w:t>Р</w:t>
      </w:r>
      <w:proofErr w:type="gramEnd"/>
      <w:r w:rsidRPr="009F6448">
        <w:rPr>
          <w:b/>
          <w:sz w:val="28"/>
          <w:szCs w:val="28"/>
        </w:rPr>
        <w:t xml:space="preserve"> К У Т С К А Я   О Б Л А С Т Ь</w:t>
      </w:r>
    </w:p>
    <w:p w:rsidR="00517629" w:rsidRPr="009F6448" w:rsidRDefault="00517629" w:rsidP="00517629">
      <w:pPr>
        <w:jc w:val="center"/>
        <w:rPr>
          <w:b/>
          <w:sz w:val="28"/>
          <w:szCs w:val="28"/>
        </w:rPr>
      </w:pPr>
    </w:p>
    <w:p w:rsidR="00517629" w:rsidRPr="009F6448" w:rsidRDefault="00517629" w:rsidP="00517629">
      <w:pPr>
        <w:jc w:val="center"/>
        <w:rPr>
          <w:b/>
          <w:sz w:val="28"/>
          <w:szCs w:val="28"/>
        </w:rPr>
      </w:pPr>
      <w:r w:rsidRPr="009F6448">
        <w:rPr>
          <w:b/>
          <w:sz w:val="28"/>
          <w:szCs w:val="28"/>
        </w:rPr>
        <w:t xml:space="preserve">К И </w:t>
      </w:r>
      <w:proofErr w:type="gramStart"/>
      <w:r w:rsidRPr="009F6448">
        <w:rPr>
          <w:b/>
          <w:sz w:val="28"/>
          <w:szCs w:val="28"/>
        </w:rPr>
        <w:t>Р</w:t>
      </w:r>
      <w:proofErr w:type="gramEnd"/>
      <w:r w:rsidRPr="009F6448">
        <w:rPr>
          <w:b/>
          <w:sz w:val="28"/>
          <w:szCs w:val="28"/>
        </w:rPr>
        <w:t xml:space="preserve"> Е Н С К И Й   М У Н И Ц И П А Л Ь Н Ы Й   Р А Й О Н</w:t>
      </w:r>
    </w:p>
    <w:p w:rsidR="00517629" w:rsidRPr="009F6448" w:rsidRDefault="00517629" w:rsidP="00517629">
      <w:pPr>
        <w:jc w:val="center"/>
        <w:rPr>
          <w:b/>
          <w:sz w:val="28"/>
          <w:szCs w:val="28"/>
        </w:rPr>
      </w:pPr>
    </w:p>
    <w:p w:rsidR="00517629" w:rsidRPr="009F6448" w:rsidRDefault="0070029A" w:rsidP="00517629">
      <w:pPr>
        <w:jc w:val="center"/>
        <w:rPr>
          <w:b/>
          <w:sz w:val="28"/>
          <w:szCs w:val="28"/>
        </w:rPr>
      </w:pPr>
      <w:r w:rsidRPr="009F6448">
        <w:rPr>
          <w:b/>
          <w:sz w:val="28"/>
          <w:szCs w:val="28"/>
        </w:rPr>
        <w:t xml:space="preserve">А Д М И Н И С Т </w:t>
      </w:r>
      <w:proofErr w:type="gramStart"/>
      <w:r w:rsidRPr="009F6448">
        <w:rPr>
          <w:b/>
          <w:sz w:val="28"/>
          <w:szCs w:val="28"/>
        </w:rPr>
        <w:t>Р</w:t>
      </w:r>
      <w:proofErr w:type="gramEnd"/>
      <w:r w:rsidRPr="009F6448">
        <w:rPr>
          <w:b/>
          <w:sz w:val="28"/>
          <w:szCs w:val="28"/>
        </w:rPr>
        <w:t xml:space="preserve"> А Ц И Я </w:t>
      </w:r>
    </w:p>
    <w:p w:rsidR="002C2448" w:rsidRPr="009F6448" w:rsidRDefault="00000EC7" w:rsidP="00517629">
      <w:pPr>
        <w:jc w:val="center"/>
        <w:rPr>
          <w:b/>
          <w:sz w:val="28"/>
          <w:szCs w:val="28"/>
        </w:rPr>
      </w:pPr>
      <w:r>
        <w:rPr>
          <w:b/>
          <w:sz w:val="28"/>
          <w:szCs w:val="28"/>
        </w:rPr>
        <w:t xml:space="preserve"> </w:t>
      </w:r>
    </w:p>
    <w:p w:rsidR="00517629" w:rsidRPr="009F6448" w:rsidRDefault="00517629" w:rsidP="00517629">
      <w:pPr>
        <w:jc w:val="center"/>
        <w:rPr>
          <w:b/>
          <w:sz w:val="28"/>
          <w:szCs w:val="28"/>
        </w:rPr>
      </w:pPr>
      <w:proofErr w:type="gramStart"/>
      <w:r w:rsidRPr="009F6448">
        <w:rPr>
          <w:b/>
          <w:sz w:val="28"/>
          <w:szCs w:val="28"/>
        </w:rPr>
        <w:t>П</w:t>
      </w:r>
      <w:proofErr w:type="gramEnd"/>
      <w:r w:rsidRPr="009F6448">
        <w:rPr>
          <w:b/>
          <w:sz w:val="28"/>
          <w:szCs w:val="28"/>
        </w:rPr>
        <w:t xml:space="preserve"> О С Т А Н О В Л Е Н И Е</w:t>
      </w:r>
    </w:p>
    <w:p w:rsidR="00517629" w:rsidRDefault="00517629" w:rsidP="00517629">
      <w:pPr>
        <w:jc w:val="center"/>
        <w:rPr>
          <w:rFonts w:ascii="Courier New" w:hAnsi="Courier New" w:cs="Courier New"/>
          <w:b/>
          <w:sz w:val="28"/>
          <w:szCs w:val="28"/>
        </w:rPr>
      </w:pPr>
    </w:p>
    <w:p w:rsidR="009F6448" w:rsidRPr="005A683D" w:rsidRDefault="009F6448" w:rsidP="00517629">
      <w:pPr>
        <w:jc w:val="center"/>
        <w:rPr>
          <w:b/>
        </w:rPr>
      </w:pPr>
    </w:p>
    <w:tbl>
      <w:tblPr>
        <w:tblStyle w:val="a3"/>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65"/>
        <w:gridCol w:w="3190"/>
        <w:gridCol w:w="3191"/>
      </w:tblGrid>
      <w:tr w:rsidR="00485953" w:rsidRPr="005A683D" w:rsidTr="005A683D">
        <w:tc>
          <w:tcPr>
            <w:tcW w:w="3365" w:type="dxa"/>
          </w:tcPr>
          <w:p w:rsidR="00485953" w:rsidRPr="005A683D" w:rsidRDefault="00485953" w:rsidP="00360B44">
            <w:pPr>
              <w:jc w:val="center"/>
              <w:rPr>
                <w:sz w:val="24"/>
                <w:szCs w:val="24"/>
              </w:rPr>
            </w:pPr>
            <w:r w:rsidRPr="005A683D">
              <w:rPr>
                <w:sz w:val="24"/>
                <w:szCs w:val="24"/>
              </w:rPr>
              <w:t xml:space="preserve">от </w:t>
            </w:r>
            <w:r w:rsidR="000905EB">
              <w:rPr>
                <w:sz w:val="24"/>
                <w:szCs w:val="24"/>
              </w:rPr>
              <w:t xml:space="preserve"> </w:t>
            </w:r>
            <w:r w:rsidR="0062588C">
              <w:rPr>
                <w:sz w:val="24"/>
                <w:szCs w:val="24"/>
              </w:rPr>
              <w:t>27 феврал</w:t>
            </w:r>
            <w:r w:rsidR="00EA4C8F">
              <w:rPr>
                <w:sz w:val="24"/>
                <w:szCs w:val="24"/>
              </w:rPr>
              <w:t>я</w:t>
            </w:r>
            <w:r w:rsidR="00851251">
              <w:rPr>
                <w:sz w:val="24"/>
                <w:szCs w:val="24"/>
              </w:rPr>
              <w:t xml:space="preserve"> </w:t>
            </w:r>
            <w:r w:rsidR="000905EB">
              <w:rPr>
                <w:sz w:val="24"/>
                <w:szCs w:val="24"/>
              </w:rPr>
              <w:t xml:space="preserve"> </w:t>
            </w:r>
            <w:r w:rsidR="00D305AC" w:rsidRPr="005A683D">
              <w:rPr>
                <w:sz w:val="24"/>
                <w:szCs w:val="24"/>
              </w:rPr>
              <w:t>201</w:t>
            </w:r>
            <w:r w:rsidR="0062588C">
              <w:rPr>
                <w:sz w:val="24"/>
                <w:szCs w:val="24"/>
              </w:rPr>
              <w:t>7</w:t>
            </w:r>
            <w:r w:rsidR="00D97770" w:rsidRPr="005A683D">
              <w:rPr>
                <w:sz w:val="24"/>
                <w:szCs w:val="24"/>
              </w:rPr>
              <w:t xml:space="preserve"> г.</w:t>
            </w:r>
          </w:p>
        </w:tc>
        <w:tc>
          <w:tcPr>
            <w:tcW w:w="3190" w:type="dxa"/>
          </w:tcPr>
          <w:p w:rsidR="00485953" w:rsidRPr="005A683D" w:rsidRDefault="00485953" w:rsidP="00190F82">
            <w:pPr>
              <w:jc w:val="center"/>
              <w:rPr>
                <w:sz w:val="24"/>
                <w:szCs w:val="24"/>
              </w:rPr>
            </w:pPr>
          </w:p>
        </w:tc>
        <w:tc>
          <w:tcPr>
            <w:tcW w:w="3191" w:type="dxa"/>
          </w:tcPr>
          <w:p w:rsidR="00485953" w:rsidRPr="005A683D" w:rsidRDefault="00485953" w:rsidP="0062588C">
            <w:pPr>
              <w:jc w:val="center"/>
              <w:rPr>
                <w:sz w:val="24"/>
                <w:szCs w:val="24"/>
              </w:rPr>
            </w:pPr>
            <w:r w:rsidRPr="005A683D">
              <w:rPr>
                <w:sz w:val="24"/>
                <w:szCs w:val="24"/>
              </w:rPr>
              <w:t xml:space="preserve">№ </w:t>
            </w:r>
            <w:r w:rsidR="00AE7CC2" w:rsidRPr="005A683D">
              <w:rPr>
                <w:sz w:val="24"/>
                <w:szCs w:val="24"/>
              </w:rPr>
              <w:t xml:space="preserve"> </w:t>
            </w:r>
            <w:r w:rsidR="0062588C">
              <w:rPr>
                <w:sz w:val="24"/>
                <w:szCs w:val="24"/>
              </w:rPr>
              <w:t>70</w:t>
            </w:r>
          </w:p>
        </w:tc>
      </w:tr>
      <w:tr w:rsidR="00485953" w:rsidRPr="005A683D" w:rsidTr="005A683D">
        <w:tc>
          <w:tcPr>
            <w:tcW w:w="3365" w:type="dxa"/>
          </w:tcPr>
          <w:p w:rsidR="00485953" w:rsidRPr="005A683D" w:rsidRDefault="00485953" w:rsidP="00190F82">
            <w:pPr>
              <w:jc w:val="center"/>
              <w:rPr>
                <w:sz w:val="24"/>
                <w:szCs w:val="24"/>
              </w:rPr>
            </w:pPr>
          </w:p>
        </w:tc>
        <w:tc>
          <w:tcPr>
            <w:tcW w:w="3190" w:type="dxa"/>
          </w:tcPr>
          <w:p w:rsidR="00485953" w:rsidRPr="005A683D" w:rsidRDefault="00485953" w:rsidP="00190F82">
            <w:pPr>
              <w:jc w:val="center"/>
              <w:rPr>
                <w:sz w:val="24"/>
                <w:szCs w:val="24"/>
              </w:rPr>
            </w:pPr>
            <w:r w:rsidRPr="005A683D">
              <w:rPr>
                <w:sz w:val="24"/>
                <w:szCs w:val="24"/>
              </w:rPr>
              <w:t>г.</w:t>
            </w:r>
            <w:r w:rsidR="00000EC7">
              <w:rPr>
                <w:sz w:val="24"/>
                <w:szCs w:val="24"/>
              </w:rPr>
              <w:t xml:space="preserve"> </w:t>
            </w:r>
            <w:r w:rsidRPr="005A683D">
              <w:rPr>
                <w:sz w:val="24"/>
                <w:szCs w:val="24"/>
              </w:rPr>
              <w:t>Киренск</w:t>
            </w:r>
          </w:p>
        </w:tc>
        <w:tc>
          <w:tcPr>
            <w:tcW w:w="3191" w:type="dxa"/>
          </w:tcPr>
          <w:p w:rsidR="00485953" w:rsidRPr="005A683D" w:rsidRDefault="00485953" w:rsidP="00190F82">
            <w:pPr>
              <w:jc w:val="center"/>
              <w:rPr>
                <w:sz w:val="24"/>
                <w:szCs w:val="24"/>
              </w:rPr>
            </w:pPr>
          </w:p>
        </w:tc>
      </w:tr>
    </w:tbl>
    <w:p w:rsidR="00517629" w:rsidRPr="005A683D" w:rsidRDefault="00517629"/>
    <w:tbl>
      <w:tblPr>
        <w:tblStyle w:val="a3"/>
        <w:tblW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tblGrid>
      <w:tr w:rsidR="002C2448" w:rsidRPr="005A683D" w:rsidTr="002C2448">
        <w:trPr>
          <w:trHeight w:val="639"/>
        </w:trPr>
        <w:tc>
          <w:tcPr>
            <w:tcW w:w="4786" w:type="dxa"/>
          </w:tcPr>
          <w:p w:rsidR="002C2448" w:rsidRPr="005A683D" w:rsidRDefault="00754464" w:rsidP="00EA4CC2">
            <w:pPr>
              <w:rPr>
                <w:bCs/>
                <w:iCs/>
                <w:sz w:val="24"/>
                <w:szCs w:val="24"/>
              </w:rPr>
            </w:pPr>
            <w:r w:rsidRPr="005A683D">
              <w:rPr>
                <w:bCs/>
                <w:iCs/>
                <w:sz w:val="24"/>
                <w:szCs w:val="24"/>
              </w:rPr>
              <w:t>О</w:t>
            </w:r>
            <w:r w:rsidR="00FA593D">
              <w:rPr>
                <w:bCs/>
                <w:iCs/>
                <w:sz w:val="24"/>
                <w:szCs w:val="24"/>
              </w:rPr>
              <w:t xml:space="preserve"> внесении изменений в  муниципальные</w:t>
            </w:r>
            <w:r w:rsidR="002517BF">
              <w:rPr>
                <w:bCs/>
                <w:iCs/>
                <w:sz w:val="24"/>
                <w:szCs w:val="24"/>
              </w:rPr>
              <w:t xml:space="preserve"> программ</w:t>
            </w:r>
            <w:r w:rsidR="00FA593D">
              <w:rPr>
                <w:bCs/>
                <w:iCs/>
                <w:sz w:val="24"/>
                <w:szCs w:val="24"/>
              </w:rPr>
              <w:t>ы</w:t>
            </w:r>
            <w:r w:rsidR="002517BF">
              <w:rPr>
                <w:bCs/>
                <w:iCs/>
                <w:sz w:val="24"/>
                <w:szCs w:val="24"/>
              </w:rPr>
              <w:t xml:space="preserve"> </w:t>
            </w:r>
          </w:p>
        </w:tc>
      </w:tr>
    </w:tbl>
    <w:p w:rsidR="00517629" w:rsidRPr="005A683D" w:rsidRDefault="00517629"/>
    <w:p w:rsidR="00F31A9A" w:rsidRDefault="00AE7CC2" w:rsidP="00AE7CC2">
      <w:pPr>
        <w:ind w:firstLine="708"/>
        <w:jc w:val="both"/>
      </w:pPr>
      <w:proofErr w:type="gramStart"/>
      <w:r w:rsidRPr="005A683D">
        <w:t>В целях корректировк</w:t>
      </w:r>
      <w:r w:rsidR="00EA4CC2">
        <w:t>и</w:t>
      </w:r>
      <w:r w:rsidRPr="005A683D">
        <w:t xml:space="preserve"> объемов финансиро</w:t>
      </w:r>
      <w:r w:rsidR="00D305AC" w:rsidRPr="005A683D">
        <w:t>вания</w:t>
      </w:r>
      <w:r w:rsidR="00675CEC">
        <w:t xml:space="preserve"> муниципальных</w:t>
      </w:r>
      <w:r w:rsidR="00D305AC" w:rsidRPr="005A683D">
        <w:t xml:space="preserve"> </w:t>
      </w:r>
      <w:r w:rsidR="002517BF">
        <w:t xml:space="preserve">программ </w:t>
      </w:r>
      <w:r w:rsidR="00D305AC" w:rsidRPr="005A683D">
        <w:t>на текущий финансовый год</w:t>
      </w:r>
      <w:r w:rsidR="00113209">
        <w:t>,</w:t>
      </w:r>
      <w:r w:rsidRPr="005A683D">
        <w:t xml:space="preserve"> </w:t>
      </w:r>
      <w:r w:rsidR="0072461E" w:rsidRPr="005A683D">
        <w:t>в соответствии с п. 2 ст. 179 Бюджетного кодекса РФ</w:t>
      </w:r>
      <w:r w:rsidRPr="005A683D">
        <w:t xml:space="preserve">, </w:t>
      </w:r>
      <w:r w:rsidR="00EA4CC2" w:rsidRPr="00596A69">
        <w:t>в с</w:t>
      </w:r>
      <w:r w:rsidR="00675CEC">
        <w:t>вязи с приведением муниципальных программ</w:t>
      </w:r>
      <w:r w:rsidR="004F4E03">
        <w:t xml:space="preserve"> в соответствии</w:t>
      </w:r>
      <w:r w:rsidR="00EA4CC2" w:rsidRPr="00596A69">
        <w:t xml:space="preserve"> с</w:t>
      </w:r>
      <w:r w:rsidR="00EA4CC2">
        <w:t xml:space="preserve">  «</w:t>
      </w:r>
      <w:r w:rsidR="00EA4CC2" w:rsidRPr="00596A69">
        <w:t>Положением</w:t>
      </w:r>
      <w:r w:rsidR="00EA4CC2" w:rsidRPr="006A07BD">
        <w:t xml:space="preserve"> о порядке принятия решений о раз</w:t>
      </w:r>
      <w:r w:rsidR="00EA4CC2">
        <w:t xml:space="preserve">работке, реализации и </w:t>
      </w:r>
      <w:r w:rsidR="00EA4CC2" w:rsidRPr="006A07BD">
        <w:t>оценк</w:t>
      </w:r>
      <w:r w:rsidR="00EA4CC2">
        <w:t>е</w:t>
      </w:r>
      <w:r w:rsidR="00EA4CC2" w:rsidRPr="006A07BD">
        <w:t xml:space="preserve"> эффективности муниципальных программ</w:t>
      </w:r>
      <w:r w:rsidR="00EA4CC2">
        <w:t xml:space="preserve"> Киренского района», утверждённым </w:t>
      </w:r>
      <w:r w:rsidR="00EA4CC2" w:rsidRPr="005A683D">
        <w:t xml:space="preserve">постановлением администрации Киренского муниципального района от </w:t>
      </w:r>
      <w:r w:rsidR="004F4E03">
        <w:t>19.04.2016 г. № 189 с изменениями, внесенными</w:t>
      </w:r>
      <w:proofErr w:type="gramEnd"/>
      <w:r w:rsidR="004F4E03">
        <w:t xml:space="preserve"> постановлением администрации Киренского муниципального района от 09.09.2016г. №414, </w:t>
      </w:r>
      <w:r w:rsidR="00EA4CC2">
        <w:t xml:space="preserve"> ст.ст. 39, 55 Устава муниципального образования Киренский район </w:t>
      </w:r>
    </w:p>
    <w:p w:rsidR="007647FE" w:rsidRDefault="007647FE" w:rsidP="00AE7CC2">
      <w:pPr>
        <w:ind w:firstLine="708"/>
        <w:jc w:val="both"/>
      </w:pPr>
    </w:p>
    <w:p w:rsidR="009D62E2" w:rsidRPr="005A683D" w:rsidRDefault="004301F4" w:rsidP="009D62E2">
      <w:pPr>
        <w:ind w:firstLine="708"/>
        <w:jc w:val="center"/>
        <w:outlineLvl w:val="0"/>
        <w:rPr>
          <w:b/>
        </w:rPr>
      </w:pPr>
      <w:r>
        <w:rPr>
          <w:b/>
        </w:rPr>
        <w:t>ПОСТАНОВЛЯЕТ</w:t>
      </w:r>
      <w:r w:rsidR="009D62E2" w:rsidRPr="005A683D">
        <w:rPr>
          <w:b/>
        </w:rPr>
        <w:t>:</w:t>
      </w:r>
    </w:p>
    <w:p w:rsidR="00D87E4D" w:rsidRDefault="00D87E4D" w:rsidP="009B7749">
      <w:pPr>
        <w:jc w:val="both"/>
      </w:pPr>
    </w:p>
    <w:p w:rsidR="00796577" w:rsidRPr="007C3584" w:rsidRDefault="002517BF" w:rsidP="002517BF">
      <w:pPr>
        <w:jc w:val="both"/>
      </w:pPr>
      <w:r>
        <w:t xml:space="preserve">    </w:t>
      </w:r>
      <w:r w:rsidR="00FA593D">
        <w:t>1</w:t>
      </w:r>
      <w:r w:rsidR="0059033A" w:rsidRPr="007C3584">
        <w:t>.</w:t>
      </w:r>
      <w:r w:rsidRPr="007C3584">
        <w:t xml:space="preserve"> </w:t>
      </w:r>
      <w:r w:rsidR="00EA4CC2">
        <w:t>М</w:t>
      </w:r>
      <w:r w:rsidRPr="007C3584">
        <w:t xml:space="preserve">униципальную программу </w:t>
      </w:r>
      <w:r w:rsidR="0059033A" w:rsidRPr="007C3584">
        <w:t xml:space="preserve"> </w:t>
      </w:r>
      <w:r w:rsidRPr="007C3584">
        <w:t>«Развитие физической культуры и спорта в Киренском районе на 2014-2020 годы», утверждённую постановлением администрации Киренского муниципального</w:t>
      </w:r>
      <w:r w:rsidR="00EA4CC2">
        <w:t xml:space="preserve"> района от 24.12.2013 г. № 1128, подпрограммы, входящие в состав </w:t>
      </w:r>
      <w:r w:rsidR="00241B18">
        <w:t xml:space="preserve">муниципальной </w:t>
      </w:r>
      <w:r w:rsidR="00EA4CC2">
        <w:t>программы</w:t>
      </w:r>
      <w:r w:rsidR="00772B0B">
        <w:t>,</w:t>
      </w:r>
      <w:r w:rsidR="00EA4CC2">
        <w:t xml:space="preserve"> </w:t>
      </w:r>
      <w:r w:rsidR="00241B18" w:rsidRPr="00E055A1">
        <w:t>изложить в новой редакции (прилагается).</w:t>
      </w:r>
    </w:p>
    <w:p w:rsidR="00493927" w:rsidRDefault="00C64ECD" w:rsidP="0005308F">
      <w:pPr>
        <w:jc w:val="both"/>
      </w:pPr>
      <w:r>
        <w:t xml:space="preserve">    </w:t>
      </w:r>
      <w:r w:rsidR="00FA593D">
        <w:t>1.1</w:t>
      </w:r>
      <w:r>
        <w:t>.</w:t>
      </w:r>
      <w:r w:rsidR="00E62D8B" w:rsidRPr="00E055A1">
        <w:t xml:space="preserve"> </w:t>
      </w:r>
      <w:r w:rsidR="009F3729">
        <w:t>Утвердить п</w:t>
      </w:r>
      <w:r w:rsidR="00241B18">
        <w:t>лан меропри</w:t>
      </w:r>
      <w:r w:rsidR="0062588C">
        <w:t>ятий на 2017</w:t>
      </w:r>
      <w:r w:rsidR="00241B18">
        <w:t xml:space="preserve"> год (прилагается).</w:t>
      </w:r>
    </w:p>
    <w:p w:rsidR="00241B18" w:rsidRDefault="00241B18" w:rsidP="0005308F">
      <w:pPr>
        <w:jc w:val="both"/>
      </w:pPr>
    </w:p>
    <w:p w:rsidR="00241B18" w:rsidRDefault="00241B18" w:rsidP="00241B18">
      <w:pPr>
        <w:jc w:val="both"/>
      </w:pPr>
      <w:r>
        <w:t xml:space="preserve">   2</w:t>
      </w:r>
      <w:r w:rsidR="00493927">
        <w:t xml:space="preserve">. </w:t>
      </w:r>
      <w:r w:rsidR="00851251">
        <w:t>М</w:t>
      </w:r>
      <w:r w:rsidR="006B08E8">
        <w:t>униципальную программу</w:t>
      </w:r>
      <w:r w:rsidR="0005308F" w:rsidRPr="00B8635F">
        <w:t xml:space="preserve"> </w:t>
      </w:r>
      <w:r w:rsidR="006B08E8" w:rsidRPr="00E60CB4">
        <w:t xml:space="preserve">«Содействие в проведении районных мероприятий Киренского района </w:t>
      </w:r>
      <w:r w:rsidR="00851251">
        <w:t>на 2014-2020 г.г.», утверждённую</w:t>
      </w:r>
      <w:r w:rsidR="006B08E8" w:rsidRPr="00E60CB4">
        <w:t xml:space="preserve"> постановлением администрации Киренского муниципального района от 24.12.2013 г. № 1122 </w:t>
      </w:r>
      <w:r w:rsidR="0005308F" w:rsidRPr="00B8635F">
        <w:t xml:space="preserve"> </w:t>
      </w:r>
      <w:r w:rsidR="00FE3EFF">
        <w:t xml:space="preserve"> </w:t>
      </w:r>
      <w:r w:rsidR="00E14C74" w:rsidRPr="00E055A1">
        <w:t>изложить в новой редакции (прилагается).</w:t>
      </w:r>
      <w:r w:rsidR="00FE3EFF">
        <w:t xml:space="preserve">  </w:t>
      </w:r>
    </w:p>
    <w:p w:rsidR="00E60CB4" w:rsidRDefault="00E14C74" w:rsidP="00E60CB4">
      <w:pPr>
        <w:jc w:val="both"/>
      </w:pPr>
      <w:r>
        <w:t xml:space="preserve">  </w:t>
      </w:r>
      <w:r w:rsidR="00241B18">
        <w:t xml:space="preserve">2.1. </w:t>
      </w:r>
      <w:r w:rsidR="009F3729">
        <w:t>Утвердить   п</w:t>
      </w:r>
      <w:r w:rsidR="0062588C">
        <w:t>лан мероприятий на 2017</w:t>
      </w:r>
      <w:r w:rsidR="00E60CB4">
        <w:t xml:space="preserve"> год (прилагается)</w:t>
      </w:r>
      <w:r w:rsidR="008A1F02">
        <w:t>.</w:t>
      </w:r>
    </w:p>
    <w:p w:rsidR="00D87E4D" w:rsidRPr="00756CA8" w:rsidRDefault="00D87E4D" w:rsidP="00B8635F">
      <w:pPr>
        <w:jc w:val="both"/>
      </w:pPr>
    </w:p>
    <w:p w:rsidR="00241B18" w:rsidRPr="007C3584" w:rsidRDefault="00113209" w:rsidP="00241B18">
      <w:pPr>
        <w:jc w:val="both"/>
      </w:pPr>
      <w:r>
        <w:t xml:space="preserve">   </w:t>
      </w:r>
      <w:r w:rsidR="00241B18">
        <w:t>3.</w:t>
      </w:r>
      <w:r w:rsidR="00241B18" w:rsidRPr="007C3584">
        <w:t xml:space="preserve"> </w:t>
      </w:r>
      <w:r w:rsidR="00241B18">
        <w:t>М</w:t>
      </w:r>
      <w:r w:rsidR="004F4E03">
        <w:t xml:space="preserve">униципальную программу  </w:t>
      </w:r>
      <w:r w:rsidR="00241B18">
        <w:t>«Молодым семьям доступное жилье на 2014-2020 г.г.»,</w:t>
      </w:r>
      <w:r w:rsidR="00241B18" w:rsidRPr="0059033A">
        <w:t xml:space="preserve"> </w:t>
      </w:r>
      <w:r w:rsidR="00241B18" w:rsidRPr="009C758D">
        <w:t>утверждённ</w:t>
      </w:r>
      <w:r w:rsidR="00241B18">
        <w:t xml:space="preserve">ую  </w:t>
      </w:r>
      <w:r w:rsidR="00241B18" w:rsidRPr="009C758D">
        <w:t xml:space="preserve"> постановлением администрации Киренского муниципального района </w:t>
      </w:r>
      <w:r w:rsidR="00E14C74">
        <w:t>от 24.12.2013 г. № 1127</w:t>
      </w:r>
      <w:r w:rsidR="00F864CB">
        <w:t xml:space="preserve"> </w:t>
      </w:r>
      <w:r w:rsidR="00241B18">
        <w:t xml:space="preserve"> </w:t>
      </w:r>
      <w:r w:rsidR="00241B18" w:rsidRPr="00E055A1">
        <w:t>изложить в новой редакции (прилагается).</w:t>
      </w:r>
    </w:p>
    <w:p w:rsidR="00241B18" w:rsidRDefault="00E14C74" w:rsidP="00241B18">
      <w:pPr>
        <w:jc w:val="both"/>
      </w:pPr>
      <w:r>
        <w:t xml:space="preserve">  </w:t>
      </w:r>
      <w:r w:rsidR="00241B18">
        <w:t>3.1.</w:t>
      </w:r>
      <w:r w:rsidR="00241B18" w:rsidRPr="00E055A1">
        <w:t xml:space="preserve"> </w:t>
      </w:r>
      <w:r w:rsidR="009F3729">
        <w:t>Утвердить  п</w:t>
      </w:r>
      <w:r w:rsidR="0062588C">
        <w:t>лан мероприятий на 2017</w:t>
      </w:r>
      <w:r w:rsidR="00241B18">
        <w:t xml:space="preserve"> год (прилагается).</w:t>
      </w:r>
    </w:p>
    <w:p w:rsidR="00241B18" w:rsidRDefault="00241B18" w:rsidP="00241B18">
      <w:pPr>
        <w:jc w:val="both"/>
      </w:pPr>
    </w:p>
    <w:p w:rsidR="00241B18" w:rsidRDefault="00241B18" w:rsidP="000455E5">
      <w:pPr>
        <w:jc w:val="both"/>
      </w:pPr>
    </w:p>
    <w:p w:rsidR="008A1F02" w:rsidRDefault="008A1F02" w:rsidP="008A1F02">
      <w:pPr>
        <w:jc w:val="both"/>
      </w:pPr>
    </w:p>
    <w:p w:rsidR="008A1F02" w:rsidRPr="007C3584" w:rsidRDefault="00E14C74" w:rsidP="008A1F02">
      <w:pPr>
        <w:jc w:val="both"/>
      </w:pPr>
      <w:r>
        <w:t xml:space="preserve">    4</w:t>
      </w:r>
      <w:r w:rsidR="008A1F02" w:rsidRPr="007C3584">
        <w:t xml:space="preserve">. </w:t>
      </w:r>
      <w:r w:rsidR="008A1F02">
        <w:t>М</w:t>
      </w:r>
      <w:r>
        <w:t>униципальную программу «</w:t>
      </w:r>
      <w:r>
        <w:rPr>
          <w:bCs/>
          <w:iCs/>
        </w:rPr>
        <w:t>Молодеж</w:t>
      </w:r>
      <w:r w:rsidRPr="00F54704">
        <w:rPr>
          <w:bCs/>
          <w:iCs/>
        </w:rPr>
        <w:t xml:space="preserve">ная </w:t>
      </w:r>
      <w:r>
        <w:rPr>
          <w:bCs/>
          <w:iCs/>
        </w:rPr>
        <w:t xml:space="preserve"> политика Киренского района на 2014-2020</w:t>
      </w:r>
      <w:r w:rsidRPr="00F54704">
        <w:rPr>
          <w:bCs/>
          <w:iCs/>
        </w:rPr>
        <w:t xml:space="preserve"> г.г.»</w:t>
      </w:r>
      <w:r w:rsidRPr="009C758D">
        <w:t>, утверждённ</w:t>
      </w:r>
      <w:r>
        <w:t>ую</w:t>
      </w:r>
      <w:r w:rsidRPr="009C758D">
        <w:t xml:space="preserve"> постановлением администрации Киренского муниципального района </w:t>
      </w:r>
      <w:r w:rsidRPr="00BD6BEE">
        <w:t>от 24.12.2013 г. № 1126</w:t>
      </w:r>
      <w:r>
        <w:t xml:space="preserve">, </w:t>
      </w:r>
      <w:r w:rsidR="008A1F02">
        <w:t xml:space="preserve"> подпрограммы, входящие в состав муниципальной программы </w:t>
      </w:r>
      <w:r w:rsidR="008A1F02" w:rsidRPr="00E055A1">
        <w:t>изложить в новой редакции (прилагается).</w:t>
      </w:r>
    </w:p>
    <w:p w:rsidR="008A1F02" w:rsidRDefault="00E14C74" w:rsidP="000455E5">
      <w:pPr>
        <w:jc w:val="both"/>
      </w:pPr>
      <w:r>
        <w:t xml:space="preserve">    4</w:t>
      </w:r>
      <w:r w:rsidR="008A1F02">
        <w:t>.1.</w:t>
      </w:r>
      <w:r w:rsidR="008A1F02" w:rsidRPr="00E055A1">
        <w:t xml:space="preserve"> </w:t>
      </w:r>
      <w:r w:rsidR="009F3729">
        <w:t>Утвердить  п</w:t>
      </w:r>
      <w:r w:rsidR="0062588C">
        <w:t>лан мероприятий на 2017</w:t>
      </w:r>
      <w:r w:rsidR="008A1F02">
        <w:t xml:space="preserve"> год (прилагается).</w:t>
      </w:r>
    </w:p>
    <w:p w:rsidR="00E14C74" w:rsidRDefault="00E14C74" w:rsidP="000455E5">
      <w:pPr>
        <w:jc w:val="both"/>
      </w:pPr>
    </w:p>
    <w:p w:rsidR="008A1F02" w:rsidRDefault="00E14C74" w:rsidP="000455E5">
      <w:pPr>
        <w:jc w:val="both"/>
      </w:pPr>
      <w:r>
        <w:t xml:space="preserve">    5.</w:t>
      </w:r>
      <w:r w:rsidRPr="00756CA8">
        <w:t xml:space="preserve"> Настоящее постановление  разместить на официальном сайте администрации Киренского муниципального района.</w:t>
      </w:r>
    </w:p>
    <w:p w:rsidR="00E14C74" w:rsidRDefault="00E14C74" w:rsidP="000455E5">
      <w:pPr>
        <w:jc w:val="both"/>
      </w:pPr>
    </w:p>
    <w:p w:rsidR="009D62E2" w:rsidRPr="00756CA8" w:rsidRDefault="00113209" w:rsidP="000455E5">
      <w:pPr>
        <w:jc w:val="both"/>
      </w:pPr>
      <w:r>
        <w:t xml:space="preserve">  </w:t>
      </w:r>
      <w:r w:rsidR="00E14C74">
        <w:t xml:space="preserve">  6</w:t>
      </w:r>
      <w:r w:rsidR="009D62E2" w:rsidRPr="00756CA8">
        <w:t xml:space="preserve">. </w:t>
      </w:r>
      <w:proofErr w:type="gramStart"/>
      <w:r w:rsidR="009D62E2" w:rsidRPr="00756CA8">
        <w:t>Контроль</w:t>
      </w:r>
      <w:r w:rsidR="008E0756">
        <w:t xml:space="preserve"> </w:t>
      </w:r>
      <w:r w:rsidR="009D62E2" w:rsidRPr="00756CA8">
        <w:t xml:space="preserve"> за</w:t>
      </w:r>
      <w:proofErr w:type="gramEnd"/>
      <w:r w:rsidR="009D62E2" w:rsidRPr="00756CA8">
        <w:t xml:space="preserve"> исполнением настоящего Постановления </w:t>
      </w:r>
      <w:r w:rsidR="00A443BB">
        <w:t xml:space="preserve"> оставляю за собой.</w:t>
      </w:r>
    </w:p>
    <w:p w:rsidR="00517629" w:rsidRPr="00524020" w:rsidRDefault="00517629"/>
    <w:p w:rsidR="00F70A60" w:rsidRDefault="00F70A60" w:rsidP="00D7514C">
      <w:pPr>
        <w:rPr>
          <w:b/>
        </w:rPr>
      </w:pPr>
    </w:p>
    <w:p w:rsidR="00F70A60" w:rsidRDefault="00F70A60" w:rsidP="00D7514C">
      <w:pPr>
        <w:rPr>
          <w:b/>
        </w:rPr>
      </w:pPr>
    </w:p>
    <w:p w:rsidR="00F70A60" w:rsidRDefault="00F70A60" w:rsidP="00D7514C">
      <w:pPr>
        <w:rPr>
          <w:b/>
        </w:rPr>
      </w:pPr>
    </w:p>
    <w:p w:rsidR="00F70A60" w:rsidRDefault="00F70A60" w:rsidP="00D7514C">
      <w:pPr>
        <w:rPr>
          <w:b/>
        </w:rPr>
      </w:pPr>
    </w:p>
    <w:p w:rsidR="00F70A60" w:rsidRDefault="00F70A60" w:rsidP="00D7514C">
      <w:pPr>
        <w:rPr>
          <w:b/>
        </w:rPr>
      </w:pPr>
    </w:p>
    <w:p w:rsidR="00493927" w:rsidRDefault="0062588C" w:rsidP="00D7514C">
      <w:pPr>
        <w:rPr>
          <w:b/>
        </w:rPr>
      </w:pPr>
      <w:r>
        <w:rPr>
          <w:b/>
        </w:rPr>
        <w:t xml:space="preserve">Мэр    </w:t>
      </w:r>
      <w:r w:rsidR="00C97296">
        <w:rPr>
          <w:b/>
        </w:rPr>
        <w:t xml:space="preserve">Киренского муниципального  района                                      </w:t>
      </w:r>
      <w:proofErr w:type="spellStart"/>
      <w:r>
        <w:rPr>
          <w:b/>
        </w:rPr>
        <w:t>К.В.Свистелин</w:t>
      </w:r>
      <w:proofErr w:type="spellEnd"/>
    </w:p>
    <w:p w:rsidR="00493927" w:rsidRDefault="00493927" w:rsidP="00D7514C">
      <w:pPr>
        <w:rPr>
          <w:b/>
        </w:rPr>
      </w:pPr>
    </w:p>
    <w:p w:rsidR="00493927" w:rsidRDefault="00493927" w:rsidP="00D7514C">
      <w:pPr>
        <w:rPr>
          <w:b/>
        </w:rPr>
      </w:pPr>
    </w:p>
    <w:p w:rsidR="00493927" w:rsidRDefault="00493927" w:rsidP="00D7514C">
      <w:pPr>
        <w:rPr>
          <w:b/>
        </w:rPr>
      </w:pPr>
    </w:p>
    <w:p w:rsidR="00493927" w:rsidRDefault="00493927" w:rsidP="00D7514C">
      <w:pPr>
        <w:rPr>
          <w:b/>
        </w:rPr>
      </w:pPr>
    </w:p>
    <w:p w:rsidR="00493927" w:rsidRDefault="00493927" w:rsidP="00D7514C">
      <w:pPr>
        <w:rPr>
          <w:b/>
        </w:rPr>
      </w:pPr>
    </w:p>
    <w:p w:rsidR="00493927" w:rsidRDefault="00493927" w:rsidP="00D7514C">
      <w:pPr>
        <w:rPr>
          <w:b/>
        </w:rPr>
      </w:pPr>
    </w:p>
    <w:p w:rsidR="00493927" w:rsidRDefault="00493927" w:rsidP="00D7514C">
      <w:pPr>
        <w:rPr>
          <w:b/>
        </w:rPr>
      </w:pPr>
    </w:p>
    <w:p w:rsidR="00493927" w:rsidRDefault="00493927" w:rsidP="00D7514C">
      <w:pPr>
        <w:rPr>
          <w:b/>
        </w:rPr>
      </w:pPr>
    </w:p>
    <w:p w:rsidR="00493927" w:rsidRDefault="00493927" w:rsidP="00D7514C">
      <w:pPr>
        <w:rPr>
          <w:b/>
        </w:rPr>
      </w:pPr>
    </w:p>
    <w:p w:rsidR="00493927" w:rsidRDefault="00493927" w:rsidP="00D7514C">
      <w:pPr>
        <w:rPr>
          <w:b/>
        </w:rPr>
      </w:pPr>
    </w:p>
    <w:p w:rsidR="00493927" w:rsidRDefault="00493927" w:rsidP="00D7514C">
      <w:pPr>
        <w:rPr>
          <w:b/>
        </w:rPr>
      </w:pPr>
    </w:p>
    <w:p w:rsidR="00493927" w:rsidRDefault="00493927" w:rsidP="00D7514C">
      <w:pPr>
        <w:rPr>
          <w:b/>
        </w:rPr>
      </w:pPr>
    </w:p>
    <w:p w:rsidR="00493927" w:rsidRDefault="00493927" w:rsidP="00D7514C">
      <w:pPr>
        <w:rPr>
          <w:highlight w:val="yellow"/>
        </w:rPr>
      </w:pPr>
    </w:p>
    <w:p w:rsidR="00303554" w:rsidRDefault="00303554" w:rsidP="00D7514C">
      <w:pPr>
        <w:rPr>
          <w:highlight w:val="yellow"/>
        </w:rPr>
      </w:pPr>
    </w:p>
    <w:p w:rsidR="00303554" w:rsidRDefault="00303554" w:rsidP="00D7514C">
      <w:pPr>
        <w:rPr>
          <w:highlight w:val="yellow"/>
        </w:rPr>
      </w:pPr>
    </w:p>
    <w:p w:rsidR="00303554" w:rsidRDefault="00303554" w:rsidP="00D7514C">
      <w:pPr>
        <w:rPr>
          <w:highlight w:val="yellow"/>
        </w:rPr>
      </w:pPr>
    </w:p>
    <w:p w:rsidR="00303554" w:rsidRDefault="00303554" w:rsidP="00D7514C">
      <w:pPr>
        <w:rPr>
          <w:highlight w:val="yellow"/>
        </w:rPr>
      </w:pPr>
    </w:p>
    <w:p w:rsidR="00303554" w:rsidRDefault="00303554" w:rsidP="00D7514C">
      <w:pPr>
        <w:rPr>
          <w:highlight w:val="yellow"/>
        </w:rPr>
      </w:pPr>
    </w:p>
    <w:p w:rsidR="00303554" w:rsidRDefault="00303554" w:rsidP="00D7514C">
      <w:pPr>
        <w:rPr>
          <w:highlight w:val="yellow"/>
        </w:rPr>
      </w:pPr>
    </w:p>
    <w:p w:rsidR="00303554" w:rsidRDefault="00303554" w:rsidP="00D7514C">
      <w:pPr>
        <w:rPr>
          <w:highlight w:val="yellow"/>
        </w:rPr>
      </w:pPr>
    </w:p>
    <w:p w:rsidR="00303554" w:rsidRDefault="00303554" w:rsidP="00D7514C">
      <w:pPr>
        <w:rPr>
          <w:highlight w:val="yellow"/>
        </w:rPr>
      </w:pPr>
    </w:p>
    <w:p w:rsidR="00303554" w:rsidRDefault="00303554" w:rsidP="00D7514C">
      <w:pPr>
        <w:rPr>
          <w:highlight w:val="yellow"/>
        </w:rPr>
      </w:pPr>
    </w:p>
    <w:p w:rsidR="00303554" w:rsidRDefault="00303554" w:rsidP="00D7514C">
      <w:pPr>
        <w:rPr>
          <w:highlight w:val="yellow"/>
        </w:rPr>
      </w:pPr>
    </w:p>
    <w:p w:rsidR="00303554" w:rsidRDefault="00303554" w:rsidP="00D7514C">
      <w:pPr>
        <w:rPr>
          <w:highlight w:val="yellow"/>
        </w:rPr>
      </w:pPr>
    </w:p>
    <w:p w:rsidR="00303554" w:rsidRDefault="00303554" w:rsidP="00D7514C">
      <w:pPr>
        <w:rPr>
          <w:highlight w:val="yellow"/>
        </w:rPr>
      </w:pPr>
    </w:p>
    <w:p w:rsidR="00FE3EFF" w:rsidRDefault="00FE3EFF" w:rsidP="00D7514C">
      <w:pPr>
        <w:rPr>
          <w:highlight w:val="yellow"/>
        </w:rPr>
      </w:pPr>
    </w:p>
    <w:p w:rsidR="00FE3EFF" w:rsidRDefault="00FE3EFF" w:rsidP="00D7514C">
      <w:pPr>
        <w:rPr>
          <w:highlight w:val="yellow"/>
        </w:rPr>
      </w:pPr>
    </w:p>
    <w:p w:rsidR="00FE3EFF" w:rsidRDefault="00FE3EFF" w:rsidP="00D7514C">
      <w:pPr>
        <w:rPr>
          <w:highlight w:val="yellow"/>
        </w:rPr>
      </w:pPr>
    </w:p>
    <w:p w:rsidR="00E14C74" w:rsidRDefault="00E14C74" w:rsidP="00D7514C">
      <w:pPr>
        <w:rPr>
          <w:highlight w:val="yellow"/>
        </w:rPr>
      </w:pPr>
    </w:p>
    <w:p w:rsidR="00E14C74" w:rsidRDefault="00E14C74" w:rsidP="00D7514C">
      <w:pPr>
        <w:rPr>
          <w:highlight w:val="yellow"/>
        </w:rPr>
      </w:pPr>
    </w:p>
    <w:p w:rsidR="00E14C74" w:rsidRDefault="00E14C74" w:rsidP="00D7514C">
      <w:pPr>
        <w:rPr>
          <w:highlight w:val="yellow"/>
        </w:rPr>
      </w:pPr>
    </w:p>
    <w:p w:rsidR="00E14C74" w:rsidRDefault="00E14C74" w:rsidP="00D7514C">
      <w:pPr>
        <w:rPr>
          <w:highlight w:val="yellow"/>
        </w:rPr>
      </w:pPr>
    </w:p>
    <w:p w:rsidR="00E14C74" w:rsidRDefault="00E14C74" w:rsidP="00D7514C">
      <w:pPr>
        <w:rPr>
          <w:highlight w:val="yellow"/>
        </w:rPr>
      </w:pPr>
    </w:p>
    <w:p w:rsidR="00E14C74" w:rsidRDefault="00E14C74" w:rsidP="00D7514C">
      <w:pPr>
        <w:rPr>
          <w:highlight w:val="yellow"/>
        </w:rPr>
      </w:pPr>
    </w:p>
    <w:p w:rsidR="00FE3EFF" w:rsidRDefault="00FE3EFF" w:rsidP="00D7514C">
      <w:pPr>
        <w:rPr>
          <w:highlight w:val="yellow"/>
        </w:rPr>
      </w:pPr>
    </w:p>
    <w:p w:rsidR="00303554" w:rsidRDefault="00303554" w:rsidP="00D7514C">
      <w:pPr>
        <w:rPr>
          <w:highlight w:val="yellow"/>
        </w:rPr>
      </w:pPr>
    </w:p>
    <w:p w:rsidR="00D2455E" w:rsidRPr="00D2455E" w:rsidRDefault="00D2455E" w:rsidP="00D7514C">
      <w:r w:rsidRPr="00D2455E">
        <w:lastRenderedPageBreak/>
        <w:t>Лист со</w:t>
      </w:r>
      <w:r w:rsidR="002517BF">
        <w:t xml:space="preserve">гласования к Постановлению № </w:t>
      </w:r>
      <w:r w:rsidR="0062588C">
        <w:t>70</w:t>
      </w:r>
      <w:r w:rsidR="009B7749">
        <w:t xml:space="preserve"> </w:t>
      </w:r>
      <w:r w:rsidR="0062588C">
        <w:t xml:space="preserve"> от 27.0</w:t>
      </w:r>
      <w:r w:rsidR="00C97296">
        <w:t>2</w:t>
      </w:r>
      <w:r w:rsidR="0062588C">
        <w:t>.2017</w:t>
      </w:r>
      <w:r w:rsidR="00E14C74">
        <w:t xml:space="preserve"> </w:t>
      </w:r>
      <w:r w:rsidRPr="00D2455E">
        <w:t>г.</w:t>
      </w:r>
    </w:p>
    <w:p w:rsidR="00D2455E" w:rsidRDefault="00D2455E" w:rsidP="00D7514C">
      <w:pPr>
        <w:rPr>
          <w:highlight w:val="yellow"/>
        </w:rPr>
      </w:pPr>
    </w:p>
    <w:p w:rsidR="00D2455E" w:rsidRDefault="00D2455E" w:rsidP="00D7514C">
      <w:pPr>
        <w:rPr>
          <w:highlight w:val="yellow"/>
        </w:rPr>
      </w:pPr>
    </w:p>
    <w:p w:rsidR="00D2455E" w:rsidRDefault="00D2455E" w:rsidP="00D7514C">
      <w:pPr>
        <w:rPr>
          <w:highlight w:val="yellow"/>
        </w:rPr>
      </w:pPr>
    </w:p>
    <w:p w:rsidR="00720D27" w:rsidRPr="000905EB" w:rsidRDefault="00720D27" w:rsidP="00D7514C">
      <w:pPr>
        <w:rPr>
          <w:highlight w:val="yellow"/>
        </w:rPr>
      </w:pPr>
    </w:p>
    <w:p w:rsidR="00D7514C" w:rsidRDefault="00D7514C" w:rsidP="00D7514C">
      <w:r w:rsidRPr="00524020">
        <w:t>СОГЛАСОВАНО</w:t>
      </w:r>
      <w:r w:rsidR="000C46ED" w:rsidRPr="00524020">
        <w:t>:</w:t>
      </w:r>
    </w:p>
    <w:p w:rsidR="00E60CB4" w:rsidRDefault="00E60CB4" w:rsidP="00D7514C"/>
    <w:p w:rsidR="00A443BB" w:rsidRDefault="0062588C" w:rsidP="00D7514C">
      <w:r>
        <w:t>Первый заместитель мэра района-</w:t>
      </w:r>
    </w:p>
    <w:p w:rsidR="0062588C" w:rsidRDefault="0062588C" w:rsidP="00D7514C">
      <w:r>
        <w:t>Председатель комитета по социальной политике                                          С.Ю.Лещинский</w:t>
      </w:r>
    </w:p>
    <w:p w:rsidR="0062588C" w:rsidRDefault="0062588C" w:rsidP="00D7514C"/>
    <w:p w:rsidR="0062588C" w:rsidRDefault="0062588C" w:rsidP="0062588C">
      <w:pPr>
        <w:pStyle w:val="a7"/>
        <w:rPr>
          <w:rFonts w:ascii="Times New Roman" w:hAnsi="Times New Roman" w:cs="Times New Roman"/>
          <w:sz w:val="24"/>
          <w:szCs w:val="24"/>
        </w:rPr>
      </w:pPr>
      <w:r>
        <w:rPr>
          <w:rFonts w:ascii="Times New Roman" w:hAnsi="Times New Roman" w:cs="Times New Roman"/>
          <w:sz w:val="24"/>
          <w:szCs w:val="24"/>
        </w:rPr>
        <w:t xml:space="preserve">Заместитель мэра района </w:t>
      </w:r>
    </w:p>
    <w:p w:rsidR="0062588C" w:rsidRDefault="0062588C" w:rsidP="0062588C">
      <w:pPr>
        <w:pStyle w:val="a7"/>
        <w:rPr>
          <w:rFonts w:ascii="Times New Roman" w:hAnsi="Times New Roman" w:cs="Times New Roman"/>
          <w:sz w:val="24"/>
          <w:szCs w:val="24"/>
        </w:rPr>
      </w:pPr>
      <w:r>
        <w:rPr>
          <w:rFonts w:ascii="Times New Roman" w:hAnsi="Times New Roman" w:cs="Times New Roman"/>
          <w:sz w:val="24"/>
          <w:szCs w:val="24"/>
        </w:rPr>
        <w:t xml:space="preserve">по экономике и финансам                                                                                 </w:t>
      </w:r>
      <w:proofErr w:type="spellStart"/>
      <w:r>
        <w:rPr>
          <w:rFonts w:ascii="Times New Roman" w:hAnsi="Times New Roman" w:cs="Times New Roman"/>
          <w:sz w:val="24"/>
          <w:szCs w:val="24"/>
        </w:rPr>
        <w:t>Е.А.Чудинова</w:t>
      </w:r>
      <w:proofErr w:type="spellEnd"/>
    </w:p>
    <w:p w:rsidR="0062588C" w:rsidRDefault="0062588C" w:rsidP="0062588C">
      <w:pPr>
        <w:pStyle w:val="a7"/>
        <w:rPr>
          <w:rFonts w:ascii="Times New Roman" w:hAnsi="Times New Roman" w:cs="Times New Roman"/>
          <w:sz w:val="24"/>
          <w:szCs w:val="24"/>
        </w:rPr>
      </w:pPr>
    </w:p>
    <w:p w:rsidR="00A93E3F" w:rsidRPr="004301F4" w:rsidRDefault="00A93E3F" w:rsidP="00A93E3F">
      <w:r w:rsidRPr="004301F4">
        <w:t>Начальник финансового управления</w:t>
      </w:r>
    </w:p>
    <w:p w:rsidR="00A93E3F" w:rsidRDefault="00A93E3F" w:rsidP="00A93E3F">
      <w:r>
        <w:t>а</w:t>
      </w:r>
      <w:r w:rsidRPr="004301F4">
        <w:t xml:space="preserve">дминистрации </w:t>
      </w:r>
      <w:proofErr w:type="gramStart"/>
      <w:r w:rsidRPr="004301F4">
        <w:t>Киренского</w:t>
      </w:r>
      <w:proofErr w:type="gramEnd"/>
      <w:r w:rsidRPr="004301F4">
        <w:t xml:space="preserve"> </w:t>
      </w:r>
    </w:p>
    <w:p w:rsidR="00A93E3F" w:rsidRPr="004301F4" w:rsidRDefault="00A93E3F" w:rsidP="00A93E3F">
      <w:r w:rsidRPr="004301F4">
        <w:t>муниципального района</w:t>
      </w:r>
      <w:r>
        <w:t xml:space="preserve">                                                                                    Е.А. </w:t>
      </w:r>
      <w:proofErr w:type="spellStart"/>
      <w:r>
        <w:t>Шалда</w:t>
      </w:r>
      <w:proofErr w:type="spellEnd"/>
    </w:p>
    <w:p w:rsidR="00A93E3F" w:rsidRDefault="00A443BB" w:rsidP="00A93E3F">
      <w:pPr>
        <w:pStyle w:val="a7"/>
        <w:rPr>
          <w:rFonts w:ascii="Times New Roman" w:hAnsi="Times New Roman" w:cs="Times New Roman"/>
          <w:sz w:val="24"/>
          <w:szCs w:val="24"/>
        </w:rPr>
      </w:pPr>
      <w:r>
        <w:rPr>
          <w:rFonts w:ascii="Times New Roman" w:hAnsi="Times New Roman" w:cs="Times New Roman"/>
          <w:sz w:val="24"/>
          <w:szCs w:val="24"/>
        </w:rPr>
        <w:t xml:space="preserve">  </w:t>
      </w:r>
    </w:p>
    <w:p w:rsidR="00615929" w:rsidRPr="00524020" w:rsidRDefault="00A443BB" w:rsidP="00D7514C">
      <w:r>
        <w:t>Начальник</w:t>
      </w:r>
      <w:r w:rsidR="00A93E3F">
        <w:t xml:space="preserve"> отдела по экономике                       </w:t>
      </w:r>
    </w:p>
    <w:p w:rsidR="00A93E3F" w:rsidRDefault="00A93E3F" w:rsidP="00A93E3F">
      <w:r>
        <w:t>а</w:t>
      </w:r>
      <w:r w:rsidRPr="004301F4">
        <w:t xml:space="preserve">дминистрации </w:t>
      </w:r>
      <w:proofErr w:type="gramStart"/>
      <w:r w:rsidRPr="004301F4">
        <w:t>Киренского</w:t>
      </w:r>
      <w:proofErr w:type="gramEnd"/>
      <w:r w:rsidRPr="004301F4">
        <w:t xml:space="preserve"> </w:t>
      </w:r>
    </w:p>
    <w:p w:rsidR="00720D27" w:rsidRDefault="00A93E3F" w:rsidP="00A93E3F">
      <w:pPr>
        <w:rPr>
          <w:b/>
        </w:rPr>
      </w:pPr>
      <w:r w:rsidRPr="004301F4">
        <w:t>муниципального района</w:t>
      </w:r>
      <w:r>
        <w:t xml:space="preserve">                                                                                    </w:t>
      </w:r>
      <w:r w:rsidR="00A443BB">
        <w:t>Синькова М.Р.</w:t>
      </w:r>
    </w:p>
    <w:p w:rsidR="00D7514C" w:rsidRPr="00524020" w:rsidRDefault="00D7514C" w:rsidP="00D7514C"/>
    <w:p w:rsidR="00A443BB" w:rsidRPr="00565DAF" w:rsidRDefault="00A443BB" w:rsidP="00A443BB">
      <w:pPr>
        <w:pStyle w:val="a7"/>
        <w:rPr>
          <w:rFonts w:ascii="Times New Roman" w:hAnsi="Times New Roman" w:cs="Times New Roman"/>
          <w:sz w:val="24"/>
          <w:szCs w:val="24"/>
        </w:rPr>
      </w:pPr>
      <w:r>
        <w:rPr>
          <w:rFonts w:ascii="Times New Roman" w:hAnsi="Times New Roman" w:cs="Times New Roman"/>
          <w:sz w:val="24"/>
          <w:szCs w:val="24"/>
        </w:rPr>
        <w:t>Начальник п</w:t>
      </w:r>
      <w:r w:rsidRPr="00565DAF">
        <w:rPr>
          <w:rFonts w:ascii="Times New Roman" w:hAnsi="Times New Roman" w:cs="Times New Roman"/>
          <w:sz w:val="24"/>
          <w:szCs w:val="24"/>
        </w:rPr>
        <w:t>равов</w:t>
      </w:r>
      <w:r>
        <w:rPr>
          <w:rFonts w:ascii="Times New Roman" w:hAnsi="Times New Roman" w:cs="Times New Roman"/>
          <w:sz w:val="24"/>
          <w:szCs w:val="24"/>
        </w:rPr>
        <w:t xml:space="preserve">ого отдела                                                                           А.В.Воробьёв                                                                                         </w:t>
      </w:r>
    </w:p>
    <w:p w:rsidR="00A443BB" w:rsidRDefault="00A443BB" w:rsidP="00A443BB"/>
    <w:p w:rsidR="000E29DC" w:rsidRPr="005A683D" w:rsidRDefault="00A443BB" w:rsidP="00D7514C">
      <w:r>
        <w:t>Главный бухгалтер администрации                                                                 М.В.Пономарева</w:t>
      </w:r>
    </w:p>
    <w:p w:rsidR="00D7514C" w:rsidRPr="005A683D" w:rsidRDefault="00D7514C" w:rsidP="00D7514C">
      <w:pPr>
        <w:pStyle w:val="a7"/>
        <w:rPr>
          <w:rFonts w:ascii="Times New Roman" w:hAnsi="Times New Roman" w:cs="Times New Roman"/>
          <w:sz w:val="24"/>
          <w:szCs w:val="24"/>
        </w:rPr>
      </w:pPr>
    </w:p>
    <w:p w:rsidR="00B74EF1" w:rsidRDefault="00493927" w:rsidP="00A93E3F">
      <w:pPr>
        <w:pStyle w:val="a7"/>
      </w:pPr>
      <w:r>
        <w:rPr>
          <w:rFonts w:ascii="Times New Roman" w:hAnsi="Times New Roman" w:cs="Times New Roman"/>
          <w:sz w:val="24"/>
          <w:szCs w:val="24"/>
        </w:rPr>
        <w:t xml:space="preserve">                        </w:t>
      </w:r>
      <w:r w:rsidR="00615929">
        <w:rPr>
          <w:rFonts w:ascii="Times New Roman" w:hAnsi="Times New Roman" w:cs="Times New Roman"/>
          <w:sz w:val="24"/>
          <w:szCs w:val="24"/>
        </w:rPr>
        <w:t xml:space="preserve">               </w:t>
      </w:r>
      <w:r w:rsidR="00615929" w:rsidRPr="00565DAF">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524020" w:rsidRDefault="00524020">
      <w:pPr>
        <w:rPr>
          <w:b/>
        </w:rPr>
      </w:pPr>
    </w:p>
    <w:p w:rsidR="00524020" w:rsidRDefault="00524020">
      <w:pPr>
        <w:rPr>
          <w:b/>
        </w:rPr>
      </w:pPr>
    </w:p>
    <w:p w:rsidR="00615929" w:rsidRDefault="00615929">
      <w:pPr>
        <w:rPr>
          <w:b/>
        </w:rPr>
      </w:pPr>
    </w:p>
    <w:p w:rsidR="00D7514C" w:rsidRDefault="00D7514C">
      <w:pPr>
        <w:rPr>
          <w:b/>
        </w:rPr>
      </w:pPr>
    </w:p>
    <w:p w:rsidR="000C46ED" w:rsidRDefault="000C46ED" w:rsidP="000C46ED">
      <w:pPr>
        <w:rPr>
          <w:sz w:val="20"/>
          <w:szCs w:val="20"/>
        </w:rPr>
      </w:pPr>
      <w:r w:rsidRPr="006B6E19">
        <w:rPr>
          <w:sz w:val="20"/>
          <w:szCs w:val="20"/>
        </w:rPr>
        <w:t xml:space="preserve">Подготовила: </w:t>
      </w:r>
    </w:p>
    <w:p w:rsidR="00D7514C" w:rsidRDefault="006A04B4" w:rsidP="006A04B4">
      <w:pPr>
        <w:rPr>
          <w:sz w:val="20"/>
          <w:szCs w:val="20"/>
        </w:rPr>
      </w:pPr>
      <w:proofErr w:type="spellStart"/>
      <w:r>
        <w:rPr>
          <w:sz w:val="20"/>
          <w:szCs w:val="20"/>
        </w:rPr>
        <w:t>Слёзкина</w:t>
      </w:r>
      <w:proofErr w:type="spellEnd"/>
      <w:r>
        <w:rPr>
          <w:sz w:val="20"/>
          <w:szCs w:val="20"/>
        </w:rPr>
        <w:t xml:space="preserve"> О.С.</w:t>
      </w:r>
      <w:r w:rsidR="000C46ED" w:rsidRPr="006B6E19">
        <w:rPr>
          <w:sz w:val="20"/>
          <w:szCs w:val="20"/>
        </w:rPr>
        <w:t xml:space="preserve">– </w:t>
      </w:r>
      <w:r w:rsidR="00E60CB4">
        <w:rPr>
          <w:sz w:val="20"/>
          <w:szCs w:val="20"/>
        </w:rPr>
        <w:t xml:space="preserve">начальник отдела </w:t>
      </w:r>
      <w:r>
        <w:rPr>
          <w:sz w:val="20"/>
          <w:szCs w:val="20"/>
        </w:rPr>
        <w:t xml:space="preserve"> по культуре, делам молодежи и спорту</w:t>
      </w:r>
    </w:p>
    <w:p w:rsidR="00524020" w:rsidRDefault="00524020" w:rsidP="000C46ED">
      <w:pPr>
        <w:rPr>
          <w:sz w:val="20"/>
          <w:szCs w:val="20"/>
        </w:rPr>
      </w:pPr>
    </w:p>
    <w:p w:rsidR="00524020" w:rsidRDefault="00524020" w:rsidP="000C46ED">
      <w:pPr>
        <w:rPr>
          <w:sz w:val="20"/>
          <w:szCs w:val="20"/>
        </w:rPr>
      </w:pPr>
    </w:p>
    <w:p w:rsidR="00524020" w:rsidRDefault="00524020" w:rsidP="000C46ED">
      <w:pPr>
        <w:rPr>
          <w:sz w:val="20"/>
          <w:szCs w:val="20"/>
        </w:rPr>
      </w:pPr>
    </w:p>
    <w:p w:rsidR="00524020" w:rsidRDefault="00524020" w:rsidP="000C46ED">
      <w:pPr>
        <w:rPr>
          <w:sz w:val="20"/>
          <w:szCs w:val="20"/>
        </w:rPr>
      </w:pPr>
    </w:p>
    <w:p w:rsidR="00524020" w:rsidRDefault="00524020" w:rsidP="000C46ED">
      <w:pPr>
        <w:rPr>
          <w:sz w:val="20"/>
          <w:szCs w:val="20"/>
        </w:rPr>
      </w:pPr>
    </w:p>
    <w:p w:rsidR="00524020" w:rsidRDefault="00524020" w:rsidP="000C46ED">
      <w:pPr>
        <w:rPr>
          <w:sz w:val="20"/>
          <w:szCs w:val="20"/>
        </w:rPr>
      </w:pPr>
    </w:p>
    <w:p w:rsidR="00524020" w:rsidRDefault="00524020" w:rsidP="000C46ED">
      <w:pPr>
        <w:rPr>
          <w:sz w:val="20"/>
          <w:szCs w:val="20"/>
        </w:rPr>
      </w:pPr>
    </w:p>
    <w:p w:rsidR="00524020" w:rsidRDefault="00524020" w:rsidP="000C46ED">
      <w:pPr>
        <w:rPr>
          <w:sz w:val="20"/>
          <w:szCs w:val="20"/>
        </w:rPr>
      </w:pPr>
    </w:p>
    <w:p w:rsidR="00524020" w:rsidRDefault="00524020" w:rsidP="000C46ED">
      <w:pPr>
        <w:rPr>
          <w:sz w:val="20"/>
          <w:szCs w:val="20"/>
        </w:rPr>
      </w:pPr>
    </w:p>
    <w:p w:rsidR="00524020" w:rsidRDefault="00524020" w:rsidP="000C46ED">
      <w:pPr>
        <w:rPr>
          <w:sz w:val="20"/>
          <w:szCs w:val="20"/>
        </w:rPr>
      </w:pPr>
    </w:p>
    <w:p w:rsidR="00524020" w:rsidRDefault="00524020" w:rsidP="000C46ED">
      <w:pPr>
        <w:rPr>
          <w:sz w:val="20"/>
          <w:szCs w:val="20"/>
        </w:rPr>
      </w:pPr>
    </w:p>
    <w:p w:rsidR="00524020" w:rsidRDefault="00524020" w:rsidP="000C46ED">
      <w:pPr>
        <w:rPr>
          <w:sz w:val="20"/>
          <w:szCs w:val="20"/>
        </w:rPr>
      </w:pPr>
    </w:p>
    <w:p w:rsidR="00524020" w:rsidRDefault="00524020" w:rsidP="000C46ED">
      <w:pPr>
        <w:rPr>
          <w:sz w:val="20"/>
          <w:szCs w:val="20"/>
        </w:rPr>
      </w:pPr>
    </w:p>
    <w:p w:rsidR="00524020" w:rsidRDefault="00524020" w:rsidP="000C46ED">
      <w:pPr>
        <w:rPr>
          <w:sz w:val="20"/>
          <w:szCs w:val="20"/>
        </w:rPr>
      </w:pPr>
    </w:p>
    <w:p w:rsidR="00524020" w:rsidRDefault="00524020" w:rsidP="000C46ED">
      <w:pPr>
        <w:rPr>
          <w:sz w:val="20"/>
          <w:szCs w:val="20"/>
        </w:rPr>
      </w:pPr>
    </w:p>
    <w:p w:rsidR="00524020" w:rsidRDefault="00524020" w:rsidP="000C46ED">
      <w:pPr>
        <w:rPr>
          <w:sz w:val="20"/>
          <w:szCs w:val="20"/>
        </w:rPr>
      </w:pPr>
    </w:p>
    <w:p w:rsidR="00524020" w:rsidRDefault="00524020" w:rsidP="000C46ED">
      <w:pPr>
        <w:rPr>
          <w:sz w:val="20"/>
          <w:szCs w:val="20"/>
        </w:rPr>
      </w:pPr>
    </w:p>
    <w:p w:rsidR="00615929" w:rsidRDefault="00615929" w:rsidP="000C46ED">
      <w:pPr>
        <w:rPr>
          <w:sz w:val="20"/>
          <w:szCs w:val="20"/>
        </w:rPr>
      </w:pPr>
    </w:p>
    <w:p w:rsidR="007779B9" w:rsidRDefault="007779B9" w:rsidP="000C46ED">
      <w:pPr>
        <w:rPr>
          <w:sz w:val="20"/>
          <w:szCs w:val="20"/>
        </w:rPr>
      </w:pPr>
    </w:p>
    <w:p w:rsidR="007779B9" w:rsidRDefault="007779B9" w:rsidP="000C46ED">
      <w:pPr>
        <w:rPr>
          <w:sz w:val="20"/>
          <w:szCs w:val="20"/>
        </w:rPr>
      </w:pPr>
    </w:p>
    <w:p w:rsidR="007779B9" w:rsidRDefault="007779B9" w:rsidP="000C46ED">
      <w:pPr>
        <w:rPr>
          <w:sz w:val="20"/>
          <w:szCs w:val="20"/>
        </w:rPr>
      </w:pPr>
    </w:p>
    <w:p w:rsidR="007779B9" w:rsidRDefault="007779B9" w:rsidP="000C46ED">
      <w:pPr>
        <w:rPr>
          <w:sz w:val="20"/>
          <w:szCs w:val="20"/>
        </w:rPr>
      </w:pPr>
    </w:p>
    <w:p w:rsidR="007779B9" w:rsidRDefault="007779B9" w:rsidP="000C46ED">
      <w:pPr>
        <w:rPr>
          <w:sz w:val="20"/>
          <w:szCs w:val="20"/>
        </w:rPr>
      </w:pPr>
    </w:p>
    <w:p w:rsidR="007779B9" w:rsidRDefault="007779B9" w:rsidP="000C46ED">
      <w:pPr>
        <w:rPr>
          <w:sz w:val="20"/>
          <w:szCs w:val="20"/>
        </w:rPr>
      </w:pPr>
    </w:p>
    <w:p w:rsidR="007779B9" w:rsidRDefault="007779B9" w:rsidP="000C46ED">
      <w:pPr>
        <w:rPr>
          <w:sz w:val="20"/>
          <w:szCs w:val="20"/>
        </w:rPr>
      </w:pPr>
    </w:p>
    <w:p w:rsidR="007779B9" w:rsidRDefault="007779B9" w:rsidP="000C46ED">
      <w:pPr>
        <w:rPr>
          <w:sz w:val="20"/>
          <w:szCs w:val="20"/>
        </w:rPr>
      </w:pPr>
    </w:p>
    <w:p w:rsidR="007779B9" w:rsidRDefault="007779B9" w:rsidP="000C46ED">
      <w:pPr>
        <w:rPr>
          <w:sz w:val="20"/>
          <w:szCs w:val="20"/>
        </w:rPr>
      </w:pPr>
    </w:p>
    <w:p w:rsidR="0091500B" w:rsidRPr="00424471" w:rsidRDefault="0091500B" w:rsidP="0091500B">
      <w:pPr>
        <w:pStyle w:val="ConsPlusNonformat"/>
        <w:ind w:firstLine="4253"/>
        <w:jc w:val="right"/>
        <w:rPr>
          <w:rFonts w:ascii="Times New Roman" w:hAnsi="Times New Roman" w:cs="Times New Roman"/>
          <w:sz w:val="28"/>
          <w:szCs w:val="28"/>
        </w:rPr>
      </w:pPr>
      <w:r w:rsidRPr="00424471">
        <w:rPr>
          <w:rFonts w:ascii="Times New Roman" w:hAnsi="Times New Roman" w:cs="Times New Roman"/>
          <w:sz w:val="28"/>
          <w:szCs w:val="28"/>
        </w:rPr>
        <w:lastRenderedPageBreak/>
        <w:t>Утверждена</w:t>
      </w:r>
    </w:p>
    <w:p w:rsidR="0091500B" w:rsidRDefault="0091500B" w:rsidP="0091500B">
      <w:pPr>
        <w:pStyle w:val="ConsPlusNonformat"/>
        <w:ind w:firstLine="4253"/>
        <w:jc w:val="right"/>
        <w:rPr>
          <w:rFonts w:ascii="Times New Roman" w:hAnsi="Times New Roman" w:cs="Times New Roman"/>
          <w:sz w:val="28"/>
          <w:szCs w:val="28"/>
        </w:rPr>
      </w:pPr>
      <w:r>
        <w:rPr>
          <w:rFonts w:ascii="Times New Roman" w:hAnsi="Times New Roman" w:cs="Times New Roman"/>
          <w:sz w:val="28"/>
          <w:szCs w:val="28"/>
        </w:rPr>
        <w:t>Постановлением мэра</w:t>
      </w:r>
    </w:p>
    <w:p w:rsidR="0091500B" w:rsidRDefault="0091500B" w:rsidP="0091500B">
      <w:pPr>
        <w:pStyle w:val="ConsPlusNonformat"/>
        <w:ind w:firstLine="4253"/>
        <w:jc w:val="right"/>
        <w:rPr>
          <w:rFonts w:ascii="Times New Roman" w:hAnsi="Times New Roman" w:cs="Times New Roman"/>
          <w:sz w:val="28"/>
          <w:szCs w:val="28"/>
        </w:rPr>
      </w:pPr>
      <w:r>
        <w:rPr>
          <w:rFonts w:ascii="Times New Roman" w:hAnsi="Times New Roman" w:cs="Times New Roman"/>
          <w:sz w:val="28"/>
          <w:szCs w:val="28"/>
        </w:rPr>
        <w:t xml:space="preserve"> Киренского    </w:t>
      </w:r>
    </w:p>
    <w:p w:rsidR="0091500B" w:rsidRPr="00424471" w:rsidRDefault="0091500B" w:rsidP="0091500B">
      <w:pPr>
        <w:pStyle w:val="ConsPlusNonformat"/>
        <w:ind w:firstLine="4253"/>
        <w:jc w:val="right"/>
        <w:rPr>
          <w:rFonts w:ascii="Times New Roman" w:hAnsi="Times New Roman" w:cs="Times New Roman"/>
          <w:sz w:val="28"/>
          <w:szCs w:val="28"/>
        </w:rPr>
      </w:pPr>
      <w:r>
        <w:rPr>
          <w:rFonts w:ascii="Times New Roman" w:hAnsi="Times New Roman" w:cs="Times New Roman"/>
          <w:sz w:val="28"/>
          <w:szCs w:val="28"/>
        </w:rPr>
        <w:t>муниципального района</w:t>
      </w:r>
    </w:p>
    <w:p w:rsidR="0091500B" w:rsidRDefault="0091500B" w:rsidP="0091500B">
      <w:pPr>
        <w:spacing w:line="276" w:lineRule="auto"/>
        <w:ind w:firstLine="4253"/>
        <w:rPr>
          <w:szCs w:val="28"/>
        </w:rPr>
      </w:pPr>
      <w:r>
        <w:rPr>
          <w:szCs w:val="28"/>
        </w:rPr>
        <w:t xml:space="preserve">                                </w:t>
      </w:r>
      <w:r w:rsidRPr="00424471">
        <w:rPr>
          <w:szCs w:val="28"/>
        </w:rPr>
        <w:t xml:space="preserve">от </w:t>
      </w:r>
      <w:r>
        <w:rPr>
          <w:szCs w:val="28"/>
        </w:rPr>
        <w:t>24.12.2015г.</w:t>
      </w:r>
      <w:r w:rsidRPr="00424471">
        <w:rPr>
          <w:szCs w:val="28"/>
        </w:rPr>
        <w:t xml:space="preserve"> </w:t>
      </w:r>
      <w:r>
        <w:rPr>
          <w:szCs w:val="28"/>
        </w:rPr>
        <w:t>№</w:t>
      </w:r>
      <w:r w:rsidRPr="00424471">
        <w:rPr>
          <w:szCs w:val="28"/>
        </w:rPr>
        <w:t xml:space="preserve"> </w:t>
      </w:r>
      <w:r>
        <w:rPr>
          <w:szCs w:val="28"/>
        </w:rPr>
        <w:t>1128</w:t>
      </w:r>
    </w:p>
    <w:p w:rsidR="0091500B" w:rsidRDefault="0091500B" w:rsidP="0091500B">
      <w:pPr>
        <w:spacing w:line="276" w:lineRule="auto"/>
        <w:ind w:firstLine="4253"/>
        <w:jc w:val="right"/>
        <w:rPr>
          <w:szCs w:val="28"/>
        </w:rPr>
      </w:pPr>
      <w:r>
        <w:rPr>
          <w:szCs w:val="28"/>
        </w:rPr>
        <w:t>с изменениями, внесенными постановлениями от 18.09.2014г.№ 991,</w:t>
      </w:r>
    </w:p>
    <w:p w:rsidR="0091500B" w:rsidRDefault="0091500B" w:rsidP="0091500B">
      <w:pPr>
        <w:spacing w:line="276" w:lineRule="auto"/>
        <w:ind w:firstLine="4253"/>
        <w:jc w:val="right"/>
        <w:rPr>
          <w:szCs w:val="28"/>
        </w:rPr>
      </w:pPr>
      <w:r>
        <w:rPr>
          <w:szCs w:val="28"/>
        </w:rPr>
        <w:t>от 29.12.2014г. № 1426,</w:t>
      </w:r>
    </w:p>
    <w:p w:rsidR="0091500B" w:rsidRDefault="0091500B" w:rsidP="0091500B">
      <w:pPr>
        <w:spacing w:line="276" w:lineRule="auto"/>
        <w:ind w:firstLine="4253"/>
        <w:jc w:val="right"/>
        <w:rPr>
          <w:szCs w:val="28"/>
        </w:rPr>
      </w:pPr>
      <w:r>
        <w:rPr>
          <w:szCs w:val="28"/>
        </w:rPr>
        <w:t xml:space="preserve"> от  08.04.2015г. № 250 </w:t>
      </w:r>
    </w:p>
    <w:p w:rsidR="0091500B" w:rsidRDefault="0091500B" w:rsidP="0091500B">
      <w:pPr>
        <w:spacing w:line="276" w:lineRule="auto"/>
        <w:ind w:firstLine="4253"/>
        <w:jc w:val="right"/>
        <w:rPr>
          <w:szCs w:val="28"/>
        </w:rPr>
      </w:pPr>
      <w:r>
        <w:rPr>
          <w:szCs w:val="28"/>
        </w:rPr>
        <w:t>от 01.10.2015г. № 572</w:t>
      </w:r>
    </w:p>
    <w:p w:rsidR="0091500B" w:rsidRDefault="0091500B" w:rsidP="0091500B">
      <w:pPr>
        <w:pStyle w:val="a7"/>
        <w:jc w:val="right"/>
        <w:rPr>
          <w:rFonts w:ascii="Times New Roman" w:hAnsi="Times New Roman"/>
          <w:sz w:val="28"/>
          <w:szCs w:val="28"/>
        </w:rPr>
      </w:pPr>
      <w:r>
        <w:rPr>
          <w:rFonts w:ascii="Times New Roman" w:hAnsi="Times New Roman"/>
          <w:sz w:val="28"/>
          <w:szCs w:val="28"/>
        </w:rPr>
        <w:t>от  17.12.2015г. № 676</w:t>
      </w:r>
    </w:p>
    <w:p w:rsidR="0091500B" w:rsidRPr="000021DE" w:rsidRDefault="0091500B" w:rsidP="0091500B">
      <w:pPr>
        <w:pStyle w:val="a7"/>
        <w:jc w:val="right"/>
        <w:rPr>
          <w:rFonts w:ascii="Times New Roman" w:hAnsi="Times New Roman"/>
          <w:sz w:val="28"/>
          <w:szCs w:val="28"/>
        </w:rPr>
      </w:pPr>
      <w:r>
        <w:rPr>
          <w:rFonts w:ascii="Times New Roman" w:hAnsi="Times New Roman"/>
          <w:sz w:val="28"/>
          <w:szCs w:val="28"/>
        </w:rPr>
        <w:t>от 27.01.2016г. № 30</w:t>
      </w:r>
    </w:p>
    <w:p w:rsidR="0091500B" w:rsidRPr="00505015" w:rsidRDefault="0091500B" w:rsidP="0091500B">
      <w:pPr>
        <w:spacing w:line="276" w:lineRule="auto"/>
        <w:ind w:firstLine="4253"/>
        <w:jc w:val="right"/>
        <w:rPr>
          <w:szCs w:val="28"/>
        </w:rPr>
      </w:pPr>
      <w:r w:rsidRPr="00DD63A1">
        <w:rPr>
          <w:szCs w:val="28"/>
        </w:rPr>
        <w:t xml:space="preserve">от  21 .07.2016г. №378 </w:t>
      </w:r>
    </w:p>
    <w:p w:rsidR="0091500B" w:rsidRPr="00D54238" w:rsidRDefault="0091500B" w:rsidP="0091500B">
      <w:pPr>
        <w:spacing w:line="276" w:lineRule="auto"/>
        <w:ind w:firstLine="4253"/>
        <w:rPr>
          <w:szCs w:val="28"/>
        </w:rPr>
      </w:pPr>
      <w:r>
        <w:rPr>
          <w:szCs w:val="28"/>
        </w:rPr>
        <w:t xml:space="preserve">                                   от 23.12.2016г. № 565</w:t>
      </w:r>
    </w:p>
    <w:p w:rsidR="0091500B" w:rsidRPr="00D54238" w:rsidRDefault="0091500B" w:rsidP="0091500B">
      <w:pPr>
        <w:spacing w:line="276" w:lineRule="auto"/>
        <w:ind w:firstLine="4253"/>
        <w:jc w:val="right"/>
        <w:rPr>
          <w:szCs w:val="28"/>
        </w:rPr>
      </w:pPr>
      <w:r>
        <w:rPr>
          <w:szCs w:val="28"/>
        </w:rPr>
        <w:t>от 27.02.2017г. №70</w:t>
      </w:r>
    </w:p>
    <w:p w:rsidR="0091500B" w:rsidRPr="00D54238" w:rsidRDefault="0091500B" w:rsidP="0091500B">
      <w:pPr>
        <w:spacing w:line="276" w:lineRule="auto"/>
        <w:ind w:firstLine="4253"/>
        <w:jc w:val="right"/>
        <w:rPr>
          <w:szCs w:val="28"/>
        </w:rPr>
      </w:pPr>
    </w:p>
    <w:p w:rsidR="0091500B" w:rsidRPr="00D54238" w:rsidRDefault="0091500B" w:rsidP="0091500B">
      <w:pPr>
        <w:spacing w:line="276" w:lineRule="auto"/>
        <w:ind w:firstLine="4253"/>
        <w:rPr>
          <w:szCs w:val="28"/>
        </w:rPr>
      </w:pPr>
    </w:p>
    <w:p w:rsidR="0091500B" w:rsidRPr="00D54238" w:rsidRDefault="0091500B" w:rsidP="0091500B">
      <w:pPr>
        <w:spacing w:line="276" w:lineRule="auto"/>
        <w:ind w:firstLine="4253"/>
        <w:rPr>
          <w:szCs w:val="28"/>
        </w:rPr>
      </w:pPr>
    </w:p>
    <w:p w:rsidR="0091500B" w:rsidRPr="00D54238" w:rsidRDefault="0091500B" w:rsidP="0091500B">
      <w:pPr>
        <w:spacing w:line="276" w:lineRule="auto"/>
        <w:ind w:firstLine="4253"/>
        <w:rPr>
          <w:szCs w:val="28"/>
        </w:rPr>
      </w:pPr>
    </w:p>
    <w:p w:rsidR="0091500B" w:rsidRPr="00D54238" w:rsidRDefault="0091500B" w:rsidP="0091500B">
      <w:pPr>
        <w:spacing w:line="276" w:lineRule="auto"/>
        <w:ind w:firstLine="4253"/>
        <w:rPr>
          <w:szCs w:val="28"/>
        </w:rPr>
      </w:pPr>
    </w:p>
    <w:p w:rsidR="0091500B" w:rsidRPr="00D54238" w:rsidRDefault="0091500B" w:rsidP="0091500B">
      <w:pPr>
        <w:spacing w:line="276" w:lineRule="auto"/>
        <w:ind w:firstLine="4253"/>
        <w:rPr>
          <w:szCs w:val="28"/>
        </w:rPr>
      </w:pPr>
    </w:p>
    <w:p w:rsidR="0091500B" w:rsidRDefault="0091500B" w:rsidP="0091500B">
      <w:pPr>
        <w:spacing w:line="276" w:lineRule="auto"/>
        <w:jc w:val="center"/>
        <w:rPr>
          <w:szCs w:val="28"/>
        </w:rPr>
      </w:pPr>
      <w:r>
        <w:rPr>
          <w:szCs w:val="28"/>
        </w:rPr>
        <w:t>МУНИЦИПАЛЬНАЯ ПРОГРАММА КИРЕНСКОГО РАЙОНА</w:t>
      </w:r>
    </w:p>
    <w:p w:rsidR="0091500B" w:rsidRPr="009B0C60" w:rsidRDefault="0091500B" w:rsidP="0091500B">
      <w:pPr>
        <w:spacing w:line="276" w:lineRule="auto"/>
        <w:jc w:val="center"/>
        <w:rPr>
          <w:szCs w:val="28"/>
        </w:rPr>
      </w:pPr>
      <w:r w:rsidRPr="008B4C9A">
        <w:rPr>
          <w:szCs w:val="28"/>
        </w:rPr>
        <w:t xml:space="preserve"> </w:t>
      </w:r>
      <w:r w:rsidRPr="009B0C60">
        <w:rPr>
          <w:szCs w:val="28"/>
        </w:rPr>
        <w:t>«</w:t>
      </w:r>
      <w:r w:rsidRPr="009B0C60">
        <w:rPr>
          <w:color w:val="000000"/>
          <w:szCs w:val="28"/>
        </w:rPr>
        <w:t xml:space="preserve">РАЗВИТИЕ  ФИЗИЧЕСКОЙ   КУЛЬТУРЫ  И  СПОРТА </w:t>
      </w:r>
      <w:r>
        <w:rPr>
          <w:color w:val="000000"/>
          <w:szCs w:val="28"/>
        </w:rPr>
        <w:t xml:space="preserve">                                           </w:t>
      </w:r>
      <w:r w:rsidRPr="009B0C60">
        <w:rPr>
          <w:color w:val="000000"/>
          <w:szCs w:val="28"/>
        </w:rPr>
        <w:t xml:space="preserve"> В  КИРЕНСКОМ  РАЙОНЕ  </w:t>
      </w:r>
    </w:p>
    <w:p w:rsidR="0091500B" w:rsidRPr="00505015" w:rsidRDefault="0091500B" w:rsidP="0091500B">
      <w:pPr>
        <w:spacing w:line="276" w:lineRule="auto"/>
        <w:jc w:val="center"/>
        <w:rPr>
          <w:szCs w:val="28"/>
        </w:rPr>
      </w:pPr>
      <w:r>
        <w:rPr>
          <w:szCs w:val="28"/>
        </w:rPr>
        <w:t>НА 2014-2020 г.г.</w:t>
      </w:r>
      <w:r w:rsidRPr="001A72C7">
        <w:rPr>
          <w:szCs w:val="28"/>
        </w:rPr>
        <w:t xml:space="preserve"> </w:t>
      </w:r>
      <w:r w:rsidRPr="009B0C60">
        <w:rPr>
          <w:szCs w:val="28"/>
        </w:rPr>
        <w:t>»</w:t>
      </w:r>
    </w:p>
    <w:p w:rsidR="0091500B" w:rsidRPr="00505015" w:rsidRDefault="0091500B" w:rsidP="0091500B">
      <w:pPr>
        <w:spacing w:line="276" w:lineRule="auto"/>
        <w:jc w:val="center"/>
        <w:rPr>
          <w:szCs w:val="28"/>
        </w:rPr>
      </w:pPr>
    </w:p>
    <w:p w:rsidR="0091500B" w:rsidRDefault="0091500B" w:rsidP="0091500B">
      <w:pPr>
        <w:spacing w:line="276" w:lineRule="auto"/>
        <w:rPr>
          <w:szCs w:val="28"/>
        </w:rPr>
      </w:pPr>
    </w:p>
    <w:p w:rsidR="0091500B" w:rsidRDefault="0091500B" w:rsidP="0091500B">
      <w:pPr>
        <w:spacing w:line="276" w:lineRule="auto"/>
        <w:rPr>
          <w:szCs w:val="28"/>
        </w:rPr>
      </w:pPr>
    </w:p>
    <w:p w:rsidR="0091500B" w:rsidRDefault="0091500B" w:rsidP="0091500B">
      <w:pPr>
        <w:spacing w:line="276" w:lineRule="auto"/>
        <w:rPr>
          <w:szCs w:val="28"/>
        </w:rPr>
      </w:pPr>
    </w:p>
    <w:p w:rsidR="0091500B" w:rsidRDefault="0091500B" w:rsidP="0091500B">
      <w:pPr>
        <w:spacing w:line="276" w:lineRule="auto"/>
        <w:rPr>
          <w:szCs w:val="28"/>
        </w:rPr>
      </w:pPr>
    </w:p>
    <w:p w:rsidR="0091500B" w:rsidRDefault="0091500B" w:rsidP="0091500B">
      <w:pPr>
        <w:spacing w:line="276" w:lineRule="auto"/>
        <w:rPr>
          <w:szCs w:val="28"/>
        </w:rPr>
      </w:pPr>
    </w:p>
    <w:p w:rsidR="0091500B" w:rsidRDefault="0091500B" w:rsidP="0091500B">
      <w:pPr>
        <w:spacing w:line="276" w:lineRule="auto"/>
        <w:rPr>
          <w:szCs w:val="28"/>
        </w:rPr>
      </w:pPr>
    </w:p>
    <w:p w:rsidR="0091500B" w:rsidRDefault="0091500B" w:rsidP="0091500B">
      <w:pPr>
        <w:spacing w:line="276" w:lineRule="auto"/>
        <w:rPr>
          <w:szCs w:val="28"/>
        </w:rPr>
      </w:pPr>
    </w:p>
    <w:p w:rsidR="0091500B" w:rsidRDefault="0091500B" w:rsidP="0091500B">
      <w:pPr>
        <w:spacing w:line="276" w:lineRule="auto"/>
        <w:rPr>
          <w:szCs w:val="28"/>
        </w:rPr>
      </w:pPr>
    </w:p>
    <w:p w:rsidR="0091500B" w:rsidRDefault="0091500B" w:rsidP="0091500B">
      <w:pPr>
        <w:spacing w:line="276" w:lineRule="auto"/>
        <w:rPr>
          <w:szCs w:val="28"/>
        </w:rPr>
      </w:pPr>
    </w:p>
    <w:p w:rsidR="0091500B" w:rsidRDefault="0091500B" w:rsidP="0091500B">
      <w:pPr>
        <w:spacing w:line="276" w:lineRule="auto"/>
        <w:rPr>
          <w:szCs w:val="28"/>
        </w:rPr>
      </w:pPr>
    </w:p>
    <w:p w:rsidR="0091500B" w:rsidRDefault="0091500B" w:rsidP="0091500B">
      <w:pPr>
        <w:spacing w:line="276" w:lineRule="auto"/>
        <w:rPr>
          <w:szCs w:val="28"/>
        </w:rPr>
      </w:pPr>
    </w:p>
    <w:p w:rsidR="0091500B" w:rsidRDefault="0091500B" w:rsidP="0091500B">
      <w:pPr>
        <w:spacing w:line="276" w:lineRule="auto"/>
        <w:rPr>
          <w:szCs w:val="28"/>
        </w:rPr>
      </w:pPr>
    </w:p>
    <w:p w:rsidR="0091500B" w:rsidRDefault="0091500B" w:rsidP="0091500B">
      <w:pPr>
        <w:spacing w:line="276" w:lineRule="auto"/>
        <w:rPr>
          <w:szCs w:val="28"/>
        </w:rPr>
      </w:pPr>
    </w:p>
    <w:p w:rsidR="0091500B" w:rsidRDefault="0091500B" w:rsidP="0091500B">
      <w:pPr>
        <w:spacing w:line="276" w:lineRule="auto"/>
        <w:rPr>
          <w:szCs w:val="28"/>
        </w:rPr>
      </w:pPr>
    </w:p>
    <w:p w:rsidR="0091500B" w:rsidRDefault="0091500B" w:rsidP="0091500B">
      <w:pPr>
        <w:spacing w:line="276" w:lineRule="auto"/>
        <w:rPr>
          <w:szCs w:val="28"/>
        </w:rPr>
      </w:pPr>
    </w:p>
    <w:p w:rsidR="0091500B" w:rsidRDefault="0091500B" w:rsidP="0091500B">
      <w:pPr>
        <w:spacing w:line="276" w:lineRule="auto"/>
        <w:rPr>
          <w:szCs w:val="28"/>
        </w:rPr>
      </w:pPr>
    </w:p>
    <w:p w:rsidR="0091500B" w:rsidRPr="00B57A4D" w:rsidRDefault="0091500B" w:rsidP="0091500B">
      <w:pPr>
        <w:spacing w:line="276" w:lineRule="auto"/>
        <w:jc w:val="center"/>
        <w:rPr>
          <w:szCs w:val="28"/>
        </w:rPr>
      </w:pPr>
      <w:r>
        <w:rPr>
          <w:szCs w:val="28"/>
        </w:rPr>
        <w:t>Киренск, 2013 год</w:t>
      </w:r>
      <w:r>
        <w:rPr>
          <w:szCs w:val="28"/>
        </w:rPr>
        <w:br w:type="page"/>
      </w:r>
    </w:p>
    <w:tbl>
      <w:tblPr>
        <w:tblW w:w="10371" w:type="dxa"/>
        <w:tblCellMar>
          <w:left w:w="0" w:type="dxa"/>
          <w:right w:w="0" w:type="dxa"/>
        </w:tblCellMar>
        <w:tblLook w:val="04A0"/>
      </w:tblPr>
      <w:tblGrid>
        <w:gridCol w:w="43"/>
        <w:gridCol w:w="2665"/>
        <w:gridCol w:w="3407"/>
        <w:gridCol w:w="3565"/>
        <w:gridCol w:w="428"/>
        <w:gridCol w:w="263"/>
      </w:tblGrid>
      <w:tr w:rsidR="0091500B" w:rsidTr="0091500B">
        <w:trPr>
          <w:gridAfter w:val="1"/>
          <w:wAfter w:w="448" w:type="dxa"/>
          <w:trHeight w:val="340"/>
        </w:trPr>
        <w:tc>
          <w:tcPr>
            <w:tcW w:w="70" w:type="dxa"/>
          </w:tcPr>
          <w:p w:rsidR="0091500B" w:rsidRDefault="0091500B" w:rsidP="0091500B">
            <w:pPr>
              <w:pStyle w:val="EmptyCellLayoutStyle"/>
              <w:spacing w:after="0" w:line="240" w:lineRule="auto"/>
            </w:pPr>
          </w:p>
        </w:tc>
        <w:tc>
          <w:tcPr>
            <w:tcW w:w="9405" w:type="dxa"/>
            <w:gridSpan w:val="3"/>
          </w:tcPr>
          <w:tbl>
            <w:tblPr>
              <w:tblW w:w="0" w:type="auto"/>
              <w:tblCellMar>
                <w:left w:w="0" w:type="dxa"/>
                <w:right w:w="0" w:type="dxa"/>
              </w:tblCellMar>
              <w:tblLook w:val="04A0"/>
            </w:tblPr>
            <w:tblGrid>
              <w:gridCol w:w="9637"/>
            </w:tblGrid>
            <w:tr w:rsidR="0091500B" w:rsidTr="0091500B">
              <w:trPr>
                <w:trHeight w:val="262"/>
              </w:trPr>
              <w:tc>
                <w:tcPr>
                  <w:tcW w:w="13743" w:type="dxa"/>
                  <w:tcBorders>
                    <w:top w:val="nil"/>
                    <w:left w:val="nil"/>
                    <w:bottom w:val="nil"/>
                    <w:right w:val="nil"/>
                  </w:tcBorders>
                  <w:tcMar>
                    <w:top w:w="39" w:type="dxa"/>
                    <w:left w:w="39" w:type="dxa"/>
                    <w:bottom w:w="39" w:type="dxa"/>
                    <w:right w:w="39" w:type="dxa"/>
                  </w:tcMar>
                </w:tcPr>
                <w:p w:rsidR="0091500B" w:rsidRDefault="0091500B" w:rsidP="0091500B">
                  <w:pPr>
                    <w:jc w:val="center"/>
                  </w:pPr>
                  <w:r>
                    <w:rPr>
                      <w:b/>
                      <w:color w:val="000000"/>
                      <w:sz w:val="28"/>
                    </w:rPr>
                    <w:t>ПАСПОРТ  МУНИЦИПАЛЬНОЙ ПРОГРАММЫ</w:t>
                  </w:r>
                </w:p>
              </w:tc>
            </w:tr>
          </w:tbl>
          <w:p w:rsidR="0091500B" w:rsidRDefault="0091500B" w:rsidP="0091500B"/>
        </w:tc>
        <w:tc>
          <w:tcPr>
            <w:tcW w:w="448" w:type="dxa"/>
          </w:tcPr>
          <w:p w:rsidR="0091500B" w:rsidRDefault="0091500B" w:rsidP="0091500B">
            <w:pPr>
              <w:pStyle w:val="EmptyCellLayoutStyle"/>
              <w:spacing w:after="0" w:line="240" w:lineRule="auto"/>
            </w:pPr>
          </w:p>
        </w:tc>
      </w:tr>
      <w:tr w:rsidR="0091500B" w:rsidTr="0091500B">
        <w:trPr>
          <w:gridAfter w:val="1"/>
          <w:wAfter w:w="448" w:type="dxa"/>
          <w:trHeight w:val="1049"/>
        </w:trPr>
        <w:tc>
          <w:tcPr>
            <w:tcW w:w="70" w:type="dxa"/>
          </w:tcPr>
          <w:p w:rsidR="0091500B" w:rsidRDefault="0091500B" w:rsidP="0091500B">
            <w:pPr>
              <w:pStyle w:val="EmptyCellLayoutStyle"/>
              <w:spacing w:after="0" w:line="240" w:lineRule="auto"/>
            </w:pPr>
          </w:p>
        </w:tc>
        <w:tc>
          <w:tcPr>
            <w:tcW w:w="2351" w:type="dxa"/>
          </w:tcPr>
          <w:p w:rsidR="0091500B" w:rsidRDefault="0091500B" w:rsidP="0091500B">
            <w:pPr>
              <w:pStyle w:val="EmptyCellLayoutStyle"/>
              <w:spacing w:after="0" w:line="240" w:lineRule="auto"/>
            </w:pPr>
          </w:p>
        </w:tc>
        <w:tc>
          <w:tcPr>
            <w:tcW w:w="3366" w:type="dxa"/>
          </w:tcPr>
          <w:p w:rsidR="0091500B" w:rsidRDefault="0091500B" w:rsidP="0091500B">
            <w:pPr>
              <w:pStyle w:val="EmptyCellLayoutStyle"/>
              <w:spacing w:after="0" w:line="240" w:lineRule="auto"/>
            </w:pPr>
          </w:p>
        </w:tc>
        <w:tc>
          <w:tcPr>
            <w:tcW w:w="3688" w:type="dxa"/>
          </w:tcPr>
          <w:p w:rsidR="0091500B" w:rsidRDefault="0091500B" w:rsidP="0091500B">
            <w:pPr>
              <w:pStyle w:val="EmptyCellLayoutStyle"/>
              <w:spacing w:after="0" w:line="240" w:lineRule="auto"/>
            </w:pPr>
          </w:p>
        </w:tc>
        <w:tc>
          <w:tcPr>
            <w:tcW w:w="448" w:type="dxa"/>
          </w:tcPr>
          <w:p w:rsidR="0091500B" w:rsidRDefault="0091500B" w:rsidP="0091500B">
            <w:pPr>
              <w:pStyle w:val="EmptyCellLayoutStyle"/>
              <w:spacing w:after="0" w:line="240" w:lineRule="auto"/>
            </w:pPr>
          </w:p>
        </w:tc>
      </w:tr>
      <w:tr w:rsidR="0091500B" w:rsidTr="0091500B">
        <w:tc>
          <w:tcPr>
            <w:tcW w:w="70" w:type="dxa"/>
          </w:tcPr>
          <w:p w:rsidR="0091500B" w:rsidRDefault="0091500B" w:rsidP="0091500B">
            <w:pPr>
              <w:pStyle w:val="EmptyCellLayoutStyle"/>
              <w:spacing w:after="0" w:line="240" w:lineRule="auto"/>
            </w:pPr>
          </w:p>
        </w:tc>
        <w:tc>
          <w:tcPr>
            <w:tcW w:w="9853" w:type="dxa"/>
            <w:gridSpan w:val="4"/>
          </w:tcPr>
          <w:tbl>
            <w:tblPr>
              <w:tblW w:w="0" w:type="auto"/>
              <w:tblBorders>
                <w:top w:val="nil"/>
                <w:left w:val="nil"/>
                <w:bottom w:val="nil"/>
                <w:right w:val="nil"/>
              </w:tblBorders>
              <w:tblCellMar>
                <w:left w:w="0" w:type="dxa"/>
                <w:right w:w="0" w:type="dxa"/>
              </w:tblCellMar>
              <w:tblLook w:val="04A0"/>
            </w:tblPr>
            <w:tblGrid>
              <w:gridCol w:w="4459"/>
              <w:gridCol w:w="5396"/>
            </w:tblGrid>
            <w:tr w:rsidR="0091500B" w:rsidTr="0091500B">
              <w:trPr>
                <w:trHeight w:val="262"/>
              </w:trPr>
              <w:tc>
                <w:tcPr>
                  <w:tcW w:w="44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1500B" w:rsidRDefault="0091500B" w:rsidP="0091500B">
                  <w:r>
                    <w:rPr>
                      <w:color w:val="000000"/>
                      <w:sz w:val="28"/>
                    </w:rPr>
                    <w:t>Наименование муниципальной программы</w:t>
                  </w:r>
                </w:p>
              </w:tc>
              <w:tc>
                <w:tcPr>
                  <w:tcW w:w="53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1500B" w:rsidRDefault="0091500B" w:rsidP="0091500B">
                  <w:r>
                    <w:rPr>
                      <w:color w:val="000000"/>
                      <w:sz w:val="28"/>
                    </w:rPr>
                    <w:t>Развитие  физической  культуры  и  спорта в Киренском   районе  на  2014 – 2020 г.г.</w:t>
                  </w:r>
                </w:p>
              </w:tc>
            </w:tr>
          </w:tbl>
          <w:p w:rsidR="0091500B" w:rsidRDefault="0091500B" w:rsidP="0091500B"/>
        </w:tc>
        <w:tc>
          <w:tcPr>
            <w:tcW w:w="448" w:type="dxa"/>
          </w:tcPr>
          <w:p w:rsidR="0091500B" w:rsidRDefault="0091500B" w:rsidP="0091500B">
            <w:pPr>
              <w:pStyle w:val="EmptyCellLayoutStyle"/>
              <w:spacing w:after="0" w:line="240" w:lineRule="auto"/>
            </w:pPr>
          </w:p>
        </w:tc>
      </w:tr>
      <w:tr w:rsidR="0091500B" w:rsidTr="0091500B">
        <w:trPr>
          <w:trHeight w:val="18"/>
        </w:trPr>
        <w:tc>
          <w:tcPr>
            <w:tcW w:w="70" w:type="dxa"/>
          </w:tcPr>
          <w:p w:rsidR="0091500B" w:rsidRDefault="0091500B" w:rsidP="0091500B">
            <w:pPr>
              <w:pStyle w:val="EmptyCellLayoutStyle"/>
              <w:spacing w:after="0" w:line="240" w:lineRule="auto"/>
            </w:pPr>
          </w:p>
        </w:tc>
        <w:tc>
          <w:tcPr>
            <w:tcW w:w="2351" w:type="dxa"/>
          </w:tcPr>
          <w:p w:rsidR="0091500B" w:rsidRDefault="0091500B" w:rsidP="0091500B">
            <w:pPr>
              <w:pStyle w:val="EmptyCellLayoutStyle"/>
              <w:spacing w:after="0" w:line="240" w:lineRule="auto"/>
            </w:pPr>
          </w:p>
        </w:tc>
        <w:tc>
          <w:tcPr>
            <w:tcW w:w="3366" w:type="dxa"/>
          </w:tcPr>
          <w:p w:rsidR="0091500B" w:rsidRDefault="0091500B" w:rsidP="0091500B">
            <w:pPr>
              <w:pStyle w:val="EmptyCellLayoutStyle"/>
              <w:spacing w:after="0" w:line="240" w:lineRule="auto"/>
            </w:pPr>
          </w:p>
        </w:tc>
        <w:tc>
          <w:tcPr>
            <w:tcW w:w="4136" w:type="dxa"/>
            <w:gridSpan w:val="2"/>
          </w:tcPr>
          <w:p w:rsidR="0091500B" w:rsidRDefault="0091500B" w:rsidP="0091500B">
            <w:pPr>
              <w:pStyle w:val="EmptyCellLayoutStyle"/>
              <w:spacing w:after="0" w:line="240" w:lineRule="auto"/>
            </w:pPr>
          </w:p>
        </w:tc>
        <w:tc>
          <w:tcPr>
            <w:tcW w:w="448" w:type="dxa"/>
          </w:tcPr>
          <w:p w:rsidR="0091500B" w:rsidRDefault="0091500B" w:rsidP="0091500B">
            <w:pPr>
              <w:pStyle w:val="EmptyCellLayoutStyle"/>
              <w:spacing w:after="0" w:line="240" w:lineRule="auto"/>
            </w:pPr>
          </w:p>
        </w:tc>
      </w:tr>
      <w:tr w:rsidR="0091500B" w:rsidTr="0091500B">
        <w:tc>
          <w:tcPr>
            <w:tcW w:w="70" w:type="dxa"/>
          </w:tcPr>
          <w:p w:rsidR="0091500B" w:rsidRDefault="0091500B" w:rsidP="0091500B">
            <w:pPr>
              <w:pStyle w:val="EmptyCellLayoutStyle"/>
              <w:spacing w:after="0" w:line="240" w:lineRule="auto"/>
            </w:pPr>
          </w:p>
        </w:tc>
        <w:tc>
          <w:tcPr>
            <w:tcW w:w="9853" w:type="dxa"/>
            <w:gridSpan w:val="4"/>
          </w:tcPr>
          <w:tbl>
            <w:tblPr>
              <w:tblW w:w="0" w:type="auto"/>
              <w:tblBorders>
                <w:top w:val="nil"/>
                <w:left w:val="nil"/>
                <w:bottom w:val="nil"/>
                <w:right w:val="nil"/>
              </w:tblBorders>
              <w:tblCellMar>
                <w:left w:w="0" w:type="dxa"/>
                <w:right w:w="0" w:type="dxa"/>
              </w:tblCellMar>
              <w:tblLook w:val="04A0"/>
            </w:tblPr>
            <w:tblGrid>
              <w:gridCol w:w="4459"/>
              <w:gridCol w:w="5396"/>
            </w:tblGrid>
            <w:tr w:rsidR="0091500B" w:rsidTr="0091500B">
              <w:trPr>
                <w:trHeight w:val="282"/>
              </w:trPr>
              <w:tc>
                <w:tcPr>
                  <w:tcW w:w="4459" w:type="dxa"/>
                  <w:tcBorders>
                    <w:top w:val="nil"/>
                    <w:left w:val="single" w:sz="7" w:space="0" w:color="000000"/>
                    <w:bottom w:val="single" w:sz="7" w:space="0" w:color="000000"/>
                    <w:right w:val="single" w:sz="7" w:space="0" w:color="000000"/>
                  </w:tcBorders>
                  <w:tcMar>
                    <w:top w:w="39" w:type="dxa"/>
                    <w:left w:w="39" w:type="dxa"/>
                    <w:bottom w:w="39" w:type="dxa"/>
                    <w:right w:w="39" w:type="dxa"/>
                  </w:tcMar>
                </w:tcPr>
                <w:p w:rsidR="0091500B" w:rsidRDefault="0091500B" w:rsidP="0091500B">
                  <w:r>
                    <w:rPr>
                      <w:color w:val="000000"/>
                      <w:sz w:val="28"/>
                    </w:rPr>
                    <w:t>Ответственный исполнитель муниципальной программы</w:t>
                  </w:r>
                </w:p>
              </w:tc>
              <w:tc>
                <w:tcPr>
                  <w:tcW w:w="5396" w:type="dxa"/>
                  <w:tcBorders>
                    <w:top w:val="nil"/>
                    <w:left w:val="single" w:sz="7" w:space="0" w:color="000000"/>
                    <w:bottom w:val="single" w:sz="7" w:space="0" w:color="000000"/>
                    <w:right w:val="single" w:sz="7" w:space="0" w:color="000000"/>
                  </w:tcBorders>
                  <w:tcMar>
                    <w:top w:w="39" w:type="dxa"/>
                    <w:left w:w="39" w:type="dxa"/>
                    <w:bottom w:w="39" w:type="dxa"/>
                    <w:right w:w="39" w:type="dxa"/>
                  </w:tcMar>
                </w:tcPr>
                <w:p w:rsidR="0091500B" w:rsidRDefault="0091500B" w:rsidP="0091500B">
                  <w:r>
                    <w:rPr>
                      <w:color w:val="000000"/>
                      <w:sz w:val="28"/>
                    </w:rPr>
                    <w:t>Отдел по культуре, делам молодежи  и спорту администрации Киренского муниципального района</w:t>
                  </w:r>
                </w:p>
              </w:tc>
            </w:tr>
          </w:tbl>
          <w:p w:rsidR="0091500B" w:rsidRDefault="0091500B" w:rsidP="0091500B"/>
        </w:tc>
        <w:tc>
          <w:tcPr>
            <w:tcW w:w="448" w:type="dxa"/>
          </w:tcPr>
          <w:p w:rsidR="0091500B" w:rsidRDefault="0091500B" w:rsidP="0091500B">
            <w:pPr>
              <w:pStyle w:val="EmptyCellLayoutStyle"/>
              <w:spacing w:after="0" w:line="240" w:lineRule="auto"/>
            </w:pPr>
          </w:p>
        </w:tc>
      </w:tr>
      <w:tr w:rsidR="0091500B" w:rsidTr="0091500B">
        <w:trPr>
          <w:trHeight w:val="15"/>
        </w:trPr>
        <w:tc>
          <w:tcPr>
            <w:tcW w:w="70" w:type="dxa"/>
          </w:tcPr>
          <w:p w:rsidR="0091500B" w:rsidRDefault="0091500B" w:rsidP="0091500B">
            <w:pPr>
              <w:pStyle w:val="EmptyCellLayoutStyle"/>
              <w:spacing w:after="0" w:line="240" w:lineRule="auto"/>
            </w:pPr>
          </w:p>
        </w:tc>
        <w:tc>
          <w:tcPr>
            <w:tcW w:w="2351" w:type="dxa"/>
          </w:tcPr>
          <w:p w:rsidR="0091500B" w:rsidRDefault="0091500B" w:rsidP="0091500B">
            <w:pPr>
              <w:pStyle w:val="EmptyCellLayoutStyle"/>
              <w:spacing w:after="0" w:line="240" w:lineRule="auto"/>
            </w:pPr>
          </w:p>
        </w:tc>
        <w:tc>
          <w:tcPr>
            <w:tcW w:w="3366" w:type="dxa"/>
          </w:tcPr>
          <w:p w:rsidR="0091500B" w:rsidRDefault="0091500B" w:rsidP="0091500B">
            <w:pPr>
              <w:pStyle w:val="EmptyCellLayoutStyle"/>
              <w:spacing w:after="0" w:line="240" w:lineRule="auto"/>
            </w:pPr>
          </w:p>
        </w:tc>
        <w:tc>
          <w:tcPr>
            <w:tcW w:w="4136" w:type="dxa"/>
            <w:gridSpan w:val="2"/>
          </w:tcPr>
          <w:p w:rsidR="0091500B" w:rsidRDefault="0091500B" w:rsidP="0091500B">
            <w:pPr>
              <w:pStyle w:val="EmptyCellLayoutStyle"/>
              <w:spacing w:after="0" w:line="240" w:lineRule="auto"/>
            </w:pPr>
          </w:p>
        </w:tc>
        <w:tc>
          <w:tcPr>
            <w:tcW w:w="448" w:type="dxa"/>
          </w:tcPr>
          <w:p w:rsidR="0091500B" w:rsidRDefault="0091500B" w:rsidP="0091500B">
            <w:pPr>
              <w:pStyle w:val="EmptyCellLayoutStyle"/>
              <w:spacing w:after="0" w:line="240" w:lineRule="auto"/>
            </w:pPr>
          </w:p>
        </w:tc>
      </w:tr>
      <w:tr w:rsidR="0091500B" w:rsidTr="0091500B">
        <w:tc>
          <w:tcPr>
            <w:tcW w:w="70" w:type="dxa"/>
          </w:tcPr>
          <w:p w:rsidR="0091500B" w:rsidRDefault="0091500B" w:rsidP="0091500B">
            <w:pPr>
              <w:pStyle w:val="EmptyCellLayoutStyle"/>
              <w:spacing w:after="0" w:line="240" w:lineRule="auto"/>
            </w:pPr>
          </w:p>
        </w:tc>
        <w:tc>
          <w:tcPr>
            <w:tcW w:w="9853" w:type="dxa"/>
            <w:gridSpan w:val="4"/>
          </w:tcPr>
          <w:tbl>
            <w:tblPr>
              <w:tblW w:w="0" w:type="auto"/>
              <w:tblBorders>
                <w:top w:val="nil"/>
                <w:left w:val="single" w:sz="7" w:space="0" w:color="000000"/>
                <w:bottom w:val="single" w:sz="7" w:space="0" w:color="000000"/>
                <w:right w:val="single" w:sz="7" w:space="0" w:color="000000"/>
              </w:tblBorders>
              <w:tblCellMar>
                <w:left w:w="0" w:type="dxa"/>
                <w:right w:w="0" w:type="dxa"/>
              </w:tblCellMar>
              <w:tblLook w:val="04A0"/>
            </w:tblPr>
            <w:tblGrid>
              <w:gridCol w:w="4459"/>
              <w:gridCol w:w="5396"/>
            </w:tblGrid>
            <w:tr w:rsidR="0091500B" w:rsidTr="0091500B">
              <w:trPr>
                <w:trHeight w:val="337"/>
              </w:trPr>
              <w:tc>
                <w:tcPr>
                  <w:tcW w:w="4459" w:type="dxa"/>
                  <w:tcBorders>
                    <w:top w:val="nil"/>
                    <w:left w:val="single" w:sz="7" w:space="0" w:color="000000"/>
                    <w:bottom w:val="single" w:sz="7" w:space="0" w:color="000000"/>
                    <w:right w:val="single" w:sz="7" w:space="0" w:color="000000"/>
                  </w:tcBorders>
                  <w:tcMar>
                    <w:top w:w="39" w:type="dxa"/>
                    <w:left w:w="39" w:type="dxa"/>
                    <w:bottom w:w="39" w:type="dxa"/>
                    <w:right w:w="39" w:type="dxa"/>
                  </w:tcMar>
                </w:tcPr>
                <w:p w:rsidR="0091500B" w:rsidRDefault="0091500B" w:rsidP="0091500B">
                  <w:r>
                    <w:rPr>
                      <w:color w:val="000000"/>
                      <w:sz w:val="28"/>
                    </w:rPr>
                    <w:t>Соисполнители  муниципальной программы</w:t>
                  </w:r>
                </w:p>
              </w:tc>
              <w:tc>
                <w:tcPr>
                  <w:tcW w:w="5396" w:type="dxa"/>
                  <w:tcBorders>
                    <w:top w:val="nil"/>
                    <w:left w:val="single" w:sz="7" w:space="0" w:color="000000"/>
                    <w:bottom w:val="single" w:sz="7" w:space="0" w:color="000000"/>
                    <w:right w:val="single" w:sz="7" w:space="0" w:color="000000"/>
                  </w:tcBorders>
                  <w:tcMar>
                    <w:top w:w="39" w:type="dxa"/>
                    <w:left w:w="39" w:type="dxa"/>
                    <w:bottom w:w="39" w:type="dxa"/>
                    <w:right w:w="39" w:type="dxa"/>
                  </w:tcMar>
                </w:tcPr>
                <w:p w:rsidR="0091500B" w:rsidRPr="005C0F85" w:rsidRDefault="0091500B" w:rsidP="0091500B">
                  <w:pPr>
                    <w:rPr>
                      <w:sz w:val="28"/>
                      <w:szCs w:val="28"/>
                    </w:rPr>
                  </w:pPr>
                  <w:r>
                    <w:rPr>
                      <w:sz w:val="28"/>
                      <w:szCs w:val="28"/>
                    </w:rPr>
                    <w:t>нет</w:t>
                  </w:r>
                </w:p>
              </w:tc>
            </w:tr>
          </w:tbl>
          <w:p w:rsidR="0091500B" w:rsidRDefault="0091500B" w:rsidP="0091500B"/>
        </w:tc>
        <w:tc>
          <w:tcPr>
            <w:tcW w:w="448" w:type="dxa"/>
          </w:tcPr>
          <w:p w:rsidR="0091500B" w:rsidRDefault="0091500B" w:rsidP="0091500B">
            <w:pPr>
              <w:pStyle w:val="EmptyCellLayoutStyle"/>
              <w:spacing w:after="0" w:line="240" w:lineRule="auto"/>
            </w:pPr>
          </w:p>
        </w:tc>
      </w:tr>
      <w:tr w:rsidR="0091500B" w:rsidTr="0091500B">
        <w:tc>
          <w:tcPr>
            <w:tcW w:w="70" w:type="dxa"/>
          </w:tcPr>
          <w:p w:rsidR="0091500B" w:rsidRDefault="0091500B" w:rsidP="0091500B">
            <w:pPr>
              <w:pStyle w:val="EmptyCellLayoutStyle"/>
              <w:spacing w:after="0" w:line="240" w:lineRule="auto"/>
            </w:pPr>
          </w:p>
        </w:tc>
        <w:tc>
          <w:tcPr>
            <w:tcW w:w="9853" w:type="dxa"/>
            <w:gridSpan w:val="4"/>
          </w:tcPr>
          <w:tbl>
            <w:tblPr>
              <w:tblW w:w="0" w:type="auto"/>
              <w:tblBorders>
                <w:top w:val="nil"/>
                <w:left w:val="single" w:sz="7" w:space="0" w:color="000000"/>
                <w:bottom w:val="single" w:sz="7" w:space="0" w:color="000000"/>
                <w:right w:val="single" w:sz="7" w:space="0" w:color="000000"/>
              </w:tblBorders>
              <w:tblCellMar>
                <w:left w:w="0" w:type="dxa"/>
                <w:right w:w="0" w:type="dxa"/>
              </w:tblCellMar>
              <w:tblLook w:val="04A0"/>
            </w:tblPr>
            <w:tblGrid>
              <w:gridCol w:w="4459"/>
              <w:gridCol w:w="5396"/>
            </w:tblGrid>
            <w:tr w:rsidR="0091500B" w:rsidTr="0091500B">
              <w:trPr>
                <w:trHeight w:val="875"/>
              </w:trPr>
              <w:tc>
                <w:tcPr>
                  <w:tcW w:w="4459" w:type="dxa"/>
                  <w:tcBorders>
                    <w:top w:val="nil"/>
                    <w:left w:val="single" w:sz="7" w:space="0" w:color="000000"/>
                    <w:bottom w:val="single" w:sz="7" w:space="0" w:color="000000"/>
                    <w:right w:val="single" w:sz="7" w:space="0" w:color="000000"/>
                  </w:tcBorders>
                  <w:tcMar>
                    <w:top w:w="39" w:type="dxa"/>
                    <w:left w:w="39" w:type="dxa"/>
                    <w:bottom w:w="39" w:type="dxa"/>
                    <w:right w:w="39" w:type="dxa"/>
                  </w:tcMar>
                </w:tcPr>
                <w:p w:rsidR="0091500B" w:rsidRDefault="0091500B" w:rsidP="0091500B">
                  <w:r>
                    <w:rPr>
                      <w:color w:val="000000"/>
                      <w:sz w:val="28"/>
                    </w:rPr>
                    <w:t>Участники муниципальной программы</w:t>
                  </w:r>
                </w:p>
              </w:tc>
              <w:tc>
                <w:tcPr>
                  <w:tcW w:w="5396" w:type="dxa"/>
                  <w:tcBorders>
                    <w:top w:val="nil"/>
                    <w:left w:val="single" w:sz="7" w:space="0" w:color="000000"/>
                    <w:right w:val="single" w:sz="7" w:space="0" w:color="000000"/>
                  </w:tcBorders>
                  <w:tcMar>
                    <w:top w:w="39" w:type="dxa"/>
                    <w:left w:w="39" w:type="dxa"/>
                    <w:bottom w:w="39" w:type="dxa"/>
                    <w:right w:w="39" w:type="dxa"/>
                  </w:tcMar>
                </w:tcPr>
                <w:p w:rsidR="0091500B" w:rsidRPr="00AB1D4E" w:rsidRDefault="0091500B" w:rsidP="0091500B">
                  <w:pPr>
                    <w:rPr>
                      <w:sz w:val="28"/>
                      <w:szCs w:val="28"/>
                    </w:rPr>
                  </w:pPr>
                  <w:r>
                    <w:rPr>
                      <w:color w:val="000000"/>
                      <w:sz w:val="28"/>
                    </w:rPr>
                    <w:t>нет</w:t>
                  </w:r>
                </w:p>
              </w:tc>
            </w:tr>
          </w:tbl>
          <w:p w:rsidR="0091500B" w:rsidRDefault="0091500B" w:rsidP="0091500B"/>
        </w:tc>
        <w:tc>
          <w:tcPr>
            <w:tcW w:w="448" w:type="dxa"/>
          </w:tcPr>
          <w:p w:rsidR="0091500B" w:rsidRDefault="0091500B" w:rsidP="0091500B">
            <w:pPr>
              <w:pStyle w:val="EmptyCellLayoutStyle"/>
              <w:spacing w:after="0" w:line="240" w:lineRule="auto"/>
            </w:pPr>
          </w:p>
        </w:tc>
      </w:tr>
      <w:tr w:rsidR="0091500B" w:rsidTr="0091500B">
        <w:tc>
          <w:tcPr>
            <w:tcW w:w="70" w:type="dxa"/>
          </w:tcPr>
          <w:p w:rsidR="0091500B" w:rsidRDefault="0091500B" w:rsidP="0091500B">
            <w:pPr>
              <w:pStyle w:val="EmptyCellLayoutStyle"/>
              <w:spacing w:after="0" w:line="240" w:lineRule="auto"/>
            </w:pPr>
          </w:p>
        </w:tc>
        <w:tc>
          <w:tcPr>
            <w:tcW w:w="9853" w:type="dxa"/>
            <w:gridSpan w:val="4"/>
          </w:tcPr>
          <w:tbl>
            <w:tblPr>
              <w:tblW w:w="0" w:type="auto"/>
              <w:tblBorders>
                <w:top w:val="nil"/>
                <w:left w:val="nil"/>
                <w:bottom w:val="nil"/>
                <w:right w:val="nil"/>
              </w:tblBorders>
              <w:tblCellMar>
                <w:left w:w="0" w:type="dxa"/>
                <w:right w:w="0" w:type="dxa"/>
              </w:tblCellMar>
              <w:tblLook w:val="04A0"/>
            </w:tblPr>
            <w:tblGrid>
              <w:gridCol w:w="4459"/>
              <w:gridCol w:w="5396"/>
            </w:tblGrid>
            <w:tr w:rsidR="0091500B" w:rsidTr="0091500B">
              <w:trPr>
                <w:trHeight w:val="302"/>
              </w:trPr>
              <w:tc>
                <w:tcPr>
                  <w:tcW w:w="4459" w:type="dxa"/>
                  <w:tcBorders>
                    <w:top w:val="nil"/>
                    <w:left w:val="single" w:sz="7" w:space="0" w:color="000000"/>
                    <w:bottom w:val="single" w:sz="7" w:space="0" w:color="000000"/>
                    <w:right w:val="single" w:sz="7" w:space="0" w:color="000000"/>
                  </w:tcBorders>
                  <w:tcMar>
                    <w:top w:w="39" w:type="dxa"/>
                    <w:left w:w="39" w:type="dxa"/>
                    <w:bottom w:w="39" w:type="dxa"/>
                    <w:right w:w="39" w:type="dxa"/>
                  </w:tcMar>
                </w:tcPr>
                <w:p w:rsidR="0091500B" w:rsidRDefault="0091500B" w:rsidP="0091500B">
                  <w:r>
                    <w:rPr>
                      <w:color w:val="000000"/>
                      <w:sz w:val="28"/>
                    </w:rPr>
                    <w:t>Цель муниципальной программы</w:t>
                  </w:r>
                </w:p>
              </w:tc>
              <w:tc>
                <w:tcPr>
                  <w:tcW w:w="5396" w:type="dxa"/>
                  <w:tcBorders>
                    <w:top w:val="nil"/>
                    <w:left w:val="single" w:sz="7" w:space="0" w:color="000000"/>
                    <w:bottom w:val="single" w:sz="7" w:space="0" w:color="000000"/>
                    <w:right w:val="single" w:sz="7" w:space="0" w:color="000000"/>
                  </w:tcBorders>
                  <w:tcMar>
                    <w:top w:w="39" w:type="dxa"/>
                    <w:left w:w="39" w:type="dxa"/>
                    <w:bottom w:w="39" w:type="dxa"/>
                    <w:right w:w="39" w:type="dxa"/>
                  </w:tcMar>
                </w:tcPr>
                <w:p w:rsidR="0091500B" w:rsidRDefault="0091500B" w:rsidP="0091500B">
                  <w:r>
                    <w:rPr>
                      <w:color w:val="000000"/>
                      <w:sz w:val="28"/>
                    </w:rPr>
                    <w:t>Формирование  и  пропаганда  здорового  образа  жизни, потребности  в  занятиях  физической  культурой  и  спортом  населения  г</w:t>
                  </w:r>
                  <w:proofErr w:type="gramStart"/>
                  <w:r>
                    <w:rPr>
                      <w:color w:val="000000"/>
                      <w:sz w:val="28"/>
                    </w:rPr>
                    <w:t>.К</w:t>
                  </w:r>
                  <w:proofErr w:type="gramEnd"/>
                  <w:r>
                    <w:rPr>
                      <w:color w:val="000000"/>
                      <w:sz w:val="28"/>
                    </w:rPr>
                    <w:t>иренска и  Киренского  района,  создание благоприятных  условий  для  увеличения  охвата   занимающихся  спортом  и  физической  культурой, улучшение  имиджа  Киренского  района  по  отдельным  видам  спорта,  развитие материально – технической  базы  муниципальных  объектов  спорта, вхождение в Государственную   программу  Иркутской  области  «Развитие физической  культуры и спорта  в Иркутской  области»  на  2014 – 2016 годы</w:t>
                  </w:r>
                </w:p>
              </w:tc>
            </w:tr>
          </w:tbl>
          <w:p w:rsidR="0091500B" w:rsidRDefault="0091500B" w:rsidP="0091500B"/>
        </w:tc>
        <w:tc>
          <w:tcPr>
            <w:tcW w:w="448" w:type="dxa"/>
          </w:tcPr>
          <w:p w:rsidR="0091500B" w:rsidRDefault="0091500B" w:rsidP="0091500B">
            <w:pPr>
              <w:pStyle w:val="EmptyCellLayoutStyle"/>
              <w:spacing w:after="0" w:line="240" w:lineRule="auto"/>
            </w:pPr>
          </w:p>
        </w:tc>
      </w:tr>
      <w:tr w:rsidR="0091500B" w:rsidTr="0091500B">
        <w:tc>
          <w:tcPr>
            <w:tcW w:w="70" w:type="dxa"/>
          </w:tcPr>
          <w:p w:rsidR="0091500B" w:rsidRDefault="0091500B" w:rsidP="0091500B">
            <w:pPr>
              <w:pStyle w:val="EmptyCellLayoutStyle"/>
              <w:spacing w:after="0" w:line="240" w:lineRule="auto"/>
            </w:pPr>
          </w:p>
        </w:tc>
        <w:tc>
          <w:tcPr>
            <w:tcW w:w="9853" w:type="dxa"/>
            <w:gridSpan w:val="4"/>
          </w:tcPr>
          <w:tbl>
            <w:tblPr>
              <w:tblW w:w="0" w:type="auto"/>
              <w:tblBorders>
                <w:top w:val="nil"/>
                <w:left w:val="single" w:sz="7" w:space="0" w:color="000000"/>
                <w:bottom w:val="single" w:sz="7" w:space="0" w:color="000000"/>
                <w:right w:val="single" w:sz="7" w:space="0" w:color="000000"/>
              </w:tblBorders>
              <w:tblCellMar>
                <w:left w:w="0" w:type="dxa"/>
                <w:right w:w="0" w:type="dxa"/>
              </w:tblCellMar>
              <w:tblLook w:val="04A0"/>
            </w:tblPr>
            <w:tblGrid>
              <w:gridCol w:w="4457"/>
              <w:gridCol w:w="5398"/>
            </w:tblGrid>
            <w:tr w:rsidR="0091500B" w:rsidTr="0091500B">
              <w:trPr>
                <w:trHeight w:val="672"/>
              </w:trPr>
              <w:tc>
                <w:tcPr>
                  <w:tcW w:w="4457" w:type="dxa"/>
                  <w:tcBorders>
                    <w:top w:val="nil"/>
                    <w:left w:val="single" w:sz="7" w:space="0" w:color="000000"/>
                    <w:bottom w:val="single" w:sz="7" w:space="0" w:color="000000"/>
                    <w:right w:val="single" w:sz="7" w:space="0" w:color="000000"/>
                  </w:tcBorders>
                  <w:tcMar>
                    <w:top w:w="39" w:type="dxa"/>
                    <w:left w:w="39" w:type="dxa"/>
                    <w:bottom w:w="39" w:type="dxa"/>
                    <w:right w:w="39" w:type="dxa"/>
                  </w:tcMar>
                </w:tcPr>
                <w:p w:rsidR="0091500B" w:rsidRDefault="0091500B" w:rsidP="0091500B">
                  <w:pPr>
                    <w:rPr>
                      <w:color w:val="000000"/>
                      <w:sz w:val="28"/>
                    </w:rPr>
                  </w:pPr>
                  <w:r>
                    <w:rPr>
                      <w:color w:val="000000"/>
                      <w:sz w:val="28"/>
                    </w:rPr>
                    <w:t>Задачи муниципальной программы</w:t>
                  </w:r>
                </w:p>
                <w:p w:rsidR="0091500B" w:rsidRDefault="0091500B" w:rsidP="0091500B">
                  <w:pPr>
                    <w:rPr>
                      <w:color w:val="000000"/>
                      <w:sz w:val="28"/>
                    </w:rPr>
                  </w:pPr>
                </w:p>
                <w:p w:rsidR="0091500B" w:rsidRDefault="0091500B" w:rsidP="0091500B">
                  <w:pPr>
                    <w:rPr>
                      <w:color w:val="000000"/>
                      <w:sz w:val="28"/>
                    </w:rPr>
                  </w:pPr>
                </w:p>
                <w:p w:rsidR="0091500B" w:rsidRDefault="0091500B" w:rsidP="0091500B">
                  <w:pPr>
                    <w:rPr>
                      <w:color w:val="000000"/>
                      <w:sz w:val="28"/>
                    </w:rPr>
                  </w:pPr>
                </w:p>
                <w:p w:rsidR="0091500B" w:rsidRDefault="0091500B" w:rsidP="0091500B">
                  <w:pPr>
                    <w:rPr>
                      <w:color w:val="000000"/>
                      <w:sz w:val="28"/>
                    </w:rPr>
                  </w:pPr>
                </w:p>
                <w:p w:rsidR="0091500B" w:rsidRDefault="0091500B" w:rsidP="0091500B">
                  <w:pPr>
                    <w:rPr>
                      <w:color w:val="000000"/>
                      <w:sz w:val="28"/>
                    </w:rPr>
                  </w:pPr>
                </w:p>
                <w:p w:rsidR="0091500B" w:rsidRDefault="0091500B" w:rsidP="0091500B">
                  <w:pPr>
                    <w:rPr>
                      <w:color w:val="000000"/>
                      <w:sz w:val="28"/>
                    </w:rPr>
                  </w:pPr>
                </w:p>
                <w:p w:rsidR="0091500B" w:rsidRDefault="0091500B" w:rsidP="0091500B">
                  <w:pPr>
                    <w:rPr>
                      <w:color w:val="000000"/>
                      <w:sz w:val="28"/>
                    </w:rPr>
                  </w:pPr>
                </w:p>
                <w:p w:rsidR="0091500B" w:rsidRDefault="0091500B" w:rsidP="0091500B">
                  <w:pPr>
                    <w:rPr>
                      <w:color w:val="000000"/>
                      <w:sz w:val="28"/>
                    </w:rPr>
                  </w:pPr>
                </w:p>
                <w:p w:rsidR="0091500B" w:rsidRDefault="0091500B" w:rsidP="0091500B">
                  <w:pPr>
                    <w:rPr>
                      <w:color w:val="000000"/>
                      <w:sz w:val="28"/>
                    </w:rPr>
                  </w:pPr>
                </w:p>
                <w:p w:rsidR="0091500B" w:rsidRDefault="0091500B" w:rsidP="0091500B">
                  <w:pPr>
                    <w:rPr>
                      <w:color w:val="000000"/>
                      <w:sz w:val="28"/>
                    </w:rPr>
                  </w:pPr>
                </w:p>
                <w:p w:rsidR="0091500B" w:rsidRDefault="0091500B" w:rsidP="0091500B">
                  <w:pPr>
                    <w:rPr>
                      <w:color w:val="000000"/>
                      <w:sz w:val="28"/>
                    </w:rPr>
                  </w:pPr>
                </w:p>
                <w:p w:rsidR="0091500B" w:rsidRDefault="0091500B" w:rsidP="0091500B">
                  <w:pPr>
                    <w:rPr>
                      <w:color w:val="000000"/>
                      <w:sz w:val="28"/>
                    </w:rPr>
                  </w:pPr>
                </w:p>
                <w:p w:rsidR="0091500B" w:rsidRDefault="0091500B" w:rsidP="0091500B">
                  <w:pPr>
                    <w:rPr>
                      <w:color w:val="000000"/>
                      <w:sz w:val="28"/>
                    </w:rPr>
                  </w:pPr>
                </w:p>
                <w:p w:rsidR="0091500B" w:rsidRDefault="0091500B" w:rsidP="0091500B">
                  <w:pPr>
                    <w:rPr>
                      <w:color w:val="000000"/>
                      <w:sz w:val="28"/>
                    </w:rPr>
                  </w:pPr>
                </w:p>
                <w:p w:rsidR="0091500B" w:rsidRDefault="0091500B" w:rsidP="0091500B">
                  <w:pPr>
                    <w:rPr>
                      <w:color w:val="000000"/>
                      <w:sz w:val="28"/>
                    </w:rPr>
                  </w:pPr>
                </w:p>
                <w:p w:rsidR="0091500B" w:rsidRDefault="0091500B" w:rsidP="0091500B">
                  <w:pPr>
                    <w:rPr>
                      <w:color w:val="000000"/>
                      <w:sz w:val="28"/>
                    </w:rPr>
                  </w:pPr>
                </w:p>
                <w:p w:rsidR="0091500B" w:rsidRDefault="0091500B" w:rsidP="0091500B">
                  <w:pPr>
                    <w:rPr>
                      <w:color w:val="000000"/>
                      <w:sz w:val="28"/>
                    </w:rPr>
                  </w:pPr>
                </w:p>
                <w:p w:rsidR="0091500B" w:rsidRDefault="0091500B" w:rsidP="0091500B">
                  <w:pPr>
                    <w:rPr>
                      <w:color w:val="000000"/>
                      <w:sz w:val="28"/>
                    </w:rPr>
                  </w:pPr>
                </w:p>
                <w:p w:rsidR="0091500B" w:rsidRDefault="0091500B" w:rsidP="0091500B"/>
              </w:tc>
              <w:tc>
                <w:tcPr>
                  <w:tcW w:w="5398" w:type="dxa"/>
                  <w:tcBorders>
                    <w:top w:val="nil"/>
                    <w:left w:val="nil"/>
                    <w:right w:val="single" w:sz="7" w:space="0" w:color="000000"/>
                  </w:tcBorders>
                  <w:tcMar>
                    <w:top w:w="39" w:type="dxa"/>
                    <w:left w:w="39" w:type="dxa"/>
                    <w:bottom w:w="39" w:type="dxa"/>
                    <w:right w:w="39" w:type="dxa"/>
                  </w:tcMar>
                </w:tcPr>
                <w:p w:rsidR="0091500B" w:rsidRDefault="0091500B" w:rsidP="0091500B">
                  <w:r>
                    <w:rPr>
                      <w:color w:val="000000"/>
                      <w:sz w:val="28"/>
                    </w:rPr>
                    <w:lastRenderedPageBreak/>
                    <w:t>1.Развитие  массового спорта  и  физической  культуры  в  Киренском  районе;</w:t>
                  </w:r>
                </w:p>
                <w:p w:rsidR="0091500B" w:rsidRDefault="0091500B" w:rsidP="0091500B">
                  <w:pPr>
                    <w:rPr>
                      <w:color w:val="000000"/>
                      <w:sz w:val="28"/>
                    </w:rPr>
                  </w:pPr>
                  <w:r>
                    <w:rPr>
                      <w:color w:val="000000"/>
                      <w:sz w:val="28"/>
                    </w:rPr>
                    <w:t xml:space="preserve">2. Развитие  </w:t>
                  </w:r>
                  <w:proofErr w:type="spellStart"/>
                  <w:proofErr w:type="gramStart"/>
                  <w:r>
                    <w:rPr>
                      <w:color w:val="000000"/>
                      <w:sz w:val="28"/>
                    </w:rPr>
                    <w:t>детско</w:t>
                  </w:r>
                  <w:proofErr w:type="spellEnd"/>
                  <w:r>
                    <w:rPr>
                      <w:color w:val="000000"/>
                      <w:sz w:val="28"/>
                    </w:rPr>
                    <w:t xml:space="preserve"> – юношеского</w:t>
                  </w:r>
                  <w:proofErr w:type="gramEnd"/>
                  <w:r>
                    <w:rPr>
                      <w:color w:val="000000"/>
                      <w:sz w:val="28"/>
                    </w:rPr>
                    <w:t xml:space="preserve">  спорта    в  районе;</w:t>
                  </w:r>
                </w:p>
                <w:p w:rsidR="0091500B" w:rsidRDefault="0091500B" w:rsidP="0091500B">
                  <w:pPr>
                    <w:rPr>
                      <w:color w:val="000000"/>
                      <w:sz w:val="28"/>
                    </w:rPr>
                  </w:pPr>
                </w:p>
                <w:p w:rsidR="0091500B" w:rsidRPr="005D447D" w:rsidRDefault="0091500B" w:rsidP="0091500B">
                  <w:pPr>
                    <w:rPr>
                      <w:color w:val="000000"/>
                      <w:sz w:val="28"/>
                    </w:rPr>
                  </w:pPr>
                </w:p>
                <w:p w:rsidR="0091500B" w:rsidRDefault="0091500B" w:rsidP="0091500B">
                  <w:r>
                    <w:rPr>
                      <w:color w:val="000000"/>
                      <w:sz w:val="28"/>
                    </w:rPr>
                    <w:t xml:space="preserve">3. </w:t>
                  </w:r>
                  <w:proofErr w:type="gramStart"/>
                  <w:r>
                    <w:rPr>
                      <w:color w:val="000000"/>
                      <w:sz w:val="28"/>
                    </w:rPr>
                    <w:t>Развитие  адаптивной  и  оздоровительной  физической  культуры          и   спорта  для  всех  возрастных  и  социальных  категорий  граждан, физическое  развитие  людей (в том числе  детей  и  подростков)   с  ограниченными  возможностями,  инвалидами  средствами  физической  культуры  и  спорта;</w:t>
                  </w:r>
                  <w:proofErr w:type="gramEnd"/>
                </w:p>
                <w:p w:rsidR="0091500B" w:rsidRDefault="0091500B" w:rsidP="0091500B">
                  <w:pPr>
                    <w:rPr>
                      <w:color w:val="000000"/>
                      <w:sz w:val="28"/>
                    </w:rPr>
                  </w:pPr>
                  <w:r>
                    <w:rPr>
                      <w:color w:val="000000"/>
                      <w:sz w:val="28"/>
                    </w:rPr>
                    <w:lastRenderedPageBreak/>
                    <w:t xml:space="preserve">4.Формирование  и  пропаганда  здорового  образа  жизни,  потребности  в  занятиях  физической  культурой  и  спортом  у  населения  Киренского  района  как  составляющей  части  здорового  образа  жизни;  </w:t>
                  </w:r>
                </w:p>
                <w:p w:rsidR="0091500B" w:rsidRDefault="0091500B" w:rsidP="0091500B">
                  <w:r>
                    <w:rPr>
                      <w:color w:val="000000"/>
                      <w:sz w:val="28"/>
                    </w:rPr>
                    <w:t>5.  Развитие  спортивной   инфраструктуры и   материально – технической  базы  в  Киренском  районе.</w:t>
                  </w:r>
                </w:p>
              </w:tc>
            </w:tr>
          </w:tbl>
          <w:p w:rsidR="0091500B" w:rsidRDefault="0091500B" w:rsidP="0091500B"/>
        </w:tc>
        <w:tc>
          <w:tcPr>
            <w:tcW w:w="448" w:type="dxa"/>
          </w:tcPr>
          <w:p w:rsidR="0091500B" w:rsidRDefault="0091500B" w:rsidP="0091500B">
            <w:pPr>
              <w:pStyle w:val="EmptyCellLayoutStyle"/>
              <w:spacing w:after="0" w:line="240" w:lineRule="auto"/>
            </w:pPr>
          </w:p>
        </w:tc>
      </w:tr>
      <w:tr w:rsidR="0091500B" w:rsidTr="0091500B">
        <w:tc>
          <w:tcPr>
            <w:tcW w:w="70" w:type="dxa"/>
          </w:tcPr>
          <w:p w:rsidR="0091500B" w:rsidRDefault="0091500B" w:rsidP="0091500B">
            <w:pPr>
              <w:pStyle w:val="EmptyCellLayoutStyle"/>
              <w:spacing w:after="0" w:line="240" w:lineRule="auto"/>
            </w:pPr>
          </w:p>
        </w:tc>
        <w:tc>
          <w:tcPr>
            <w:tcW w:w="9853" w:type="dxa"/>
            <w:gridSpan w:val="4"/>
          </w:tcPr>
          <w:tbl>
            <w:tblPr>
              <w:tblW w:w="0" w:type="auto"/>
              <w:tblBorders>
                <w:top w:val="nil"/>
                <w:left w:val="nil"/>
                <w:bottom w:val="nil"/>
                <w:right w:val="nil"/>
              </w:tblBorders>
              <w:tblCellMar>
                <w:left w:w="0" w:type="dxa"/>
                <w:right w:w="0" w:type="dxa"/>
              </w:tblCellMar>
              <w:tblLook w:val="04A0"/>
            </w:tblPr>
            <w:tblGrid>
              <w:gridCol w:w="4459"/>
              <w:gridCol w:w="5396"/>
            </w:tblGrid>
            <w:tr w:rsidR="0091500B" w:rsidTr="0091500B">
              <w:trPr>
                <w:trHeight w:val="332"/>
              </w:trPr>
              <w:tc>
                <w:tcPr>
                  <w:tcW w:w="4459" w:type="dxa"/>
                  <w:tcBorders>
                    <w:top w:val="nil"/>
                    <w:left w:val="single" w:sz="7" w:space="0" w:color="000000"/>
                    <w:bottom w:val="single" w:sz="7" w:space="0" w:color="000000"/>
                    <w:right w:val="single" w:sz="7" w:space="0" w:color="000000"/>
                  </w:tcBorders>
                  <w:tcMar>
                    <w:top w:w="39" w:type="dxa"/>
                    <w:left w:w="39" w:type="dxa"/>
                    <w:bottom w:w="39" w:type="dxa"/>
                    <w:right w:w="39" w:type="dxa"/>
                  </w:tcMar>
                </w:tcPr>
                <w:p w:rsidR="0091500B" w:rsidRDefault="0091500B" w:rsidP="0091500B">
                  <w:r>
                    <w:rPr>
                      <w:color w:val="000000"/>
                      <w:sz w:val="28"/>
                    </w:rPr>
                    <w:t>Сроки реализации муниципальной программы</w:t>
                  </w:r>
                </w:p>
              </w:tc>
              <w:tc>
                <w:tcPr>
                  <w:tcW w:w="5396" w:type="dxa"/>
                  <w:tcBorders>
                    <w:top w:val="nil"/>
                    <w:left w:val="single" w:sz="7" w:space="0" w:color="000000"/>
                    <w:bottom w:val="single" w:sz="7" w:space="0" w:color="000000"/>
                    <w:right w:val="single" w:sz="7" w:space="0" w:color="000000"/>
                  </w:tcBorders>
                  <w:tcMar>
                    <w:top w:w="39" w:type="dxa"/>
                    <w:left w:w="39" w:type="dxa"/>
                    <w:bottom w:w="39" w:type="dxa"/>
                    <w:right w:w="39" w:type="dxa"/>
                  </w:tcMar>
                </w:tcPr>
                <w:p w:rsidR="0091500B" w:rsidRDefault="0091500B" w:rsidP="0091500B">
                  <w:r>
                    <w:rPr>
                      <w:color w:val="000000"/>
                      <w:sz w:val="28"/>
                    </w:rPr>
                    <w:t xml:space="preserve">    2014 - 2020  годы</w:t>
                  </w:r>
                </w:p>
              </w:tc>
            </w:tr>
          </w:tbl>
          <w:p w:rsidR="0091500B" w:rsidRDefault="0091500B" w:rsidP="0091500B"/>
        </w:tc>
        <w:tc>
          <w:tcPr>
            <w:tcW w:w="448" w:type="dxa"/>
          </w:tcPr>
          <w:p w:rsidR="0091500B" w:rsidRDefault="0091500B" w:rsidP="0091500B">
            <w:pPr>
              <w:pStyle w:val="EmptyCellLayoutStyle"/>
              <w:spacing w:after="0" w:line="240" w:lineRule="auto"/>
            </w:pPr>
          </w:p>
        </w:tc>
      </w:tr>
      <w:tr w:rsidR="0091500B" w:rsidTr="0091500B">
        <w:tc>
          <w:tcPr>
            <w:tcW w:w="70" w:type="dxa"/>
          </w:tcPr>
          <w:p w:rsidR="0091500B" w:rsidRDefault="0091500B" w:rsidP="0091500B">
            <w:pPr>
              <w:pStyle w:val="EmptyCellLayoutStyle"/>
              <w:spacing w:after="0" w:line="240" w:lineRule="auto"/>
            </w:pPr>
          </w:p>
        </w:tc>
        <w:tc>
          <w:tcPr>
            <w:tcW w:w="9853" w:type="dxa"/>
            <w:gridSpan w:val="4"/>
          </w:tcPr>
          <w:tbl>
            <w:tblPr>
              <w:tblW w:w="9844" w:type="dxa"/>
              <w:tblBorders>
                <w:top w:val="single" w:sz="8" w:space="0" w:color="000000"/>
                <w:left w:val="single" w:sz="8" w:space="0" w:color="000000"/>
                <w:bottom w:val="single" w:sz="8" w:space="0" w:color="000000"/>
                <w:right w:val="single" w:sz="8" w:space="0" w:color="000000"/>
              </w:tblBorders>
              <w:tblCellMar>
                <w:left w:w="0" w:type="dxa"/>
                <w:right w:w="0" w:type="dxa"/>
              </w:tblCellMar>
              <w:tblLook w:val="04A0"/>
            </w:tblPr>
            <w:tblGrid>
              <w:gridCol w:w="4459"/>
              <w:gridCol w:w="5385"/>
            </w:tblGrid>
            <w:tr w:rsidR="0091500B" w:rsidTr="0091500B">
              <w:trPr>
                <w:trHeight w:val="2343"/>
              </w:trPr>
              <w:tc>
                <w:tcPr>
                  <w:tcW w:w="4459" w:type="dxa"/>
                  <w:tcBorders>
                    <w:right w:val="single" w:sz="8" w:space="0" w:color="000000"/>
                  </w:tcBorders>
                  <w:tcMar>
                    <w:top w:w="39" w:type="dxa"/>
                    <w:left w:w="39" w:type="dxa"/>
                    <w:bottom w:w="39" w:type="dxa"/>
                    <w:right w:w="39" w:type="dxa"/>
                  </w:tcMar>
                </w:tcPr>
                <w:p w:rsidR="0091500B" w:rsidRDefault="0091500B" w:rsidP="0091500B">
                  <w:r>
                    <w:rPr>
                      <w:color w:val="000000"/>
                      <w:sz w:val="28"/>
                    </w:rPr>
                    <w:t>Целевые показатели  муниципальной программы</w:t>
                  </w:r>
                </w:p>
              </w:tc>
              <w:tc>
                <w:tcPr>
                  <w:tcW w:w="5385" w:type="dxa"/>
                  <w:tcBorders>
                    <w:top w:val="single" w:sz="8" w:space="0" w:color="000000"/>
                    <w:left w:val="single" w:sz="8" w:space="0" w:color="000000"/>
                    <w:bottom w:val="single" w:sz="8" w:space="0" w:color="000000"/>
                  </w:tcBorders>
                  <w:tcMar>
                    <w:top w:w="39" w:type="dxa"/>
                    <w:left w:w="39" w:type="dxa"/>
                    <w:bottom w:w="39" w:type="dxa"/>
                    <w:right w:w="39" w:type="dxa"/>
                  </w:tcMar>
                </w:tcPr>
                <w:p w:rsidR="0091500B" w:rsidRDefault="0091500B" w:rsidP="0091500B">
                  <w:r>
                    <w:rPr>
                      <w:color w:val="000000"/>
                      <w:sz w:val="28"/>
                    </w:rPr>
                    <w:t xml:space="preserve">1.Количество  граждан (в том числе  молодого  и  пожилого возраста),  регулярно  занимающихся  физической  культурой  и  спортом.  </w:t>
                  </w:r>
                </w:p>
                <w:p w:rsidR="0091500B" w:rsidRDefault="0091500B" w:rsidP="0091500B">
                  <w:pPr>
                    <w:rPr>
                      <w:color w:val="000000"/>
                      <w:sz w:val="28"/>
                    </w:rPr>
                  </w:pPr>
                  <w:r>
                    <w:rPr>
                      <w:color w:val="000000"/>
                      <w:sz w:val="28"/>
                    </w:rPr>
                    <w:t>2. Число  спортсменов,  входящих  в  состав  сборных  команд  района  по  видам  спорта, занявших  призовые  места  на  областных  соревнованиях.</w:t>
                  </w:r>
                </w:p>
                <w:p w:rsidR="0091500B" w:rsidRDefault="0091500B" w:rsidP="0091500B">
                  <w:pPr>
                    <w:rPr>
                      <w:color w:val="000000"/>
                      <w:sz w:val="28"/>
                    </w:rPr>
                  </w:pPr>
                  <w:r>
                    <w:rPr>
                      <w:color w:val="000000"/>
                      <w:sz w:val="28"/>
                    </w:rPr>
                    <w:t>3.Количество  граждан  с  ограниченными  возможностями,  в  том  числе  несовершеннолетних  и  детей (инвалидов) занимающихся  адаптивной  физической  культурой  и  спортом,  принимающих  участие  в спортивных мероприятиях  районного  и  областного  уровней.</w:t>
                  </w:r>
                </w:p>
                <w:p w:rsidR="0091500B" w:rsidRDefault="0091500B" w:rsidP="0091500B">
                  <w:pPr>
                    <w:rPr>
                      <w:color w:val="000000"/>
                      <w:sz w:val="28"/>
                    </w:rPr>
                  </w:pPr>
                  <w:r>
                    <w:rPr>
                      <w:color w:val="000000"/>
                      <w:sz w:val="28"/>
                    </w:rPr>
                    <w:t>4. Количество  проявлений  социально неприемлемых  форм  поведения (употребление  алкогольных  напитков, наркотических  веществ,  других  ПАВ),              в  том числе  в молодёжной  среде  путём  формирования  спортивного  стиля  жизни  населения.</w:t>
                  </w:r>
                </w:p>
                <w:p w:rsidR="0091500B" w:rsidRPr="000B7DD6" w:rsidRDefault="0091500B" w:rsidP="0091500B">
                  <w:pPr>
                    <w:rPr>
                      <w:color w:val="000000"/>
                    </w:rPr>
                  </w:pPr>
                  <w:r>
                    <w:rPr>
                      <w:color w:val="000000"/>
                      <w:sz w:val="28"/>
                    </w:rPr>
                    <w:t>5</w:t>
                  </w:r>
                  <w:r w:rsidRPr="00AC2A47">
                    <w:rPr>
                      <w:color w:val="000000"/>
                    </w:rPr>
                    <w:t>.</w:t>
                  </w:r>
                  <w:r w:rsidRPr="00AC2A47">
                    <w:rPr>
                      <w:color w:val="000000"/>
                      <w:sz w:val="28"/>
                      <w:szCs w:val="28"/>
                    </w:rPr>
                    <w:t xml:space="preserve">Увеличение  пропускной  способности  объектов  спорта  в  районе, за  счёт  </w:t>
                  </w:r>
                  <w:r>
                    <w:rPr>
                      <w:color w:val="000000"/>
                      <w:sz w:val="28"/>
                      <w:szCs w:val="28"/>
                    </w:rPr>
                    <w:t xml:space="preserve">реконструкции </w:t>
                  </w:r>
                  <w:r w:rsidRPr="00AC2A47">
                    <w:rPr>
                      <w:color w:val="000000"/>
                      <w:sz w:val="28"/>
                      <w:szCs w:val="28"/>
                    </w:rPr>
                    <w:t>стадиона «Водник»  и</w:t>
                  </w:r>
                  <w:r>
                    <w:rPr>
                      <w:color w:val="000000"/>
                      <w:sz w:val="28"/>
                      <w:szCs w:val="28"/>
                    </w:rPr>
                    <w:t xml:space="preserve">  строительства  спортив</w:t>
                  </w:r>
                  <w:r w:rsidRPr="00AC2A47">
                    <w:rPr>
                      <w:color w:val="000000"/>
                      <w:sz w:val="28"/>
                      <w:szCs w:val="28"/>
                    </w:rPr>
                    <w:t>но- оздоровительного  комплекса  в п</w:t>
                  </w:r>
                  <w:proofErr w:type="gramStart"/>
                  <w:r w:rsidRPr="00AC2A47">
                    <w:rPr>
                      <w:color w:val="000000"/>
                      <w:sz w:val="28"/>
                      <w:szCs w:val="28"/>
                    </w:rPr>
                    <w:t>.А</w:t>
                  </w:r>
                  <w:proofErr w:type="gramEnd"/>
                  <w:r w:rsidRPr="00AC2A47">
                    <w:rPr>
                      <w:color w:val="000000"/>
                      <w:sz w:val="28"/>
                      <w:szCs w:val="28"/>
                    </w:rPr>
                    <w:t>лексеевск</w:t>
                  </w:r>
                  <w:r>
                    <w:rPr>
                      <w:color w:val="000000"/>
                      <w:sz w:val="28"/>
                      <w:szCs w:val="28"/>
                    </w:rPr>
                    <w:t>.</w:t>
                  </w:r>
                </w:p>
                <w:p w:rsidR="0091500B" w:rsidRDefault="0091500B" w:rsidP="0091500B"/>
                <w:p w:rsidR="0091500B" w:rsidRDefault="0091500B" w:rsidP="0091500B"/>
              </w:tc>
            </w:tr>
          </w:tbl>
          <w:p w:rsidR="0091500B" w:rsidRDefault="0091500B" w:rsidP="0091500B"/>
        </w:tc>
        <w:tc>
          <w:tcPr>
            <w:tcW w:w="448" w:type="dxa"/>
          </w:tcPr>
          <w:p w:rsidR="0091500B" w:rsidRDefault="0091500B" w:rsidP="0091500B">
            <w:pPr>
              <w:pStyle w:val="EmptyCellLayoutStyle"/>
              <w:spacing w:after="0" w:line="240" w:lineRule="auto"/>
            </w:pPr>
          </w:p>
        </w:tc>
      </w:tr>
      <w:tr w:rsidR="0091500B" w:rsidTr="0091500B">
        <w:tc>
          <w:tcPr>
            <w:tcW w:w="70" w:type="dxa"/>
          </w:tcPr>
          <w:p w:rsidR="0091500B" w:rsidRDefault="0091500B" w:rsidP="0091500B">
            <w:pPr>
              <w:pStyle w:val="EmptyCellLayoutStyle"/>
              <w:spacing w:after="0" w:line="240" w:lineRule="auto"/>
            </w:pPr>
          </w:p>
        </w:tc>
        <w:tc>
          <w:tcPr>
            <w:tcW w:w="9853" w:type="dxa"/>
            <w:gridSpan w:val="4"/>
          </w:tcPr>
          <w:tbl>
            <w:tblPr>
              <w:tblW w:w="0" w:type="auto"/>
              <w:tblBorders>
                <w:top w:val="nil"/>
                <w:left w:val="single" w:sz="7" w:space="0" w:color="000000"/>
                <w:bottom w:val="single" w:sz="7" w:space="0" w:color="000000"/>
                <w:right w:val="single" w:sz="7" w:space="0" w:color="000000"/>
              </w:tblBorders>
              <w:tblCellMar>
                <w:left w:w="0" w:type="dxa"/>
                <w:right w:w="0" w:type="dxa"/>
              </w:tblCellMar>
              <w:tblLook w:val="04A0"/>
            </w:tblPr>
            <w:tblGrid>
              <w:gridCol w:w="4468"/>
              <w:gridCol w:w="5387"/>
            </w:tblGrid>
            <w:tr w:rsidR="0091500B" w:rsidTr="0091500B">
              <w:trPr>
                <w:trHeight w:val="307"/>
              </w:trPr>
              <w:tc>
                <w:tcPr>
                  <w:tcW w:w="4468" w:type="dxa"/>
                  <w:vMerge w:val="restart"/>
                  <w:tcBorders>
                    <w:top w:val="nil"/>
                    <w:left w:val="single" w:sz="7" w:space="0" w:color="000000"/>
                    <w:bottom w:val="single" w:sz="7" w:space="0" w:color="000000"/>
                    <w:right w:val="single" w:sz="7" w:space="0" w:color="000000"/>
                  </w:tcBorders>
                  <w:tcMar>
                    <w:top w:w="39" w:type="dxa"/>
                    <w:left w:w="39" w:type="dxa"/>
                    <w:bottom w:w="39" w:type="dxa"/>
                    <w:right w:w="39" w:type="dxa"/>
                  </w:tcMar>
                </w:tcPr>
                <w:p w:rsidR="0091500B" w:rsidRDefault="0091500B" w:rsidP="0091500B">
                  <w:r>
                    <w:rPr>
                      <w:color w:val="000000"/>
                      <w:sz w:val="28"/>
                    </w:rPr>
                    <w:t xml:space="preserve">Подпрограммы   </w:t>
                  </w:r>
                  <w:r w:rsidRPr="001C1EE5">
                    <w:rPr>
                      <w:color w:val="000000"/>
                      <w:sz w:val="28"/>
                    </w:rPr>
                    <w:t>муниципальной</w:t>
                  </w:r>
                  <w:r>
                    <w:rPr>
                      <w:color w:val="000000"/>
                      <w:sz w:val="28"/>
                    </w:rPr>
                    <w:t xml:space="preserve"> программы</w:t>
                  </w:r>
                </w:p>
              </w:tc>
              <w:tc>
                <w:tcPr>
                  <w:tcW w:w="5387" w:type="dxa"/>
                  <w:tcBorders>
                    <w:top w:val="nil"/>
                    <w:left w:val="nil"/>
                    <w:bottom w:val="nil"/>
                    <w:right w:val="single" w:sz="7" w:space="0" w:color="000000"/>
                  </w:tcBorders>
                  <w:tcMar>
                    <w:top w:w="39" w:type="dxa"/>
                    <w:left w:w="39" w:type="dxa"/>
                    <w:bottom w:w="39" w:type="dxa"/>
                    <w:right w:w="39" w:type="dxa"/>
                  </w:tcMar>
                </w:tcPr>
                <w:p w:rsidR="0091500B" w:rsidRDefault="0091500B" w:rsidP="0091500B">
                  <w:r>
                    <w:rPr>
                      <w:color w:val="000000"/>
                      <w:sz w:val="28"/>
                    </w:rPr>
                    <w:t>1.Развитие  физической  культуры  и  массового   спорта  в Киренском районе.</w:t>
                  </w:r>
                </w:p>
              </w:tc>
            </w:tr>
            <w:tr w:rsidR="0091500B" w:rsidTr="0091500B">
              <w:trPr>
                <w:trHeight w:val="307"/>
              </w:trPr>
              <w:tc>
                <w:tcPr>
                  <w:tcW w:w="4468" w:type="dxa"/>
                  <w:vMerge/>
                  <w:tcBorders>
                    <w:top w:val="nil"/>
                    <w:left w:val="single" w:sz="7" w:space="0" w:color="000000"/>
                    <w:bottom w:val="single" w:sz="7" w:space="0" w:color="000000"/>
                    <w:right w:val="single" w:sz="7" w:space="0" w:color="000000"/>
                  </w:tcBorders>
                  <w:tcMar>
                    <w:top w:w="39" w:type="dxa"/>
                    <w:left w:w="39" w:type="dxa"/>
                    <w:bottom w:w="39" w:type="dxa"/>
                    <w:right w:w="39" w:type="dxa"/>
                  </w:tcMar>
                </w:tcPr>
                <w:p w:rsidR="0091500B" w:rsidRDefault="0091500B" w:rsidP="0091500B"/>
              </w:tc>
              <w:tc>
                <w:tcPr>
                  <w:tcW w:w="5387" w:type="dxa"/>
                  <w:tcBorders>
                    <w:top w:val="nil"/>
                    <w:left w:val="nil"/>
                    <w:bottom w:val="nil"/>
                    <w:right w:val="single" w:sz="7" w:space="0" w:color="000000"/>
                  </w:tcBorders>
                  <w:tcMar>
                    <w:top w:w="39" w:type="dxa"/>
                    <w:left w:w="39" w:type="dxa"/>
                    <w:bottom w:w="39" w:type="dxa"/>
                    <w:right w:w="39" w:type="dxa"/>
                  </w:tcMar>
                </w:tcPr>
                <w:p w:rsidR="0091500B" w:rsidRPr="00190C88" w:rsidRDefault="0091500B" w:rsidP="0091500B">
                  <w:pPr>
                    <w:rPr>
                      <w:color w:val="000000"/>
                      <w:sz w:val="28"/>
                    </w:rPr>
                  </w:pPr>
                  <w:r>
                    <w:rPr>
                      <w:color w:val="000000"/>
                      <w:sz w:val="28"/>
                    </w:rPr>
                    <w:t xml:space="preserve">2.Развитие  спортивной  инфраструктуры   и  материально – технической  базы  в </w:t>
                  </w:r>
                  <w:r>
                    <w:rPr>
                      <w:color w:val="000000"/>
                      <w:sz w:val="28"/>
                    </w:rPr>
                    <w:lastRenderedPageBreak/>
                    <w:t>Киренском  районе.</w:t>
                  </w:r>
                </w:p>
              </w:tc>
            </w:tr>
            <w:tr w:rsidR="0091500B" w:rsidTr="0091500B">
              <w:trPr>
                <w:trHeight w:val="307"/>
              </w:trPr>
              <w:tc>
                <w:tcPr>
                  <w:tcW w:w="4468" w:type="dxa"/>
                  <w:vMerge/>
                  <w:tcBorders>
                    <w:top w:val="nil"/>
                    <w:left w:val="single" w:sz="7" w:space="0" w:color="000000"/>
                    <w:bottom w:val="single" w:sz="7" w:space="0" w:color="000000"/>
                    <w:right w:val="single" w:sz="7" w:space="0" w:color="000000"/>
                  </w:tcBorders>
                  <w:tcMar>
                    <w:top w:w="39" w:type="dxa"/>
                    <w:left w:w="39" w:type="dxa"/>
                    <w:bottom w:w="39" w:type="dxa"/>
                    <w:right w:w="39" w:type="dxa"/>
                  </w:tcMar>
                </w:tcPr>
                <w:p w:rsidR="0091500B" w:rsidRDefault="0091500B" w:rsidP="0091500B"/>
              </w:tc>
              <w:tc>
                <w:tcPr>
                  <w:tcW w:w="5387" w:type="dxa"/>
                  <w:tcBorders>
                    <w:top w:val="nil"/>
                    <w:left w:val="nil"/>
                    <w:bottom w:val="nil"/>
                    <w:right w:val="single" w:sz="7" w:space="0" w:color="000000"/>
                  </w:tcBorders>
                  <w:tcMar>
                    <w:top w:w="39" w:type="dxa"/>
                    <w:left w:w="39" w:type="dxa"/>
                    <w:bottom w:w="39" w:type="dxa"/>
                    <w:right w:w="39" w:type="dxa"/>
                  </w:tcMar>
                </w:tcPr>
                <w:p w:rsidR="0091500B" w:rsidRDefault="0091500B" w:rsidP="0091500B"/>
              </w:tc>
            </w:tr>
            <w:tr w:rsidR="0091500B" w:rsidTr="0091500B">
              <w:trPr>
                <w:trHeight w:val="255"/>
              </w:trPr>
              <w:tc>
                <w:tcPr>
                  <w:tcW w:w="4468" w:type="dxa"/>
                  <w:vMerge/>
                  <w:tcBorders>
                    <w:top w:val="nil"/>
                    <w:left w:val="single" w:sz="7" w:space="0" w:color="000000"/>
                    <w:bottom w:val="single" w:sz="4" w:space="0" w:color="auto"/>
                    <w:right w:val="single" w:sz="7" w:space="0" w:color="000000"/>
                  </w:tcBorders>
                  <w:tcMar>
                    <w:top w:w="39" w:type="dxa"/>
                    <w:left w:w="39" w:type="dxa"/>
                    <w:bottom w:w="39" w:type="dxa"/>
                    <w:right w:w="39" w:type="dxa"/>
                  </w:tcMar>
                </w:tcPr>
                <w:p w:rsidR="0091500B" w:rsidRDefault="0091500B" w:rsidP="0091500B"/>
              </w:tc>
              <w:tc>
                <w:tcPr>
                  <w:tcW w:w="5387" w:type="dxa"/>
                  <w:tcBorders>
                    <w:top w:val="nil"/>
                    <w:left w:val="nil"/>
                    <w:bottom w:val="single" w:sz="4" w:space="0" w:color="auto"/>
                    <w:right w:val="single" w:sz="7" w:space="0" w:color="000000"/>
                  </w:tcBorders>
                  <w:tcMar>
                    <w:top w:w="39" w:type="dxa"/>
                    <w:left w:w="39" w:type="dxa"/>
                    <w:bottom w:w="39" w:type="dxa"/>
                    <w:right w:w="39" w:type="dxa"/>
                  </w:tcMar>
                </w:tcPr>
                <w:p w:rsidR="0091500B" w:rsidRDefault="0091500B" w:rsidP="0091500B"/>
              </w:tc>
            </w:tr>
            <w:tr w:rsidR="0091500B" w:rsidTr="0091500B">
              <w:trPr>
                <w:trHeight w:val="374"/>
              </w:trPr>
              <w:tc>
                <w:tcPr>
                  <w:tcW w:w="4468" w:type="dxa"/>
                  <w:vMerge w:val="restart"/>
                  <w:tcBorders>
                    <w:top w:val="single" w:sz="4" w:space="0" w:color="auto"/>
                    <w:left w:val="single" w:sz="7" w:space="0" w:color="000000"/>
                    <w:bottom w:val="single" w:sz="7" w:space="0" w:color="000000"/>
                    <w:right w:val="single" w:sz="7" w:space="0" w:color="000000"/>
                  </w:tcBorders>
                  <w:tcMar>
                    <w:top w:w="39" w:type="dxa"/>
                    <w:left w:w="39" w:type="dxa"/>
                    <w:bottom w:w="39" w:type="dxa"/>
                    <w:right w:w="39" w:type="dxa"/>
                  </w:tcMar>
                </w:tcPr>
                <w:p w:rsidR="0091500B" w:rsidRPr="0034504F" w:rsidRDefault="0091500B" w:rsidP="0091500B">
                  <w:pPr>
                    <w:rPr>
                      <w:sz w:val="28"/>
                      <w:szCs w:val="28"/>
                    </w:rPr>
                  </w:pPr>
                  <w:r w:rsidRPr="001C1EE5">
                    <w:rPr>
                      <w:sz w:val="28"/>
                      <w:szCs w:val="28"/>
                    </w:rPr>
                    <w:t>Основные мероприятия  муниципальной программы</w:t>
                  </w:r>
                </w:p>
              </w:tc>
              <w:tc>
                <w:tcPr>
                  <w:tcW w:w="5387" w:type="dxa"/>
                  <w:tcBorders>
                    <w:top w:val="single" w:sz="4" w:space="0" w:color="auto"/>
                    <w:left w:val="nil"/>
                    <w:bottom w:val="nil"/>
                    <w:right w:val="single" w:sz="7" w:space="0" w:color="000000"/>
                  </w:tcBorders>
                  <w:tcMar>
                    <w:top w:w="39" w:type="dxa"/>
                    <w:left w:w="39" w:type="dxa"/>
                    <w:bottom w:w="39" w:type="dxa"/>
                    <w:right w:w="39" w:type="dxa"/>
                  </w:tcMar>
                </w:tcPr>
                <w:p w:rsidR="0091500B" w:rsidRPr="001A5B82" w:rsidRDefault="0091500B" w:rsidP="0091500B">
                  <w:pPr>
                    <w:outlineLvl w:val="0"/>
                    <w:rPr>
                      <w:color w:val="000000"/>
                      <w:szCs w:val="28"/>
                    </w:rPr>
                  </w:pPr>
                  <w:r>
                    <w:rPr>
                      <w:color w:val="000000"/>
                      <w:sz w:val="28"/>
                      <w:szCs w:val="28"/>
                    </w:rPr>
                    <w:t>отсутствуют</w:t>
                  </w:r>
                </w:p>
                <w:p w:rsidR="0091500B" w:rsidRDefault="0091500B" w:rsidP="0091500B"/>
              </w:tc>
            </w:tr>
            <w:tr w:rsidR="0091500B" w:rsidTr="0091500B">
              <w:trPr>
                <w:trHeight w:val="41"/>
              </w:trPr>
              <w:tc>
                <w:tcPr>
                  <w:tcW w:w="4468" w:type="dxa"/>
                  <w:vMerge/>
                  <w:tcBorders>
                    <w:top w:val="nil"/>
                    <w:left w:val="single" w:sz="7" w:space="0" w:color="000000"/>
                    <w:bottom w:val="single" w:sz="7" w:space="0" w:color="000000"/>
                    <w:right w:val="single" w:sz="7" w:space="0" w:color="000000"/>
                  </w:tcBorders>
                  <w:tcMar>
                    <w:top w:w="39" w:type="dxa"/>
                    <w:left w:w="39" w:type="dxa"/>
                    <w:bottom w:w="39" w:type="dxa"/>
                    <w:right w:w="39" w:type="dxa"/>
                  </w:tcMar>
                </w:tcPr>
                <w:p w:rsidR="0091500B" w:rsidRDefault="0091500B" w:rsidP="0091500B"/>
              </w:tc>
              <w:tc>
                <w:tcPr>
                  <w:tcW w:w="5387" w:type="dxa"/>
                  <w:tcBorders>
                    <w:top w:val="nil"/>
                    <w:left w:val="nil"/>
                    <w:bottom w:val="single" w:sz="7" w:space="0" w:color="000000"/>
                    <w:right w:val="single" w:sz="7" w:space="0" w:color="000000"/>
                  </w:tcBorders>
                  <w:tcMar>
                    <w:top w:w="39" w:type="dxa"/>
                    <w:left w:w="39" w:type="dxa"/>
                    <w:bottom w:w="39" w:type="dxa"/>
                    <w:right w:w="39" w:type="dxa"/>
                  </w:tcMar>
                </w:tcPr>
                <w:p w:rsidR="0091500B" w:rsidRDefault="0091500B" w:rsidP="0091500B"/>
              </w:tc>
            </w:tr>
          </w:tbl>
          <w:p w:rsidR="0091500B" w:rsidRDefault="0091500B" w:rsidP="0091500B"/>
        </w:tc>
        <w:tc>
          <w:tcPr>
            <w:tcW w:w="448" w:type="dxa"/>
          </w:tcPr>
          <w:p w:rsidR="0091500B" w:rsidRDefault="0091500B" w:rsidP="0091500B">
            <w:pPr>
              <w:pStyle w:val="EmptyCellLayoutStyle"/>
              <w:spacing w:after="0" w:line="240" w:lineRule="auto"/>
            </w:pPr>
          </w:p>
        </w:tc>
      </w:tr>
      <w:tr w:rsidR="0091500B" w:rsidTr="0091500B">
        <w:tc>
          <w:tcPr>
            <w:tcW w:w="70" w:type="dxa"/>
          </w:tcPr>
          <w:p w:rsidR="0091500B" w:rsidRDefault="0091500B" w:rsidP="0091500B">
            <w:pPr>
              <w:pStyle w:val="EmptyCellLayoutStyle"/>
              <w:spacing w:after="0" w:line="240" w:lineRule="auto"/>
            </w:pPr>
          </w:p>
        </w:tc>
        <w:tc>
          <w:tcPr>
            <w:tcW w:w="9853" w:type="dxa"/>
            <w:gridSpan w:val="4"/>
          </w:tcPr>
          <w:tbl>
            <w:tblPr>
              <w:tblW w:w="0" w:type="auto"/>
              <w:tblBorders>
                <w:top w:val="nil"/>
                <w:left w:val="nil"/>
                <w:bottom w:val="single" w:sz="7" w:space="0" w:color="000000"/>
                <w:right w:val="nil"/>
              </w:tblBorders>
              <w:tblCellMar>
                <w:left w:w="0" w:type="dxa"/>
                <w:right w:w="0" w:type="dxa"/>
              </w:tblCellMar>
              <w:tblLook w:val="04A0"/>
            </w:tblPr>
            <w:tblGrid>
              <w:gridCol w:w="4459"/>
              <w:gridCol w:w="5396"/>
            </w:tblGrid>
            <w:tr w:rsidR="0091500B" w:rsidTr="0091500B">
              <w:trPr>
                <w:trHeight w:val="5626"/>
              </w:trPr>
              <w:tc>
                <w:tcPr>
                  <w:tcW w:w="4459" w:type="dxa"/>
                  <w:tcBorders>
                    <w:top w:val="nil"/>
                    <w:left w:val="single" w:sz="7" w:space="0" w:color="000000"/>
                    <w:bottom w:val="single" w:sz="7" w:space="0" w:color="000000"/>
                    <w:right w:val="single" w:sz="7" w:space="0" w:color="000000"/>
                  </w:tcBorders>
                  <w:tcMar>
                    <w:top w:w="39" w:type="dxa"/>
                    <w:left w:w="39" w:type="dxa"/>
                    <w:bottom w:w="39" w:type="dxa"/>
                    <w:right w:w="39" w:type="dxa"/>
                  </w:tcMar>
                </w:tcPr>
                <w:p w:rsidR="0091500B" w:rsidRDefault="0091500B" w:rsidP="0091500B">
                  <w:r>
                    <w:rPr>
                      <w:color w:val="000000"/>
                      <w:sz w:val="28"/>
                    </w:rPr>
                    <w:t>Ресурсное обеспечение  муниципальной  программы</w:t>
                  </w:r>
                </w:p>
              </w:tc>
              <w:tc>
                <w:tcPr>
                  <w:tcW w:w="5396" w:type="dxa"/>
                  <w:tcBorders>
                    <w:top w:val="nil"/>
                    <w:left w:val="single" w:sz="7" w:space="0" w:color="000000"/>
                    <w:right w:val="single" w:sz="7" w:space="0" w:color="000000"/>
                  </w:tcBorders>
                  <w:tcMar>
                    <w:top w:w="39" w:type="dxa"/>
                    <w:left w:w="39" w:type="dxa"/>
                    <w:bottom w:w="39" w:type="dxa"/>
                    <w:right w:w="39" w:type="dxa"/>
                  </w:tcMar>
                </w:tcPr>
                <w:p w:rsidR="0091500B" w:rsidRPr="001B3738" w:rsidRDefault="0091500B" w:rsidP="0091500B">
                  <w:r w:rsidRPr="001B3738">
                    <w:rPr>
                      <w:color w:val="000000"/>
                      <w:sz w:val="28"/>
                    </w:rPr>
                    <w:t>Общий объем фин</w:t>
                  </w:r>
                  <w:r>
                    <w:rPr>
                      <w:color w:val="000000"/>
                      <w:sz w:val="28"/>
                    </w:rPr>
                    <w:t>ансирования составляет   4</w:t>
                  </w:r>
                  <w:r w:rsidRPr="001B3738">
                    <w:rPr>
                      <w:color w:val="000000"/>
                      <w:sz w:val="28"/>
                    </w:rPr>
                    <w:t xml:space="preserve">  млн.</w:t>
                  </w:r>
                  <w:r>
                    <w:rPr>
                      <w:color w:val="000000"/>
                      <w:sz w:val="28"/>
                    </w:rPr>
                    <w:t xml:space="preserve"> 40</w:t>
                  </w:r>
                  <w:r w:rsidRPr="001B3738">
                    <w:rPr>
                      <w:color w:val="000000"/>
                      <w:sz w:val="28"/>
                    </w:rPr>
                    <w:t>4  тыс. рублей, в том числе:</w:t>
                  </w:r>
                </w:p>
                <w:p w:rsidR="0091500B" w:rsidRPr="001B3738" w:rsidRDefault="0091500B" w:rsidP="0091500B">
                  <w:r w:rsidRPr="001B3738">
                    <w:rPr>
                      <w:color w:val="000000"/>
                      <w:sz w:val="28"/>
                    </w:rPr>
                    <w:t>2014 год  - 702,0 тыс</w:t>
                  </w:r>
                  <w:proofErr w:type="gramStart"/>
                  <w:r w:rsidRPr="001B3738">
                    <w:rPr>
                      <w:color w:val="000000"/>
                      <w:sz w:val="28"/>
                    </w:rPr>
                    <w:t>.р</w:t>
                  </w:r>
                  <w:proofErr w:type="gramEnd"/>
                  <w:r w:rsidRPr="001B3738">
                    <w:rPr>
                      <w:color w:val="000000"/>
                      <w:sz w:val="28"/>
                    </w:rPr>
                    <w:t>ублей</w:t>
                  </w:r>
                </w:p>
                <w:p w:rsidR="0091500B" w:rsidRPr="001B3738" w:rsidRDefault="0091500B" w:rsidP="0091500B">
                  <w:r w:rsidRPr="001B3738">
                    <w:rPr>
                      <w:color w:val="000000"/>
                      <w:sz w:val="28"/>
                    </w:rPr>
                    <w:t>2015 год  - 702,0 тыс. рублей</w:t>
                  </w:r>
                </w:p>
                <w:p w:rsidR="0091500B" w:rsidRDefault="0091500B" w:rsidP="0091500B">
                  <w:pPr>
                    <w:rPr>
                      <w:color w:val="000000"/>
                      <w:sz w:val="28"/>
                    </w:rPr>
                  </w:pPr>
                  <w:r w:rsidRPr="001B3738">
                    <w:rPr>
                      <w:color w:val="000000"/>
                      <w:sz w:val="28"/>
                    </w:rPr>
                    <w:t xml:space="preserve">2016 год  - </w:t>
                  </w:r>
                  <w:r>
                    <w:rPr>
                      <w:color w:val="000000"/>
                      <w:sz w:val="28"/>
                    </w:rPr>
                    <w:t>750</w:t>
                  </w:r>
                  <w:r w:rsidRPr="001B3738">
                    <w:rPr>
                      <w:color w:val="000000"/>
                      <w:sz w:val="28"/>
                    </w:rPr>
                    <w:t>, 0   тыс. рублей</w:t>
                  </w:r>
                </w:p>
                <w:p w:rsidR="0091500B" w:rsidRDefault="0091500B" w:rsidP="0091500B">
                  <w:pPr>
                    <w:rPr>
                      <w:color w:val="000000"/>
                      <w:sz w:val="28"/>
                    </w:rPr>
                  </w:pPr>
                  <w:r>
                    <w:rPr>
                      <w:color w:val="000000"/>
                      <w:sz w:val="28"/>
                    </w:rPr>
                    <w:t>2017  год- 750, 0 тыс</w:t>
                  </w:r>
                  <w:proofErr w:type="gramStart"/>
                  <w:r>
                    <w:rPr>
                      <w:color w:val="000000"/>
                      <w:sz w:val="28"/>
                    </w:rPr>
                    <w:t>.р</w:t>
                  </w:r>
                  <w:proofErr w:type="gramEnd"/>
                  <w:r>
                    <w:rPr>
                      <w:color w:val="000000"/>
                      <w:sz w:val="28"/>
                    </w:rPr>
                    <w:t>уб.</w:t>
                  </w:r>
                </w:p>
                <w:p w:rsidR="0091500B" w:rsidRDefault="0091500B" w:rsidP="0091500B">
                  <w:pPr>
                    <w:rPr>
                      <w:color w:val="000000"/>
                      <w:sz w:val="28"/>
                    </w:rPr>
                  </w:pPr>
                  <w:r>
                    <w:rPr>
                      <w:color w:val="000000"/>
                      <w:sz w:val="28"/>
                    </w:rPr>
                    <w:t>2018 год-750,0 тыс</w:t>
                  </w:r>
                  <w:proofErr w:type="gramStart"/>
                  <w:r>
                    <w:rPr>
                      <w:color w:val="000000"/>
                      <w:sz w:val="28"/>
                    </w:rPr>
                    <w:t>.р</w:t>
                  </w:r>
                  <w:proofErr w:type="gramEnd"/>
                  <w:r>
                    <w:rPr>
                      <w:color w:val="000000"/>
                      <w:sz w:val="28"/>
                    </w:rPr>
                    <w:t>уб.</w:t>
                  </w:r>
                </w:p>
                <w:p w:rsidR="0091500B" w:rsidRDefault="0091500B" w:rsidP="0091500B">
                  <w:pPr>
                    <w:rPr>
                      <w:color w:val="000000"/>
                      <w:sz w:val="28"/>
                    </w:rPr>
                  </w:pPr>
                  <w:r>
                    <w:rPr>
                      <w:color w:val="000000"/>
                      <w:sz w:val="28"/>
                    </w:rPr>
                    <w:t>2019 год- 750, 0 тыс. руб.</w:t>
                  </w:r>
                </w:p>
                <w:p w:rsidR="0091500B" w:rsidRPr="001B3738" w:rsidRDefault="0091500B" w:rsidP="0091500B">
                  <w:r>
                    <w:rPr>
                      <w:color w:val="000000"/>
                      <w:sz w:val="28"/>
                    </w:rPr>
                    <w:t>2020 год- 0, 0 тыс. руб.</w:t>
                  </w:r>
                </w:p>
                <w:p w:rsidR="0091500B" w:rsidRPr="001B3738" w:rsidRDefault="0091500B" w:rsidP="0091500B">
                  <w:r w:rsidRPr="001B3738">
                    <w:rPr>
                      <w:color w:val="000000"/>
                      <w:sz w:val="28"/>
                    </w:rPr>
                    <w:t>Объем финансирования за счет средств областного бюджета составляет     0,0   тыс. рублей, в том числе:</w:t>
                  </w:r>
                </w:p>
                <w:p w:rsidR="0091500B" w:rsidRPr="001B3738" w:rsidRDefault="0091500B" w:rsidP="0091500B">
                  <w:r w:rsidRPr="001B3738">
                    <w:rPr>
                      <w:color w:val="000000"/>
                      <w:sz w:val="28"/>
                    </w:rPr>
                    <w:t>2014 год  -  0,0  тыс. рублей</w:t>
                  </w:r>
                </w:p>
                <w:p w:rsidR="0091500B" w:rsidRPr="001B3738" w:rsidRDefault="0091500B" w:rsidP="0091500B">
                  <w:r w:rsidRPr="001B3738">
                    <w:rPr>
                      <w:color w:val="000000"/>
                      <w:sz w:val="28"/>
                    </w:rPr>
                    <w:t>2015 год  -  0,0  тыс. рублей</w:t>
                  </w:r>
                </w:p>
                <w:p w:rsidR="0091500B" w:rsidRDefault="0091500B" w:rsidP="0091500B">
                  <w:pPr>
                    <w:rPr>
                      <w:color w:val="000000"/>
                      <w:sz w:val="28"/>
                    </w:rPr>
                  </w:pPr>
                  <w:r w:rsidRPr="001B3738">
                    <w:rPr>
                      <w:color w:val="000000"/>
                      <w:sz w:val="28"/>
                    </w:rPr>
                    <w:t>2016 год  -   0,0 тыс. рублей</w:t>
                  </w:r>
                </w:p>
                <w:p w:rsidR="0091500B" w:rsidRDefault="0091500B" w:rsidP="0091500B">
                  <w:pPr>
                    <w:rPr>
                      <w:color w:val="000000"/>
                      <w:sz w:val="28"/>
                    </w:rPr>
                  </w:pPr>
                  <w:r>
                    <w:rPr>
                      <w:color w:val="000000"/>
                      <w:sz w:val="28"/>
                    </w:rPr>
                    <w:t xml:space="preserve">2017  год- </w:t>
                  </w:r>
                  <w:r w:rsidRPr="001B3738">
                    <w:rPr>
                      <w:color w:val="000000"/>
                      <w:sz w:val="28"/>
                    </w:rPr>
                    <w:t>0,0 тыс. рублей</w:t>
                  </w:r>
                </w:p>
                <w:p w:rsidR="0091500B" w:rsidRDefault="0091500B" w:rsidP="0091500B">
                  <w:pPr>
                    <w:rPr>
                      <w:color w:val="000000"/>
                      <w:sz w:val="28"/>
                    </w:rPr>
                  </w:pPr>
                  <w:r>
                    <w:rPr>
                      <w:color w:val="000000"/>
                      <w:sz w:val="28"/>
                    </w:rPr>
                    <w:t>2018 год-</w:t>
                  </w:r>
                  <w:r w:rsidRPr="001B3738">
                    <w:rPr>
                      <w:color w:val="000000"/>
                      <w:sz w:val="28"/>
                    </w:rPr>
                    <w:t>0,0 тыс. рублей</w:t>
                  </w:r>
                </w:p>
                <w:p w:rsidR="0091500B" w:rsidRDefault="0091500B" w:rsidP="0091500B">
                  <w:pPr>
                    <w:rPr>
                      <w:color w:val="000000"/>
                      <w:sz w:val="28"/>
                    </w:rPr>
                  </w:pPr>
                  <w:r>
                    <w:rPr>
                      <w:color w:val="000000"/>
                      <w:sz w:val="28"/>
                    </w:rPr>
                    <w:t>2019 год-</w:t>
                  </w:r>
                  <w:r w:rsidRPr="001B3738">
                    <w:rPr>
                      <w:color w:val="000000"/>
                      <w:sz w:val="28"/>
                    </w:rPr>
                    <w:t>0,0 тыс. рублей</w:t>
                  </w:r>
                </w:p>
                <w:p w:rsidR="0091500B" w:rsidRPr="001B3738" w:rsidRDefault="0091500B" w:rsidP="0091500B">
                  <w:r>
                    <w:rPr>
                      <w:color w:val="000000"/>
                      <w:sz w:val="28"/>
                    </w:rPr>
                    <w:t>2020 год-</w:t>
                  </w:r>
                  <w:r w:rsidRPr="001B3738">
                    <w:rPr>
                      <w:color w:val="000000"/>
                      <w:sz w:val="28"/>
                    </w:rPr>
                    <w:t>0,0 тыс. рублей</w:t>
                  </w:r>
                </w:p>
                <w:p w:rsidR="0091500B" w:rsidRDefault="0091500B" w:rsidP="0091500B">
                  <w:pPr>
                    <w:rPr>
                      <w:color w:val="000000"/>
                      <w:sz w:val="28"/>
                    </w:rPr>
                  </w:pPr>
                </w:p>
                <w:p w:rsidR="0091500B" w:rsidRPr="001B3738" w:rsidRDefault="0091500B" w:rsidP="0091500B">
                  <w:r w:rsidRPr="001B3738">
                    <w:rPr>
                      <w:color w:val="000000"/>
                      <w:sz w:val="28"/>
                    </w:rPr>
                    <w:t xml:space="preserve">Объем финансирования за счет средств местного </w:t>
                  </w:r>
                  <w:r>
                    <w:rPr>
                      <w:color w:val="000000"/>
                      <w:sz w:val="28"/>
                    </w:rPr>
                    <w:t xml:space="preserve">бюджета составляет 4млн. 404  </w:t>
                  </w:r>
                  <w:r w:rsidRPr="001B3738">
                    <w:rPr>
                      <w:color w:val="000000"/>
                      <w:sz w:val="28"/>
                    </w:rPr>
                    <w:t>тыс. рублей, в том числе:</w:t>
                  </w:r>
                </w:p>
                <w:p w:rsidR="0091500B" w:rsidRPr="001B3738" w:rsidRDefault="0091500B" w:rsidP="0091500B">
                  <w:r w:rsidRPr="001B3738">
                    <w:rPr>
                      <w:color w:val="000000"/>
                      <w:sz w:val="28"/>
                    </w:rPr>
                    <w:t xml:space="preserve"> 2014 год  - 702,0 тыс</w:t>
                  </w:r>
                  <w:proofErr w:type="gramStart"/>
                  <w:r w:rsidRPr="001B3738">
                    <w:rPr>
                      <w:color w:val="000000"/>
                      <w:sz w:val="28"/>
                    </w:rPr>
                    <w:t>.р</w:t>
                  </w:r>
                  <w:proofErr w:type="gramEnd"/>
                  <w:r w:rsidRPr="001B3738">
                    <w:rPr>
                      <w:color w:val="000000"/>
                      <w:sz w:val="28"/>
                    </w:rPr>
                    <w:t>ублей</w:t>
                  </w:r>
                </w:p>
                <w:p w:rsidR="0091500B" w:rsidRPr="001B3738" w:rsidRDefault="0091500B" w:rsidP="0091500B">
                  <w:r w:rsidRPr="001B3738">
                    <w:rPr>
                      <w:color w:val="000000"/>
                      <w:sz w:val="28"/>
                    </w:rPr>
                    <w:t>2015 год  - 702,0 тыс. рублей</w:t>
                  </w:r>
                </w:p>
                <w:p w:rsidR="0091500B" w:rsidRDefault="0091500B" w:rsidP="0091500B">
                  <w:pPr>
                    <w:rPr>
                      <w:color w:val="000000"/>
                      <w:sz w:val="28"/>
                    </w:rPr>
                  </w:pPr>
                  <w:r>
                    <w:rPr>
                      <w:color w:val="000000"/>
                      <w:sz w:val="28"/>
                    </w:rPr>
                    <w:t>2016 год  - 750</w:t>
                  </w:r>
                  <w:r w:rsidRPr="001B3738">
                    <w:rPr>
                      <w:color w:val="000000"/>
                      <w:sz w:val="28"/>
                    </w:rPr>
                    <w:t>, 0   тыс. рублей</w:t>
                  </w:r>
                </w:p>
                <w:p w:rsidR="0091500B" w:rsidRDefault="0091500B" w:rsidP="0091500B">
                  <w:pPr>
                    <w:rPr>
                      <w:color w:val="000000"/>
                      <w:sz w:val="28"/>
                    </w:rPr>
                  </w:pPr>
                  <w:r>
                    <w:rPr>
                      <w:color w:val="000000"/>
                      <w:sz w:val="28"/>
                    </w:rPr>
                    <w:t>2017  год- 750, 0 тыс</w:t>
                  </w:r>
                  <w:proofErr w:type="gramStart"/>
                  <w:r>
                    <w:rPr>
                      <w:color w:val="000000"/>
                      <w:sz w:val="28"/>
                    </w:rPr>
                    <w:t>.р</w:t>
                  </w:r>
                  <w:proofErr w:type="gramEnd"/>
                  <w:r>
                    <w:rPr>
                      <w:color w:val="000000"/>
                      <w:sz w:val="28"/>
                    </w:rPr>
                    <w:t>ублей</w:t>
                  </w:r>
                </w:p>
                <w:p w:rsidR="0091500B" w:rsidRDefault="0091500B" w:rsidP="0091500B">
                  <w:pPr>
                    <w:rPr>
                      <w:color w:val="000000"/>
                      <w:sz w:val="28"/>
                    </w:rPr>
                  </w:pPr>
                  <w:r>
                    <w:rPr>
                      <w:color w:val="000000"/>
                      <w:sz w:val="28"/>
                    </w:rPr>
                    <w:t>2018 год-  750,0 тыс</w:t>
                  </w:r>
                  <w:proofErr w:type="gramStart"/>
                  <w:r>
                    <w:rPr>
                      <w:color w:val="000000"/>
                      <w:sz w:val="28"/>
                    </w:rPr>
                    <w:t>.р</w:t>
                  </w:r>
                  <w:proofErr w:type="gramEnd"/>
                  <w:r>
                    <w:rPr>
                      <w:color w:val="000000"/>
                      <w:sz w:val="28"/>
                    </w:rPr>
                    <w:t>уб.</w:t>
                  </w:r>
                </w:p>
                <w:p w:rsidR="0091500B" w:rsidRDefault="0091500B" w:rsidP="0091500B">
                  <w:pPr>
                    <w:rPr>
                      <w:color w:val="000000"/>
                      <w:sz w:val="28"/>
                    </w:rPr>
                  </w:pPr>
                  <w:r>
                    <w:rPr>
                      <w:color w:val="000000"/>
                      <w:sz w:val="28"/>
                    </w:rPr>
                    <w:t>2019 год-   750, 0 тыс. руб.</w:t>
                  </w:r>
                </w:p>
                <w:p w:rsidR="0091500B" w:rsidRDefault="0091500B" w:rsidP="0091500B">
                  <w:r>
                    <w:rPr>
                      <w:color w:val="000000"/>
                      <w:sz w:val="28"/>
                    </w:rPr>
                    <w:t xml:space="preserve">2020 год-   0, 0 тыс. </w:t>
                  </w:r>
                  <w:proofErr w:type="spellStart"/>
                  <w:r>
                    <w:rPr>
                      <w:color w:val="000000"/>
                      <w:sz w:val="28"/>
                    </w:rPr>
                    <w:t>руб</w:t>
                  </w:r>
                  <w:proofErr w:type="spellEnd"/>
                </w:p>
              </w:tc>
            </w:tr>
          </w:tbl>
          <w:p w:rsidR="0091500B" w:rsidRDefault="0091500B" w:rsidP="0091500B"/>
        </w:tc>
        <w:tc>
          <w:tcPr>
            <w:tcW w:w="448" w:type="dxa"/>
          </w:tcPr>
          <w:p w:rsidR="0091500B" w:rsidRDefault="0091500B" w:rsidP="0091500B">
            <w:pPr>
              <w:pStyle w:val="EmptyCellLayoutStyle"/>
              <w:spacing w:after="0" w:line="240" w:lineRule="auto"/>
            </w:pPr>
          </w:p>
        </w:tc>
      </w:tr>
      <w:tr w:rsidR="0091500B" w:rsidTr="0091500B">
        <w:trPr>
          <w:trHeight w:val="709"/>
        </w:trPr>
        <w:tc>
          <w:tcPr>
            <w:tcW w:w="70" w:type="dxa"/>
          </w:tcPr>
          <w:p w:rsidR="0091500B" w:rsidRDefault="0091500B" w:rsidP="0091500B">
            <w:pPr>
              <w:pStyle w:val="EmptyCellLayoutStyle"/>
              <w:spacing w:after="0" w:line="240" w:lineRule="auto"/>
            </w:pPr>
          </w:p>
        </w:tc>
        <w:tc>
          <w:tcPr>
            <w:tcW w:w="9853" w:type="dxa"/>
            <w:gridSpan w:val="4"/>
          </w:tcPr>
          <w:tbl>
            <w:tblPr>
              <w:tblW w:w="0" w:type="auto"/>
              <w:tblBorders>
                <w:top w:val="nil"/>
                <w:left w:val="nil"/>
                <w:bottom w:val="single" w:sz="7" w:space="0" w:color="000000"/>
                <w:right w:val="nil"/>
              </w:tblBorders>
              <w:tblCellMar>
                <w:left w:w="0" w:type="dxa"/>
                <w:right w:w="0" w:type="dxa"/>
              </w:tblCellMar>
              <w:tblLook w:val="04A0"/>
            </w:tblPr>
            <w:tblGrid>
              <w:gridCol w:w="4457"/>
              <w:gridCol w:w="5398"/>
            </w:tblGrid>
            <w:tr w:rsidR="0091500B" w:rsidRPr="008B6A99" w:rsidTr="0091500B">
              <w:trPr>
                <w:trHeight w:val="3951"/>
              </w:trPr>
              <w:tc>
                <w:tcPr>
                  <w:tcW w:w="4457" w:type="dxa"/>
                  <w:tcBorders>
                    <w:top w:val="nil"/>
                    <w:left w:val="single" w:sz="7" w:space="0" w:color="000000"/>
                    <w:bottom w:val="single" w:sz="7" w:space="0" w:color="000000"/>
                    <w:right w:val="single" w:sz="7" w:space="0" w:color="000000"/>
                  </w:tcBorders>
                  <w:tcMar>
                    <w:top w:w="39" w:type="dxa"/>
                    <w:left w:w="39" w:type="dxa"/>
                    <w:bottom w:w="39" w:type="dxa"/>
                    <w:right w:w="39" w:type="dxa"/>
                  </w:tcMar>
                </w:tcPr>
                <w:p w:rsidR="0091500B" w:rsidRPr="008B6A99" w:rsidRDefault="0091500B" w:rsidP="0091500B">
                  <w:pPr>
                    <w:rPr>
                      <w:sz w:val="28"/>
                      <w:szCs w:val="28"/>
                    </w:rPr>
                  </w:pPr>
                  <w:r w:rsidRPr="008B6A99">
                    <w:rPr>
                      <w:color w:val="000000"/>
                      <w:sz w:val="28"/>
                      <w:szCs w:val="28"/>
                    </w:rPr>
                    <w:t>Ожидаемые конечные  результаты реализации    муниципальной программы</w:t>
                  </w:r>
                </w:p>
              </w:tc>
              <w:tc>
                <w:tcPr>
                  <w:tcW w:w="5398" w:type="dxa"/>
                  <w:tcBorders>
                    <w:top w:val="nil"/>
                    <w:left w:val="single" w:sz="7" w:space="0" w:color="000000"/>
                    <w:right w:val="single" w:sz="7" w:space="0" w:color="000000"/>
                  </w:tcBorders>
                  <w:tcMar>
                    <w:top w:w="39" w:type="dxa"/>
                    <w:left w:w="39" w:type="dxa"/>
                    <w:bottom w:w="39" w:type="dxa"/>
                    <w:right w:w="39" w:type="dxa"/>
                  </w:tcMar>
                </w:tcPr>
                <w:p w:rsidR="0091500B" w:rsidRPr="00675C4A" w:rsidRDefault="0091500B" w:rsidP="0091500B">
                  <w:pPr>
                    <w:rPr>
                      <w:szCs w:val="28"/>
                    </w:rPr>
                  </w:pPr>
                  <w:r w:rsidRPr="008B6A99">
                    <w:rPr>
                      <w:color w:val="000000"/>
                      <w:sz w:val="28"/>
                      <w:szCs w:val="28"/>
                    </w:rPr>
                    <w:t xml:space="preserve"> </w:t>
                  </w:r>
                  <w:proofErr w:type="gramStart"/>
                  <w:r w:rsidRPr="008B6A99">
                    <w:rPr>
                      <w:sz w:val="28"/>
                      <w:szCs w:val="28"/>
                    </w:rPr>
                    <w:t xml:space="preserve">1.Увеличить  количество  граждан (в том числе молодого и пожилого возраста), регулярно занимающихся физической культурой и спортом от населения района и улучшить состояние физического здоровья  населения за счет привлечения к спорту и формирования здорового образа жизни </w:t>
                  </w:r>
                  <w:r>
                    <w:rPr>
                      <w:sz w:val="28"/>
                      <w:szCs w:val="28"/>
                    </w:rPr>
                    <w:t xml:space="preserve">                </w:t>
                  </w:r>
                  <w:r w:rsidRPr="00675C4A">
                    <w:rPr>
                      <w:sz w:val="28"/>
                      <w:szCs w:val="28"/>
                    </w:rPr>
                    <w:t xml:space="preserve">с  3073 </w:t>
                  </w:r>
                  <w:r>
                    <w:rPr>
                      <w:sz w:val="28"/>
                      <w:szCs w:val="28"/>
                    </w:rPr>
                    <w:t>в 2012г.</w:t>
                  </w:r>
                  <w:r w:rsidRPr="00675C4A">
                    <w:rPr>
                      <w:sz w:val="28"/>
                      <w:szCs w:val="28"/>
                    </w:rPr>
                    <w:t xml:space="preserve"> до    3150   человек – </w:t>
                  </w:r>
                  <w:r>
                    <w:rPr>
                      <w:sz w:val="28"/>
                      <w:szCs w:val="28"/>
                    </w:rPr>
                    <w:t>2014г., 3 200- 2015 г.,  до  325</w:t>
                  </w:r>
                  <w:r w:rsidRPr="00675C4A">
                    <w:rPr>
                      <w:sz w:val="28"/>
                      <w:szCs w:val="28"/>
                    </w:rPr>
                    <w:t>0  человек</w:t>
                  </w:r>
                  <w:r>
                    <w:rPr>
                      <w:sz w:val="28"/>
                      <w:szCs w:val="28"/>
                    </w:rPr>
                    <w:t xml:space="preserve"> к  2020 </w:t>
                  </w:r>
                  <w:r>
                    <w:rPr>
                      <w:sz w:val="28"/>
                      <w:szCs w:val="28"/>
                    </w:rPr>
                    <w:lastRenderedPageBreak/>
                    <w:t>году</w:t>
                  </w:r>
                  <w:r w:rsidRPr="00675C4A">
                    <w:rPr>
                      <w:sz w:val="28"/>
                      <w:szCs w:val="28"/>
                    </w:rPr>
                    <w:t>.</w:t>
                  </w:r>
                  <w:proofErr w:type="gramEnd"/>
                </w:p>
                <w:p w:rsidR="0091500B" w:rsidRDefault="0091500B" w:rsidP="0091500B">
                  <w:pPr>
                    <w:rPr>
                      <w:szCs w:val="28"/>
                    </w:rPr>
                  </w:pPr>
                  <w:r w:rsidRPr="008B6A99">
                    <w:rPr>
                      <w:sz w:val="28"/>
                      <w:szCs w:val="28"/>
                    </w:rPr>
                    <w:t>2.Увеличить  число  спортсменов, входящих в состав сборных команд района по видам спорта, занявших  призовые места на областных соревнов</w:t>
                  </w:r>
                  <w:r>
                    <w:rPr>
                      <w:sz w:val="28"/>
                      <w:szCs w:val="28"/>
                    </w:rPr>
                    <w:t>аниях  с  20 в 2012 году до 60</w:t>
                  </w:r>
                  <w:r w:rsidRPr="00D917DF">
                    <w:rPr>
                      <w:sz w:val="28"/>
                      <w:szCs w:val="28"/>
                    </w:rPr>
                    <w:t xml:space="preserve">  человек к 2020 году.</w:t>
                  </w:r>
                </w:p>
                <w:p w:rsidR="0091500B" w:rsidRDefault="0091500B" w:rsidP="0091500B">
                  <w:pPr>
                    <w:rPr>
                      <w:sz w:val="28"/>
                      <w:szCs w:val="28"/>
                    </w:rPr>
                  </w:pPr>
                  <w:r w:rsidRPr="008B6A99">
                    <w:rPr>
                      <w:sz w:val="28"/>
                      <w:szCs w:val="28"/>
                    </w:rPr>
                    <w:t>3. Увеличить количество  граждан с ограниченными возможностями, в том числе несовершеннолетних и д</w:t>
                  </w:r>
                  <w:r>
                    <w:rPr>
                      <w:sz w:val="28"/>
                      <w:szCs w:val="28"/>
                    </w:rPr>
                    <w:t>етей                          (</w:t>
                  </w:r>
                  <w:r w:rsidRPr="008B6A99">
                    <w:rPr>
                      <w:sz w:val="28"/>
                      <w:szCs w:val="28"/>
                    </w:rPr>
                    <w:t>инвалидов)  занимающихся  адаптивной физической культурой и спортом, принимающих участие в  спортивных мероприятиях рай</w:t>
                  </w:r>
                  <w:r>
                    <w:rPr>
                      <w:sz w:val="28"/>
                      <w:szCs w:val="28"/>
                    </w:rPr>
                    <w:t>онного и областного уровней  с  20  в 2012 году  до  6</w:t>
                  </w:r>
                  <w:r w:rsidRPr="00675C4A">
                    <w:rPr>
                      <w:sz w:val="28"/>
                      <w:szCs w:val="28"/>
                    </w:rPr>
                    <w:t>0</w:t>
                  </w:r>
                  <w:r>
                    <w:rPr>
                      <w:sz w:val="28"/>
                      <w:szCs w:val="28"/>
                    </w:rPr>
                    <w:t xml:space="preserve">   </w:t>
                  </w:r>
                  <w:r w:rsidRPr="00675C4A">
                    <w:rPr>
                      <w:sz w:val="28"/>
                      <w:szCs w:val="28"/>
                    </w:rPr>
                    <w:t>в  2020</w:t>
                  </w:r>
                  <w:r>
                    <w:rPr>
                      <w:sz w:val="28"/>
                      <w:szCs w:val="28"/>
                    </w:rPr>
                    <w:t xml:space="preserve"> году.</w:t>
                  </w:r>
                </w:p>
                <w:p w:rsidR="0091500B" w:rsidRPr="004D522E" w:rsidRDefault="0091500B" w:rsidP="0091500B">
                  <w:pPr>
                    <w:rPr>
                      <w:sz w:val="28"/>
                      <w:szCs w:val="28"/>
                    </w:rPr>
                  </w:pPr>
                  <w:r>
                    <w:rPr>
                      <w:sz w:val="28"/>
                      <w:szCs w:val="28"/>
                    </w:rPr>
                    <w:t>4.</w:t>
                  </w:r>
                  <w:r w:rsidRPr="008B6A99">
                    <w:rPr>
                      <w:sz w:val="28"/>
                      <w:szCs w:val="28"/>
                    </w:rPr>
                    <w:t>Снизить  количество проявлений социально неприемлемых форм поведения (употребление алкогольных напитков, наркотических веществ, других ПАВ), в том числе в  молодежной среде,  путем формирования спо</w:t>
                  </w:r>
                  <w:r>
                    <w:rPr>
                      <w:sz w:val="28"/>
                      <w:szCs w:val="28"/>
                    </w:rPr>
                    <w:t xml:space="preserve">ртивного стиля жизни населения со 115 чел. в 2012  году до 20 человек   к </w:t>
                  </w:r>
                  <w:r w:rsidRPr="00675C4A">
                    <w:rPr>
                      <w:sz w:val="28"/>
                      <w:szCs w:val="28"/>
                    </w:rPr>
                    <w:t xml:space="preserve"> 2020 году.</w:t>
                  </w:r>
                </w:p>
                <w:p w:rsidR="0091500B" w:rsidRDefault="0091500B" w:rsidP="0091500B">
                  <w:pPr>
                    <w:rPr>
                      <w:sz w:val="28"/>
                      <w:szCs w:val="28"/>
                    </w:rPr>
                  </w:pPr>
                  <w:r w:rsidRPr="008B6A99">
                    <w:rPr>
                      <w:sz w:val="28"/>
                      <w:szCs w:val="28"/>
                    </w:rPr>
                    <w:t>5. Улучшить материально-техническую базу  объектов спорта в Киренском районе, в том числе:</w:t>
                  </w:r>
                </w:p>
                <w:p w:rsidR="0091500B" w:rsidRPr="00675C4A" w:rsidRDefault="0091500B" w:rsidP="0091500B">
                  <w:pPr>
                    <w:rPr>
                      <w:sz w:val="28"/>
                      <w:szCs w:val="28"/>
                    </w:rPr>
                  </w:pPr>
                  <w:proofErr w:type="gramStart"/>
                  <w:r w:rsidRPr="00675C4A">
                    <w:rPr>
                      <w:sz w:val="28"/>
                      <w:szCs w:val="28"/>
                    </w:rPr>
                    <w:t xml:space="preserve">-финансирование  строительства </w:t>
                  </w:r>
                  <w:r>
                    <w:rPr>
                      <w:sz w:val="28"/>
                      <w:szCs w:val="28"/>
                    </w:rPr>
                    <w:t>спортивно</w:t>
                  </w:r>
                  <w:r w:rsidRPr="00675C4A">
                    <w:rPr>
                      <w:sz w:val="28"/>
                      <w:szCs w:val="28"/>
                    </w:rPr>
                    <w:t xml:space="preserve">-оздоровительного комплекса в п. Алексеевск (далее </w:t>
                  </w:r>
                  <w:proofErr w:type="spellStart"/>
                  <w:r w:rsidRPr="00675C4A">
                    <w:rPr>
                      <w:sz w:val="28"/>
                      <w:szCs w:val="28"/>
                    </w:rPr>
                    <w:t>СОКа</w:t>
                  </w:r>
                  <w:proofErr w:type="spellEnd"/>
                  <w:r w:rsidRPr="00675C4A">
                    <w:rPr>
                      <w:sz w:val="28"/>
                      <w:szCs w:val="28"/>
                    </w:rPr>
                    <w:t>) в части финансирования  документации по «привязке» к местности, прохождению экспертизы;</w:t>
                  </w:r>
                  <w:proofErr w:type="gramEnd"/>
                </w:p>
                <w:p w:rsidR="0091500B" w:rsidRPr="00F7386C" w:rsidRDefault="0091500B" w:rsidP="0091500B">
                  <w:pPr>
                    <w:outlineLvl w:val="0"/>
                    <w:rPr>
                      <w:color w:val="000000"/>
                      <w:sz w:val="28"/>
                      <w:szCs w:val="28"/>
                    </w:rPr>
                  </w:pPr>
                  <w:r w:rsidRPr="00675C4A">
                    <w:rPr>
                      <w:sz w:val="28"/>
                      <w:szCs w:val="28"/>
                    </w:rPr>
                    <w:t>- стадион «Водник»- в части  финансирования заключения  по проектно-сметной документации (далее ПСД) в соответствии с требованиями законодательства и реконструкция стадиона, увеличив про</w:t>
                  </w:r>
                  <w:r>
                    <w:rPr>
                      <w:sz w:val="28"/>
                      <w:szCs w:val="28"/>
                    </w:rPr>
                    <w:t>пускную способность с  500 до 2</w:t>
                  </w:r>
                  <w:r w:rsidRPr="00675C4A">
                    <w:rPr>
                      <w:sz w:val="28"/>
                      <w:szCs w:val="28"/>
                    </w:rPr>
                    <w:t>00</w:t>
                  </w:r>
                  <w:r>
                    <w:rPr>
                      <w:sz w:val="28"/>
                      <w:szCs w:val="28"/>
                    </w:rPr>
                    <w:t>0</w:t>
                  </w:r>
                  <w:r w:rsidRPr="00675C4A">
                    <w:rPr>
                      <w:sz w:val="28"/>
                      <w:szCs w:val="28"/>
                    </w:rPr>
                    <w:t xml:space="preserve"> человек, повысить качество предлагаемых услуг в сфере физкультуры и спорта</w:t>
                  </w:r>
                </w:p>
              </w:tc>
            </w:tr>
          </w:tbl>
          <w:p w:rsidR="0091500B" w:rsidRPr="008B6A99" w:rsidRDefault="0091500B" w:rsidP="0091500B">
            <w:pPr>
              <w:rPr>
                <w:sz w:val="28"/>
                <w:szCs w:val="28"/>
              </w:rPr>
            </w:pPr>
          </w:p>
        </w:tc>
        <w:tc>
          <w:tcPr>
            <w:tcW w:w="448" w:type="dxa"/>
          </w:tcPr>
          <w:p w:rsidR="0091500B" w:rsidRDefault="0091500B" w:rsidP="0091500B">
            <w:pPr>
              <w:pStyle w:val="EmptyCellLayoutStyle"/>
              <w:spacing w:after="0" w:line="240" w:lineRule="auto"/>
            </w:pPr>
          </w:p>
        </w:tc>
      </w:tr>
      <w:tr w:rsidR="0091500B" w:rsidTr="0091500B">
        <w:trPr>
          <w:gridAfter w:val="1"/>
          <w:wAfter w:w="448" w:type="dxa"/>
          <w:trHeight w:val="104"/>
        </w:trPr>
        <w:tc>
          <w:tcPr>
            <w:tcW w:w="70" w:type="dxa"/>
          </w:tcPr>
          <w:p w:rsidR="0091500B" w:rsidRDefault="0091500B" w:rsidP="0091500B">
            <w:pPr>
              <w:pStyle w:val="EmptyCellLayoutStyle"/>
              <w:spacing w:after="0" w:line="240" w:lineRule="auto"/>
            </w:pPr>
          </w:p>
        </w:tc>
        <w:tc>
          <w:tcPr>
            <w:tcW w:w="2351" w:type="dxa"/>
          </w:tcPr>
          <w:p w:rsidR="0091500B" w:rsidRPr="008B6A99" w:rsidRDefault="0091500B" w:rsidP="0091500B">
            <w:pPr>
              <w:pStyle w:val="EmptyCellLayoutStyle"/>
              <w:spacing w:after="0" w:line="240" w:lineRule="auto"/>
              <w:rPr>
                <w:sz w:val="28"/>
                <w:szCs w:val="28"/>
              </w:rPr>
            </w:pPr>
          </w:p>
        </w:tc>
        <w:tc>
          <w:tcPr>
            <w:tcW w:w="3366" w:type="dxa"/>
          </w:tcPr>
          <w:p w:rsidR="0091500B" w:rsidRPr="008B6A99" w:rsidRDefault="0091500B" w:rsidP="0091500B">
            <w:pPr>
              <w:pStyle w:val="EmptyCellLayoutStyle"/>
              <w:spacing w:after="0" w:line="240" w:lineRule="auto"/>
              <w:rPr>
                <w:sz w:val="28"/>
                <w:szCs w:val="28"/>
              </w:rPr>
            </w:pPr>
          </w:p>
        </w:tc>
        <w:tc>
          <w:tcPr>
            <w:tcW w:w="3688" w:type="dxa"/>
          </w:tcPr>
          <w:p w:rsidR="0091500B" w:rsidRPr="008B6A99" w:rsidRDefault="0091500B" w:rsidP="0091500B">
            <w:pPr>
              <w:pStyle w:val="EmptyCellLayoutStyle"/>
              <w:spacing w:after="0" w:line="240" w:lineRule="auto"/>
              <w:rPr>
                <w:sz w:val="28"/>
                <w:szCs w:val="28"/>
              </w:rPr>
            </w:pPr>
          </w:p>
        </w:tc>
        <w:tc>
          <w:tcPr>
            <w:tcW w:w="448" w:type="dxa"/>
          </w:tcPr>
          <w:p w:rsidR="0091500B" w:rsidRDefault="0091500B" w:rsidP="0091500B">
            <w:pPr>
              <w:pStyle w:val="EmptyCellLayoutStyle"/>
              <w:spacing w:after="0" w:line="240" w:lineRule="auto"/>
            </w:pPr>
          </w:p>
        </w:tc>
      </w:tr>
      <w:tr w:rsidR="0091500B" w:rsidTr="0091500B">
        <w:trPr>
          <w:gridAfter w:val="1"/>
          <w:wAfter w:w="448" w:type="dxa"/>
          <w:trHeight w:val="280"/>
        </w:trPr>
        <w:tc>
          <w:tcPr>
            <w:tcW w:w="70" w:type="dxa"/>
          </w:tcPr>
          <w:p w:rsidR="0091500B" w:rsidRDefault="0091500B" w:rsidP="0091500B">
            <w:pPr>
              <w:pStyle w:val="EmptyCellLayoutStyle"/>
              <w:spacing w:after="0" w:line="240" w:lineRule="auto"/>
            </w:pPr>
          </w:p>
        </w:tc>
        <w:tc>
          <w:tcPr>
            <w:tcW w:w="2351" w:type="dxa"/>
          </w:tcPr>
          <w:p w:rsidR="0091500B" w:rsidRPr="008B6A99" w:rsidRDefault="0091500B" w:rsidP="0091500B">
            <w:pPr>
              <w:pStyle w:val="EmptyCellLayoutStyle"/>
              <w:spacing w:after="0" w:line="240" w:lineRule="auto"/>
              <w:rPr>
                <w:sz w:val="28"/>
                <w:szCs w:val="28"/>
              </w:rPr>
            </w:pPr>
          </w:p>
        </w:tc>
        <w:tc>
          <w:tcPr>
            <w:tcW w:w="7054" w:type="dxa"/>
            <w:gridSpan w:val="2"/>
          </w:tcPr>
          <w:p w:rsidR="0091500B" w:rsidRPr="008B6A99" w:rsidRDefault="0091500B" w:rsidP="0091500B">
            <w:pPr>
              <w:rPr>
                <w:sz w:val="28"/>
                <w:szCs w:val="28"/>
              </w:rPr>
            </w:pPr>
          </w:p>
        </w:tc>
        <w:tc>
          <w:tcPr>
            <w:tcW w:w="448" w:type="dxa"/>
          </w:tcPr>
          <w:p w:rsidR="0091500B" w:rsidRDefault="0091500B" w:rsidP="0091500B">
            <w:pPr>
              <w:pStyle w:val="EmptyCellLayoutStyle"/>
              <w:spacing w:after="0" w:line="240" w:lineRule="auto"/>
            </w:pPr>
          </w:p>
        </w:tc>
      </w:tr>
      <w:tr w:rsidR="0091500B" w:rsidTr="0091500B">
        <w:trPr>
          <w:gridAfter w:val="1"/>
          <w:wAfter w:w="448" w:type="dxa"/>
          <w:trHeight w:val="283"/>
        </w:trPr>
        <w:tc>
          <w:tcPr>
            <w:tcW w:w="70" w:type="dxa"/>
          </w:tcPr>
          <w:p w:rsidR="0091500B" w:rsidRDefault="0091500B" w:rsidP="0091500B">
            <w:pPr>
              <w:pStyle w:val="EmptyCellLayoutStyle"/>
              <w:spacing w:after="0" w:line="240" w:lineRule="auto"/>
            </w:pPr>
          </w:p>
        </w:tc>
        <w:tc>
          <w:tcPr>
            <w:tcW w:w="2351" w:type="dxa"/>
          </w:tcPr>
          <w:p w:rsidR="0091500B" w:rsidRDefault="0091500B" w:rsidP="0091500B">
            <w:pPr>
              <w:pStyle w:val="EmptyCellLayoutStyle"/>
              <w:spacing w:after="0" w:line="240" w:lineRule="auto"/>
            </w:pPr>
          </w:p>
        </w:tc>
        <w:tc>
          <w:tcPr>
            <w:tcW w:w="3366" w:type="dxa"/>
          </w:tcPr>
          <w:p w:rsidR="0091500B" w:rsidRDefault="0091500B" w:rsidP="0091500B">
            <w:pPr>
              <w:pStyle w:val="EmptyCellLayoutStyle"/>
              <w:spacing w:after="0" w:line="240" w:lineRule="auto"/>
            </w:pPr>
          </w:p>
        </w:tc>
        <w:tc>
          <w:tcPr>
            <w:tcW w:w="3688" w:type="dxa"/>
          </w:tcPr>
          <w:p w:rsidR="0091500B" w:rsidRDefault="0091500B" w:rsidP="0091500B">
            <w:pPr>
              <w:pStyle w:val="EmptyCellLayoutStyle"/>
              <w:spacing w:after="0" w:line="240" w:lineRule="auto"/>
            </w:pPr>
          </w:p>
        </w:tc>
        <w:tc>
          <w:tcPr>
            <w:tcW w:w="448" w:type="dxa"/>
          </w:tcPr>
          <w:p w:rsidR="0091500B" w:rsidRDefault="0091500B" w:rsidP="0091500B">
            <w:pPr>
              <w:pStyle w:val="EmptyCellLayoutStyle"/>
              <w:spacing w:after="0" w:line="240" w:lineRule="auto"/>
            </w:pPr>
          </w:p>
        </w:tc>
      </w:tr>
    </w:tbl>
    <w:p w:rsidR="0091500B" w:rsidRDefault="0091500B" w:rsidP="0091500B">
      <w:pPr>
        <w:spacing w:line="276" w:lineRule="auto"/>
        <w:rPr>
          <w:szCs w:val="28"/>
        </w:rPr>
      </w:pPr>
    </w:p>
    <w:p w:rsidR="0091500B" w:rsidRDefault="0091500B" w:rsidP="0091500B">
      <w:pPr>
        <w:spacing w:line="276" w:lineRule="auto"/>
        <w:jc w:val="center"/>
        <w:rPr>
          <w:szCs w:val="28"/>
        </w:rPr>
      </w:pPr>
    </w:p>
    <w:p w:rsidR="0091500B" w:rsidRPr="00C713A4" w:rsidRDefault="0091500B" w:rsidP="0091500B">
      <w:pPr>
        <w:spacing w:line="276" w:lineRule="auto"/>
        <w:jc w:val="center"/>
        <w:rPr>
          <w:szCs w:val="28"/>
        </w:rPr>
      </w:pPr>
      <w:r w:rsidRPr="00B57A4D">
        <w:rPr>
          <w:szCs w:val="28"/>
        </w:rPr>
        <w:lastRenderedPageBreak/>
        <w:t>РАЗДЕЛ 1. ХАРАКТЕРИСТИКА ТЕКУЩЕГО СОСТОЯН</w:t>
      </w:r>
      <w:r>
        <w:rPr>
          <w:szCs w:val="28"/>
        </w:rPr>
        <w:t>ИЯ СФЕРЫ РЕАЛИЗАЦИИ МУНИЦИПАЛЬ</w:t>
      </w:r>
      <w:r w:rsidRPr="00B57A4D">
        <w:rPr>
          <w:szCs w:val="28"/>
        </w:rPr>
        <w:t>НОЙ ПРОГРАММЫ</w:t>
      </w:r>
    </w:p>
    <w:p w:rsidR="0091500B" w:rsidRPr="008B4C9A" w:rsidRDefault="0091500B" w:rsidP="0091500B">
      <w:pPr>
        <w:rPr>
          <w:b/>
          <w:szCs w:val="28"/>
        </w:rPr>
      </w:pPr>
      <w:r w:rsidRPr="008B4C9A">
        <w:rPr>
          <w:szCs w:val="28"/>
        </w:rPr>
        <w:t xml:space="preserve">Основополагающей задачей, проводимой администрацией Киренского муниципального района, является создание условий для полноценной жизнедеятельности населения района. В свою очередь, развитие </w:t>
      </w:r>
      <w:r>
        <w:rPr>
          <w:szCs w:val="28"/>
        </w:rPr>
        <w:t xml:space="preserve">                             </w:t>
      </w:r>
      <w:r w:rsidRPr="008B4C9A">
        <w:rPr>
          <w:szCs w:val="28"/>
        </w:rPr>
        <w:t>и совершенствование базы для сохранения и улучшения физического  здоровья жителей района в значительной степени способствует решению этой задачи. Поддержание  физической активности граждан посредством регулярных занятий физической культурой и спортом является фактором, определяющим качество здоровья. Общая ситуация в сфере физической культуры и спорта в Киренском районе характеризуется:</w:t>
      </w:r>
    </w:p>
    <w:p w:rsidR="0091500B" w:rsidRPr="008B4C9A" w:rsidRDefault="0091500B" w:rsidP="0091500B">
      <w:pPr>
        <w:rPr>
          <w:szCs w:val="28"/>
        </w:rPr>
      </w:pPr>
      <w:r w:rsidRPr="008B4C9A">
        <w:rPr>
          <w:szCs w:val="28"/>
        </w:rPr>
        <w:t>1) низким процентом занимающихся физической культурой и спортом социально не защищенных слоев населения;</w:t>
      </w:r>
    </w:p>
    <w:p w:rsidR="0091500B" w:rsidRPr="008B4C9A" w:rsidRDefault="0091500B" w:rsidP="0091500B">
      <w:pPr>
        <w:rPr>
          <w:szCs w:val="28"/>
        </w:rPr>
      </w:pPr>
      <w:proofErr w:type="gramStart"/>
      <w:r w:rsidRPr="008B4C9A">
        <w:rPr>
          <w:szCs w:val="28"/>
        </w:rPr>
        <w:t>2) снижением активности</w:t>
      </w:r>
      <w:r>
        <w:rPr>
          <w:szCs w:val="28"/>
        </w:rPr>
        <w:t xml:space="preserve"> </w:t>
      </w:r>
      <w:r w:rsidRPr="008B4C9A">
        <w:rPr>
          <w:szCs w:val="28"/>
        </w:rPr>
        <w:t xml:space="preserve">занимающихся физической культурой и спортом </w:t>
      </w:r>
      <w:r>
        <w:rPr>
          <w:szCs w:val="28"/>
        </w:rPr>
        <w:t xml:space="preserve"> </w:t>
      </w:r>
      <w:r w:rsidRPr="008B4C9A">
        <w:rPr>
          <w:szCs w:val="28"/>
        </w:rPr>
        <w:t>на    предприятиях и в учреждениях;</w:t>
      </w:r>
      <w:proofErr w:type="gramEnd"/>
    </w:p>
    <w:p w:rsidR="0091500B" w:rsidRPr="008B4C9A" w:rsidRDefault="0091500B" w:rsidP="0091500B">
      <w:pPr>
        <w:rPr>
          <w:szCs w:val="28"/>
        </w:rPr>
      </w:pPr>
      <w:r w:rsidRPr="008B4C9A">
        <w:rPr>
          <w:szCs w:val="28"/>
        </w:rPr>
        <w:t xml:space="preserve">3)  на предприятиях отсутствуют специалисты по физической культуре </w:t>
      </w:r>
      <w:r>
        <w:rPr>
          <w:szCs w:val="28"/>
        </w:rPr>
        <w:t xml:space="preserve">                  </w:t>
      </w:r>
      <w:r w:rsidRPr="008B4C9A">
        <w:rPr>
          <w:szCs w:val="28"/>
        </w:rPr>
        <w:t xml:space="preserve">и </w:t>
      </w:r>
      <w:r>
        <w:rPr>
          <w:szCs w:val="28"/>
        </w:rPr>
        <w:t xml:space="preserve"> </w:t>
      </w:r>
      <w:r w:rsidRPr="008B4C9A">
        <w:rPr>
          <w:szCs w:val="28"/>
        </w:rPr>
        <w:t>спорту;</w:t>
      </w:r>
    </w:p>
    <w:p w:rsidR="0091500B" w:rsidRPr="008B4C9A" w:rsidRDefault="0091500B" w:rsidP="0091500B">
      <w:pPr>
        <w:rPr>
          <w:szCs w:val="28"/>
        </w:rPr>
      </w:pPr>
      <w:r w:rsidRPr="008B4C9A">
        <w:rPr>
          <w:szCs w:val="28"/>
        </w:rPr>
        <w:t xml:space="preserve">4)   слабой заинтересованности инвесторов вкладывать средства в спорт </w:t>
      </w:r>
      <w:r>
        <w:rPr>
          <w:szCs w:val="28"/>
        </w:rPr>
        <w:t xml:space="preserve">                  </w:t>
      </w:r>
      <w:r w:rsidRPr="008B4C9A">
        <w:rPr>
          <w:szCs w:val="28"/>
        </w:rPr>
        <w:t xml:space="preserve">и </w:t>
      </w:r>
      <w:r>
        <w:rPr>
          <w:szCs w:val="28"/>
        </w:rPr>
        <w:t xml:space="preserve"> </w:t>
      </w:r>
      <w:r w:rsidRPr="008B4C9A">
        <w:rPr>
          <w:szCs w:val="28"/>
        </w:rPr>
        <w:t>развитие физической культуры;</w:t>
      </w:r>
    </w:p>
    <w:p w:rsidR="0091500B" w:rsidRPr="008B4C9A" w:rsidRDefault="0091500B" w:rsidP="0091500B">
      <w:pPr>
        <w:rPr>
          <w:szCs w:val="28"/>
        </w:rPr>
      </w:pPr>
      <w:r w:rsidRPr="008B4C9A">
        <w:rPr>
          <w:szCs w:val="28"/>
        </w:rPr>
        <w:t>5) отсутствием в достаточном количестве необходимого спортивного инвентаря, спортивного оборудования, для занятий массовой физической культурой.</w:t>
      </w:r>
    </w:p>
    <w:p w:rsidR="0091500B" w:rsidRPr="008B4C9A" w:rsidRDefault="0091500B" w:rsidP="0091500B">
      <w:pPr>
        <w:rPr>
          <w:szCs w:val="28"/>
        </w:rPr>
      </w:pPr>
      <w:r w:rsidRPr="008B4C9A">
        <w:rPr>
          <w:szCs w:val="28"/>
        </w:rPr>
        <w:t xml:space="preserve">  Задачи необходимо решать комплексно, с использованием потенциала всех уровней исполнительной власти в области физической культуры и спорта, здравоохранения, молодежной политики, социальной защиты,</w:t>
      </w:r>
      <w:r>
        <w:rPr>
          <w:szCs w:val="28"/>
        </w:rPr>
        <w:t xml:space="preserve"> образования, культуры и других</w:t>
      </w:r>
      <w:r w:rsidRPr="008B4C9A">
        <w:rPr>
          <w:szCs w:val="28"/>
        </w:rPr>
        <w:t>.</w:t>
      </w:r>
    </w:p>
    <w:p w:rsidR="0091500B" w:rsidRPr="008B4C9A" w:rsidRDefault="0091500B" w:rsidP="0091500B">
      <w:pPr>
        <w:rPr>
          <w:szCs w:val="28"/>
        </w:rPr>
      </w:pPr>
      <w:r w:rsidRPr="008B4C9A">
        <w:rPr>
          <w:szCs w:val="28"/>
        </w:rPr>
        <w:t xml:space="preserve">  Необходимо широкое взаимодействие в решении этих задач органов  всех уровней, физкультурных, образовательных учреждений, общественных объединений, коммерческих структур, что обуславливает необходимость решения поставленных задач программными средствами с привлечением дополнительных средств, в том числе бюджетных и внебюджетных источников финансирования.  </w:t>
      </w:r>
    </w:p>
    <w:p w:rsidR="0091500B" w:rsidRPr="008B4C9A" w:rsidRDefault="0091500B" w:rsidP="0091500B">
      <w:pPr>
        <w:rPr>
          <w:szCs w:val="28"/>
        </w:rPr>
      </w:pPr>
      <w:r w:rsidRPr="008B4C9A">
        <w:rPr>
          <w:szCs w:val="28"/>
        </w:rPr>
        <w:t xml:space="preserve"> Поскольку одной из наиболее актуальных молодежных проблем является времяпрепровождение, занятие физической культурой и спортом может быть одним из способов социально приемлемого проведения свободного времени  для молодых людей, особо среди работающей и незанятой молодежи </w:t>
      </w:r>
      <w:r>
        <w:rPr>
          <w:szCs w:val="28"/>
        </w:rPr>
        <w:t xml:space="preserve">                         </w:t>
      </w:r>
      <w:r w:rsidRPr="008B4C9A">
        <w:rPr>
          <w:szCs w:val="28"/>
        </w:rPr>
        <w:t>в возрасте от 18 до 35 лет. Внедрение спортивного стиля жизни служит средством формирования в ближайшей перспективе общества, обеспокоенного сохранением такого потенциала, как здоровье. Решение проблемы физического воспитания, формирование ценностей здорового образа жизни заключается в  необходимости создания  доступных условий для активного отдыха людей всех возрастных групп и категорий здоровья, стабилизации показателей  физической подготовленности и улучшение состояния  здоровья населения района, повышение уровня в спорте, улучшение результатов. Физическая культура и спорт имеют существенное социальное значение за счет рациональной организации досуга, активного отдыха, общения,   самоутверждения  в коллективе сверстников и коллег.</w:t>
      </w:r>
    </w:p>
    <w:p w:rsidR="0091500B" w:rsidRPr="008B4C9A" w:rsidRDefault="0091500B" w:rsidP="0091500B">
      <w:pPr>
        <w:ind w:firstLine="708"/>
        <w:rPr>
          <w:szCs w:val="28"/>
        </w:rPr>
      </w:pPr>
      <w:r w:rsidRPr="008B4C9A">
        <w:rPr>
          <w:szCs w:val="28"/>
        </w:rPr>
        <w:t xml:space="preserve">На территории района недостаточно спортивных залов. Имеющаяся  материально-техническая база в районе в техническом отношении изношена, устарела, не имеет необходимых площадей для организации работы </w:t>
      </w:r>
      <w:r>
        <w:rPr>
          <w:szCs w:val="28"/>
        </w:rPr>
        <w:t xml:space="preserve">                        </w:t>
      </w:r>
      <w:r w:rsidRPr="008B4C9A">
        <w:rPr>
          <w:szCs w:val="28"/>
        </w:rPr>
        <w:t>с населением, недостаточно оснащена современным спортивным инвентарем и тренажерами. В связи, с чем необходимо провести капитальный ремонт центрального стадиона «Водник», заложить средства на вывоз спортивного оборудования, получаемого за сч</w:t>
      </w:r>
      <w:r>
        <w:rPr>
          <w:szCs w:val="28"/>
        </w:rPr>
        <w:t>ет средств государственной</w:t>
      </w:r>
      <w:r w:rsidRPr="008B4C9A">
        <w:rPr>
          <w:szCs w:val="28"/>
        </w:rPr>
        <w:t xml:space="preserve"> программы </w:t>
      </w:r>
      <w:r>
        <w:rPr>
          <w:szCs w:val="28"/>
        </w:rPr>
        <w:t xml:space="preserve"> </w:t>
      </w:r>
      <w:r w:rsidRPr="008B4C9A">
        <w:rPr>
          <w:szCs w:val="28"/>
        </w:rPr>
        <w:t>«Развитие физической культуры и спо</w:t>
      </w:r>
      <w:r>
        <w:rPr>
          <w:szCs w:val="28"/>
        </w:rPr>
        <w:t>рта в Иркутской области» на 2014-2016</w:t>
      </w:r>
      <w:r w:rsidRPr="008B4C9A">
        <w:rPr>
          <w:szCs w:val="28"/>
        </w:rPr>
        <w:t xml:space="preserve"> годы.</w:t>
      </w:r>
    </w:p>
    <w:p w:rsidR="0091500B" w:rsidRPr="008B4C9A" w:rsidRDefault="0091500B" w:rsidP="0091500B">
      <w:pPr>
        <w:ind w:firstLine="708"/>
        <w:rPr>
          <w:szCs w:val="28"/>
        </w:rPr>
      </w:pPr>
      <w:r w:rsidRPr="008B4C9A">
        <w:rPr>
          <w:szCs w:val="28"/>
        </w:rPr>
        <w:t xml:space="preserve">Укрепление материально-технической базы является важнейшей задачей, </w:t>
      </w:r>
      <w:r>
        <w:rPr>
          <w:szCs w:val="28"/>
        </w:rPr>
        <w:t xml:space="preserve"> </w:t>
      </w:r>
      <w:r w:rsidRPr="008B4C9A">
        <w:rPr>
          <w:szCs w:val="28"/>
        </w:rPr>
        <w:t>без ее решения создать условия приемлемые для массового занятия физической культурой и спортом, организации учебно-тренировочного процесса, невозможно.</w:t>
      </w:r>
    </w:p>
    <w:p w:rsidR="0091500B" w:rsidRPr="008B4C9A" w:rsidRDefault="0091500B" w:rsidP="0091500B">
      <w:pPr>
        <w:ind w:firstLine="708"/>
        <w:rPr>
          <w:szCs w:val="28"/>
        </w:rPr>
      </w:pPr>
      <w:r w:rsidRPr="008B4C9A">
        <w:rPr>
          <w:szCs w:val="28"/>
        </w:rPr>
        <w:t>На территории района работает физкультурно-спортивное отделение МАОУ ДОД ДЮЦ «Гармония».</w:t>
      </w:r>
    </w:p>
    <w:p w:rsidR="0091500B" w:rsidRPr="008B4C9A" w:rsidRDefault="0091500B" w:rsidP="0091500B">
      <w:pPr>
        <w:rPr>
          <w:szCs w:val="28"/>
        </w:rPr>
      </w:pPr>
      <w:r>
        <w:rPr>
          <w:szCs w:val="28"/>
        </w:rPr>
        <w:lastRenderedPageBreak/>
        <w:t xml:space="preserve"> </w:t>
      </w:r>
      <w:r w:rsidRPr="008B4C9A">
        <w:rPr>
          <w:szCs w:val="28"/>
        </w:rPr>
        <w:t>Числ</w:t>
      </w:r>
      <w:r>
        <w:rPr>
          <w:szCs w:val="28"/>
        </w:rPr>
        <w:t>о отделений по видам спорта - 7</w:t>
      </w:r>
      <w:r w:rsidRPr="008B4C9A">
        <w:rPr>
          <w:szCs w:val="28"/>
        </w:rPr>
        <w:t>. Численность детей  и подростков,  занимающихся в  отделении</w:t>
      </w:r>
      <w:r>
        <w:rPr>
          <w:szCs w:val="28"/>
        </w:rPr>
        <w:t>,</w:t>
      </w:r>
      <w:r w:rsidRPr="008B4C9A">
        <w:rPr>
          <w:szCs w:val="28"/>
        </w:rPr>
        <w:t xml:space="preserve"> растет: </w:t>
      </w:r>
      <w:r w:rsidRPr="009D1575">
        <w:rPr>
          <w:szCs w:val="28"/>
        </w:rPr>
        <w:t>2010г.- 647, за 2011 год- 675 человек. Сборные команд Киренского района участвуют в межрайонных и областных</w:t>
      </w:r>
      <w:r w:rsidRPr="008B4C9A">
        <w:rPr>
          <w:szCs w:val="28"/>
        </w:rPr>
        <w:t xml:space="preserve"> соревнованиях, где показывают хорошие результаты, становятся победителями и призерами. Учитывая отдаленность района от мест проведения </w:t>
      </w:r>
      <w:r>
        <w:rPr>
          <w:szCs w:val="28"/>
        </w:rPr>
        <w:t xml:space="preserve"> </w:t>
      </w:r>
      <w:proofErr w:type="gramStart"/>
      <w:r w:rsidRPr="008B4C9A">
        <w:rPr>
          <w:szCs w:val="28"/>
        </w:rPr>
        <w:t>соревнований</w:t>
      </w:r>
      <w:proofErr w:type="gramEnd"/>
      <w:r w:rsidRPr="008B4C9A">
        <w:rPr>
          <w:szCs w:val="28"/>
        </w:rPr>
        <w:t xml:space="preserve"> социальный уровень населения, доходы населения, участие в соревнованиях разных уровней  требует существенной финансовой поддержки одаренных детей-спортсменов. Созданы и активно работают  шахматная и футбольная федерации.</w:t>
      </w:r>
    </w:p>
    <w:p w:rsidR="0091500B" w:rsidRPr="008B4C9A" w:rsidRDefault="0091500B" w:rsidP="0091500B">
      <w:pPr>
        <w:rPr>
          <w:szCs w:val="28"/>
        </w:rPr>
      </w:pPr>
      <w:r w:rsidRPr="008B4C9A">
        <w:rPr>
          <w:szCs w:val="28"/>
        </w:rPr>
        <w:t xml:space="preserve"> Одним из основных показателей, отражающих эффективность проводимых мероприятий, является доля населения, вовлеченного в регулярные занятия физической культурой  и спортом, от общего числа жителей района, а также динамика численности занимающихся физической культурой и спортом </w:t>
      </w:r>
      <w:r>
        <w:rPr>
          <w:szCs w:val="28"/>
        </w:rPr>
        <w:t xml:space="preserve">               </w:t>
      </w:r>
      <w:r w:rsidRPr="008B4C9A">
        <w:rPr>
          <w:szCs w:val="28"/>
        </w:rPr>
        <w:t xml:space="preserve">в абсолютном значении </w:t>
      </w:r>
      <w:r w:rsidRPr="009D1575">
        <w:rPr>
          <w:szCs w:val="28"/>
        </w:rPr>
        <w:t>3073 человек</w:t>
      </w:r>
      <w:r>
        <w:rPr>
          <w:szCs w:val="28"/>
        </w:rPr>
        <w:t xml:space="preserve"> в 2012</w:t>
      </w:r>
      <w:r w:rsidRPr="009D1575">
        <w:rPr>
          <w:szCs w:val="28"/>
        </w:rPr>
        <w:t xml:space="preserve"> году. </w:t>
      </w:r>
      <w:r>
        <w:rPr>
          <w:szCs w:val="28"/>
        </w:rPr>
        <w:t xml:space="preserve">  </w:t>
      </w:r>
      <w:r w:rsidRPr="009D1575">
        <w:rPr>
          <w:szCs w:val="28"/>
        </w:rPr>
        <w:t xml:space="preserve">Доля  </w:t>
      </w:r>
      <w:proofErr w:type="gramStart"/>
      <w:r w:rsidRPr="009D1575">
        <w:rPr>
          <w:szCs w:val="28"/>
        </w:rPr>
        <w:t>занимающихся</w:t>
      </w:r>
      <w:proofErr w:type="gramEnd"/>
      <w:r w:rsidRPr="009D1575">
        <w:rPr>
          <w:szCs w:val="28"/>
        </w:rPr>
        <w:t xml:space="preserve"> физической культурой и спортом составляет 17 % к населению района. При этом</w:t>
      </w:r>
      <w:proofErr w:type="gramStart"/>
      <w:r w:rsidRPr="009D1575">
        <w:rPr>
          <w:szCs w:val="28"/>
        </w:rPr>
        <w:t>,</w:t>
      </w:r>
      <w:proofErr w:type="gramEnd"/>
      <w:r w:rsidRPr="009D1575">
        <w:rPr>
          <w:szCs w:val="28"/>
        </w:rPr>
        <w:t xml:space="preserve"> </w:t>
      </w:r>
      <w:r>
        <w:rPr>
          <w:szCs w:val="28"/>
        </w:rPr>
        <w:t xml:space="preserve"> </w:t>
      </w:r>
      <w:r w:rsidRPr="009D1575">
        <w:rPr>
          <w:szCs w:val="28"/>
        </w:rPr>
        <w:t>по сравнению с 2010 годом, численность</w:t>
      </w:r>
      <w:r w:rsidRPr="008B4C9A">
        <w:rPr>
          <w:szCs w:val="28"/>
        </w:rPr>
        <w:t xml:space="preserve"> занимающихся физической культурой и спортом снизилась </w:t>
      </w:r>
      <w:r w:rsidRPr="009D1575">
        <w:rPr>
          <w:szCs w:val="28"/>
        </w:rPr>
        <w:t>с 3227 до 3073, таким образом снизилась доля населения от 18 лет и старше.</w:t>
      </w:r>
    </w:p>
    <w:p w:rsidR="0091500B" w:rsidRPr="008B4C9A" w:rsidRDefault="0091500B" w:rsidP="0091500B">
      <w:pPr>
        <w:ind w:firstLine="708"/>
        <w:rPr>
          <w:szCs w:val="28"/>
        </w:rPr>
      </w:pPr>
      <w:r w:rsidRPr="008B4C9A">
        <w:rPr>
          <w:szCs w:val="28"/>
        </w:rPr>
        <w:t>На территории района действует районное спортивное  общество «Ветеран», активно сотрудничающее с администрацией района по вопросам развития  физкультуры и спорта  людей пожилого и пенсионного возраста. Данную линию работы следует поддерживать и развивать.</w:t>
      </w:r>
    </w:p>
    <w:p w:rsidR="0091500B" w:rsidRPr="008B4C9A" w:rsidRDefault="0091500B" w:rsidP="0091500B">
      <w:pPr>
        <w:rPr>
          <w:szCs w:val="28"/>
        </w:rPr>
      </w:pPr>
      <w:r w:rsidRPr="008B4C9A">
        <w:rPr>
          <w:szCs w:val="28"/>
        </w:rPr>
        <w:t xml:space="preserve"> В районе проводится Спартакиада  людей пенсионного возраста (зимняя и летняя), Сельские летние спортивные игры среди муниципальных образований района  по следующим видам –  мужской и женский турнир </w:t>
      </w:r>
      <w:r>
        <w:rPr>
          <w:szCs w:val="28"/>
        </w:rPr>
        <w:t xml:space="preserve">            </w:t>
      </w:r>
      <w:r w:rsidRPr="008B4C9A">
        <w:rPr>
          <w:szCs w:val="28"/>
        </w:rPr>
        <w:t>по волейболу, настольному теннису, лыжным гонкам,  мини-футболу, городкам, лапте, шашкам и шахматам, легкой атлетике. Традиционными стали первомайский футбол среди любителей этого вида спорта, где  на площадках встречаются молодежь и люди старшего возраста. Проводится межрайонный  рождественский турнир по волейболу, мини-футболу, настольному теннису на кубок мэра Киренского района, гонка «Лыжня России», «Кросс нации» и другие мероприятия.</w:t>
      </w:r>
    </w:p>
    <w:p w:rsidR="0091500B" w:rsidRPr="008B4C9A" w:rsidRDefault="0091500B" w:rsidP="0091500B">
      <w:pPr>
        <w:ind w:firstLine="708"/>
        <w:rPr>
          <w:szCs w:val="28"/>
        </w:rPr>
      </w:pPr>
      <w:r w:rsidRPr="008B4C9A">
        <w:rPr>
          <w:szCs w:val="28"/>
        </w:rPr>
        <w:t xml:space="preserve">В 2012 году по инициативе администрации района создан Общественный Совет по развитию физической культуры и спорта </w:t>
      </w:r>
      <w:r>
        <w:rPr>
          <w:szCs w:val="28"/>
        </w:rPr>
        <w:t xml:space="preserve">                        </w:t>
      </w:r>
      <w:r w:rsidRPr="008B4C9A">
        <w:rPr>
          <w:szCs w:val="28"/>
        </w:rPr>
        <w:t xml:space="preserve">в Киренском районе. </w:t>
      </w:r>
    </w:p>
    <w:p w:rsidR="0091500B" w:rsidRPr="008B4C9A" w:rsidRDefault="0091500B" w:rsidP="0091500B">
      <w:pPr>
        <w:ind w:firstLine="708"/>
        <w:rPr>
          <w:szCs w:val="28"/>
        </w:rPr>
      </w:pPr>
      <w:r w:rsidRPr="008B4C9A">
        <w:rPr>
          <w:szCs w:val="28"/>
        </w:rPr>
        <w:t xml:space="preserve">Не ушла проблема с состоянием здоровья детей, подростков </w:t>
      </w:r>
      <w:r>
        <w:rPr>
          <w:szCs w:val="28"/>
        </w:rPr>
        <w:t xml:space="preserve">                          </w:t>
      </w:r>
      <w:r w:rsidRPr="008B4C9A">
        <w:rPr>
          <w:szCs w:val="28"/>
        </w:rPr>
        <w:t xml:space="preserve">и молодежи </w:t>
      </w:r>
      <w:r>
        <w:rPr>
          <w:szCs w:val="28"/>
        </w:rPr>
        <w:t>(</w:t>
      </w:r>
      <w:r w:rsidRPr="008B4C9A">
        <w:rPr>
          <w:szCs w:val="28"/>
        </w:rPr>
        <w:t xml:space="preserve">в т.ч. молодых родителей),  употребляющих  </w:t>
      </w:r>
      <w:proofErr w:type="spellStart"/>
      <w:r w:rsidRPr="008B4C9A">
        <w:rPr>
          <w:szCs w:val="28"/>
        </w:rPr>
        <w:t>ПАВы</w:t>
      </w:r>
      <w:proofErr w:type="spellEnd"/>
      <w:r w:rsidRPr="008B4C9A">
        <w:rPr>
          <w:szCs w:val="28"/>
        </w:rPr>
        <w:t xml:space="preserve">, употребляющих алкогольные напитки  и пристрастившихся к курению, </w:t>
      </w:r>
    </w:p>
    <w:p w:rsidR="0091500B" w:rsidRPr="008B4C9A" w:rsidRDefault="0091500B" w:rsidP="0091500B">
      <w:pPr>
        <w:pStyle w:val="ConsPlusNormal"/>
        <w:widowControl/>
        <w:ind w:firstLine="851"/>
        <w:jc w:val="both"/>
        <w:rPr>
          <w:rFonts w:ascii="Times New Roman" w:eastAsia="Calibri" w:hAnsi="Times New Roman" w:cs="Times New Roman"/>
          <w:sz w:val="28"/>
          <w:szCs w:val="28"/>
        </w:rPr>
      </w:pPr>
      <w:r w:rsidRPr="008B4C9A">
        <w:rPr>
          <w:rFonts w:ascii="Times New Roman" w:hAnsi="Times New Roman"/>
          <w:sz w:val="28"/>
          <w:szCs w:val="28"/>
        </w:rPr>
        <w:t>В связи с этим особую роль в решении вопросов развития физической культуры и спорта в районе имеет создание районной Программы, координация деятельности всех причастных органов и учреждений района Советом по физической культуре и спорту при администрации района,  что позволяет создать плановый подход к решению поставленных</w:t>
      </w:r>
    </w:p>
    <w:p w:rsidR="0091500B" w:rsidRDefault="0091500B" w:rsidP="0091500B">
      <w:pPr>
        <w:rPr>
          <w:szCs w:val="28"/>
        </w:rPr>
      </w:pPr>
    </w:p>
    <w:p w:rsidR="0091500B" w:rsidRDefault="0091500B" w:rsidP="0091500B">
      <w:pPr>
        <w:rPr>
          <w:szCs w:val="28"/>
        </w:rPr>
      </w:pPr>
      <w:r w:rsidRPr="00370461">
        <w:rPr>
          <w:szCs w:val="28"/>
        </w:rPr>
        <w:t>РАЗД</w:t>
      </w:r>
      <w:r>
        <w:rPr>
          <w:szCs w:val="28"/>
        </w:rPr>
        <w:t>ЕЛ 2. ЦЕЛЬ И ЗАДАЧИ  МУНИЦИПАЛЬ</w:t>
      </w:r>
      <w:r w:rsidRPr="00370461">
        <w:rPr>
          <w:szCs w:val="28"/>
        </w:rPr>
        <w:t>НОЙ ПРОГРАММЫ,</w:t>
      </w:r>
      <w:r>
        <w:rPr>
          <w:szCs w:val="28"/>
        </w:rPr>
        <w:t xml:space="preserve"> ЦЕЛЕВЫЕ ПОКАЗАТЕЛИ МУНИЦИПАЛЬ</w:t>
      </w:r>
      <w:r w:rsidRPr="00370461">
        <w:rPr>
          <w:szCs w:val="28"/>
        </w:rPr>
        <w:t>НОЙ ПРОГРАММЫ,</w:t>
      </w:r>
      <w:r>
        <w:rPr>
          <w:szCs w:val="28"/>
        </w:rPr>
        <w:br/>
      </w:r>
      <w:r w:rsidRPr="00370461">
        <w:rPr>
          <w:szCs w:val="28"/>
        </w:rPr>
        <w:t xml:space="preserve"> СРОКИ РЕАЛИЗАЦИИ</w:t>
      </w:r>
    </w:p>
    <w:p w:rsidR="0091500B" w:rsidRPr="00370461" w:rsidRDefault="0091500B" w:rsidP="0091500B">
      <w:pPr>
        <w:rPr>
          <w:szCs w:val="28"/>
        </w:rPr>
      </w:pPr>
    </w:p>
    <w:p w:rsidR="0091500B" w:rsidRDefault="0091500B" w:rsidP="0091500B">
      <w:pPr>
        <w:ind w:firstLine="709"/>
        <w:outlineLvl w:val="0"/>
        <w:rPr>
          <w:color w:val="000000"/>
          <w:szCs w:val="28"/>
        </w:rPr>
      </w:pPr>
      <w:proofErr w:type="gramStart"/>
      <w:r>
        <w:rPr>
          <w:color w:val="000000"/>
          <w:szCs w:val="28"/>
        </w:rPr>
        <w:t xml:space="preserve">Цель Программы - </w:t>
      </w:r>
      <w:r w:rsidRPr="00091483">
        <w:rPr>
          <w:szCs w:val="28"/>
        </w:rPr>
        <w:t>является  формирование и пропаганда здорового  образа  жизни, потребности в занятиях физической культурой и спортом населения г. Киренска и Киренского  района, создание  благоприятных  условий  для  увеличения  охвата  занимающихся спортом и физической  культурой, улучшение имиджа Киренского района по отдельным видам спорта, развитие материально-технической базы  муниципальных  объектов спорта, вх</w:t>
      </w:r>
      <w:r>
        <w:rPr>
          <w:szCs w:val="28"/>
        </w:rPr>
        <w:t>ождение в Государственную</w:t>
      </w:r>
      <w:r w:rsidRPr="00091483">
        <w:rPr>
          <w:szCs w:val="28"/>
        </w:rPr>
        <w:t xml:space="preserve">  программу  Иркутской  области   «Развитие  физической  культуры   и  спорта  </w:t>
      </w:r>
      <w:r>
        <w:rPr>
          <w:szCs w:val="28"/>
        </w:rPr>
        <w:t>в  Иркутской</w:t>
      </w:r>
      <w:proofErr w:type="gramEnd"/>
      <w:r>
        <w:rPr>
          <w:szCs w:val="28"/>
        </w:rPr>
        <w:t xml:space="preserve">  области»  на  2014 - 2016 г.г.</w:t>
      </w:r>
    </w:p>
    <w:p w:rsidR="0091500B" w:rsidRDefault="0091500B" w:rsidP="0091500B">
      <w:pPr>
        <w:ind w:firstLine="709"/>
        <w:rPr>
          <w:color w:val="000000"/>
          <w:szCs w:val="28"/>
        </w:rPr>
      </w:pPr>
      <w:r>
        <w:rPr>
          <w:color w:val="000000"/>
          <w:szCs w:val="28"/>
        </w:rPr>
        <w:t>Достижение цели Программы предполагается за счет решения следующих задач:</w:t>
      </w:r>
    </w:p>
    <w:p w:rsidR="0091500B" w:rsidRPr="00091483" w:rsidRDefault="0091500B" w:rsidP="00155902">
      <w:pPr>
        <w:numPr>
          <w:ilvl w:val="0"/>
          <w:numId w:val="3"/>
        </w:numPr>
        <w:spacing w:line="360" w:lineRule="atLeast"/>
        <w:jc w:val="both"/>
        <w:rPr>
          <w:szCs w:val="28"/>
        </w:rPr>
      </w:pPr>
      <w:r w:rsidRPr="00091483">
        <w:rPr>
          <w:szCs w:val="28"/>
        </w:rPr>
        <w:t>развитие массового спорта и физической культуры в Киренском районе;</w:t>
      </w:r>
    </w:p>
    <w:p w:rsidR="0091500B" w:rsidRPr="00091483" w:rsidRDefault="0091500B" w:rsidP="00155902">
      <w:pPr>
        <w:numPr>
          <w:ilvl w:val="0"/>
          <w:numId w:val="3"/>
        </w:numPr>
        <w:spacing w:line="360" w:lineRule="atLeast"/>
        <w:jc w:val="both"/>
        <w:rPr>
          <w:szCs w:val="28"/>
        </w:rPr>
      </w:pPr>
      <w:r w:rsidRPr="00091483">
        <w:rPr>
          <w:szCs w:val="28"/>
        </w:rPr>
        <w:lastRenderedPageBreak/>
        <w:t>развитие детско-юношеского спорта в районе;</w:t>
      </w:r>
    </w:p>
    <w:p w:rsidR="0091500B" w:rsidRPr="00091483" w:rsidRDefault="0091500B" w:rsidP="00155902">
      <w:pPr>
        <w:numPr>
          <w:ilvl w:val="0"/>
          <w:numId w:val="3"/>
        </w:numPr>
        <w:spacing w:line="360" w:lineRule="atLeast"/>
        <w:jc w:val="both"/>
        <w:rPr>
          <w:szCs w:val="28"/>
        </w:rPr>
      </w:pPr>
      <w:r w:rsidRPr="00091483">
        <w:rPr>
          <w:szCs w:val="28"/>
        </w:rPr>
        <w:t xml:space="preserve">развитие адаптивной  и оздоровительной физической культуры </w:t>
      </w:r>
      <w:r>
        <w:rPr>
          <w:szCs w:val="28"/>
        </w:rPr>
        <w:t xml:space="preserve">                         </w:t>
      </w:r>
      <w:r w:rsidRPr="00091483">
        <w:rPr>
          <w:szCs w:val="28"/>
        </w:rPr>
        <w:t>и спорта для всех возрастных и социальных категорий граждан, физическое развитие л</w:t>
      </w:r>
      <w:r>
        <w:rPr>
          <w:szCs w:val="28"/>
        </w:rPr>
        <w:t>юдей (</w:t>
      </w:r>
      <w:r w:rsidRPr="00091483">
        <w:rPr>
          <w:szCs w:val="28"/>
        </w:rPr>
        <w:t xml:space="preserve">в том числе детей и подростков) </w:t>
      </w:r>
      <w:r>
        <w:rPr>
          <w:szCs w:val="28"/>
        </w:rPr>
        <w:t xml:space="preserve">                           </w:t>
      </w:r>
      <w:r w:rsidRPr="00091483">
        <w:rPr>
          <w:szCs w:val="28"/>
        </w:rPr>
        <w:t>с ограниченными возможностями, инвалидами средствами физической культуры и спорта;</w:t>
      </w:r>
    </w:p>
    <w:p w:rsidR="0091500B" w:rsidRPr="00091483" w:rsidRDefault="0091500B" w:rsidP="00155902">
      <w:pPr>
        <w:numPr>
          <w:ilvl w:val="0"/>
          <w:numId w:val="3"/>
        </w:numPr>
        <w:spacing w:line="360" w:lineRule="atLeast"/>
        <w:jc w:val="both"/>
        <w:rPr>
          <w:szCs w:val="28"/>
        </w:rPr>
      </w:pPr>
      <w:r w:rsidRPr="00091483">
        <w:rPr>
          <w:szCs w:val="28"/>
        </w:rPr>
        <w:t xml:space="preserve">формирование и пропаганда здорового образа жизни, потребности </w:t>
      </w:r>
      <w:r>
        <w:rPr>
          <w:szCs w:val="28"/>
        </w:rPr>
        <w:t xml:space="preserve">                    </w:t>
      </w:r>
      <w:r w:rsidRPr="00091483">
        <w:rPr>
          <w:szCs w:val="28"/>
        </w:rPr>
        <w:t>в занятиях физической культурой и спортом у населения Киренского района как составляющей части здорового образа жизни;</w:t>
      </w:r>
    </w:p>
    <w:p w:rsidR="0091500B" w:rsidRPr="00091483" w:rsidRDefault="0091500B" w:rsidP="00155902">
      <w:pPr>
        <w:numPr>
          <w:ilvl w:val="0"/>
          <w:numId w:val="3"/>
        </w:numPr>
        <w:spacing w:line="360" w:lineRule="atLeast"/>
        <w:jc w:val="both"/>
        <w:rPr>
          <w:szCs w:val="28"/>
        </w:rPr>
      </w:pPr>
      <w:r w:rsidRPr="00091483">
        <w:rPr>
          <w:szCs w:val="28"/>
        </w:rPr>
        <w:t xml:space="preserve">развитие </w:t>
      </w:r>
      <w:r w:rsidRPr="009D1575">
        <w:rPr>
          <w:szCs w:val="28"/>
        </w:rPr>
        <w:t xml:space="preserve">спортивной </w:t>
      </w:r>
      <w:r w:rsidRPr="009D1575">
        <w:rPr>
          <w:color w:val="000000"/>
        </w:rPr>
        <w:t xml:space="preserve">  инфраструктуры</w:t>
      </w:r>
      <w:r w:rsidRPr="009D1575">
        <w:rPr>
          <w:szCs w:val="28"/>
        </w:rPr>
        <w:t xml:space="preserve">  материально-технической базы в Киренском районе, в том числе для повышения физической</w:t>
      </w:r>
      <w:r w:rsidRPr="00091483">
        <w:rPr>
          <w:szCs w:val="28"/>
        </w:rPr>
        <w:t xml:space="preserve"> активности населения района;</w:t>
      </w:r>
    </w:p>
    <w:p w:rsidR="0091500B" w:rsidRDefault="0091500B" w:rsidP="0091500B">
      <w:pPr>
        <w:ind w:firstLine="709"/>
        <w:rPr>
          <w:color w:val="000000"/>
          <w:szCs w:val="28"/>
        </w:rPr>
      </w:pPr>
    </w:p>
    <w:p w:rsidR="0091500B" w:rsidRDefault="0091500B" w:rsidP="0091500B">
      <w:pPr>
        <w:autoSpaceDE w:val="0"/>
        <w:autoSpaceDN w:val="0"/>
        <w:adjustRightInd w:val="0"/>
        <w:ind w:firstLine="708"/>
        <w:rPr>
          <w:b/>
          <w:szCs w:val="28"/>
        </w:rPr>
      </w:pPr>
      <w:r w:rsidRPr="00AF1954">
        <w:rPr>
          <w:b/>
          <w:szCs w:val="28"/>
        </w:rPr>
        <w:t>Планируемые целевые показатели Программы:</w:t>
      </w:r>
    </w:p>
    <w:p w:rsidR="0091500B" w:rsidRDefault="0091500B" w:rsidP="0091500B">
      <w:r>
        <w:rPr>
          <w:color w:val="000000"/>
        </w:rPr>
        <w:t>1.Количество  граждан (в том числе  молодого  и  пожилого возраста),  регулярно  занимающихся  физической  культурой  и  спортом  от  населения  района.</w:t>
      </w:r>
    </w:p>
    <w:p w:rsidR="0091500B" w:rsidRDefault="0091500B" w:rsidP="0091500B">
      <w:pPr>
        <w:rPr>
          <w:color w:val="000000"/>
        </w:rPr>
      </w:pPr>
      <w:r>
        <w:rPr>
          <w:color w:val="000000"/>
        </w:rPr>
        <w:t>2. Число  спортсменов,  входящих  в  состав  сборных  команд  района  по  видам  спорта, занявших  призовые  места  на  областных  соревнованиях.</w:t>
      </w:r>
    </w:p>
    <w:p w:rsidR="0091500B" w:rsidRDefault="0091500B" w:rsidP="0091500B">
      <w:pPr>
        <w:rPr>
          <w:color w:val="000000"/>
        </w:rPr>
      </w:pPr>
      <w:r>
        <w:rPr>
          <w:color w:val="000000"/>
        </w:rPr>
        <w:t>3.Количество  граждан  с  ограниченными  возможностями,  в  том  числе  несовершеннолетних  и  детей (инвалидов) занимающихся  адаптивной  физической  культурой  и  спортом,  принимающих  участие  в спортивных мероприятиях  районного  и  областного  уровней.</w:t>
      </w:r>
    </w:p>
    <w:p w:rsidR="0091500B" w:rsidRDefault="0091500B" w:rsidP="0091500B">
      <w:pPr>
        <w:rPr>
          <w:color w:val="000000"/>
        </w:rPr>
      </w:pPr>
      <w:r>
        <w:rPr>
          <w:color w:val="000000"/>
        </w:rPr>
        <w:t>4. Количество  проявлений  социально неприемлемых  форм  поведения (употребление  алкогольных  напитков, наркотических  веществ,  других  ПАВ),  в  том числе  в молодёжной  среде  путём  формирования  спортивного  стиля  жизни  населения.</w:t>
      </w:r>
    </w:p>
    <w:p w:rsidR="0091500B" w:rsidRDefault="0091500B" w:rsidP="0091500B">
      <w:pPr>
        <w:rPr>
          <w:color w:val="000000"/>
        </w:rPr>
      </w:pPr>
      <w:r>
        <w:rPr>
          <w:color w:val="000000"/>
        </w:rPr>
        <w:t xml:space="preserve">5.Улучшения  материально – технической  базы  объектов  спорта  в  районе: </w:t>
      </w:r>
    </w:p>
    <w:p w:rsidR="0091500B" w:rsidRPr="008B6A99" w:rsidRDefault="0091500B" w:rsidP="0091500B">
      <w:pPr>
        <w:spacing w:line="276" w:lineRule="auto"/>
        <w:rPr>
          <w:szCs w:val="28"/>
        </w:rPr>
      </w:pPr>
      <w:r>
        <w:rPr>
          <w:szCs w:val="28"/>
        </w:rPr>
        <w:t>-</w:t>
      </w:r>
      <w:r w:rsidRPr="008B6A99">
        <w:rPr>
          <w:szCs w:val="28"/>
        </w:rPr>
        <w:t>финансир</w:t>
      </w:r>
      <w:r>
        <w:rPr>
          <w:szCs w:val="28"/>
        </w:rPr>
        <w:t>ование  строительства спортив</w:t>
      </w:r>
      <w:r w:rsidRPr="008B6A99">
        <w:rPr>
          <w:szCs w:val="28"/>
        </w:rPr>
        <w:t>но-оздоровительного ко</w:t>
      </w:r>
      <w:r>
        <w:rPr>
          <w:szCs w:val="28"/>
        </w:rPr>
        <w:t xml:space="preserve">мплекса в п. Алексеевск (далее </w:t>
      </w:r>
      <w:proofErr w:type="spellStart"/>
      <w:r>
        <w:rPr>
          <w:szCs w:val="28"/>
        </w:rPr>
        <w:t>С</w:t>
      </w:r>
      <w:r w:rsidRPr="008B6A99">
        <w:rPr>
          <w:szCs w:val="28"/>
        </w:rPr>
        <w:t>ОКа</w:t>
      </w:r>
      <w:proofErr w:type="spellEnd"/>
      <w:r w:rsidRPr="008B6A99">
        <w:rPr>
          <w:szCs w:val="28"/>
        </w:rPr>
        <w:t>) в части финансирования  документации по «пр</w:t>
      </w:r>
      <w:r>
        <w:rPr>
          <w:szCs w:val="28"/>
        </w:rPr>
        <w:t>ивязке» к местности, прохождению</w:t>
      </w:r>
      <w:r w:rsidRPr="008B6A99">
        <w:rPr>
          <w:szCs w:val="28"/>
        </w:rPr>
        <w:t xml:space="preserve"> экспертизы;</w:t>
      </w:r>
    </w:p>
    <w:p w:rsidR="0091500B" w:rsidRPr="00AF1954" w:rsidRDefault="0091500B" w:rsidP="0091500B">
      <w:pPr>
        <w:rPr>
          <w:b/>
          <w:szCs w:val="28"/>
        </w:rPr>
      </w:pPr>
      <w:r w:rsidRPr="008B6A99">
        <w:rPr>
          <w:szCs w:val="28"/>
        </w:rPr>
        <w:t xml:space="preserve">- </w:t>
      </w:r>
      <w:r>
        <w:rPr>
          <w:szCs w:val="28"/>
        </w:rPr>
        <w:t xml:space="preserve">стадион «Водник»- в части  </w:t>
      </w:r>
      <w:r w:rsidRPr="008B6A99">
        <w:rPr>
          <w:szCs w:val="28"/>
        </w:rPr>
        <w:t>финансирован</w:t>
      </w:r>
      <w:r>
        <w:rPr>
          <w:szCs w:val="28"/>
        </w:rPr>
        <w:t>ия</w:t>
      </w:r>
      <w:r w:rsidRPr="008B6A99">
        <w:rPr>
          <w:szCs w:val="28"/>
        </w:rPr>
        <w:t xml:space="preserve"> заключения  по проектно-сметной документации (далее ПСД) в соответствии с требованиями законодательства</w:t>
      </w:r>
      <w:r>
        <w:rPr>
          <w:szCs w:val="28"/>
        </w:rPr>
        <w:t xml:space="preserve"> и</w:t>
      </w:r>
      <w:r w:rsidRPr="00E86130">
        <w:rPr>
          <w:szCs w:val="28"/>
        </w:rPr>
        <w:t xml:space="preserve"> </w:t>
      </w:r>
      <w:r>
        <w:rPr>
          <w:szCs w:val="28"/>
        </w:rPr>
        <w:t>реконструкция стадиона.</w:t>
      </w:r>
    </w:p>
    <w:p w:rsidR="0091500B" w:rsidRDefault="0091500B" w:rsidP="0091500B">
      <w:pPr>
        <w:autoSpaceDE w:val="0"/>
        <w:autoSpaceDN w:val="0"/>
        <w:adjustRightInd w:val="0"/>
        <w:rPr>
          <w:szCs w:val="28"/>
        </w:rPr>
      </w:pPr>
    </w:p>
    <w:p w:rsidR="0091500B" w:rsidRDefault="0091500B" w:rsidP="0091500B">
      <w:pPr>
        <w:autoSpaceDE w:val="0"/>
        <w:autoSpaceDN w:val="0"/>
        <w:adjustRightInd w:val="0"/>
        <w:rPr>
          <w:szCs w:val="28"/>
        </w:rPr>
      </w:pPr>
      <w:r w:rsidRPr="00370461">
        <w:rPr>
          <w:szCs w:val="28"/>
        </w:rPr>
        <w:t xml:space="preserve">Сведения о составе и значениях </w:t>
      </w:r>
      <w:r>
        <w:rPr>
          <w:szCs w:val="28"/>
        </w:rPr>
        <w:t>целевых показателей муниципаль</w:t>
      </w:r>
      <w:r w:rsidRPr="00370461">
        <w:rPr>
          <w:szCs w:val="28"/>
        </w:rPr>
        <w:t>ной программы приводятся</w:t>
      </w:r>
      <w:r>
        <w:rPr>
          <w:szCs w:val="28"/>
        </w:rPr>
        <w:t xml:space="preserve"> </w:t>
      </w:r>
      <w:r w:rsidRPr="00AF1954">
        <w:rPr>
          <w:b/>
          <w:szCs w:val="28"/>
        </w:rPr>
        <w:t>в Приложении 1 к Программе.</w:t>
      </w:r>
    </w:p>
    <w:p w:rsidR="0091500B" w:rsidRDefault="0091500B" w:rsidP="0091500B">
      <w:pPr>
        <w:ind w:left="709"/>
        <w:outlineLvl w:val="0"/>
        <w:rPr>
          <w:color w:val="000000"/>
          <w:szCs w:val="28"/>
        </w:rPr>
      </w:pPr>
    </w:p>
    <w:p w:rsidR="0091500B" w:rsidRDefault="0091500B" w:rsidP="0091500B">
      <w:pPr>
        <w:ind w:left="720"/>
        <w:rPr>
          <w:szCs w:val="28"/>
        </w:rPr>
      </w:pPr>
    </w:p>
    <w:p w:rsidR="0091500B" w:rsidRDefault="0091500B" w:rsidP="0091500B">
      <w:pPr>
        <w:ind w:left="720"/>
        <w:rPr>
          <w:szCs w:val="28"/>
        </w:rPr>
      </w:pPr>
    </w:p>
    <w:p w:rsidR="0091500B" w:rsidRDefault="0091500B" w:rsidP="0091500B">
      <w:pPr>
        <w:ind w:left="720"/>
        <w:rPr>
          <w:szCs w:val="28"/>
        </w:rPr>
      </w:pPr>
    </w:p>
    <w:p w:rsidR="0091500B" w:rsidRPr="00370461" w:rsidRDefault="0091500B" w:rsidP="0091500B">
      <w:pPr>
        <w:ind w:left="720"/>
        <w:rPr>
          <w:szCs w:val="28"/>
        </w:rPr>
      </w:pPr>
      <w:r w:rsidRPr="00F72704">
        <w:rPr>
          <w:szCs w:val="28"/>
        </w:rPr>
        <w:t>РАЗДЕЛ 3. ОСНОВНЫЕ МЕРОПРИЯТИЯ МУНИЦИПАЛЬНОЙ ПРОГРАММЫ, ОБОСНОВАНИЕ ВЫДЕЛЕНИЯ ПОДПРОГРАММ</w:t>
      </w:r>
    </w:p>
    <w:p w:rsidR="0091500B" w:rsidRDefault="0091500B" w:rsidP="0091500B">
      <w:pPr>
        <w:ind w:left="720"/>
        <w:outlineLvl w:val="0"/>
        <w:rPr>
          <w:color w:val="000000"/>
          <w:szCs w:val="28"/>
        </w:rPr>
      </w:pPr>
    </w:p>
    <w:p w:rsidR="0091500B" w:rsidRDefault="0091500B" w:rsidP="0091500B">
      <w:pPr>
        <w:ind w:firstLine="851"/>
        <w:outlineLvl w:val="0"/>
        <w:rPr>
          <w:color w:val="000000"/>
          <w:szCs w:val="28"/>
        </w:rPr>
      </w:pPr>
      <w:r>
        <w:rPr>
          <w:color w:val="000000"/>
          <w:szCs w:val="28"/>
        </w:rPr>
        <w:t xml:space="preserve">Подпрограммы Программы  отражают приоритетные направления  муниципальной молодежной политики  </w:t>
      </w:r>
      <w:r w:rsidRPr="005313C1">
        <w:rPr>
          <w:szCs w:val="28"/>
        </w:rPr>
        <w:t>и определя</w:t>
      </w:r>
      <w:r>
        <w:rPr>
          <w:szCs w:val="28"/>
        </w:rPr>
        <w:t>ю</w:t>
      </w:r>
      <w:r w:rsidRPr="005313C1">
        <w:rPr>
          <w:szCs w:val="28"/>
        </w:rPr>
        <w:t xml:space="preserve">т сферы первоочередного инвестирования </w:t>
      </w:r>
      <w:r>
        <w:rPr>
          <w:szCs w:val="28"/>
        </w:rPr>
        <w:t xml:space="preserve">муниципальных </w:t>
      </w:r>
      <w:r w:rsidRPr="00B775CC">
        <w:rPr>
          <w:szCs w:val="28"/>
        </w:rPr>
        <w:t>ресурсов</w:t>
      </w:r>
      <w:r w:rsidRPr="005313C1">
        <w:rPr>
          <w:szCs w:val="28"/>
        </w:rPr>
        <w:t xml:space="preserve"> в молодежную политику </w:t>
      </w:r>
      <w:r>
        <w:rPr>
          <w:szCs w:val="28"/>
        </w:rPr>
        <w:t>Киренского района</w:t>
      </w:r>
      <w:r w:rsidRPr="005313C1">
        <w:rPr>
          <w:szCs w:val="28"/>
        </w:rPr>
        <w:t>.</w:t>
      </w:r>
      <w:r>
        <w:rPr>
          <w:szCs w:val="28"/>
        </w:rPr>
        <w:t xml:space="preserve"> Подпрограммы соответствуют задачам Программы. </w:t>
      </w:r>
    </w:p>
    <w:p w:rsidR="0091500B" w:rsidRDefault="0091500B" w:rsidP="0091500B">
      <w:pPr>
        <w:ind w:firstLine="708"/>
        <w:outlineLvl w:val="0"/>
        <w:rPr>
          <w:color w:val="000000"/>
          <w:szCs w:val="28"/>
        </w:rPr>
      </w:pPr>
      <w:r>
        <w:rPr>
          <w:color w:val="000000"/>
          <w:szCs w:val="28"/>
        </w:rPr>
        <w:t>Программа состоит из следующих подпрограмм:</w:t>
      </w:r>
    </w:p>
    <w:p w:rsidR="0091500B" w:rsidRPr="00091483" w:rsidRDefault="0091500B" w:rsidP="0091500B">
      <w:pPr>
        <w:ind w:firstLine="708"/>
        <w:outlineLvl w:val="0"/>
        <w:rPr>
          <w:b/>
          <w:color w:val="000000"/>
          <w:szCs w:val="28"/>
        </w:rPr>
      </w:pPr>
      <w:r w:rsidRPr="00AF1954">
        <w:rPr>
          <w:b/>
          <w:color w:val="000000"/>
          <w:szCs w:val="28"/>
        </w:rPr>
        <w:t xml:space="preserve">Подпрограмма 1 </w:t>
      </w:r>
      <w:r w:rsidRPr="00091483">
        <w:rPr>
          <w:b/>
          <w:color w:val="000000"/>
          <w:szCs w:val="28"/>
        </w:rPr>
        <w:t>«</w:t>
      </w:r>
      <w:r w:rsidRPr="00091483">
        <w:rPr>
          <w:b/>
          <w:color w:val="000000"/>
        </w:rPr>
        <w:t>Развитие  физической  культуры  и  массового   спорта  в Киренском районе</w:t>
      </w:r>
      <w:r w:rsidRPr="00091483">
        <w:rPr>
          <w:b/>
        </w:rPr>
        <w:t>».</w:t>
      </w:r>
    </w:p>
    <w:p w:rsidR="0091500B" w:rsidRDefault="0091500B" w:rsidP="0091500B">
      <w:pPr>
        <w:ind w:firstLine="708"/>
        <w:outlineLvl w:val="0"/>
        <w:rPr>
          <w:color w:val="000000"/>
          <w:szCs w:val="28"/>
        </w:rPr>
      </w:pPr>
      <w:r w:rsidRPr="00AF1954">
        <w:rPr>
          <w:b/>
          <w:color w:val="000000"/>
          <w:szCs w:val="28"/>
        </w:rPr>
        <w:t>Цель Подпрограммы 1</w:t>
      </w:r>
      <w:r>
        <w:rPr>
          <w:color w:val="000000"/>
          <w:szCs w:val="28"/>
        </w:rPr>
        <w:t xml:space="preserve">: </w:t>
      </w:r>
      <w:r>
        <w:rPr>
          <w:color w:val="000000"/>
        </w:rPr>
        <w:t>Формирование  и  пропаганда  здорового  образа  жизни, потребности  в  занятиях  физической  культурой  и  спортом  населения  г</w:t>
      </w:r>
      <w:proofErr w:type="gramStart"/>
      <w:r>
        <w:rPr>
          <w:color w:val="000000"/>
        </w:rPr>
        <w:t>.К</w:t>
      </w:r>
      <w:proofErr w:type="gramEnd"/>
      <w:r>
        <w:rPr>
          <w:color w:val="000000"/>
        </w:rPr>
        <w:t xml:space="preserve">иренска и  Киренского  района,  создание благоприятных  условий  для  увеличения  охвата   </w:t>
      </w:r>
      <w:r>
        <w:rPr>
          <w:color w:val="000000"/>
        </w:rPr>
        <w:lastRenderedPageBreak/>
        <w:t xml:space="preserve">занимающихся  спортом  и  физической  культурой, улучшение  имиджа  Киренского  района  по  отдельным  видам  спорта.  </w:t>
      </w:r>
      <w:r>
        <w:rPr>
          <w:color w:val="000000"/>
          <w:szCs w:val="28"/>
        </w:rPr>
        <w:t xml:space="preserve"> Подпрограмма включает в себя следующее  основное  мероприятие:</w:t>
      </w:r>
    </w:p>
    <w:p w:rsidR="0091500B" w:rsidRPr="001A5B82" w:rsidRDefault="0091500B" w:rsidP="0091500B">
      <w:pPr>
        <w:ind w:firstLine="708"/>
        <w:outlineLvl w:val="0"/>
        <w:rPr>
          <w:color w:val="000000"/>
          <w:szCs w:val="28"/>
        </w:rPr>
      </w:pPr>
      <w:r>
        <w:rPr>
          <w:color w:val="000000"/>
          <w:szCs w:val="28"/>
        </w:rPr>
        <w:t>основное мероприятие 1.</w:t>
      </w:r>
      <w:r w:rsidRPr="00310A48">
        <w:rPr>
          <w:color w:val="000000"/>
          <w:szCs w:val="28"/>
        </w:rPr>
        <w:t>1</w:t>
      </w:r>
      <w:r>
        <w:rPr>
          <w:color w:val="000000"/>
          <w:szCs w:val="28"/>
        </w:rPr>
        <w:t xml:space="preserve">. «Финансирование мероприятий                          по </w:t>
      </w:r>
      <w:r w:rsidRPr="001A5B82">
        <w:rPr>
          <w:color w:val="000000"/>
        </w:rPr>
        <w:t>развитию  физической  культуры  и  массового   спорта  в Киренском районе</w:t>
      </w:r>
      <w:r w:rsidRPr="001A5B82">
        <w:t>».</w:t>
      </w:r>
    </w:p>
    <w:p w:rsidR="0091500B" w:rsidRPr="00091483" w:rsidRDefault="0091500B" w:rsidP="0091500B">
      <w:pPr>
        <w:ind w:firstLine="851"/>
        <w:outlineLvl w:val="0"/>
        <w:rPr>
          <w:b/>
          <w:color w:val="000000"/>
          <w:szCs w:val="28"/>
        </w:rPr>
      </w:pPr>
      <w:r>
        <w:rPr>
          <w:b/>
          <w:color w:val="000000"/>
          <w:szCs w:val="28"/>
        </w:rPr>
        <w:t xml:space="preserve">Подпрограмма 2 </w:t>
      </w:r>
      <w:r w:rsidRPr="00DA4E6B">
        <w:rPr>
          <w:b/>
          <w:color w:val="000000"/>
          <w:szCs w:val="28"/>
        </w:rPr>
        <w:t xml:space="preserve"> </w:t>
      </w:r>
      <w:r w:rsidRPr="00091483">
        <w:rPr>
          <w:b/>
          <w:color w:val="000000"/>
          <w:szCs w:val="28"/>
        </w:rPr>
        <w:t>«</w:t>
      </w:r>
      <w:r w:rsidRPr="00091483">
        <w:rPr>
          <w:b/>
          <w:color w:val="000000"/>
        </w:rPr>
        <w:t xml:space="preserve">Развитие  спортивной  инфраструктуры  </w:t>
      </w:r>
      <w:r>
        <w:rPr>
          <w:b/>
          <w:color w:val="000000"/>
        </w:rPr>
        <w:t xml:space="preserve">                          </w:t>
      </w:r>
      <w:r w:rsidRPr="00091483">
        <w:rPr>
          <w:b/>
          <w:color w:val="000000"/>
        </w:rPr>
        <w:t xml:space="preserve"> и  материально – технической  базы  в Киренском  районе</w:t>
      </w:r>
      <w:r w:rsidRPr="00091483">
        <w:rPr>
          <w:b/>
          <w:szCs w:val="28"/>
        </w:rPr>
        <w:t>»</w:t>
      </w:r>
    </w:p>
    <w:p w:rsidR="0091500B" w:rsidRPr="00FB651E" w:rsidRDefault="0091500B" w:rsidP="0091500B">
      <w:pPr>
        <w:ind w:firstLine="851"/>
        <w:outlineLvl w:val="0"/>
        <w:rPr>
          <w:szCs w:val="28"/>
        </w:rPr>
      </w:pPr>
      <w:r w:rsidRPr="00DA4E6B">
        <w:rPr>
          <w:b/>
          <w:szCs w:val="28"/>
        </w:rPr>
        <w:t xml:space="preserve">Цель Подпрограммы </w:t>
      </w:r>
      <w:r>
        <w:rPr>
          <w:b/>
          <w:szCs w:val="28"/>
        </w:rPr>
        <w:t>2</w:t>
      </w:r>
      <w:r w:rsidRPr="00FB651E">
        <w:rPr>
          <w:szCs w:val="28"/>
        </w:rPr>
        <w:t xml:space="preserve">: </w:t>
      </w:r>
      <w:r>
        <w:rPr>
          <w:color w:val="000000"/>
        </w:rPr>
        <w:t xml:space="preserve">развитие материально – технической  базы  муниципальных  объектов  спорта, вхождение в Государственную  программу  Иркутской  области  «Развитие физической  культуры и спорта                в Иркутской  области»  на  2014 – 2016 г.  </w:t>
      </w:r>
      <w:r w:rsidRPr="00FB651E">
        <w:rPr>
          <w:szCs w:val="28"/>
        </w:rPr>
        <w:t xml:space="preserve">Подпрограмма включает следующие </w:t>
      </w:r>
      <w:r w:rsidRPr="008337ED">
        <w:rPr>
          <w:szCs w:val="28"/>
        </w:rPr>
        <w:t>основные мероприятия:</w:t>
      </w:r>
    </w:p>
    <w:p w:rsidR="0091500B" w:rsidRDefault="0091500B" w:rsidP="0091500B">
      <w:pPr>
        <w:ind w:firstLine="851"/>
        <w:outlineLvl w:val="0"/>
        <w:rPr>
          <w:color w:val="000000"/>
          <w:szCs w:val="28"/>
        </w:rPr>
      </w:pPr>
      <w:r w:rsidRPr="00FB651E">
        <w:rPr>
          <w:szCs w:val="28"/>
        </w:rPr>
        <w:t>основное ме</w:t>
      </w:r>
      <w:r>
        <w:rPr>
          <w:szCs w:val="28"/>
        </w:rPr>
        <w:t>роприятие 2</w:t>
      </w:r>
      <w:r w:rsidRPr="00FB651E">
        <w:rPr>
          <w:szCs w:val="28"/>
        </w:rPr>
        <w:t>.1. «</w:t>
      </w:r>
      <w:r>
        <w:rPr>
          <w:szCs w:val="28"/>
        </w:rPr>
        <w:t xml:space="preserve">Финансирование мероприятий для развития </w:t>
      </w:r>
      <w:r w:rsidRPr="001A5B82">
        <w:rPr>
          <w:b/>
          <w:color w:val="000000"/>
        </w:rPr>
        <w:t xml:space="preserve"> </w:t>
      </w:r>
      <w:r w:rsidRPr="001A5B82">
        <w:rPr>
          <w:color w:val="000000"/>
        </w:rPr>
        <w:t>спортивной  инфраструктуры   и  материально – технической  базы  в Киренском  районе</w:t>
      </w:r>
      <w:r w:rsidRPr="001A5B82">
        <w:rPr>
          <w:szCs w:val="28"/>
        </w:rPr>
        <w:t>»</w:t>
      </w:r>
      <w:r>
        <w:rPr>
          <w:szCs w:val="28"/>
        </w:rPr>
        <w:t>.</w:t>
      </w:r>
    </w:p>
    <w:p w:rsidR="0091500B" w:rsidRPr="00DB090A" w:rsidRDefault="0091500B" w:rsidP="0091500B">
      <w:pPr>
        <w:outlineLvl w:val="0"/>
        <w:rPr>
          <w:szCs w:val="28"/>
        </w:rPr>
      </w:pPr>
    </w:p>
    <w:p w:rsidR="0091500B" w:rsidRPr="00DB090A" w:rsidRDefault="0091500B" w:rsidP="0091500B">
      <w:pPr>
        <w:rPr>
          <w:szCs w:val="28"/>
        </w:rPr>
      </w:pPr>
      <w:r>
        <w:rPr>
          <w:szCs w:val="28"/>
        </w:rPr>
        <w:t>РАЗДЕЛ 4</w:t>
      </w:r>
      <w:r w:rsidRPr="00DB090A">
        <w:rPr>
          <w:szCs w:val="28"/>
        </w:rPr>
        <w:t>. РЕ</w:t>
      </w:r>
      <w:r>
        <w:rPr>
          <w:szCs w:val="28"/>
        </w:rPr>
        <w:t>СУРСНОЕ ОБЕСПЕЧЕНИЕ МУНИЦИПАЛЬ</w:t>
      </w:r>
      <w:r w:rsidRPr="00DB090A">
        <w:rPr>
          <w:szCs w:val="28"/>
        </w:rPr>
        <w:t>НОЙ ПРОГРАММЫ</w:t>
      </w:r>
    </w:p>
    <w:p w:rsidR="0091500B" w:rsidRDefault="0091500B" w:rsidP="0091500B">
      <w:pPr>
        <w:widowControl w:val="0"/>
        <w:suppressAutoHyphens/>
        <w:rPr>
          <w:szCs w:val="28"/>
        </w:rPr>
      </w:pPr>
    </w:p>
    <w:p w:rsidR="0091500B" w:rsidRPr="004E386B" w:rsidRDefault="0091500B" w:rsidP="0091500B">
      <w:pPr>
        <w:widowControl w:val="0"/>
        <w:suppressAutoHyphens/>
        <w:rPr>
          <w:szCs w:val="28"/>
        </w:rPr>
      </w:pPr>
      <w:r>
        <w:rPr>
          <w:szCs w:val="28"/>
        </w:rPr>
        <w:t xml:space="preserve">       </w:t>
      </w:r>
      <w:r w:rsidRPr="004E386B">
        <w:rPr>
          <w:szCs w:val="28"/>
        </w:rPr>
        <w:t xml:space="preserve">Финансирование </w:t>
      </w:r>
      <w:r>
        <w:rPr>
          <w:szCs w:val="28"/>
        </w:rPr>
        <w:t>Программы</w:t>
      </w:r>
      <w:r w:rsidRPr="004E386B">
        <w:rPr>
          <w:szCs w:val="28"/>
        </w:rPr>
        <w:t xml:space="preserve"> осуществл</w:t>
      </w:r>
      <w:r>
        <w:rPr>
          <w:szCs w:val="28"/>
        </w:rPr>
        <w:t>яется за счет средств местного бюджета</w:t>
      </w:r>
      <w:r w:rsidRPr="004E386B">
        <w:rPr>
          <w:szCs w:val="28"/>
        </w:rPr>
        <w:t xml:space="preserve"> в соответс</w:t>
      </w:r>
      <w:r>
        <w:rPr>
          <w:szCs w:val="28"/>
        </w:rPr>
        <w:t>твии нормативным документом  о  ме</w:t>
      </w:r>
      <w:r w:rsidRPr="004E386B">
        <w:rPr>
          <w:szCs w:val="28"/>
        </w:rPr>
        <w:t xml:space="preserve">стном бюджете </w:t>
      </w:r>
      <w:r>
        <w:rPr>
          <w:szCs w:val="28"/>
        </w:rPr>
        <w:t xml:space="preserve">                   </w:t>
      </w:r>
      <w:r w:rsidRPr="004E386B">
        <w:rPr>
          <w:szCs w:val="28"/>
        </w:rPr>
        <w:t>на очередной финансовый год</w:t>
      </w:r>
      <w:r>
        <w:rPr>
          <w:szCs w:val="28"/>
        </w:rPr>
        <w:t xml:space="preserve"> и плановый период.</w:t>
      </w:r>
    </w:p>
    <w:p w:rsidR="0091500B" w:rsidRPr="00D96FD0" w:rsidRDefault="0091500B" w:rsidP="0091500B">
      <w:pPr>
        <w:widowControl w:val="0"/>
        <w:suppressAutoHyphens/>
        <w:rPr>
          <w:szCs w:val="28"/>
        </w:rPr>
      </w:pPr>
      <w:r>
        <w:rPr>
          <w:szCs w:val="28"/>
        </w:rPr>
        <w:t xml:space="preserve">       </w:t>
      </w:r>
      <w:proofErr w:type="gramStart"/>
      <w:r w:rsidRPr="00D96FD0">
        <w:rPr>
          <w:szCs w:val="28"/>
        </w:rPr>
        <w:t>Ресурсное</w:t>
      </w:r>
      <w:proofErr w:type="gramEnd"/>
      <w:r w:rsidRPr="00D96FD0">
        <w:rPr>
          <w:szCs w:val="28"/>
        </w:rPr>
        <w:t xml:space="preserve"> </w:t>
      </w:r>
      <w:r>
        <w:rPr>
          <w:szCs w:val="28"/>
        </w:rPr>
        <w:t>обеспечении 4</w:t>
      </w:r>
      <w:r w:rsidRPr="00D96FD0">
        <w:rPr>
          <w:szCs w:val="28"/>
        </w:rPr>
        <w:t xml:space="preserve"> </w:t>
      </w:r>
      <w:r w:rsidRPr="00D96FD0">
        <w:rPr>
          <w:color w:val="000000"/>
        </w:rPr>
        <w:t xml:space="preserve">млн. </w:t>
      </w:r>
      <w:r>
        <w:rPr>
          <w:color w:val="000000"/>
        </w:rPr>
        <w:t>40</w:t>
      </w:r>
      <w:r w:rsidRPr="00D96FD0">
        <w:rPr>
          <w:color w:val="000000"/>
        </w:rPr>
        <w:t>4 тыс. рублей</w:t>
      </w:r>
      <w:r w:rsidRPr="00D96FD0">
        <w:rPr>
          <w:szCs w:val="28"/>
        </w:rPr>
        <w:t>, в том числе по годам:</w:t>
      </w:r>
    </w:p>
    <w:p w:rsidR="0091500B" w:rsidRPr="00D96FD0" w:rsidRDefault="0091500B" w:rsidP="0091500B">
      <w:r w:rsidRPr="00D96FD0">
        <w:rPr>
          <w:color w:val="000000"/>
        </w:rPr>
        <w:t>2014 год  - 702,0 тыс. рублей</w:t>
      </w:r>
    </w:p>
    <w:p w:rsidR="0091500B" w:rsidRPr="00D96FD0" w:rsidRDefault="0091500B" w:rsidP="0091500B">
      <w:r w:rsidRPr="00D96FD0">
        <w:rPr>
          <w:color w:val="000000"/>
        </w:rPr>
        <w:t>2015 год  - 702,0 тыс. рублей</w:t>
      </w:r>
    </w:p>
    <w:p w:rsidR="0091500B" w:rsidRPr="00D96FD0" w:rsidRDefault="0091500B" w:rsidP="0091500B">
      <w:pPr>
        <w:rPr>
          <w:color w:val="000000"/>
        </w:rPr>
      </w:pPr>
      <w:r w:rsidRPr="00D96FD0">
        <w:rPr>
          <w:color w:val="000000"/>
        </w:rPr>
        <w:t xml:space="preserve">2016 год  - </w:t>
      </w:r>
      <w:r>
        <w:rPr>
          <w:color w:val="000000"/>
        </w:rPr>
        <w:t>750</w:t>
      </w:r>
      <w:r w:rsidRPr="00D96FD0">
        <w:rPr>
          <w:color w:val="000000"/>
        </w:rPr>
        <w:t>,0 тыс. рублей</w:t>
      </w:r>
    </w:p>
    <w:p w:rsidR="0091500B" w:rsidRPr="00D96FD0" w:rsidRDefault="0091500B" w:rsidP="0091500B">
      <w:pPr>
        <w:rPr>
          <w:color w:val="000000"/>
        </w:rPr>
      </w:pPr>
      <w:r w:rsidRPr="00D96FD0">
        <w:rPr>
          <w:color w:val="000000"/>
        </w:rPr>
        <w:t xml:space="preserve">2017 год - </w:t>
      </w:r>
      <w:r>
        <w:rPr>
          <w:color w:val="000000"/>
        </w:rPr>
        <w:t>75</w:t>
      </w:r>
      <w:r w:rsidRPr="00D96FD0">
        <w:rPr>
          <w:color w:val="000000"/>
        </w:rPr>
        <w:t>0,0 тыс</w:t>
      </w:r>
      <w:proofErr w:type="gramStart"/>
      <w:r w:rsidRPr="00D96FD0">
        <w:rPr>
          <w:color w:val="000000"/>
        </w:rPr>
        <w:t>.р</w:t>
      </w:r>
      <w:proofErr w:type="gramEnd"/>
      <w:r w:rsidRPr="00D96FD0">
        <w:rPr>
          <w:color w:val="000000"/>
        </w:rPr>
        <w:t>ублей</w:t>
      </w:r>
    </w:p>
    <w:p w:rsidR="0091500B" w:rsidRPr="00D96FD0" w:rsidRDefault="0091500B" w:rsidP="0091500B">
      <w:pPr>
        <w:rPr>
          <w:color w:val="000000"/>
        </w:rPr>
      </w:pPr>
      <w:r w:rsidRPr="00D96FD0">
        <w:rPr>
          <w:color w:val="000000"/>
        </w:rPr>
        <w:t xml:space="preserve">2018 год- </w:t>
      </w:r>
      <w:r>
        <w:rPr>
          <w:color w:val="000000"/>
        </w:rPr>
        <w:t>75</w:t>
      </w:r>
      <w:r w:rsidRPr="00D96FD0">
        <w:rPr>
          <w:color w:val="000000"/>
        </w:rPr>
        <w:t>0, 0 тыс</w:t>
      </w:r>
      <w:proofErr w:type="gramStart"/>
      <w:r w:rsidRPr="00D96FD0">
        <w:rPr>
          <w:color w:val="000000"/>
        </w:rPr>
        <w:t>.р</w:t>
      </w:r>
      <w:proofErr w:type="gramEnd"/>
      <w:r w:rsidRPr="00D96FD0">
        <w:rPr>
          <w:color w:val="000000"/>
        </w:rPr>
        <w:t>уб.</w:t>
      </w:r>
    </w:p>
    <w:p w:rsidR="0091500B" w:rsidRPr="00D96FD0" w:rsidRDefault="0091500B" w:rsidP="0091500B">
      <w:pPr>
        <w:rPr>
          <w:color w:val="000000"/>
        </w:rPr>
      </w:pPr>
      <w:r w:rsidRPr="00D96FD0">
        <w:rPr>
          <w:color w:val="000000"/>
        </w:rPr>
        <w:t xml:space="preserve">2019 год- </w:t>
      </w:r>
      <w:r>
        <w:rPr>
          <w:color w:val="000000"/>
        </w:rPr>
        <w:t>75</w:t>
      </w:r>
      <w:r w:rsidRPr="00D96FD0">
        <w:rPr>
          <w:color w:val="000000"/>
        </w:rPr>
        <w:t>0,0 тыс</w:t>
      </w:r>
      <w:proofErr w:type="gramStart"/>
      <w:r w:rsidRPr="00D96FD0">
        <w:rPr>
          <w:color w:val="000000"/>
        </w:rPr>
        <w:t>.р</w:t>
      </w:r>
      <w:proofErr w:type="gramEnd"/>
      <w:r w:rsidRPr="00D96FD0">
        <w:rPr>
          <w:color w:val="000000"/>
        </w:rPr>
        <w:t>уб.</w:t>
      </w:r>
    </w:p>
    <w:p w:rsidR="0091500B" w:rsidRDefault="0091500B" w:rsidP="0091500B">
      <w:r w:rsidRPr="00D96FD0">
        <w:rPr>
          <w:color w:val="000000"/>
        </w:rPr>
        <w:t>2020 год- 0, 0 тыс. руб.</w:t>
      </w:r>
    </w:p>
    <w:p w:rsidR="0091500B" w:rsidRDefault="0091500B" w:rsidP="0091500B">
      <w:pPr>
        <w:rPr>
          <w:szCs w:val="28"/>
        </w:rPr>
      </w:pPr>
      <w:r>
        <w:rPr>
          <w:szCs w:val="28"/>
        </w:rPr>
        <w:t xml:space="preserve">         Ресурсное обеспечение реализации Программы в разрезе подпрограмм</w:t>
      </w:r>
      <w:r w:rsidRPr="00130615">
        <w:rPr>
          <w:szCs w:val="28"/>
        </w:rPr>
        <w:t xml:space="preserve"> </w:t>
      </w:r>
      <w:r>
        <w:rPr>
          <w:szCs w:val="28"/>
        </w:rPr>
        <w:t xml:space="preserve">и основных мероприятий </w:t>
      </w:r>
      <w:r w:rsidRPr="00F72704">
        <w:rPr>
          <w:b/>
          <w:szCs w:val="28"/>
        </w:rPr>
        <w:t>представлено в приложении  2</w:t>
      </w:r>
      <w:r>
        <w:rPr>
          <w:b/>
          <w:szCs w:val="28"/>
        </w:rPr>
        <w:t xml:space="preserve"> </w:t>
      </w:r>
      <w:r>
        <w:rPr>
          <w:szCs w:val="28"/>
        </w:rPr>
        <w:t>к Программе.</w:t>
      </w:r>
    </w:p>
    <w:p w:rsidR="0091500B" w:rsidRPr="00DB090A" w:rsidRDefault="0091500B" w:rsidP="0091500B">
      <w:pPr>
        <w:ind w:firstLine="851"/>
        <w:rPr>
          <w:szCs w:val="28"/>
        </w:rPr>
      </w:pPr>
    </w:p>
    <w:p w:rsidR="0091500B" w:rsidRDefault="0091500B" w:rsidP="0091500B">
      <w:pPr>
        <w:rPr>
          <w:szCs w:val="28"/>
        </w:rPr>
      </w:pPr>
      <w:r>
        <w:rPr>
          <w:szCs w:val="28"/>
        </w:rPr>
        <w:t>РАЗДЕЛ 5</w:t>
      </w:r>
      <w:r w:rsidRPr="00DB090A">
        <w:rPr>
          <w:szCs w:val="28"/>
        </w:rPr>
        <w:t>. ОЖИДАЕМЫЕ КОНЕЧНЫЕ РЕ</w:t>
      </w:r>
      <w:r>
        <w:rPr>
          <w:szCs w:val="28"/>
        </w:rPr>
        <w:t>ЗУЛЬТАТЫ РЕАЛИЗАЦИИ МУНИЦИПАЛЬ</w:t>
      </w:r>
      <w:r w:rsidRPr="00DB090A">
        <w:rPr>
          <w:szCs w:val="28"/>
        </w:rPr>
        <w:t>НОЙ ПРОГРАММЫ</w:t>
      </w:r>
    </w:p>
    <w:p w:rsidR="0091500B" w:rsidRPr="00DB090A" w:rsidRDefault="0091500B" w:rsidP="0091500B">
      <w:pPr>
        <w:rPr>
          <w:szCs w:val="28"/>
        </w:rPr>
      </w:pPr>
    </w:p>
    <w:p w:rsidR="0091500B" w:rsidRPr="008B6A99" w:rsidRDefault="0091500B" w:rsidP="0091500B">
      <w:pPr>
        <w:rPr>
          <w:szCs w:val="28"/>
        </w:rPr>
      </w:pPr>
      <w:proofErr w:type="gramStart"/>
      <w:r w:rsidRPr="00FC22AF">
        <w:rPr>
          <w:color w:val="000000"/>
          <w:szCs w:val="28"/>
        </w:rPr>
        <w:t xml:space="preserve">Реализация </w:t>
      </w:r>
      <w:r>
        <w:rPr>
          <w:color w:val="000000"/>
          <w:szCs w:val="28"/>
        </w:rPr>
        <w:t>П</w:t>
      </w:r>
      <w:r w:rsidRPr="00FC22AF">
        <w:rPr>
          <w:color w:val="000000"/>
          <w:szCs w:val="28"/>
        </w:rPr>
        <w:t>рограммы позволит:</w:t>
      </w:r>
      <w:r w:rsidRPr="009B5BE6">
        <w:rPr>
          <w:szCs w:val="28"/>
        </w:rPr>
        <w:t xml:space="preserve"> </w:t>
      </w:r>
      <w:r w:rsidRPr="008B6A99">
        <w:rPr>
          <w:szCs w:val="28"/>
        </w:rPr>
        <w:t xml:space="preserve">1.Увеличить  количество  граждан (в том числе молодого и пожилого возраста), регулярно занимающихся физической культурой и спортом от населения района и улучшить состояние физического здоровья  населения за счет привлечения к спорту </w:t>
      </w:r>
      <w:r>
        <w:rPr>
          <w:szCs w:val="28"/>
        </w:rPr>
        <w:t xml:space="preserve">                              </w:t>
      </w:r>
      <w:r w:rsidRPr="008B6A99">
        <w:rPr>
          <w:szCs w:val="28"/>
        </w:rPr>
        <w:t xml:space="preserve">и формирования здорового образа жизни </w:t>
      </w:r>
      <w:r>
        <w:rPr>
          <w:szCs w:val="28"/>
        </w:rPr>
        <w:t xml:space="preserve">   </w:t>
      </w:r>
      <w:r w:rsidRPr="00A343BA">
        <w:rPr>
          <w:szCs w:val="28"/>
        </w:rPr>
        <w:t>с  3</w:t>
      </w:r>
      <w:r>
        <w:rPr>
          <w:szCs w:val="28"/>
        </w:rPr>
        <w:t xml:space="preserve"> </w:t>
      </w:r>
      <w:r w:rsidRPr="00A343BA">
        <w:rPr>
          <w:szCs w:val="28"/>
        </w:rPr>
        <w:t xml:space="preserve">073 </w:t>
      </w:r>
      <w:r>
        <w:rPr>
          <w:szCs w:val="28"/>
        </w:rPr>
        <w:t>в 2012 г.</w:t>
      </w:r>
      <w:r w:rsidRPr="00A343BA">
        <w:rPr>
          <w:szCs w:val="28"/>
        </w:rPr>
        <w:t xml:space="preserve">  до    3</w:t>
      </w:r>
      <w:r>
        <w:rPr>
          <w:szCs w:val="28"/>
        </w:rPr>
        <w:t xml:space="preserve"> </w:t>
      </w:r>
      <w:r w:rsidRPr="00A343BA">
        <w:rPr>
          <w:szCs w:val="28"/>
        </w:rPr>
        <w:t xml:space="preserve">150   человек </w:t>
      </w:r>
      <w:r>
        <w:rPr>
          <w:szCs w:val="28"/>
        </w:rPr>
        <w:t xml:space="preserve"> в </w:t>
      </w:r>
      <w:r w:rsidRPr="00A343BA">
        <w:rPr>
          <w:szCs w:val="28"/>
        </w:rPr>
        <w:t xml:space="preserve">2014г., </w:t>
      </w:r>
      <w:r>
        <w:rPr>
          <w:szCs w:val="28"/>
        </w:rPr>
        <w:t xml:space="preserve"> до 3 200 в </w:t>
      </w:r>
      <w:r w:rsidRPr="00A343BA">
        <w:rPr>
          <w:szCs w:val="28"/>
        </w:rPr>
        <w:t xml:space="preserve"> 2015 г.,  </w:t>
      </w:r>
      <w:r>
        <w:rPr>
          <w:szCs w:val="28"/>
        </w:rPr>
        <w:t>до  325</w:t>
      </w:r>
      <w:r w:rsidRPr="00A343BA">
        <w:rPr>
          <w:szCs w:val="28"/>
        </w:rPr>
        <w:t xml:space="preserve">0 </w:t>
      </w:r>
      <w:r>
        <w:rPr>
          <w:szCs w:val="28"/>
        </w:rPr>
        <w:t xml:space="preserve"> человек</w:t>
      </w:r>
      <w:proofErr w:type="gramEnd"/>
      <w:r>
        <w:rPr>
          <w:szCs w:val="28"/>
        </w:rPr>
        <w:t xml:space="preserve"> к </w:t>
      </w:r>
      <w:r w:rsidRPr="00A343BA">
        <w:rPr>
          <w:szCs w:val="28"/>
        </w:rPr>
        <w:t>2020 году.</w:t>
      </w:r>
    </w:p>
    <w:p w:rsidR="0091500B" w:rsidRPr="008B6A99" w:rsidRDefault="0091500B" w:rsidP="0091500B">
      <w:pPr>
        <w:rPr>
          <w:szCs w:val="28"/>
        </w:rPr>
      </w:pPr>
      <w:r w:rsidRPr="008B6A99">
        <w:rPr>
          <w:szCs w:val="28"/>
        </w:rPr>
        <w:t xml:space="preserve">2.Увеличить  число  спортсменов, входящих в состав сборных команд района по видам спорта, занявших  призовые места на областных соревнованиях </w:t>
      </w:r>
      <w:r>
        <w:rPr>
          <w:szCs w:val="28"/>
        </w:rPr>
        <w:t xml:space="preserve">              </w:t>
      </w:r>
      <w:r w:rsidRPr="00D96FD0">
        <w:rPr>
          <w:szCs w:val="28"/>
        </w:rPr>
        <w:t>с  20 в 201</w:t>
      </w:r>
      <w:r>
        <w:rPr>
          <w:szCs w:val="28"/>
        </w:rPr>
        <w:t>2</w:t>
      </w:r>
      <w:r w:rsidRPr="00D96FD0">
        <w:rPr>
          <w:szCs w:val="28"/>
        </w:rPr>
        <w:t xml:space="preserve"> году</w:t>
      </w:r>
      <w:r>
        <w:rPr>
          <w:szCs w:val="28"/>
        </w:rPr>
        <w:t xml:space="preserve"> до 60</w:t>
      </w:r>
      <w:r w:rsidRPr="00D96FD0">
        <w:rPr>
          <w:szCs w:val="28"/>
        </w:rPr>
        <w:t xml:space="preserve"> человек к 2020 году.</w:t>
      </w:r>
    </w:p>
    <w:p w:rsidR="0091500B" w:rsidRPr="008B6A99" w:rsidRDefault="0091500B" w:rsidP="0091500B">
      <w:pPr>
        <w:rPr>
          <w:szCs w:val="28"/>
        </w:rPr>
      </w:pPr>
      <w:r w:rsidRPr="008B6A99">
        <w:rPr>
          <w:szCs w:val="28"/>
        </w:rPr>
        <w:t xml:space="preserve">3.Снизить  количество проявлений социально неприемлемых форм поведения (употребление алкогольных напитков, наркотических веществ, других ПАВ), в том числе в  молодежной среде,  путем формирования спортивного стиля жизни населения </w:t>
      </w:r>
      <w:r w:rsidRPr="00D96FD0">
        <w:rPr>
          <w:szCs w:val="28"/>
        </w:rPr>
        <w:t>со 115 чел. в 201</w:t>
      </w:r>
      <w:r>
        <w:rPr>
          <w:szCs w:val="28"/>
        </w:rPr>
        <w:t>2</w:t>
      </w:r>
      <w:r w:rsidRPr="00D96FD0">
        <w:rPr>
          <w:szCs w:val="28"/>
        </w:rPr>
        <w:t xml:space="preserve"> году до 20 человек                в 2020 году.</w:t>
      </w:r>
      <w:r w:rsidRPr="008B6A99">
        <w:rPr>
          <w:szCs w:val="28"/>
        </w:rPr>
        <w:t xml:space="preserve"> </w:t>
      </w:r>
    </w:p>
    <w:p w:rsidR="0091500B" w:rsidRPr="008B6A99" w:rsidRDefault="0091500B" w:rsidP="0091500B">
      <w:pPr>
        <w:rPr>
          <w:szCs w:val="28"/>
        </w:rPr>
      </w:pPr>
      <w:r w:rsidRPr="008B6A99">
        <w:rPr>
          <w:szCs w:val="28"/>
        </w:rPr>
        <w:t xml:space="preserve">4. Увеличить количество  граждан с ограниченными возможностями, в том числе несовершеннолетних </w:t>
      </w:r>
      <w:r>
        <w:rPr>
          <w:szCs w:val="28"/>
        </w:rPr>
        <w:t>и детей (</w:t>
      </w:r>
      <w:r w:rsidRPr="008B6A99">
        <w:rPr>
          <w:szCs w:val="28"/>
        </w:rPr>
        <w:t xml:space="preserve">инвалидов)  занимающихся  адаптивной физической культурой и спортом, принимающих участие </w:t>
      </w:r>
      <w:r>
        <w:rPr>
          <w:szCs w:val="28"/>
        </w:rPr>
        <w:t xml:space="preserve"> </w:t>
      </w:r>
      <w:r w:rsidRPr="008B6A99">
        <w:rPr>
          <w:szCs w:val="28"/>
        </w:rPr>
        <w:t xml:space="preserve">в  спортивных мероприятиях районного и областного уровней  </w:t>
      </w:r>
      <w:r w:rsidRPr="00D96FD0">
        <w:rPr>
          <w:szCs w:val="28"/>
        </w:rPr>
        <w:t>с  20  в 201</w:t>
      </w:r>
      <w:r>
        <w:rPr>
          <w:szCs w:val="28"/>
        </w:rPr>
        <w:t>2</w:t>
      </w:r>
      <w:r w:rsidRPr="00D96FD0">
        <w:rPr>
          <w:szCs w:val="28"/>
        </w:rPr>
        <w:t xml:space="preserve"> году  до  60              к  2020 году.</w:t>
      </w:r>
    </w:p>
    <w:p w:rsidR="0091500B" w:rsidRPr="008B6A99" w:rsidRDefault="0091500B" w:rsidP="0091500B">
      <w:pPr>
        <w:rPr>
          <w:szCs w:val="28"/>
        </w:rPr>
      </w:pPr>
      <w:r w:rsidRPr="008B6A99">
        <w:rPr>
          <w:szCs w:val="28"/>
        </w:rPr>
        <w:t xml:space="preserve">5. Улучшить материально-техническую базу  объектов спорта </w:t>
      </w:r>
      <w:r>
        <w:rPr>
          <w:szCs w:val="28"/>
        </w:rPr>
        <w:t xml:space="preserve">                             </w:t>
      </w:r>
      <w:r w:rsidRPr="008B6A99">
        <w:rPr>
          <w:szCs w:val="28"/>
        </w:rPr>
        <w:t>в Киренском районе, в том числе:</w:t>
      </w:r>
    </w:p>
    <w:p w:rsidR="0091500B" w:rsidRPr="008B6A99" w:rsidRDefault="0091500B" w:rsidP="0091500B">
      <w:pPr>
        <w:spacing w:line="276" w:lineRule="auto"/>
        <w:rPr>
          <w:szCs w:val="28"/>
        </w:rPr>
      </w:pPr>
      <w:proofErr w:type="gramStart"/>
      <w:r>
        <w:rPr>
          <w:szCs w:val="28"/>
        </w:rPr>
        <w:lastRenderedPageBreak/>
        <w:t>-</w:t>
      </w:r>
      <w:r w:rsidRPr="008B6A99">
        <w:rPr>
          <w:szCs w:val="28"/>
        </w:rPr>
        <w:t>финансир</w:t>
      </w:r>
      <w:r>
        <w:rPr>
          <w:szCs w:val="28"/>
        </w:rPr>
        <w:t>ование  строительства спортив</w:t>
      </w:r>
      <w:r w:rsidRPr="008B6A99">
        <w:rPr>
          <w:szCs w:val="28"/>
        </w:rPr>
        <w:t>но-оздоровительного ко</w:t>
      </w:r>
      <w:r>
        <w:rPr>
          <w:szCs w:val="28"/>
        </w:rPr>
        <w:t xml:space="preserve">мплекса в п. Алексеевск (далее </w:t>
      </w:r>
      <w:proofErr w:type="spellStart"/>
      <w:r>
        <w:rPr>
          <w:szCs w:val="28"/>
        </w:rPr>
        <w:t>С</w:t>
      </w:r>
      <w:r w:rsidRPr="008B6A99">
        <w:rPr>
          <w:szCs w:val="28"/>
        </w:rPr>
        <w:t>ОКа</w:t>
      </w:r>
      <w:proofErr w:type="spellEnd"/>
      <w:r w:rsidRPr="008B6A99">
        <w:rPr>
          <w:szCs w:val="28"/>
        </w:rPr>
        <w:t>) в части финансирования  документации по «пр</w:t>
      </w:r>
      <w:r>
        <w:rPr>
          <w:szCs w:val="28"/>
        </w:rPr>
        <w:t>ивязке» к местности, прохождению</w:t>
      </w:r>
      <w:r w:rsidRPr="008B6A99">
        <w:rPr>
          <w:szCs w:val="28"/>
        </w:rPr>
        <w:t xml:space="preserve"> экспертизы;</w:t>
      </w:r>
      <w:proofErr w:type="gramEnd"/>
    </w:p>
    <w:p w:rsidR="0091500B" w:rsidRPr="00FC22AF" w:rsidRDefault="0091500B" w:rsidP="0091500B">
      <w:pPr>
        <w:spacing w:line="276" w:lineRule="auto"/>
        <w:outlineLvl w:val="0"/>
        <w:rPr>
          <w:color w:val="000000"/>
          <w:szCs w:val="28"/>
        </w:rPr>
      </w:pPr>
      <w:r w:rsidRPr="008B6A99">
        <w:rPr>
          <w:szCs w:val="28"/>
        </w:rPr>
        <w:t xml:space="preserve">- </w:t>
      </w:r>
      <w:r>
        <w:rPr>
          <w:szCs w:val="28"/>
        </w:rPr>
        <w:t xml:space="preserve">стадион «Водник»- в части  </w:t>
      </w:r>
      <w:r w:rsidRPr="008B6A99">
        <w:rPr>
          <w:szCs w:val="28"/>
        </w:rPr>
        <w:t>финансирован</w:t>
      </w:r>
      <w:r>
        <w:rPr>
          <w:szCs w:val="28"/>
        </w:rPr>
        <w:t>ия</w:t>
      </w:r>
      <w:r w:rsidRPr="008B6A99">
        <w:rPr>
          <w:szCs w:val="28"/>
        </w:rPr>
        <w:t xml:space="preserve"> заключения  по проектно-сметной документации (далее ПСД) в соответствии с требованиями законодательства</w:t>
      </w:r>
      <w:r>
        <w:rPr>
          <w:szCs w:val="28"/>
        </w:rPr>
        <w:t xml:space="preserve"> и</w:t>
      </w:r>
      <w:r w:rsidRPr="00E86130">
        <w:rPr>
          <w:szCs w:val="28"/>
        </w:rPr>
        <w:t xml:space="preserve"> </w:t>
      </w:r>
      <w:r>
        <w:rPr>
          <w:szCs w:val="28"/>
        </w:rPr>
        <w:t>реконструкция стадиона</w:t>
      </w:r>
      <w:r w:rsidRPr="008B6A99">
        <w:rPr>
          <w:szCs w:val="28"/>
        </w:rPr>
        <w:t xml:space="preserve">, увеличив пропускную способность с </w:t>
      </w:r>
      <w:r>
        <w:rPr>
          <w:szCs w:val="28"/>
        </w:rPr>
        <w:t xml:space="preserve"> 500 до  2000 </w:t>
      </w:r>
      <w:r w:rsidRPr="008B6A99">
        <w:rPr>
          <w:szCs w:val="28"/>
        </w:rPr>
        <w:t>человек, повысить качество предлагаемых услуг в сфере физкультуры и спорта.</w:t>
      </w:r>
    </w:p>
    <w:p w:rsidR="007779B9" w:rsidRDefault="007779B9" w:rsidP="000C46ED">
      <w:pPr>
        <w:rPr>
          <w:sz w:val="20"/>
          <w:szCs w:val="20"/>
        </w:rPr>
      </w:pPr>
    </w:p>
    <w:p w:rsidR="0091500B" w:rsidRDefault="0091500B" w:rsidP="000C46ED">
      <w:pPr>
        <w:rPr>
          <w:sz w:val="20"/>
          <w:szCs w:val="20"/>
        </w:rPr>
      </w:pPr>
    </w:p>
    <w:p w:rsidR="007779B9" w:rsidRDefault="007779B9" w:rsidP="000C46ED">
      <w:pPr>
        <w:rPr>
          <w:sz w:val="20"/>
          <w:szCs w:val="20"/>
        </w:rPr>
      </w:pPr>
    </w:p>
    <w:p w:rsidR="007779B9" w:rsidRDefault="007779B9" w:rsidP="000C46ED">
      <w:pPr>
        <w:rPr>
          <w:sz w:val="20"/>
          <w:szCs w:val="20"/>
        </w:rPr>
      </w:pPr>
    </w:p>
    <w:p w:rsidR="007779B9" w:rsidRDefault="007779B9" w:rsidP="000C46ED">
      <w:pPr>
        <w:rPr>
          <w:sz w:val="20"/>
          <w:szCs w:val="20"/>
        </w:rPr>
      </w:pPr>
    </w:p>
    <w:p w:rsidR="007779B9" w:rsidRDefault="007779B9" w:rsidP="000C46ED">
      <w:pPr>
        <w:rPr>
          <w:sz w:val="20"/>
          <w:szCs w:val="20"/>
        </w:rPr>
      </w:pPr>
    </w:p>
    <w:p w:rsidR="0091500B" w:rsidRDefault="0091500B" w:rsidP="000C46ED">
      <w:pPr>
        <w:rPr>
          <w:sz w:val="20"/>
          <w:szCs w:val="20"/>
        </w:rPr>
        <w:sectPr w:rsidR="0091500B" w:rsidSect="006C4CB5">
          <w:pgSz w:w="11906" w:h="16838"/>
          <w:pgMar w:top="1134" w:right="851" w:bottom="567" w:left="1701" w:header="709" w:footer="709" w:gutter="0"/>
          <w:cols w:space="708"/>
          <w:docGrid w:linePitch="360"/>
        </w:sectPr>
      </w:pPr>
    </w:p>
    <w:tbl>
      <w:tblPr>
        <w:tblpPr w:leftFromText="180" w:rightFromText="180" w:vertAnchor="page" w:horzAnchor="margin" w:tblpY="1021"/>
        <w:tblW w:w="15048" w:type="dxa"/>
        <w:tblLook w:val="04A0"/>
      </w:tblPr>
      <w:tblGrid>
        <w:gridCol w:w="10548"/>
        <w:gridCol w:w="4500"/>
      </w:tblGrid>
      <w:tr w:rsidR="0091500B" w:rsidRPr="00A868EC" w:rsidTr="0091500B">
        <w:tc>
          <w:tcPr>
            <w:tcW w:w="10548" w:type="dxa"/>
            <w:shd w:val="clear" w:color="auto" w:fill="auto"/>
          </w:tcPr>
          <w:p w:rsidR="0091500B" w:rsidRPr="00A868EC" w:rsidRDefault="0091500B" w:rsidP="0091500B">
            <w:pPr>
              <w:widowControl w:val="0"/>
              <w:jc w:val="right"/>
              <w:outlineLvl w:val="1"/>
              <w:rPr>
                <w:sz w:val="28"/>
                <w:szCs w:val="28"/>
              </w:rPr>
            </w:pPr>
          </w:p>
        </w:tc>
        <w:tc>
          <w:tcPr>
            <w:tcW w:w="4500" w:type="dxa"/>
            <w:shd w:val="clear" w:color="auto" w:fill="auto"/>
          </w:tcPr>
          <w:p w:rsidR="0091500B" w:rsidRPr="00F94C8D" w:rsidRDefault="0091500B" w:rsidP="0091500B">
            <w:pPr>
              <w:widowControl w:val="0"/>
              <w:outlineLvl w:val="1"/>
            </w:pPr>
            <w:r w:rsidRPr="00F94C8D">
              <w:t>Приложение 2 к муниципальной программе Киренского района «Развитие физической  культуры и  спорта в Киренском  районе   на 2014-2020 г.г.»</w:t>
            </w:r>
          </w:p>
          <w:p w:rsidR="0091500B" w:rsidRPr="00A868EC" w:rsidRDefault="0091500B" w:rsidP="0091500B">
            <w:pPr>
              <w:widowControl w:val="0"/>
              <w:autoSpaceDE w:val="0"/>
              <w:autoSpaceDN w:val="0"/>
              <w:adjustRightInd w:val="0"/>
              <w:rPr>
                <w:sz w:val="28"/>
                <w:szCs w:val="28"/>
              </w:rPr>
            </w:pPr>
          </w:p>
        </w:tc>
      </w:tr>
    </w:tbl>
    <w:p w:rsidR="0091500B" w:rsidRPr="00A64033" w:rsidRDefault="0091500B" w:rsidP="0091500B">
      <w:pPr>
        <w:widowControl w:val="0"/>
        <w:jc w:val="center"/>
        <w:outlineLvl w:val="1"/>
        <w:rPr>
          <w:bCs/>
          <w:color w:val="000000"/>
          <w:sz w:val="28"/>
          <w:szCs w:val="28"/>
        </w:rPr>
      </w:pPr>
      <w:r w:rsidRPr="00A64033">
        <w:rPr>
          <w:b/>
          <w:bCs/>
          <w:color w:val="000000"/>
          <w:sz w:val="28"/>
          <w:szCs w:val="28"/>
        </w:rPr>
        <w:t>РЕСУРСНО</w:t>
      </w:r>
      <w:r>
        <w:rPr>
          <w:b/>
          <w:bCs/>
          <w:color w:val="000000"/>
          <w:sz w:val="28"/>
          <w:szCs w:val="28"/>
        </w:rPr>
        <w:t>Е</w:t>
      </w:r>
      <w:r w:rsidRPr="00A64033">
        <w:rPr>
          <w:b/>
          <w:bCs/>
          <w:color w:val="000000"/>
          <w:sz w:val="28"/>
          <w:szCs w:val="28"/>
        </w:rPr>
        <w:t xml:space="preserve"> ОБЕСПЕЧЕНИЯ РЕАЛИЗАЦИИ </w:t>
      </w:r>
      <w:r>
        <w:rPr>
          <w:b/>
          <w:bCs/>
          <w:color w:val="000000"/>
          <w:sz w:val="28"/>
          <w:szCs w:val="28"/>
        </w:rPr>
        <w:t xml:space="preserve">МУНИЦИПАЛЬНОЙ </w:t>
      </w:r>
      <w:r w:rsidRPr="00A64033">
        <w:rPr>
          <w:b/>
          <w:bCs/>
          <w:color w:val="000000"/>
          <w:sz w:val="28"/>
          <w:szCs w:val="28"/>
        </w:rPr>
        <w:t xml:space="preserve"> ПРОГРАММЫ</w:t>
      </w:r>
      <w:r>
        <w:rPr>
          <w:b/>
          <w:bCs/>
          <w:color w:val="000000"/>
          <w:sz w:val="28"/>
          <w:szCs w:val="28"/>
        </w:rPr>
        <w:t xml:space="preserve">   « РАЗВИТИЕ ФИЗИЧЕСКОЙ КУЛЬТУРЫ И СПОРТА В КИРЕНСКОМ РАЙОНЕ НА 2014-2020 г.г</w:t>
      </w:r>
      <w:proofErr w:type="gramStart"/>
      <w:r>
        <w:rPr>
          <w:b/>
          <w:bCs/>
          <w:color w:val="000000"/>
          <w:sz w:val="28"/>
          <w:szCs w:val="28"/>
        </w:rPr>
        <w:t>.»</w:t>
      </w:r>
      <w:proofErr w:type="gramEnd"/>
      <w:r w:rsidRPr="00A64033">
        <w:rPr>
          <w:b/>
          <w:bCs/>
          <w:color w:val="000000"/>
          <w:sz w:val="28"/>
          <w:szCs w:val="28"/>
        </w:rPr>
        <w:t>ЗА СЧЕТ ВСЕХ ИСТОЧНИКОВ ФИНАНСИРОВАНИЯ</w:t>
      </w:r>
      <w:r>
        <w:rPr>
          <w:b/>
          <w:bCs/>
          <w:color w:val="000000"/>
          <w:sz w:val="28"/>
          <w:szCs w:val="28"/>
        </w:rPr>
        <w:t xml:space="preserve"> </w:t>
      </w:r>
      <w:r w:rsidRPr="00A64033">
        <w:rPr>
          <w:bCs/>
          <w:color w:val="000000"/>
          <w:sz w:val="28"/>
          <w:szCs w:val="28"/>
        </w:rPr>
        <w:t>(далее – программа)</w:t>
      </w:r>
    </w:p>
    <w:p w:rsidR="0091500B" w:rsidRPr="006B1748" w:rsidRDefault="0091500B" w:rsidP="0091500B">
      <w:pPr>
        <w:jc w:val="center"/>
        <w:rPr>
          <w:b/>
          <w:bCs/>
          <w:color w:val="000000"/>
          <w:sz w:val="14"/>
        </w:rPr>
      </w:pPr>
    </w:p>
    <w:tbl>
      <w:tblPr>
        <w:tblW w:w="15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24"/>
        <w:gridCol w:w="1711"/>
        <w:gridCol w:w="3762"/>
        <w:gridCol w:w="851"/>
        <w:gridCol w:w="850"/>
        <w:gridCol w:w="993"/>
        <w:gridCol w:w="708"/>
        <w:gridCol w:w="709"/>
        <w:gridCol w:w="709"/>
        <w:gridCol w:w="738"/>
        <w:gridCol w:w="1065"/>
      </w:tblGrid>
      <w:tr w:rsidR="0091500B" w:rsidRPr="0081404B" w:rsidTr="0091500B">
        <w:trPr>
          <w:trHeight w:val="600"/>
          <w:jc w:val="center"/>
        </w:trPr>
        <w:tc>
          <w:tcPr>
            <w:tcW w:w="3024" w:type="dxa"/>
            <w:vMerge w:val="restart"/>
            <w:shd w:val="clear" w:color="auto" w:fill="auto"/>
            <w:vAlign w:val="center"/>
          </w:tcPr>
          <w:p w:rsidR="0091500B" w:rsidRPr="0081404B" w:rsidRDefault="0091500B" w:rsidP="0091500B">
            <w:pPr>
              <w:jc w:val="center"/>
              <w:rPr>
                <w:sz w:val="20"/>
              </w:rPr>
            </w:pPr>
            <w:r w:rsidRPr="0081404B">
              <w:rPr>
                <w:sz w:val="20"/>
              </w:rPr>
              <w:t>Наименование программы, подпрограммы, ведомственной целевой программы, основного мероприятия</w:t>
            </w:r>
            <w:r>
              <w:rPr>
                <w:sz w:val="20"/>
              </w:rPr>
              <w:t>, мероприятия</w:t>
            </w:r>
          </w:p>
        </w:tc>
        <w:tc>
          <w:tcPr>
            <w:tcW w:w="1711" w:type="dxa"/>
            <w:vMerge w:val="restart"/>
            <w:vAlign w:val="center"/>
          </w:tcPr>
          <w:p w:rsidR="0091500B" w:rsidRPr="0081404B" w:rsidRDefault="0091500B" w:rsidP="0091500B">
            <w:pPr>
              <w:jc w:val="center"/>
              <w:rPr>
                <w:sz w:val="20"/>
              </w:rPr>
            </w:pPr>
            <w:r w:rsidRPr="0081404B">
              <w:rPr>
                <w:sz w:val="20"/>
              </w:rPr>
              <w:t>Ответственный исполнитель, соисполнители, участники, исполнители</w:t>
            </w:r>
            <w:r>
              <w:rPr>
                <w:sz w:val="20"/>
              </w:rPr>
              <w:t xml:space="preserve"> мероприятий</w:t>
            </w:r>
          </w:p>
        </w:tc>
        <w:tc>
          <w:tcPr>
            <w:tcW w:w="3762" w:type="dxa"/>
            <w:vMerge w:val="restart"/>
            <w:shd w:val="clear" w:color="auto" w:fill="auto"/>
            <w:vAlign w:val="center"/>
          </w:tcPr>
          <w:p w:rsidR="0091500B" w:rsidRPr="0081404B" w:rsidRDefault="0091500B" w:rsidP="0091500B">
            <w:pPr>
              <w:jc w:val="center"/>
              <w:rPr>
                <w:sz w:val="20"/>
              </w:rPr>
            </w:pPr>
            <w:r w:rsidRPr="0081404B">
              <w:rPr>
                <w:sz w:val="20"/>
              </w:rPr>
              <w:t>Источники финансирования</w:t>
            </w:r>
          </w:p>
        </w:tc>
        <w:tc>
          <w:tcPr>
            <w:tcW w:w="6623" w:type="dxa"/>
            <w:gridSpan w:val="8"/>
            <w:shd w:val="clear" w:color="auto" w:fill="auto"/>
            <w:vAlign w:val="center"/>
          </w:tcPr>
          <w:p w:rsidR="0091500B" w:rsidRPr="0081404B" w:rsidRDefault="0091500B" w:rsidP="0091500B">
            <w:pPr>
              <w:jc w:val="center"/>
              <w:rPr>
                <w:sz w:val="20"/>
              </w:rPr>
            </w:pPr>
            <w:r w:rsidRPr="0081404B">
              <w:rPr>
                <w:sz w:val="20"/>
              </w:rPr>
              <w:t>Оценка расходов</w:t>
            </w:r>
            <w:r w:rsidRPr="0081404B">
              <w:rPr>
                <w:sz w:val="20"/>
              </w:rPr>
              <w:br/>
              <w:t>(тыс. руб.), годы</w:t>
            </w:r>
          </w:p>
        </w:tc>
      </w:tr>
      <w:tr w:rsidR="0091500B" w:rsidRPr="0081404B" w:rsidTr="0091500B">
        <w:trPr>
          <w:trHeight w:val="789"/>
          <w:jc w:val="center"/>
        </w:trPr>
        <w:tc>
          <w:tcPr>
            <w:tcW w:w="3024" w:type="dxa"/>
            <w:vMerge/>
            <w:vAlign w:val="center"/>
          </w:tcPr>
          <w:p w:rsidR="0091500B" w:rsidRPr="0081404B" w:rsidRDefault="0091500B" w:rsidP="0091500B">
            <w:pPr>
              <w:jc w:val="center"/>
              <w:rPr>
                <w:sz w:val="20"/>
              </w:rPr>
            </w:pPr>
          </w:p>
        </w:tc>
        <w:tc>
          <w:tcPr>
            <w:tcW w:w="1711" w:type="dxa"/>
            <w:vMerge/>
            <w:vAlign w:val="center"/>
          </w:tcPr>
          <w:p w:rsidR="0091500B" w:rsidRPr="0081404B" w:rsidRDefault="0091500B" w:rsidP="0091500B">
            <w:pPr>
              <w:jc w:val="center"/>
              <w:rPr>
                <w:sz w:val="20"/>
              </w:rPr>
            </w:pPr>
          </w:p>
        </w:tc>
        <w:tc>
          <w:tcPr>
            <w:tcW w:w="3762" w:type="dxa"/>
            <w:vMerge/>
            <w:vAlign w:val="center"/>
          </w:tcPr>
          <w:p w:rsidR="0091500B" w:rsidRPr="0081404B" w:rsidRDefault="0091500B" w:rsidP="0091500B">
            <w:pPr>
              <w:jc w:val="center"/>
              <w:rPr>
                <w:sz w:val="20"/>
              </w:rPr>
            </w:pPr>
          </w:p>
        </w:tc>
        <w:tc>
          <w:tcPr>
            <w:tcW w:w="851" w:type="dxa"/>
            <w:shd w:val="clear" w:color="auto" w:fill="auto"/>
            <w:vAlign w:val="center"/>
          </w:tcPr>
          <w:p w:rsidR="0091500B" w:rsidRDefault="0091500B" w:rsidP="0091500B">
            <w:pPr>
              <w:jc w:val="center"/>
              <w:rPr>
                <w:sz w:val="20"/>
              </w:rPr>
            </w:pPr>
            <w:r w:rsidRPr="005E107B">
              <w:rPr>
                <w:sz w:val="20"/>
              </w:rPr>
              <w:t>первый год действия программы</w:t>
            </w:r>
          </w:p>
          <w:p w:rsidR="0091500B" w:rsidRPr="005E107B" w:rsidRDefault="0091500B" w:rsidP="0091500B">
            <w:pPr>
              <w:jc w:val="center"/>
              <w:rPr>
                <w:sz w:val="20"/>
              </w:rPr>
            </w:pPr>
            <w:r>
              <w:rPr>
                <w:sz w:val="20"/>
              </w:rPr>
              <w:t>2014</w:t>
            </w:r>
          </w:p>
        </w:tc>
        <w:tc>
          <w:tcPr>
            <w:tcW w:w="850" w:type="dxa"/>
            <w:shd w:val="clear" w:color="auto" w:fill="auto"/>
            <w:vAlign w:val="center"/>
          </w:tcPr>
          <w:p w:rsidR="0091500B" w:rsidRDefault="0091500B" w:rsidP="0091500B">
            <w:pPr>
              <w:jc w:val="center"/>
              <w:rPr>
                <w:sz w:val="20"/>
              </w:rPr>
            </w:pPr>
            <w:r w:rsidRPr="005E107B">
              <w:rPr>
                <w:sz w:val="20"/>
              </w:rPr>
              <w:t>второй год действия программы</w:t>
            </w:r>
          </w:p>
          <w:p w:rsidR="0091500B" w:rsidRPr="005E107B" w:rsidRDefault="0091500B" w:rsidP="0091500B">
            <w:pPr>
              <w:jc w:val="center"/>
              <w:rPr>
                <w:sz w:val="20"/>
              </w:rPr>
            </w:pPr>
            <w:r>
              <w:rPr>
                <w:sz w:val="20"/>
              </w:rPr>
              <w:t>2015</w:t>
            </w:r>
          </w:p>
        </w:tc>
        <w:tc>
          <w:tcPr>
            <w:tcW w:w="993" w:type="dxa"/>
            <w:shd w:val="clear" w:color="auto" w:fill="auto"/>
            <w:vAlign w:val="center"/>
          </w:tcPr>
          <w:p w:rsidR="0091500B" w:rsidRDefault="0091500B" w:rsidP="0091500B">
            <w:pPr>
              <w:jc w:val="center"/>
              <w:rPr>
                <w:sz w:val="20"/>
              </w:rPr>
            </w:pPr>
            <w:r>
              <w:rPr>
                <w:sz w:val="20"/>
              </w:rPr>
              <w:t xml:space="preserve">Третий </w:t>
            </w:r>
            <w:r w:rsidRPr="005E107B">
              <w:rPr>
                <w:sz w:val="20"/>
              </w:rPr>
              <w:t>год действия программы</w:t>
            </w:r>
            <w:r>
              <w:rPr>
                <w:sz w:val="20"/>
              </w:rPr>
              <w:t xml:space="preserve"> </w:t>
            </w:r>
          </w:p>
          <w:p w:rsidR="0091500B" w:rsidRPr="0081404B" w:rsidRDefault="0091500B" w:rsidP="0091500B">
            <w:pPr>
              <w:jc w:val="center"/>
              <w:rPr>
                <w:sz w:val="20"/>
              </w:rPr>
            </w:pPr>
            <w:r>
              <w:rPr>
                <w:sz w:val="20"/>
              </w:rPr>
              <w:t>2016</w:t>
            </w:r>
          </w:p>
        </w:tc>
        <w:tc>
          <w:tcPr>
            <w:tcW w:w="708" w:type="dxa"/>
            <w:shd w:val="clear" w:color="auto" w:fill="auto"/>
            <w:vAlign w:val="center"/>
          </w:tcPr>
          <w:p w:rsidR="0091500B" w:rsidRDefault="0091500B" w:rsidP="0091500B">
            <w:pPr>
              <w:jc w:val="center"/>
              <w:rPr>
                <w:sz w:val="20"/>
              </w:rPr>
            </w:pPr>
            <w:r>
              <w:rPr>
                <w:sz w:val="20"/>
              </w:rPr>
              <w:t>Четвертый</w:t>
            </w:r>
          </w:p>
          <w:p w:rsidR="0091500B" w:rsidRDefault="0091500B" w:rsidP="0091500B">
            <w:pPr>
              <w:jc w:val="center"/>
              <w:rPr>
                <w:sz w:val="20"/>
              </w:rPr>
            </w:pPr>
            <w:r>
              <w:rPr>
                <w:sz w:val="20"/>
              </w:rPr>
              <w:t xml:space="preserve">год </w:t>
            </w:r>
          </w:p>
          <w:p w:rsidR="0091500B" w:rsidRDefault="0091500B" w:rsidP="0091500B">
            <w:pPr>
              <w:jc w:val="center"/>
              <w:rPr>
                <w:sz w:val="20"/>
              </w:rPr>
            </w:pPr>
            <w:r>
              <w:rPr>
                <w:sz w:val="20"/>
              </w:rPr>
              <w:t xml:space="preserve">действия </w:t>
            </w:r>
          </w:p>
          <w:p w:rsidR="0091500B" w:rsidRDefault="0091500B" w:rsidP="0091500B">
            <w:pPr>
              <w:jc w:val="center"/>
              <w:rPr>
                <w:sz w:val="20"/>
              </w:rPr>
            </w:pPr>
            <w:r>
              <w:rPr>
                <w:sz w:val="20"/>
              </w:rPr>
              <w:t>программы</w:t>
            </w:r>
          </w:p>
          <w:p w:rsidR="0091500B" w:rsidRPr="0081404B" w:rsidRDefault="0091500B" w:rsidP="0091500B">
            <w:pPr>
              <w:jc w:val="center"/>
              <w:rPr>
                <w:sz w:val="20"/>
              </w:rPr>
            </w:pPr>
            <w:r>
              <w:rPr>
                <w:sz w:val="20"/>
              </w:rPr>
              <w:t>2017</w:t>
            </w:r>
          </w:p>
        </w:tc>
        <w:tc>
          <w:tcPr>
            <w:tcW w:w="709" w:type="dxa"/>
            <w:vAlign w:val="center"/>
          </w:tcPr>
          <w:p w:rsidR="0091500B" w:rsidRDefault="0091500B" w:rsidP="0091500B">
            <w:pPr>
              <w:jc w:val="center"/>
              <w:rPr>
                <w:sz w:val="20"/>
              </w:rPr>
            </w:pPr>
            <w:r>
              <w:rPr>
                <w:sz w:val="20"/>
              </w:rPr>
              <w:t xml:space="preserve">Пятый год </w:t>
            </w:r>
          </w:p>
          <w:p w:rsidR="0091500B" w:rsidRDefault="0091500B" w:rsidP="0091500B">
            <w:pPr>
              <w:jc w:val="center"/>
              <w:rPr>
                <w:sz w:val="20"/>
              </w:rPr>
            </w:pPr>
            <w:r>
              <w:rPr>
                <w:sz w:val="20"/>
              </w:rPr>
              <w:t xml:space="preserve">действия </w:t>
            </w:r>
          </w:p>
          <w:p w:rsidR="0091500B" w:rsidRDefault="0091500B" w:rsidP="0091500B">
            <w:pPr>
              <w:jc w:val="center"/>
              <w:rPr>
                <w:sz w:val="20"/>
              </w:rPr>
            </w:pPr>
            <w:r>
              <w:rPr>
                <w:sz w:val="20"/>
              </w:rPr>
              <w:t>программы</w:t>
            </w:r>
          </w:p>
          <w:p w:rsidR="0091500B" w:rsidRDefault="0091500B" w:rsidP="0091500B">
            <w:pPr>
              <w:jc w:val="center"/>
              <w:rPr>
                <w:sz w:val="20"/>
              </w:rPr>
            </w:pPr>
            <w:r>
              <w:rPr>
                <w:sz w:val="20"/>
              </w:rPr>
              <w:t>2018</w:t>
            </w:r>
          </w:p>
          <w:p w:rsidR="0091500B" w:rsidRPr="0081404B" w:rsidRDefault="0091500B" w:rsidP="0091500B">
            <w:pPr>
              <w:jc w:val="center"/>
              <w:rPr>
                <w:sz w:val="20"/>
              </w:rPr>
            </w:pPr>
          </w:p>
        </w:tc>
        <w:tc>
          <w:tcPr>
            <w:tcW w:w="709" w:type="dxa"/>
            <w:vAlign w:val="center"/>
          </w:tcPr>
          <w:p w:rsidR="0091500B" w:rsidRDefault="0091500B" w:rsidP="0091500B">
            <w:pPr>
              <w:jc w:val="right"/>
              <w:rPr>
                <w:sz w:val="20"/>
              </w:rPr>
            </w:pPr>
            <w:r>
              <w:rPr>
                <w:sz w:val="20"/>
              </w:rPr>
              <w:t>Шестой год действия программы</w:t>
            </w:r>
          </w:p>
          <w:p w:rsidR="0091500B" w:rsidRDefault="0091500B" w:rsidP="0091500B">
            <w:pPr>
              <w:jc w:val="right"/>
              <w:rPr>
                <w:sz w:val="20"/>
              </w:rPr>
            </w:pPr>
          </w:p>
          <w:p w:rsidR="0091500B" w:rsidRDefault="0091500B" w:rsidP="0091500B">
            <w:pPr>
              <w:jc w:val="right"/>
              <w:rPr>
                <w:sz w:val="20"/>
              </w:rPr>
            </w:pPr>
            <w:r>
              <w:rPr>
                <w:sz w:val="20"/>
              </w:rPr>
              <w:t>2019</w:t>
            </w:r>
          </w:p>
          <w:p w:rsidR="0091500B" w:rsidRPr="0081404B" w:rsidRDefault="0091500B" w:rsidP="0091500B">
            <w:pPr>
              <w:jc w:val="right"/>
              <w:rPr>
                <w:sz w:val="20"/>
              </w:rPr>
            </w:pPr>
          </w:p>
        </w:tc>
        <w:tc>
          <w:tcPr>
            <w:tcW w:w="738" w:type="dxa"/>
            <w:vAlign w:val="center"/>
          </w:tcPr>
          <w:p w:rsidR="0091500B" w:rsidRDefault="0091500B" w:rsidP="0091500B">
            <w:pPr>
              <w:jc w:val="right"/>
              <w:rPr>
                <w:sz w:val="20"/>
              </w:rPr>
            </w:pPr>
            <w:r w:rsidRPr="0081404B">
              <w:rPr>
                <w:sz w:val="20"/>
              </w:rPr>
              <w:t xml:space="preserve">год </w:t>
            </w:r>
            <w:r>
              <w:rPr>
                <w:sz w:val="20"/>
              </w:rPr>
              <w:br/>
              <w:t>завер</w:t>
            </w:r>
            <w:r w:rsidRPr="0081404B">
              <w:rPr>
                <w:sz w:val="20"/>
              </w:rPr>
              <w:t>шения</w:t>
            </w:r>
          </w:p>
          <w:p w:rsidR="0091500B" w:rsidRDefault="0091500B" w:rsidP="0091500B">
            <w:pPr>
              <w:jc w:val="right"/>
              <w:rPr>
                <w:sz w:val="20"/>
              </w:rPr>
            </w:pPr>
            <w:r w:rsidRPr="0081404B">
              <w:rPr>
                <w:sz w:val="20"/>
              </w:rPr>
              <w:t xml:space="preserve"> действия </w:t>
            </w:r>
          </w:p>
          <w:p w:rsidR="0091500B" w:rsidRDefault="0091500B" w:rsidP="0091500B">
            <w:pPr>
              <w:ind w:left="4"/>
              <w:jc w:val="right"/>
              <w:rPr>
                <w:sz w:val="20"/>
              </w:rPr>
            </w:pPr>
            <w:r w:rsidRPr="0081404B">
              <w:rPr>
                <w:sz w:val="20"/>
              </w:rPr>
              <w:t>программы</w:t>
            </w:r>
          </w:p>
          <w:p w:rsidR="0091500B" w:rsidRPr="0081404B" w:rsidRDefault="0091500B" w:rsidP="0091500B">
            <w:pPr>
              <w:ind w:left="4"/>
              <w:jc w:val="right"/>
              <w:rPr>
                <w:sz w:val="20"/>
              </w:rPr>
            </w:pPr>
            <w:r>
              <w:rPr>
                <w:sz w:val="20"/>
              </w:rPr>
              <w:t>2020</w:t>
            </w:r>
          </w:p>
        </w:tc>
        <w:tc>
          <w:tcPr>
            <w:tcW w:w="1065" w:type="dxa"/>
            <w:vAlign w:val="center"/>
          </w:tcPr>
          <w:p w:rsidR="0091500B" w:rsidRPr="0081404B" w:rsidRDefault="0091500B" w:rsidP="0091500B">
            <w:pPr>
              <w:jc w:val="center"/>
              <w:rPr>
                <w:sz w:val="20"/>
              </w:rPr>
            </w:pPr>
            <w:r w:rsidRPr="0081404B">
              <w:rPr>
                <w:sz w:val="20"/>
              </w:rPr>
              <w:t>всего</w:t>
            </w:r>
          </w:p>
        </w:tc>
      </w:tr>
      <w:tr w:rsidR="0091500B" w:rsidRPr="0081404B" w:rsidTr="0091500B">
        <w:trPr>
          <w:trHeight w:val="91"/>
          <w:jc w:val="center"/>
        </w:trPr>
        <w:tc>
          <w:tcPr>
            <w:tcW w:w="3024" w:type="dxa"/>
            <w:shd w:val="clear" w:color="auto" w:fill="auto"/>
            <w:noWrap/>
          </w:tcPr>
          <w:p w:rsidR="0091500B" w:rsidRPr="0081404B" w:rsidRDefault="0091500B" w:rsidP="0091500B">
            <w:pPr>
              <w:jc w:val="center"/>
              <w:rPr>
                <w:sz w:val="20"/>
              </w:rPr>
            </w:pPr>
            <w:r>
              <w:rPr>
                <w:sz w:val="20"/>
              </w:rPr>
              <w:t>1</w:t>
            </w:r>
          </w:p>
        </w:tc>
        <w:tc>
          <w:tcPr>
            <w:tcW w:w="1711" w:type="dxa"/>
          </w:tcPr>
          <w:p w:rsidR="0091500B" w:rsidRPr="0081404B" w:rsidRDefault="0091500B" w:rsidP="0091500B">
            <w:pPr>
              <w:jc w:val="center"/>
              <w:rPr>
                <w:sz w:val="20"/>
              </w:rPr>
            </w:pPr>
            <w:r>
              <w:rPr>
                <w:sz w:val="20"/>
              </w:rPr>
              <w:t>2</w:t>
            </w:r>
          </w:p>
        </w:tc>
        <w:tc>
          <w:tcPr>
            <w:tcW w:w="3762" w:type="dxa"/>
            <w:shd w:val="clear" w:color="auto" w:fill="auto"/>
            <w:noWrap/>
          </w:tcPr>
          <w:p w:rsidR="0091500B" w:rsidRPr="0081404B" w:rsidRDefault="0091500B" w:rsidP="0091500B">
            <w:pPr>
              <w:jc w:val="center"/>
              <w:rPr>
                <w:sz w:val="20"/>
              </w:rPr>
            </w:pPr>
            <w:r w:rsidRPr="0081404B">
              <w:rPr>
                <w:sz w:val="20"/>
              </w:rPr>
              <w:t>3</w:t>
            </w:r>
          </w:p>
        </w:tc>
        <w:tc>
          <w:tcPr>
            <w:tcW w:w="851" w:type="dxa"/>
            <w:shd w:val="clear" w:color="auto" w:fill="auto"/>
            <w:noWrap/>
          </w:tcPr>
          <w:p w:rsidR="0091500B" w:rsidRPr="0081404B" w:rsidRDefault="0091500B" w:rsidP="0091500B">
            <w:pPr>
              <w:jc w:val="center"/>
              <w:rPr>
                <w:sz w:val="20"/>
              </w:rPr>
            </w:pPr>
            <w:r w:rsidRPr="0081404B">
              <w:rPr>
                <w:sz w:val="20"/>
              </w:rPr>
              <w:t>4</w:t>
            </w:r>
          </w:p>
        </w:tc>
        <w:tc>
          <w:tcPr>
            <w:tcW w:w="850" w:type="dxa"/>
            <w:shd w:val="clear" w:color="auto" w:fill="auto"/>
            <w:noWrap/>
          </w:tcPr>
          <w:p w:rsidR="0091500B" w:rsidRPr="0081404B" w:rsidRDefault="0091500B" w:rsidP="0091500B">
            <w:pPr>
              <w:jc w:val="center"/>
              <w:rPr>
                <w:sz w:val="20"/>
              </w:rPr>
            </w:pPr>
            <w:r w:rsidRPr="0081404B">
              <w:rPr>
                <w:sz w:val="20"/>
              </w:rPr>
              <w:t>5</w:t>
            </w:r>
          </w:p>
        </w:tc>
        <w:tc>
          <w:tcPr>
            <w:tcW w:w="993" w:type="dxa"/>
            <w:shd w:val="clear" w:color="auto" w:fill="auto"/>
            <w:noWrap/>
          </w:tcPr>
          <w:p w:rsidR="0091500B" w:rsidRPr="0081404B" w:rsidRDefault="0091500B" w:rsidP="0091500B">
            <w:pPr>
              <w:jc w:val="center"/>
              <w:rPr>
                <w:sz w:val="20"/>
              </w:rPr>
            </w:pPr>
            <w:r w:rsidRPr="0081404B">
              <w:rPr>
                <w:sz w:val="20"/>
              </w:rPr>
              <w:t>6</w:t>
            </w:r>
          </w:p>
        </w:tc>
        <w:tc>
          <w:tcPr>
            <w:tcW w:w="708" w:type="dxa"/>
            <w:shd w:val="clear" w:color="auto" w:fill="auto"/>
            <w:noWrap/>
          </w:tcPr>
          <w:p w:rsidR="0091500B" w:rsidRPr="0081404B" w:rsidRDefault="0091500B" w:rsidP="0091500B">
            <w:pPr>
              <w:jc w:val="center"/>
              <w:rPr>
                <w:sz w:val="20"/>
              </w:rPr>
            </w:pPr>
            <w:r w:rsidRPr="0081404B">
              <w:rPr>
                <w:sz w:val="20"/>
              </w:rPr>
              <w:t>7</w:t>
            </w:r>
          </w:p>
        </w:tc>
        <w:tc>
          <w:tcPr>
            <w:tcW w:w="709" w:type="dxa"/>
          </w:tcPr>
          <w:p w:rsidR="0091500B" w:rsidRPr="0081404B" w:rsidRDefault="0091500B" w:rsidP="0091500B">
            <w:pPr>
              <w:jc w:val="center"/>
              <w:rPr>
                <w:sz w:val="20"/>
              </w:rPr>
            </w:pPr>
            <w:r>
              <w:rPr>
                <w:sz w:val="20"/>
              </w:rPr>
              <w:t>8</w:t>
            </w:r>
          </w:p>
        </w:tc>
        <w:tc>
          <w:tcPr>
            <w:tcW w:w="709" w:type="dxa"/>
          </w:tcPr>
          <w:p w:rsidR="0091500B" w:rsidRPr="0081404B" w:rsidRDefault="0091500B" w:rsidP="0091500B">
            <w:pPr>
              <w:jc w:val="center"/>
              <w:rPr>
                <w:sz w:val="20"/>
              </w:rPr>
            </w:pPr>
            <w:r>
              <w:rPr>
                <w:sz w:val="20"/>
              </w:rPr>
              <w:t>9</w:t>
            </w:r>
          </w:p>
        </w:tc>
        <w:tc>
          <w:tcPr>
            <w:tcW w:w="738" w:type="dxa"/>
          </w:tcPr>
          <w:p w:rsidR="0091500B" w:rsidRPr="0081404B" w:rsidRDefault="0091500B" w:rsidP="0091500B">
            <w:pPr>
              <w:ind w:left="4"/>
              <w:jc w:val="center"/>
              <w:rPr>
                <w:sz w:val="20"/>
              </w:rPr>
            </w:pPr>
            <w:r>
              <w:rPr>
                <w:sz w:val="20"/>
              </w:rPr>
              <w:t>10</w:t>
            </w:r>
          </w:p>
        </w:tc>
        <w:tc>
          <w:tcPr>
            <w:tcW w:w="1065" w:type="dxa"/>
          </w:tcPr>
          <w:p w:rsidR="0091500B" w:rsidRPr="0081404B" w:rsidRDefault="0091500B" w:rsidP="0091500B">
            <w:pPr>
              <w:jc w:val="center"/>
              <w:rPr>
                <w:sz w:val="20"/>
              </w:rPr>
            </w:pPr>
            <w:r>
              <w:rPr>
                <w:sz w:val="20"/>
              </w:rPr>
              <w:t>11</w:t>
            </w:r>
          </w:p>
        </w:tc>
      </w:tr>
      <w:tr w:rsidR="0091500B" w:rsidRPr="0081404B" w:rsidTr="0091500B">
        <w:trPr>
          <w:trHeight w:val="158"/>
          <w:jc w:val="center"/>
        </w:trPr>
        <w:tc>
          <w:tcPr>
            <w:tcW w:w="3024" w:type="dxa"/>
            <w:vMerge w:val="restart"/>
            <w:shd w:val="clear" w:color="auto" w:fill="auto"/>
          </w:tcPr>
          <w:p w:rsidR="0091500B" w:rsidRDefault="0091500B" w:rsidP="0091500B">
            <w:pPr>
              <w:rPr>
                <w:sz w:val="20"/>
              </w:rPr>
            </w:pPr>
            <w:r w:rsidRPr="0081404B">
              <w:rPr>
                <w:sz w:val="20"/>
              </w:rPr>
              <w:t> </w:t>
            </w:r>
            <w:r>
              <w:rPr>
                <w:sz w:val="20"/>
              </w:rPr>
              <w:t>П</w:t>
            </w:r>
            <w:r w:rsidRPr="0081404B">
              <w:rPr>
                <w:sz w:val="20"/>
              </w:rPr>
              <w:t>рограмма</w:t>
            </w:r>
          </w:p>
          <w:p w:rsidR="0091500B" w:rsidRDefault="0091500B" w:rsidP="0091500B">
            <w:pPr>
              <w:rPr>
                <w:sz w:val="20"/>
              </w:rPr>
            </w:pPr>
          </w:p>
          <w:p w:rsidR="0091500B" w:rsidRPr="00613841" w:rsidRDefault="0091500B" w:rsidP="0091500B">
            <w:pPr>
              <w:widowControl w:val="0"/>
              <w:outlineLvl w:val="1"/>
              <w:rPr>
                <w:sz w:val="20"/>
                <w:szCs w:val="20"/>
              </w:rPr>
            </w:pPr>
            <w:r w:rsidRPr="00613841">
              <w:rPr>
                <w:sz w:val="20"/>
                <w:szCs w:val="20"/>
              </w:rPr>
              <w:t>«Развитие физической  культуры и  спорта в Киренском  районе   на 2014-2020 г.г.»</w:t>
            </w:r>
          </w:p>
          <w:p w:rsidR="0091500B" w:rsidRPr="0081404B" w:rsidRDefault="0091500B" w:rsidP="0091500B">
            <w:pPr>
              <w:rPr>
                <w:sz w:val="20"/>
              </w:rPr>
            </w:pPr>
          </w:p>
        </w:tc>
        <w:tc>
          <w:tcPr>
            <w:tcW w:w="1711" w:type="dxa"/>
            <w:vMerge w:val="restart"/>
          </w:tcPr>
          <w:p w:rsidR="0091500B" w:rsidRPr="0081404B" w:rsidRDefault="0091500B" w:rsidP="0091500B">
            <w:pPr>
              <w:rPr>
                <w:sz w:val="20"/>
              </w:rPr>
            </w:pPr>
            <w:r w:rsidRPr="0081404B">
              <w:rPr>
                <w:sz w:val="20"/>
              </w:rPr>
              <w:t>всего, в том числе:</w:t>
            </w:r>
          </w:p>
        </w:tc>
        <w:tc>
          <w:tcPr>
            <w:tcW w:w="3762" w:type="dxa"/>
            <w:shd w:val="clear" w:color="auto" w:fill="auto"/>
          </w:tcPr>
          <w:p w:rsidR="0091500B" w:rsidRPr="0081404B" w:rsidRDefault="0091500B" w:rsidP="0091500B">
            <w:pPr>
              <w:rPr>
                <w:sz w:val="20"/>
              </w:rPr>
            </w:pPr>
            <w:r w:rsidRPr="0081404B">
              <w:rPr>
                <w:sz w:val="20"/>
              </w:rPr>
              <w:t>всего</w:t>
            </w:r>
          </w:p>
        </w:tc>
        <w:tc>
          <w:tcPr>
            <w:tcW w:w="851" w:type="dxa"/>
            <w:shd w:val="clear" w:color="auto" w:fill="auto"/>
            <w:noWrap/>
          </w:tcPr>
          <w:p w:rsidR="0091500B" w:rsidRPr="0081404B" w:rsidRDefault="0091500B" w:rsidP="0091500B">
            <w:pPr>
              <w:jc w:val="center"/>
              <w:rPr>
                <w:sz w:val="20"/>
              </w:rPr>
            </w:pPr>
            <w:r>
              <w:rPr>
                <w:sz w:val="20"/>
              </w:rPr>
              <w:t>702,0</w:t>
            </w:r>
            <w:r w:rsidRPr="0081404B">
              <w:rPr>
                <w:sz w:val="20"/>
              </w:rPr>
              <w:t> </w:t>
            </w:r>
          </w:p>
        </w:tc>
        <w:tc>
          <w:tcPr>
            <w:tcW w:w="850" w:type="dxa"/>
            <w:shd w:val="clear" w:color="auto" w:fill="auto"/>
            <w:noWrap/>
          </w:tcPr>
          <w:p w:rsidR="0091500B" w:rsidRPr="0081404B" w:rsidRDefault="0091500B" w:rsidP="0091500B">
            <w:pPr>
              <w:jc w:val="center"/>
              <w:rPr>
                <w:sz w:val="20"/>
              </w:rPr>
            </w:pPr>
            <w:r>
              <w:rPr>
                <w:sz w:val="20"/>
              </w:rPr>
              <w:t>702,0</w:t>
            </w:r>
          </w:p>
        </w:tc>
        <w:tc>
          <w:tcPr>
            <w:tcW w:w="993" w:type="dxa"/>
            <w:shd w:val="clear" w:color="auto" w:fill="auto"/>
            <w:noWrap/>
          </w:tcPr>
          <w:p w:rsidR="0091500B" w:rsidRPr="0081404B" w:rsidRDefault="0091500B" w:rsidP="0091500B">
            <w:pPr>
              <w:jc w:val="center"/>
              <w:rPr>
                <w:sz w:val="20"/>
              </w:rPr>
            </w:pPr>
            <w:r>
              <w:rPr>
                <w:sz w:val="20"/>
              </w:rPr>
              <w:t>750,0</w:t>
            </w:r>
            <w:r w:rsidRPr="0081404B">
              <w:rPr>
                <w:sz w:val="20"/>
              </w:rPr>
              <w:t> </w:t>
            </w:r>
          </w:p>
        </w:tc>
        <w:tc>
          <w:tcPr>
            <w:tcW w:w="708" w:type="dxa"/>
            <w:shd w:val="clear" w:color="auto" w:fill="auto"/>
            <w:noWrap/>
          </w:tcPr>
          <w:p w:rsidR="0091500B" w:rsidRPr="0081404B" w:rsidRDefault="0091500B" w:rsidP="0091500B">
            <w:pPr>
              <w:jc w:val="center"/>
              <w:rPr>
                <w:sz w:val="20"/>
              </w:rPr>
            </w:pPr>
            <w:r w:rsidRPr="0081404B">
              <w:rPr>
                <w:sz w:val="20"/>
              </w:rPr>
              <w:t> </w:t>
            </w:r>
            <w:r>
              <w:rPr>
                <w:sz w:val="20"/>
              </w:rPr>
              <w:t>750,0</w:t>
            </w:r>
          </w:p>
        </w:tc>
        <w:tc>
          <w:tcPr>
            <w:tcW w:w="709" w:type="dxa"/>
          </w:tcPr>
          <w:p w:rsidR="0091500B" w:rsidRPr="0081404B" w:rsidRDefault="0091500B" w:rsidP="0091500B">
            <w:pPr>
              <w:jc w:val="center"/>
              <w:rPr>
                <w:sz w:val="20"/>
              </w:rPr>
            </w:pPr>
            <w:r>
              <w:rPr>
                <w:sz w:val="20"/>
              </w:rPr>
              <w:t>750,0</w:t>
            </w:r>
            <w:r w:rsidRPr="0081404B">
              <w:rPr>
                <w:sz w:val="20"/>
              </w:rPr>
              <w:t> </w:t>
            </w:r>
          </w:p>
        </w:tc>
        <w:tc>
          <w:tcPr>
            <w:tcW w:w="709" w:type="dxa"/>
          </w:tcPr>
          <w:p w:rsidR="0091500B" w:rsidRPr="0081404B" w:rsidRDefault="0091500B" w:rsidP="0091500B">
            <w:pPr>
              <w:jc w:val="center"/>
              <w:rPr>
                <w:sz w:val="20"/>
              </w:rPr>
            </w:pPr>
            <w:r w:rsidRPr="0081404B">
              <w:rPr>
                <w:sz w:val="20"/>
              </w:rPr>
              <w:t> </w:t>
            </w:r>
            <w:r>
              <w:rPr>
                <w:sz w:val="20"/>
              </w:rPr>
              <w:t>750,0</w:t>
            </w:r>
          </w:p>
        </w:tc>
        <w:tc>
          <w:tcPr>
            <w:tcW w:w="738" w:type="dxa"/>
          </w:tcPr>
          <w:p w:rsidR="0091500B" w:rsidRPr="0081404B" w:rsidRDefault="0091500B" w:rsidP="0091500B">
            <w:pPr>
              <w:jc w:val="center"/>
              <w:rPr>
                <w:sz w:val="20"/>
              </w:rPr>
            </w:pPr>
            <w:r>
              <w:rPr>
                <w:sz w:val="20"/>
              </w:rPr>
              <w:t>0,0</w:t>
            </w:r>
          </w:p>
        </w:tc>
        <w:tc>
          <w:tcPr>
            <w:tcW w:w="1065" w:type="dxa"/>
          </w:tcPr>
          <w:p w:rsidR="0091500B" w:rsidRPr="0081404B" w:rsidRDefault="0091500B" w:rsidP="0091500B">
            <w:pPr>
              <w:jc w:val="center"/>
              <w:rPr>
                <w:sz w:val="20"/>
              </w:rPr>
            </w:pPr>
            <w:r>
              <w:rPr>
                <w:sz w:val="20"/>
              </w:rPr>
              <w:t>4 404, 0</w:t>
            </w:r>
          </w:p>
        </w:tc>
      </w:tr>
      <w:tr w:rsidR="0091500B" w:rsidRPr="0081404B" w:rsidTr="0091500B">
        <w:trPr>
          <w:trHeight w:val="220"/>
          <w:jc w:val="center"/>
        </w:trPr>
        <w:tc>
          <w:tcPr>
            <w:tcW w:w="3024" w:type="dxa"/>
            <w:vMerge/>
            <w:shd w:val="clear" w:color="auto" w:fill="auto"/>
            <w:vAlign w:val="center"/>
          </w:tcPr>
          <w:p w:rsidR="0091500B" w:rsidRPr="0081404B" w:rsidRDefault="0091500B" w:rsidP="0091500B">
            <w:pPr>
              <w:rPr>
                <w:sz w:val="20"/>
              </w:rPr>
            </w:pPr>
          </w:p>
        </w:tc>
        <w:tc>
          <w:tcPr>
            <w:tcW w:w="1711" w:type="dxa"/>
            <w:vMerge/>
          </w:tcPr>
          <w:p w:rsidR="0091500B" w:rsidRPr="0081404B" w:rsidRDefault="0091500B" w:rsidP="0091500B">
            <w:pPr>
              <w:rPr>
                <w:sz w:val="20"/>
              </w:rPr>
            </w:pPr>
          </w:p>
        </w:tc>
        <w:tc>
          <w:tcPr>
            <w:tcW w:w="3762" w:type="dxa"/>
            <w:shd w:val="clear" w:color="auto" w:fill="auto"/>
          </w:tcPr>
          <w:p w:rsidR="0091500B" w:rsidRPr="0081404B" w:rsidRDefault="0091500B" w:rsidP="0091500B">
            <w:pPr>
              <w:rPr>
                <w:sz w:val="20"/>
              </w:rPr>
            </w:pPr>
            <w:r>
              <w:rPr>
                <w:sz w:val="20"/>
              </w:rPr>
              <w:t xml:space="preserve">Средства, планируемые к привлечению из </w:t>
            </w:r>
            <w:r w:rsidRPr="0081404B">
              <w:rPr>
                <w:sz w:val="20"/>
              </w:rPr>
              <w:t>областно</w:t>
            </w:r>
            <w:r>
              <w:rPr>
                <w:sz w:val="20"/>
              </w:rPr>
              <w:t>го</w:t>
            </w:r>
            <w:r w:rsidRPr="0081404B">
              <w:rPr>
                <w:sz w:val="20"/>
              </w:rPr>
              <w:t xml:space="preserve"> бюджет</w:t>
            </w:r>
            <w:r>
              <w:rPr>
                <w:sz w:val="20"/>
              </w:rPr>
              <w:t>а (</w:t>
            </w:r>
            <w:proofErr w:type="gramStart"/>
            <w:r>
              <w:rPr>
                <w:sz w:val="20"/>
              </w:rPr>
              <w:t>ОБ</w:t>
            </w:r>
            <w:proofErr w:type="gramEnd"/>
            <w:r>
              <w:rPr>
                <w:sz w:val="20"/>
              </w:rPr>
              <w:t>)</w:t>
            </w:r>
          </w:p>
        </w:tc>
        <w:tc>
          <w:tcPr>
            <w:tcW w:w="851" w:type="dxa"/>
            <w:shd w:val="clear" w:color="auto" w:fill="auto"/>
            <w:noWrap/>
          </w:tcPr>
          <w:p w:rsidR="0091500B" w:rsidRPr="0081404B" w:rsidRDefault="0091500B" w:rsidP="0091500B">
            <w:pPr>
              <w:jc w:val="center"/>
              <w:rPr>
                <w:sz w:val="20"/>
              </w:rPr>
            </w:pPr>
            <w:r>
              <w:rPr>
                <w:sz w:val="20"/>
              </w:rPr>
              <w:t>0,0</w:t>
            </w:r>
            <w:r w:rsidRPr="0081404B">
              <w:rPr>
                <w:sz w:val="20"/>
              </w:rPr>
              <w:t> </w:t>
            </w:r>
          </w:p>
        </w:tc>
        <w:tc>
          <w:tcPr>
            <w:tcW w:w="850" w:type="dxa"/>
            <w:shd w:val="clear" w:color="auto" w:fill="auto"/>
            <w:noWrap/>
          </w:tcPr>
          <w:p w:rsidR="0091500B" w:rsidRPr="0081404B" w:rsidRDefault="0091500B" w:rsidP="0091500B">
            <w:pPr>
              <w:jc w:val="center"/>
              <w:rPr>
                <w:sz w:val="20"/>
              </w:rPr>
            </w:pPr>
            <w:r>
              <w:rPr>
                <w:sz w:val="20"/>
              </w:rPr>
              <w:t>0,0</w:t>
            </w:r>
            <w:r w:rsidRPr="0081404B">
              <w:rPr>
                <w:sz w:val="20"/>
              </w:rPr>
              <w:t>  </w:t>
            </w:r>
          </w:p>
        </w:tc>
        <w:tc>
          <w:tcPr>
            <w:tcW w:w="993" w:type="dxa"/>
            <w:shd w:val="clear" w:color="auto" w:fill="auto"/>
            <w:noWrap/>
          </w:tcPr>
          <w:p w:rsidR="0091500B" w:rsidRPr="0081404B" w:rsidRDefault="0091500B" w:rsidP="0091500B">
            <w:pPr>
              <w:jc w:val="center"/>
              <w:rPr>
                <w:sz w:val="20"/>
              </w:rPr>
            </w:pPr>
            <w:r>
              <w:rPr>
                <w:sz w:val="20"/>
              </w:rPr>
              <w:t>0,0</w:t>
            </w:r>
            <w:r w:rsidRPr="0081404B">
              <w:rPr>
                <w:sz w:val="20"/>
              </w:rPr>
              <w:t>  </w:t>
            </w:r>
          </w:p>
        </w:tc>
        <w:tc>
          <w:tcPr>
            <w:tcW w:w="708" w:type="dxa"/>
            <w:shd w:val="clear" w:color="auto" w:fill="auto"/>
            <w:noWrap/>
          </w:tcPr>
          <w:p w:rsidR="0091500B" w:rsidRPr="0081404B" w:rsidRDefault="0091500B" w:rsidP="0091500B">
            <w:pPr>
              <w:jc w:val="center"/>
              <w:rPr>
                <w:sz w:val="20"/>
              </w:rPr>
            </w:pPr>
            <w:r>
              <w:rPr>
                <w:sz w:val="20"/>
              </w:rPr>
              <w:t>0,0</w:t>
            </w:r>
            <w:r w:rsidRPr="0081404B">
              <w:rPr>
                <w:sz w:val="20"/>
              </w:rPr>
              <w:t>  </w:t>
            </w:r>
          </w:p>
        </w:tc>
        <w:tc>
          <w:tcPr>
            <w:tcW w:w="709" w:type="dxa"/>
          </w:tcPr>
          <w:p w:rsidR="0091500B" w:rsidRPr="0081404B" w:rsidRDefault="0091500B" w:rsidP="0091500B">
            <w:pPr>
              <w:jc w:val="center"/>
              <w:rPr>
                <w:sz w:val="20"/>
              </w:rPr>
            </w:pPr>
            <w:r>
              <w:rPr>
                <w:sz w:val="20"/>
              </w:rPr>
              <w:t>0,0</w:t>
            </w:r>
            <w:r w:rsidRPr="0081404B">
              <w:rPr>
                <w:sz w:val="20"/>
              </w:rPr>
              <w:t> </w:t>
            </w:r>
          </w:p>
        </w:tc>
        <w:tc>
          <w:tcPr>
            <w:tcW w:w="709" w:type="dxa"/>
          </w:tcPr>
          <w:p w:rsidR="0091500B" w:rsidRPr="0081404B" w:rsidRDefault="0091500B" w:rsidP="0091500B">
            <w:pPr>
              <w:jc w:val="center"/>
              <w:rPr>
                <w:sz w:val="20"/>
              </w:rPr>
            </w:pPr>
            <w:r>
              <w:rPr>
                <w:sz w:val="20"/>
              </w:rPr>
              <w:t>0,0</w:t>
            </w:r>
            <w:r w:rsidRPr="0081404B">
              <w:rPr>
                <w:sz w:val="20"/>
              </w:rPr>
              <w:t> </w:t>
            </w:r>
          </w:p>
        </w:tc>
        <w:tc>
          <w:tcPr>
            <w:tcW w:w="738" w:type="dxa"/>
          </w:tcPr>
          <w:p w:rsidR="0091500B" w:rsidRPr="0081404B" w:rsidRDefault="0091500B" w:rsidP="0091500B">
            <w:pPr>
              <w:jc w:val="center"/>
              <w:rPr>
                <w:sz w:val="20"/>
              </w:rPr>
            </w:pPr>
            <w:r>
              <w:rPr>
                <w:sz w:val="20"/>
              </w:rPr>
              <w:t>0,0</w:t>
            </w:r>
            <w:r w:rsidRPr="0081404B">
              <w:rPr>
                <w:sz w:val="20"/>
              </w:rPr>
              <w:t> </w:t>
            </w:r>
          </w:p>
        </w:tc>
        <w:tc>
          <w:tcPr>
            <w:tcW w:w="1065" w:type="dxa"/>
          </w:tcPr>
          <w:p w:rsidR="0091500B" w:rsidRPr="0081404B" w:rsidRDefault="0091500B" w:rsidP="0091500B">
            <w:pPr>
              <w:jc w:val="center"/>
              <w:rPr>
                <w:sz w:val="20"/>
              </w:rPr>
            </w:pPr>
            <w:r>
              <w:rPr>
                <w:sz w:val="20"/>
              </w:rPr>
              <w:t>0,0</w:t>
            </w:r>
          </w:p>
        </w:tc>
      </w:tr>
      <w:tr w:rsidR="0091500B" w:rsidRPr="0081404B" w:rsidTr="0091500B">
        <w:trPr>
          <w:trHeight w:val="463"/>
          <w:jc w:val="center"/>
        </w:trPr>
        <w:tc>
          <w:tcPr>
            <w:tcW w:w="3024" w:type="dxa"/>
            <w:vMerge/>
            <w:shd w:val="clear" w:color="auto" w:fill="auto"/>
            <w:vAlign w:val="center"/>
          </w:tcPr>
          <w:p w:rsidR="0091500B" w:rsidRPr="0081404B" w:rsidRDefault="0091500B" w:rsidP="0091500B">
            <w:pPr>
              <w:rPr>
                <w:sz w:val="20"/>
              </w:rPr>
            </w:pPr>
          </w:p>
        </w:tc>
        <w:tc>
          <w:tcPr>
            <w:tcW w:w="1711" w:type="dxa"/>
            <w:vMerge/>
          </w:tcPr>
          <w:p w:rsidR="0091500B" w:rsidRPr="0081404B" w:rsidRDefault="0091500B" w:rsidP="0091500B">
            <w:pPr>
              <w:rPr>
                <w:sz w:val="20"/>
              </w:rPr>
            </w:pPr>
          </w:p>
        </w:tc>
        <w:tc>
          <w:tcPr>
            <w:tcW w:w="3762" w:type="dxa"/>
            <w:shd w:val="clear" w:color="auto" w:fill="auto"/>
          </w:tcPr>
          <w:p w:rsidR="0091500B" w:rsidRPr="0081404B" w:rsidRDefault="0091500B" w:rsidP="0091500B">
            <w:pPr>
              <w:rPr>
                <w:sz w:val="20"/>
              </w:rPr>
            </w:pPr>
            <w:r w:rsidRPr="0081404B">
              <w:rPr>
                <w:sz w:val="20"/>
              </w:rPr>
              <w:t>средства, планируемые к прив</w:t>
            </w:r>
            <w:r>
              <w:rPr>
                <w:sz w:val="20"/>
              </w:rPr>
              <w:t>лечению из федерального бюджета (ФБ)</w:t>
            </w:r>
          </w:p>
        </w:tc>
        <w:tc>
          <w:tcPr>
            <w:tcW w:w="851" w:type="dxa"/>
            <w:shd w:val="clear" w:color="auto" w:fill="auto"/>
            <w:noWrap/>
          </w:tcPr>
          <w:p w:rsidR="0091500B" w:rsidRPr="0081404B" w:rsidRDefault="0091500B" w:rsidP="0091500B">
            <w:pPr>
              <w:jc w:val="center"/>
              <w:rPr>
                <w:sz w:val="20"/>
              </w:rPr>
            </w:pPr>
            <w:r>
              <w:rPr>
                <w:sz w:val="20"/>
              </w:rPr>
              <w:t>0,0</w:t>
            </w:r>
            <w:r w:rsidRPr="0081404B">
              <w:rPr>
                <w:sz w:val="20"/>
              </w:rPr>
              <w:t> </w:t>
            </w:r>
          </w:p>
        </w:tc>
        <w:tc>
          <w:tcPr>
            <w:tcW w:w="850" w:type="dxa"/>
            <w:shd w:val="clear" w:color="auto" w:fill="auto"/>
            <w:noWrap/>
          </w:tcPr>
          <w:p w:rsidR="0091500B" w:rsidRPr="0081404B" w:rsidRDefault="0091500B" w:rsidP="0091500B">
            <w:pPr>
              <w:jc w:val="center"/>
              <w:rPr>
                <w:sz w:val="20"/>
              </w:rPr>
            </w:pPr>
            <w:r>
              <w:rPr>
                <w:sz w:val="20"/>
              </w:rPr>
              <w:t>0,0</w:t>
            </w:r>
            <w:r w:rsidRPr="0081404B">
              <w:rPr>
                <w:sz w:val="20"/>
              </w:rPr>
              <w:t>  </w:t>
            </w:r>
          </w:p>
        </w:tc>
        <w:tc>
          <w:tcPr>
            <w:tcW w:w="993" w:type="dxa"/>
            <w:shd w:val="clear" w:color="auto" w:fill="auto"/>
            <w:noWrap/>
          </w:tcPr>
          <w:p w:rsidR="0091500B" w:rsidRPr="0081404B" w:rsidRDefault="0091500B" w:rsidP="0091500B">
            <w:pPr>
              <w:jc w:val="center"/>
              <w:rPr>
                <w:sz w:val="20"/>
              </w:rPr>
            </w:pPr>
            <w:r>
              <w:rPr>
                <w:sz w:val="20"/>
              </w:rPr>
              <w:t>0,0</w:t>
            </w:r>
            <w:r w:rsidRPr="0081404B">
              <w:rPr>
                <w:sz w:val="20"/>
              </w:rPr>
              <w:t>  </w:t>
            </w:r>
          </w:p>
        </w:tc>
        <w:tc>
          <w:tcPr>
            <w:tcW w:w="708" w:type="dxa"/>
            <w:shd w:val="clear" w:color="auto" w:fill="auto"/>
            <w:noWrap/>
          </w:tcPr>
          <w:p w:rsidR="0091500B" w:rsidRPr="0081404B" w:rsidRDefault="0091500B" w:rsidP="0091500B">
            <w:pPr>
              <w:jc w:val="center"/>
              <w:rPr>
                <w:sz w:val="20"/>
              </w:rPr>
            </w:pPr>
            <w:r>
              <w:rPr>
                <w:sz w:val="20"/>
              </w:rPr>
              <w:t>0,0</w:t>
            </w:r>
            <w:r w:rsidRPr="0081404B">
              <w:rPr>
                <w:sz w:val="20"/>
              </w:rPr>
              <w:t>  </w:t>
            </w:r>
          </w:p>
        </w:tc>
        <w:tc>
          <w:tcPr>
            <w:tcW w:w="709" w:type="dxa"/>
          </w:tcPr>
          <w:p w:rsidR="0091500B" w:rsidRPr="0081404B" w:rsidRDefault="0091500B" w:rsidP="0091500B">
            <w:pPr>
              <w:jc w:val="center"/>
              <w:rPr>
                <w:sz w:val="20"/>
              </w:rPr>
            </w:pPr>
            <w:r>
              <w:rPr>
                <w:sz w:val="20"/>
              </w:rPr>
              <w:t>0,0</w:t>
            </w:r>
            <w:r w:rsidRPr="0081404B">
              <w:rPr>
                <w:sz w:val="20"/>
              </w:rPr>
              <w:t> </w:t>
            </w:r>
          </w:p>
        </w:tc>
        <w:tc>
          <w:tcPr>
            <w:tcW w:w="709" w:type="dxa"/>
          </w:tcPr>
          <w:p w:rsidR="0091500B" w:rsidRPr="0081404B" w:rsidRDefault="0091500B" w:rsidP="0091500B">
            <w:pPr>
              <w:jc w:val="center"/>
              <w:rPr>
                <w:sz w:val="20"/>
              </w:rPr>
            </w:pPr>
            <w:r>
              <w:rPr>
                <w:sz w:val="20"/>
              </w:rPr>
              <w:t>0,0</w:t>
            </w:r>
            <w:r w:rsidRPr="0081404B">
              <w:rPr>
                <w:sz w:val="20"/>
              </w:rPr>
              <w:t> </w:t>
            </w:r>
          </w:p>
        </w:tc>
        <w:tc>
          <w:tcPr>
            <w:tcW w:w="738" w:type="dxa"/>
          </w:tcPr>
          <w:p w:rsidR="0091500B" w:rsidRPr="0081404B" w:rsidRDefault="0091500B" w:rsidP="0091500B">
            <w:pPr>
              <w:jc w:val="center"/>
              <w:rPr>
                <w:sz w:val="20"/>
              </w:rPr>
            </w:pPr>
            <w:r>
              <w:rPr>
                <w:sz w:val="20"/>
              </w:rPr>
              <w:t>0,0</w:t>
            </w:r>
            <w:r w:rsidRPr="0081404B">
              <w:rPr>
                <w:sz w:val="20"/>
              </w:rPr>
              <w:t> </w:t>
            </w:r>
          </w:p>
        </w:tc>
        <w:tc>
          <w:tcPr>
            <w:tcW w:w="1065" w:type="dxa"/>
          </w:tcPr>
          <w:p w:rsidR="0091500B" w:rsidRPr="0081404B" w:rsidRDefault="0091500B" w:rsidP="0091500B">
            <w:pPr>
              <w:jc w:val="center"/>
              <w:rPr>
                <w:sz w:val="20"/>
              </w:rPr>
            </w:pPr>
            <w:r>
              <w:rPr>
                <w:sz w:val="20"/>
              </w:rPr>
              <w:t>0,0</w:t>
            </w:r>
          </w:p>
        </w:tc>
      </w:tr>
      <w:tr w:rsidR="0091500B" w:rsidRPr="0081404B" w:rsidTr="0091500B">
        <w:trPr>
          <w:trHeight w:val="307"/>
          <w:jc w:val="center"/>
        </w:trPr>
        <w:tc>
          <w:tcPr>
            <w:tcW w:w="3024" w:type="dxa"/>
            <w:vMerge/>
            <w:shd w:val="clear" w:color="auto" w:fill="auto"/>
            <w:vAlign w:val="center"/>
          </w:tcPr>
          <w:p w:rsidR="0091500B" w:rsidRPr="0081404B" w:rsidRDefault="0091500B" w:rsidP="0091500B">
            <w:pPr>
              <w:rPr>
                <w:sz w:val="20"/>
              </w:rPr>
            </w:pPr>
          </w:p>
        </w:tc>
        <w:tc>
          <w:tcPr>
            <w:tcW w:w="1711" w:type="dxa"/>
            <w:vMerge/>
          </w:tcPr>
          <w:p w:rsidR="0091500B" w:rsidRPr="0081404B" w:rsidRDefault="0091500B" w:rsidP="0091500B">
            <w:pPr>
              <w:rPr>
                <w:sz w:val="20"/>
              </w:rPr>
            </w:pPr>
          </w:p>
        </w:tc>
        <w:tc>
          <w:tcPr>
            <w:tcW w:w="3762" w:type="dxa"/>
            <w:shd w:val="clear" w:color="auto" w:fill="auto"/>
          </w:tcPr>
          <w:p w:rsidR="0091500B" w:rsidRPr="0081404B" w:rsidRDefault="0091500B" w:rsidP="0091500B">
            <w:pPr>
              <w:rPr>
                <w:sz w:val="20"/>
              </w:rPr>
            </w:pPr>
            <w:r>
              <w:rPr>
                <w:sz w:val="20"/>
              </w:rPr>
              <w:t>Местный бюдже</w:t>
            </w:r>
            <w:proofErr w:type="gramStart"/>
            <w:r>
              <w:rPr>
                <w:sz w:val="20"/>
              </w:rPr>
              <w:t>т(</w:t>
            </w:r>
            <w:proofErr w:type="gramEnd"/>
            <w:r>
              <w:rPr>
                <w:sz w:val="20"/>
              </w:rPr>
              <w:t>МБ)</w:t>
            </w:r>
          </w:p>
        </w:tc>
        <w:tc>
          <w:tcPr>
            <w:tcW w:w="851" w:type="dxa"/>
            <w:shd w:val="clear" w:color="auto" w:fill="auto"/>
            <w:noWrap/>
          </w:tcPr>
          <w:p w:rsidR="0091500B" w:rsidRPr="0081404B" w:rsidRDefault="0091500B" w:rsidP="0091500B">
            <w:pPr>
              <w:jc w:val="center"/>
              <w:rPr>
                <w:sz w:val="20"/>
              </w:rPr>
            </w:pPr>
            <w:r>
              <w:rPr>
                <w:sz w:val="20"/>
              </w:rPr>
              <w:t>702,0</w:t>
            </w:r>
            <w:r w:rsidRPr="0081404B">
              <w:rPr>
                <w:sz w:val="20"/>
              </w:rPr>
              <w:t> </w:t>
            </w:r>
          </w:p>
        </w:tc>
        <w:tc>
          <w:tcPr>
            <w:tcW w:w="850" w:type="dxa"/>
            <w:shd w:val="clear" w:color="auto" w:fill="auto"/>
            <w:noWrap/>
          </w:tcPr>
          <w:p w:rsidR="0091500B" w:rsidRPr="0081404B" w:rsidRDefault="0091500B" w:rsidP="0091500B">
            <w:pPr>
              <w:jc w:val="center"/>
              <w:rPr>
                <w:sz w:val="20"/>
              </w:rPr>
            </w:pPr>
            <w:r>
              <w:rPr>
                <w:sz w:val="20"/>
              </w:rPr>
              <w:t>702,0</w:t>
            </w:r>
          </w:p>
        </w:tc>
        <w:tc>
          <w:tcPr>
            <w:tcW w:w="993" w:type="dxa"/>
            <w:shd w:val="clear" w:color="auto" w:fill="auto"/>
            <w:noWrap/>
          </w:tcPr>
          <w:p w:rsidR="0091500B" w:rsidRPr="0081404B" w:rsidRDefault="0091500B" w:rsidP="0091500B">
            <w:pPr>
              <w:jc w:val="center"/>
              <w:rPr>
                <w:sz w:val="20"/>
              </w:rPr>
            </w:pPr>
            <w:r>
              <w:rPr>
                <w:sz w:val="20"/>
              </w:rPr>
              <w:t>750,0</w:t>
            </w:r>
            <w:r w:rsidRPr="0081404B">
              <w:rPr>
                <w:sz w:val="20"/>
              </w:rPr>
              <w:t> </w:t>
            </w:r>
          </w:p>
        </w:tc>
        <w:tc>
          <w:tcPr>
            <w:tcW w:w="708" w:type="dxa"/>
            <w:shd w:val="clear" w:color="auto" w:fill="auto"/>
            <w:noWrap/>
          </w:tcPr>
          <w:p w:rsidR="0091500B" w:rsidRPr="0081404B" w:rsidRDefault="0091500B" w:rsidP="0091500B">
            <w:pPr>
              <w:jc w:val="center"/>
              <w:rPr>
                <w:sz w:val="20"/>
              </w:rPr>
            </w:pPr>
            <w:r>
              <w:rPr>
                <w:sz w:val="20"/>
              </w:rPr>
              <w:t>750,0</w:t>
            </w:r>
          </w:p>
        </w:tc>
        <w:tc>
          <w:tcPr>
            <w:tcW w:w="709" w:type="dxa"/>
          </w:tcPr>
          <w:p w:rsidR="0091500B" w:rsidRPr="0081404B" w:rsidRDefault="0091500B" w:rsidP="0091500B">
            <w:pPr>
              <w:jc w:val="center"/>
              <w:rPr>
                <w:sz w:val="20"/>
              </w:rPr>
            </w:pPr>
            <w:r>
              <w:rPr>
                <w:sz w:val="20"/>
              </w:rPr>
              <w:t>750,0</w:t>
            </w:r>
            <w:r w:rsidRPr="0081404B">
              <w:rPr>
                <w:sz w:val="20"/>
              </w:rPr>
              <w:t> </w:t>
            </w:r>
          </w:p>
        </w:tc>
        <w:tc>
          <w:tcPr>
            <w:tcW w:w="709" w:type="dxa"/>
          </w:tcPr>
          <w:p w:rsidR="0091500B" w:rsidRPr="0081404B" w:rsidRDefault="0091500B" w:rsidP="0091500B">
            <w:pPr>
              <w:jc w:val="center"/>
              <w:rPr>
                <w:sz w:val="20"/>
              </w:rPr>
            </w:pPr>
            <w:r w:rsidRPr="0081404B">
              <w:rPr>
                <w:sz w:val="20"/>
              </w:rPr>
              <w:t> </w:t>
            </w:r>
            <w:r>
              <w:rPr>
                <w:sz w:val="20"/>
              </w:rPr>
              <w:t>750,0</w:t>
            </w:r>
          </w:p>
        </w:tc>
        <w:tc>
          <w:tcPr>
            <w:tcW w:w="738" w:type="dxa"/>
          </w:tcPr>
          <w:p w:rsidR="0091500B" w:rsidRPr="0081404B" w:rsidRDefault="0091500B" w:rsidP="0091500B">
            <w:pPr>
              <w:jc w:val="center"/>
              <w:rPr>
                <w:sz w:val="20"/>
              </w:rPr>
            </w:pPr>
            <w:r>
              <w:rPr>
                <w:sz w:val="20"/>
              </w:rPr>
              <w:t>0,0</w:t>
            </w:r>
          </w:p>
        </w:tc>
        <w:tc>
          <w:tcPr>
            <w:tcW w:w="1065" w:type="dxa"/>
          </w:tcPr>
          <w:p w:rsidR="0091500B" w:rsidRPr="0081404B" w:rsidRDefault="0091500B" w:rsidP="0091500B">
            <w:pPr>
              <w:jc w:val="center"/>
              <w:rPr>
                <w:sz w:val="20"/>
              </w:rPr>
            </w:pPr>
            <w:r>
              <w:rPr>
                <w:sz w:val="20"/>
              </w:rPr>
              <w:t>4 404, 0</w:t>
            </w:r>
          </w:p>
        </w:tc>
      </w:tr>
      <w:tr w:rsidR="0091500B" w:rsidRPr="0081404B" w:rsidTr="0091500B">
        <w:trPr>
          <w:trHeight w:val="245"/>
          <w:jc w:val="center"/>
        </w:trPr>
        <w:tc>
          <w:tcPr>
            <w:tcW w:w="3024" w:type="dxa"/>
            <w:vMerge/>
            <w:shd w:val="clear" w:color="auto" w:fill="auto"/>
            <w:vAlign w:val="center"/>
          </w:tcPr>
          <w:p w:rsidR="0091500B" w:rsidRPr="0081404B" w:rsidRDefault="0091500B" w:rsidP="0091500B">
            <w:pPr>
              <w:rPr>
                <w:sz w:val="20"/>
              </w:rPr>
            </w:pPr>
          </w:p>
        </w:tc>
        <w:tc>
          <w:tcPr>
            <w:tcW w:w="1711" w:type="dxa"/>
            <w:vMerge/>
          </w:tcPr>
          <w:p w:rsidR="0091500B" w:rsidRPr="0081404B" w:rsidRDefault="0091500B" w:rsidP="0091500B">
            <w:pPr>
              <w:rPr>
                <w:sz w:val="20"/>
              </w:rPr>
            </w:pPr>
          </w:p>
        </w:tc>
        <w:tc>
          <w:tcPr>
            <w:tcW w:w="3762" w:type="dxa"/>
            <w:shd w:val="clear" w:color="auto" w:fill="auto"/>
          </w:tcPr>
          <w:p w:rsidR="0091500B" w:rsidRPr="0081404B" w:rsidRDefault="0091500B" w:rsidP="0091500B">
            <w:pPr>
              <w:rPr>
                <w:sz w:val="20"/>
              </w:rPr>
            </w:pPr>
            <w:r w:rsidRPr="0081404B">
              <w:rPr>
                <w:sz w:val="20"/>
              </w:rPr>
              <w:t>иные источники</w:t>
            </w:r>
            <w:r>
              <w:rPr>
                <w:sz w:val="20"/>
              </w:rPr>
              <w:t xml:space="preserve"> (ИИ)</w:t>
            </w:r>
          </w:p>
        </w:tc>
        <w:tc>
          <w:tcPr>
            <w:tcW w:w="851" w:type="dxa"/>
            <w:shd w:val="clear" w:color="auto" w:fill="auto"/>
            <w:noWrap/>
          </w:tcPr>
          <w:p w:rsidR="0091500B" w:rsidRPr="0081404B" w:rsidRDefault="0091500B" w:rsidP="0091500B">
            <w:pPr>
              <w:jc w:val="center"/>
              <w:rPr>
                <w:sz w:val="20"/>
              </w:rPr>
            </w:pPr>
            <w:r>
              <w:rPr>
                <w:sz w:val="20"/>
              </w:rPr>
              <w:t>0,0</w:t>
            </w:r>
            <w:r w:rsidRPr="0081404B">
              <w:rPr>
                <w:sz w:val="20"/>
              </w:rPr>
              <w:t> </w:t>
            </w:r>
          </w:p>
        </w:tc>
        <w:tc>
          <w:tcPr>
            <w:tcW w:w="850" w:type="dxa"/>
            <w:shd w:val="clear" w:color="auto" w:fill="auto"/>
            <w:noWrap/>
          </w:tcPr>
          <w:p w:rsidR="0091500B" w:rsidRPr="0081404B" w:rsidRDefault="0091500B" w:rsidP="0091500B">
            <w:pPr>
              <w:jc w:val="center"/>
              <w:rPr>
                <w:sz w:val="20"/>
              </w:rPr>
            </w:pPr>
            <w:r>
              <w:rPr>
                <w:sz w:val="20"/>
              </w:rPr>
              <w:t>0,0</w:t>
            </w:r>
            <w:r w:rsidRPr="0081404B">
              <w:rPr>
                <w:sz w:val="20"/>
              </w:rPr>
              <w:t>  </w:t>
            </w:r>
          </w:p>
        </w:tc>
        <w:tc>
          <w:tcPr>
            <w:tcW w:w="993" w:type="dxa"/>
            <w:shd w:val="clear" w:color="auto" w:fill="auto"/>
            <w:noWrap/>
          </w:tcPr>
          <w:p w:rsidR="0091500B" w:rsidRPr="0081404B" w:rsidRDefault="0091500B" w:rsidP="0091500B">
            <w:pPr>
              <w:jc w:val="center"/>
              <w:rPr>
                <w:sz w:val="20"/>
              </w:rPr>
            </w:pPr>
            <w:r>
              <w:rPr>
                <w:sz w:val="20"/>
              </w:rPr>
              <w:t>0,0</w:t>
            </w:r>
            <w:r w:rsidRPr="0081404B">
              <w:rPr>
                <w:sz w:val="20"/>
              </w:rPr>
              <w:t>  </w:t>
            </w:r>
          </w:p>
        </w:tc>
        <w:tc>
          <w:tcPr>
            <w:tcW w:w="708" w:type="dxa"/>
            <w:shd w:val="clear" w:color="auto" w:fill="auto"/>
            <w:noWrap/>
          </w:tcPr>
          <w:p w:rsidR="0091500B" w:rsidRPr="0081404B" w:rsidRDefault="0091500B" w:rsidP="0091500B">
            <w:pPr>
              <w:jc w:val="center"/>
              <w:rPr>
                <w:sz w:val="20"/>
              </w:rPr>
            </w:pPr>
            <w:r>
              <w:rPr>
                <w:sz w:val="20"/>
              </w:rPr>
              <w:t>0,0</w:t>
            </w:r>
            <w:r w:rsidRPr="0081404B">
              <w:rPr>
                <w:sz w:val="20"/>
              </w:rPr>
              <w:t>  </w:t>
            </w:r>
          </w:p>
        </w:tc>
        <w:tc>
          <w:tcPr>
            <w:tcW w:w="709" w:type="dxa"/>
          </w:tcPr>
          <w:p w:rsidR="0091500B" w:rsidRPr="0081404B" w:rsidRDefault="0091500B" w:rsidP="0091500B">
            <w:pPr>
              <w:jc w:val="center"/>
              <w:rPr>
                <w:sz w:val="20"/>
              </w:rPr>
            </w:pPr>
            <w:r>
              <w:rPr>
                <w:sz w:val="20"/>
              </w:rPr>
              <w:t>0,0</w:t>
            </w:r>
            <w:r w:rsidRPr="0081404B">
              <w:rPr>
                <w:sz w:val="20"/>
              </w:rPr>
              <w:t> </w:t>
            </w:r>
          </w:p>
        </w:tc>
        <w:tc>
          <w:tcPr>
            <w:tcW w:w="709" w:type="dxa"/>
          </w:tcPr>
          <w:p w:rsidR="0091500B" w:rsidRPr="0081404B" w:rsidRDefault="0091500B" w:rsidP="0091500B">
            <w:pPr>
              <w:jc w:val="center"/>
              <w:rPr>
                <w:sz w:val="20"/>
              </w:rPr>
            </w:pPr>
            <w:r>
              <w:rPr>
                <w:sz w:val="20"/>
              </w:rPr>
              <w:t>0,0</w:t>
            </w:r>
            <w:r w:rsidRPr="0081404B">
              <w:rPr>
                <w:sz w:val="20"/>
              </w:rPr>
              <w:t> </w:t>
            </w:r>
          </w:p>
        </w:tc>
        <w:tc>
          <w:tcPr>
            <w:tcW w:w="738" w:type="dxa"/>
          </w:tcPr>
          <w:p w:rsidR="0091500B" w:rsidRPr="0081404B" w:rsidRDefault="0091500B" w:rsidP="0091500B">
            <w:pPr>
              <w:jc w:val="center"/>
              <w:rPr>
                <w:sz w:val="20"/>
              </w:rPr>
            </w:pPr>
            <w:r>
              <w:rPr>
                <w:sz w:val="20"/>
              </w:rPr>
              <w:t>0,0</w:t>
            </w:r>
            <w:r w:rsidRPr="0081404B">
              <w:rPr>
                <w:sz w:val="20"/>
              </w:rPr>
              <w:t> </w:t>
            </w:r>
          </w:p>
        </w:tc>
        <w:tc>
          <w:tcPr>
            <w:tcW w:w="1065" w:type="dxa"/>
          </w:tcPr>
          <w:p w:rsidR="0091500B" w:rsidRPr="0081404B" w:rsidRDefault="0091500B" w:rsidP="0091500B">
            <w:pPr>
              <w:jc w:val="center"/>
              <w:rPr>
                <w:sz w:val="20"/>
              </w:rPr>
            </w:pPr>
            <w:r>
              <w:rPr>
                <w:sz w:val="20"/>
              </w:rPr>
              <w:t>0,0</w:t>
            </w:r>
          </w:p>
        </w:tc>
      </w:tr>
      <w:tr w:rsidR="0091500B" w:rsidRPr="0081404B" w:rsidTr="0091500B">
        <w:trPr>
          <w:trHeight w:val="245"/>
          <w:jc w:val="center"/>
        </w:trPr>
        <w:tc>
          <w:tcPr>
            <w:tcW w:w="3024" w:type="dxa"/>
            <w:vMerge/>
            <w:shd w:val="clear" w:color="auto" w:fill="auto"/>
            <w:vAlign w:val="center"/>
          </w:tcPr>
          <w:p w:rsidR="0091500B" w:rsidRPr="0081404B" w:rsidRDefault="0091500B" w:rsidP="0091500B">
            <w:pPr>
              <w:rPr>
                <w:sz w:val="20"/>
              </w:rPr>
            </w:pPr>
          </w:p>
        </w:tc>
        <w:tc>
          <w:tcPr>
            <w:tcW w:w="1711" w:type="dxa"/>
            <w:vMerge w:val="restart"/>
          </w:tcPr>
          <w:p w:rsidR="0091500B" w:rsidRPr="0081404B" w:rsidRDefault="0091500B" w:rsidP="0091500B">
            <w:pPr>
              <w:rPr>
                <w:sz w:val="20"/>
              </w:rPr>
            </w:pPr>
            <w:r w:rsidRPr="0081404B">
              <w:rPr>
                <w:sz w:val="20"/>
              </w:rPr>
              <w:t>ответственный исполнитель программы</w:t>
            </w:r>
            <w:r>
              <w:rPr>
                <w:sz w:val="20"/>
              </w:rPr>
              <w:t>: отдел по культуре, делам молодежи и спорта</w:t>
            </w:r>
          </w:p>
        </w:tc>
        <w:tc>
          <w:tcPr>
            <w:tcW w:w="3762" w:type="dxa"/>
            <w:shd w:val="clear" w:color="auto" w:fill="auto"/>
          </w:tcPr>
          <w:p w:rsidR="0091500B" w:rsidRPr="0081404B" w:rsidRDefault="0091500B" w:rsidP="0091500B">
            <w:pPr>
              <w:rPr>
                <w:sz w:val="20"/>
              </w:rPr>
            </w:pPr>
            <w:r w:rsidRPr="0081404B">
              <w:rPr>
                <w:sz w:val="20"/>
              </w:rPr>
              <w:t>Всего</w:t>
            </w:r>
          </w:p>
        </w:tc>
        <w:tc>
          <w:tcPr>
            <w:tcW w:w="851" w:type="dxa"/>
            <w:shd w:val="clear" w:color="auto" w:fill="auto"/>
            <w:noWrap/>
          </w:tcPr>
          <w:p w:rsidR="0091500B" w:rsidRPr="0081404B" w:rsidRDefault="0091500B" w:rsidP="0091500B">
            <w:pPr>
              <w:jc w:val="center"/>
              <w:rPr>
                <w:sz w:val="20"/>
              </w:rPr>
            </w:pPr>
            <w:r>
              <w:rPr>
                <w:sz w:val="20"/>
              </w:rPr>
              <w:t>702,0</w:t>
            </w:r>
            <w:r w:rsidRPr="0081404B">
              <w:rPr>
                <w:sz w:val="20"/>
              </w:rPr>
              <w:t> </w:t>
            </w:r>
          </w:p>
        </w:tc>
        <w:tc>
          <w:tcPr>
            <w:tcW w:w="850" w:type="dxa"/>
            <w:shd w:val="clear" w:color="auto" w:fill="auto"/>
            <w:noWrap/>
          </w:tcPr>
          <w:p w:rsidR="0091500B" w:rsidRPr="0081404B" w:rsidRDefault="0091500B" w:rsidP="0091500B">
            <w:pPr>
              <w:jc w:val="center"/>
              <w:rPr>
                <w:sz w:val="20"/>
              </w:rPr>
            </w:pPr>
            <w:r>
              <w:rPr>
                <w:sz w:val="20"/>
              </w:rPr>
              <w:t>702,0</w:t>
            </w:r>
          </w:p>
        </w:tc>
        <w:tc>
          <w:tcPr>
            <w:tcW w:w="993" w:type="dxa"/>
            <w:shd w:val="clear" w:color="auto" w:fill="auto"/>
            <w:noWrap/>
          </w:tcPr>
          <w:p w:rsidR="0091500B" w:rsidRPr="0081404B" w:rsidRDefault="0091500B" w:rsidP="0091500B">
            <w:pPr>
              <w:jc w:val="center"/>
              <w:rPr>
                <w:sz w:val="20"/>
              </w:rPr>
            </w:pPr>
            <w:r>
              <w:rPr>
                <w:sz w:val="20"/>
              </w:rPr>
              <w:t>750,0</w:t>
            </w:r>
            <w:r w:rsidRPr="0081404B">
              <w:rPr>
                <w:sz w:val="20"/>
              </w:rPr>
              <w:t> </w:t>
            </w:r>
          </w:p>
        </w:tc>
        <w:tc>
          <w:tcPr>
            <w:tcW w:w="708" w:type="dxa"/>
            <w:shd w:val="clear" w:color="auto" w:fill="auto"/>
            <w:noWrap/>
          </w:tcPr>
          <w:p w:rsidR="0091500B" w:rsidRPr="0081404B" w:rsidRDefault="0091500B" w:rsidP="0091500B">
            <w:pPr>
              <w:jc w:val="center"/>
              <w:rPr>
                <w:sz w:val="20"/>
              </w:rPr>
            </w:pPr>
            <w:r w:rsidRPr="0081404B">
              <w:rPr>
                <w:sz w:val="20"/>
              </w:rPr>
              <w:t> </w:t>
            </w:r>
            <w:r>
              <w:rPr>
                <w:sz w:val="20"/>
              </w:rPr>
              <w:t>750,0</w:t>
            </w:r>
          </w:p>
        </w:tc>
        <w:tc>
          <w:tcPr>
            <w:tcW w:w="709" w:type="dxa"/>
          </w:tcPr>
          <w:p w:rsidR="0091500B" w:rsidRPr="0081404B" w:rsidRDefault="0091500B" w:rsidP="0091500B">
            <w:pPr>
              <w:jc w:val="center"/>
              <w:rPr>
                <w:sz w:val="20"/>
              </w:rPr>
            </w:pPr>
            <w:r>
              <w:rPr>
                <w:sz w:val="20"/>
              </w:rPr>
              <w:t>750,0</w:t>
            </w:r>
            <w:r w:rsidRPr="0081404B">
              <w:rPr>
                <w:sz w:val="20"/>
              </w:rPr>
              <w:t> </w:t>
            </w:r>
          </w:p>
        </w:tc>
        <w:tc>
          <w:tcPr>
            <w:tcW w:w="709" w:type="dxa"/>
          </w:tcPr>
          <w:p w:rsidR="0091500B" w:rsidRPr="0081404B" w:rsidRDefault="0091500B" w:rsidP="0091500B">
            <w:pPr>
              <w:jc w:val="center"/>
              <w:rPr>
                <w:sz w:val="20"/>
              </w:rPr>
            </w:pPr>
            <w:r w:rsidRPr="0081404B">
              <w:rPr>
                <w:sz w:val="20"/>
              </w:rPr>
              <w:t> </w:t>
            </w:r>
            <w:r>
              <w:rPr>
                <w:sz w:val="20"/>
              </w:rPr>
              <w:t>750,0</w:t>
            </w:r>
          </w:p>
        </w:tc>
        <w:tc>
          <w:tcPr>
            <w:tcW w:w="738" w:type="dxa"/>
          </w:tcPr>
          <w:p w:rsidR="0091500B" w:rsidRPr="0081404B" w:rsidRDefault="0091500B" w:rsidP="0091500B">
            <w:pPr>
              <w:jc w:val="center"/>
              <w:rPr>
                <w:sz w:val="20"/>
              </w:rPr>
            </w:pPr>
            <w:r>
              <w:rPr>
                <w:sz w:val="20"/>
              </w:rPr>
              <w:t>0,0</w:t>
            </w:r>
          </w:p>
        </w:tc>
        <w:tc>
          <w:tcPr>
            <w:tcW w:w="1065" w:type="dxa"/>
          </w:tcPr>
          <w:p w:rsidR="0091500B" w:rsidRPr="0081404B" w:rsidRDefault="0091500B" w:rsidP="0091500B">
            <w:pPr>
              <w:jc w:val="center"/>
              <w:rPr>
                <w:sz w:val="20"/>
              </w:rPr>
            </w:pPr>
            <w:r>
              <w:rPr>
                <w:sz w:val="20"/>
              </w:rPr>
              <w:t>4 404, 0</w:t>
            </w:r>
          </w:p>
        </w:tc>
      </w:tr>
      <w:tr w:rsidR="0091500B" w:rsidRPr="0081404B" w:rsidTr="0091500B">
        <w:trPr>
          <w:trHeight w:val="245"/>
          <w:jc w:val="center"/>
        </w:trPr>
        <w:tc>
          <w:tcPr>
            <w:tcW w:w="3024" w:type="dxa"/>
            <w:vMerge/>
            <w:shd w:val="clear" w:color="auto" w:fill="auto"/>
            <w:vAlign w:val="center"/>
          </w:tcPr>
          <w:p w:rsidR="0091500B" w:rsidRPr="0081404B" w:rsidRDefault="0091500B" w:rsidP="0091500B">
            <w:pPr>
              <w:rPr>
                <w:sz w:val="20"/>
              </w:rPr>
            </w:pPr>
          </w:p>
        </w:tc>
        <w:tc>
          <w:tcPr>
            <w:tcW w:w="1711" w:type="dxa"/>
            <w:vMerge/>
          </w:tcPr>
          <w:p w:rsidR="0091500B" w:rsidRPr="0081404B" w:rsidRDefault="0091500B" w:rsidP="0091500B">
            <w:pPr>
              <w:rPr>
                <w:sz w:val="20"/>
              </w:rPr>
            </w:pPr>
          </w:p>
        </w:tc>
        <w:tc>
          <w:tcPr>
            <w:tcW w:w="3762" w:type="dxa"/>
            <w:shd w:val="clear" w:color="auto" w:fill="auto"/>
          </w:tcPr>
          <w:p w:rsidR="0091500B" w:rsidRPr="0081404B" w:rsidRDefault="0091500B" w:rsidP="0091500B">
            <w:pPr>
              <w:rPr>
                <w:sz w:val="20"/>
              </w:rPr>
            </w:pPr>
            <w:r>
              <w:rPr>
                <w:sz w:val="20"/>
              </w:rPr>
              <w:t xml:space="preserve"> ОБ</w:t>
            </w:r>
          </w:p>
        </w:tc>
        <w:tc>
          <w:tcPr>
            <w:tcW w:w="851" w:type="dxa"/>
            <w:shd w:val="clear" w:color="auto" w:fill="auto"/>
            <w:noWrap/>
          </w:tcPr>
          <w:p w:rsidR="0091500B" w:rsidRPr="0081404B" w:rsidRDefault="0091500B" w:rsidP="0091500B">
            <w:pPr>
              <w:jc w:val="center"/>
              <w:rPr>
                <w:sz w:val="20"/>
              </w:rPr>
            </w:pPr>
            <w:r>
              <w:rPr>
                <w:sz w:val="20"/>
              </w:rPr>
              <w:t>0,0</w:t>
            </w:r>
            <w:r w:rsidRPr="0081404B">
              <w:rPr>
                <w:sz w:val="20"/>
              </w:rPr>
              <w:t> </w:t>
            </w:r>
          </w:p>
        </w:tc>
        <w:tc>
          <w:tcPr>
            <w:tcW w:w="850" w:type="dxa"/>
            <w:shd w:val="clear" w:color="auto" w:fill="auto"/>
            <w:noWrap/>
          </w:tcPr>
          <w:p w:rsidR="0091500B" w:rsidRPr="0081404B" w:rsidRDefault="0091500B" w:rsidP="0091500B">
            <w:pPr>
              <w:jc w:val="center"/>
              <w:rPr>
                <w:sz w:val="20"/>
              </w:rPr>
            </w:pPr>
            <w:r>
              <w:rPr>
                <w:sz w:val="20"/>
              </w:rPr>
              <w:t>0,0</w:t>
            </w:r>
            <w:r w:rsidRPr="0081404B">
              <w:rPr>
                <w:sz w:val="20"/>
              </w:rPr>
              <w:t>  </w:t>
            </w:r>
          </w:p>
        </w:tc>
        <w:tc>
          <w:tcPr>
            <w:tcW w:w="993" w:type="dxa"/>
            <w:shd w:val="clear" w:color="auto" w:fill="auto"/>
            <w:noWrap/>
          </w:tcPr>
          <w:p w:rsidR="0091500B" w:rsidRPr="0081404B" w:rsidRDefault="0091500B" w:rsidP="0091500B">
            <w:pPr>
              <w:jc w:val="center"/>
              <w:rPr>
                <w:sz w:val="20"/>
              </w:rPr>
            </w:pPr>
            <w:r>
              <w:rPr>
                <w:sz w:val="20"/>
              </w:rPr>
              <w:t>0,0</w:t>
            </w:r>
            <w:r w:rsidRPr="0081404B">
              <w:rPr>
                <w:sz w:val="20"/>
              </w:rPr>
              <w:t>  </w:t>
            </w:r>
          </w:p>
        </w:tc>
        <w:tc>
          <w:tcPr>
            <w:tcW w:w="708" w:type="dxa"/>
            <w:shd w:val="clear" w:color="auto" w:fill="auto"/>
            <w:noWrap/>
          </w:tcPr>
          <w:p w:rsidR="0091500B" w:rsidRPr="0081404B" w:rsidRDefault="0091500B" w:rsidP="0091500B">
            <w:pPr>
              <w:jc w:val="center"/>
              <w:rPr>
                <w:sz w:val="20"/>
              </w:rPr>
            </w:pPr>
            <w:r>
              <w:rPr>
                <w:sz w:val="20"/>
              </w:rPr>
              <w:t>0,0</w:t>
            </w:r>
            <w:r w:rsidRPr="0081404B">
              <w:rPr>
                <w:sz w:val="20"/>
              </w:rPr>
              <w:t>  </w:t>
            </w:r>
          </w:p>
        </w:tc>
        <w:tc>
          <w:tcPr>
            <w:tcW w:w="709" w:type="dxa"/>
          </w:tcPr>
          <w:p w:rsidR="0091500B" w:rsidRPr="0081404B" w:rsidRDefault="0091500B" w:rsidP="0091500B">
            <w:pPr>
              <w:jc w:val="center"/>
              <w:rPr>
                <w:sz w:val="20"/>
              </w:rPr>
            </w:pPr>
            <w:r>
              <w:rPr>
                <w:sz w:val="20"/>
              </w:rPr>
              <w:t>0,0</w:t>
            </w:r>
            <w:r w:rsidRPr="0081404B">
              <w:rPr>
                <w:sz w:val="20"/>
              </w:rPr>
              <w:t> </w:t>
            </w:r>
          </w:p>
        </w:tc>
        <w:tc>
          <w:tcPr>
            <w:tcW w:w="709" w:type="dxa"/>
          </w:tcPr>
          <w:p w:rsidR="0091500B" w:rsidRPr="0081404B" w:rsidRDefault="0091500B" w:rsidP="0091500B">
            <w:pPr>
              <w:jc w:val="center"/>
              <w:rPr>
                <w:sz w:val="20"/>
              </w:rPr>
            </w:pPr>
            <w:r>
              <w:rPr>
                <w:sz w:val="20"/>
              </w:rPr>
              <w:t>0,0</w:t>
            </w:r>
            <w:r w:rsidRPr="0081404B">
              <w:rPr>
                <w:sz w:val="20"/>
              </w:rPr>
              <w:t> </w:t>
            </w:r>
          </w:p>
        </w:tc>
        <w:tc>
          <w:tcPr>
            <w:tcW w:w="738" w:type="dxa"/>
          </w:tcPr>
          <w:p w:rsidR="0091500B" w:rsidRPr="0081404B" w:rsidRDefault="0091500B" w:rsidP="0091500B">
            <w:pPr>
              <w:jc w:val="center"/>
              <w:rPr>
                <w:sz w:val="20"/>
              </w:rPr>
            </w:pPr>
            <w:r>
              <w:rPr>
                <w:sz w:val="20"/>
              </w:rPr>
              <w:t>0,0</w:t>
            </w:r>
            <w:r w:rsidRPr="0081404B">
              <w:rPr>
                <w:sz w:val="20"/>
              </w:rPr>
              <w:t> </w:t>
            </w:r>
          </w:p>
        </w:tc>
        <w:tc>
          <w:tcPr>
            <w:tcW w:w="1065" w:type="dxa"/>
          </w:tcPr>
          <w:p w:rsidR="0091500B" w:rsidRPr="0081404B" w:rsidRDefault="0091500B" w:rsidP="0091500B">
            <w:pPr>
              <w:jc w:val="center"/>
              <w:rPr>
                <w:sz w:val="20"/>
              </w:rPr>
            </w:pPr>
            <w:r>
              <w:rPr>
                <w:sz w:val="20"/>
              </w:rPr>
              <w:t>0,0</w:t>
            </w:r>
          </w:p>
        </w:tc>
      </w:tr>
      <w:tr w:rsidR="0091500B" w:rsidRPr="0081404B" w:rsidTr="0091500B">
        <w:trPr>
          <w:trHeight w:val="245"/>
          <w:jc w:val="center"/>
        </w:trPr>
        <w:tc>
          <w:tcPr>
            <w:tcW w:w="3024" w:type="dxa"/>
            <w:vMerge/>
            <w:shd w:val="clear" w:color="auto" w:fill="auto"/>
            <w:vAlign w:val="center"/>
          </w:tcPr>
          <w:p w:rsidR="0091500B" w:rsidRPr="0081404B" w:rsidRDefault="0091500B" w:rsidP="0091500B">
            <w:pPr>
              <w:rPr>
                <w:sz w:val="20"/>
              </w:rPr>
            </w:pPr>
          </w:p>
        </w:tc>
        <w:tc>
          <w:tcPr>
            <w:tcW w:w="1711" w:type="dxa"/>
            <w:vMerge/>
          </w:tcPr>
          <w:p w:rsidR="0091500B" w:rsidRPr="0081404B" w:rsidRDefault="0091500B" w:rsidP="0091500B">
            <w:pPr>
              <w:rPr>
                <w:sz w:val="20"/>
              </w:rPr>
            </w:pPr>
          </w:p>
        </w:tc>
        <w:tc>
          <w:tcPr>
            <w:tcW w:w="3762" w:type="dxa"/>
            <w:shd w:val="clear" w:color="auto" w:fill="auto"/>
          </w:tcPr>
          <w:p w:rsidR="0091500B" w:rsidRPr="0081404B" w:rsidRDefault="0091500B" w:rsidP="0091500B">
            <w:pPr>
              <w:rPr>
                <w:sz w:val="20"/>
              </w:rPr>
            </w:pPr>
            <w:r>
              <w:rPr>
                <w:sz w:val="20"/>
              </w:rPr>
              <w:t>ФБ</w:t>
            </w:r>
          </w:p>
        </w:tc>
        <w:tc>
          <w:tcPr>
            <w:tcW w:w="851" w:type="dxa"/>
            <w:shd w:val="clear" w:color="auto" w:fill="auto"/>
            <w:noWrap/>
          </w:tcPr>
          <w:p w:rsidR="0091500B" w:rsidRPr="0081404B" w:rsidRDefault="0091500B" w:rsidP="0091500B">
            <w:pPr>
              <w:jc w:val="center"/>
              <w:rPr>
                <w:sz w:val="20"/>
              </w:rPr>
            </w:pPr>
            <w:r>
              <w:rPr>
                <w:sz w:val="20"/>
              </w:rPr>
              <w:t>0,0</w:t>
            </w:r>
            <w:r w:rsidRPr="0081404B">
              <w:rPr>
                <w:sz w:val="20"/>
              </w:rPr>
              <w:t> </w:t>
            </w:r>
          </w:p>
        </w:tc>
        <w:tc>
          <w:tcPr>
            <w:tcW w:w="850" w:type="dxa"/>
            <w:shd w:val="clear" w:color="auto" w:fill="auto"/>
            <w:noWrap/>
          </w:tcPr>
          <w:p w:rsidR="0091500B" w:rsidRPr="0081404B" w:rsidRDefault="0091500B" w:rsidP="0091500B">
            <w:pPr>
              <w:jc w:val="center"/>
              <w:rPr>
                <w:sz w:val="20"/>
              </w:rPr>
            </w:pPr>
            <w:r>
              <w:rPr>
                <w:sz w:val="20"/>
              </w:rPr>
              <w:t>0,0</w:t>
            </w:r>
            <w:r w:rsidRPr="0081404B">
              <w:rPr>
                <w:sz w:val="20"/>
              </w:rPr>
              <w:t>  </w:t>
            </w:r>
          </w:p>
        </w:tc>
        <w:tc>
          <w:tcPr>
            <w:tcW w:w="993" w:type="dxa"/>
            <w:shd w:val="clear" w:color="auto" w:fill="auto"/>
            <w:noWrap/>
          </w:tcPr>
          <w:p w:rsidR="0091500B" w:rsidRPr="0081404B" w:rsidRDefault="0091500B" w:rsidP="0091500B">
            <w:pPr>
              <w:jc w:val="center"/>
              <w:rPr>
                <w:sz w:val="20"/>
              </w:rPr>
            </w:pPr>
            <w:r>
              <w:rPr>
                <w:sz w:val="20"/>
              </w:rPr>
              <w:t>0,0</w:t>
            </w:r>
            <w:r w:rsidRPr="0081404B">
              <w:rPr>
                <w:sz w:val="20"/>
              </w:rPr>
              <w:t>  </w:t>
            </w:r>
          </w:p>
        </w:tc>
        <w:tc>
          <w:tcPr>
            <w:tcW w:w="708" w:type="dxa"/>
            <w:shd w:val="clear" w:color="auto" w:fill="auto"/>
            <w:noWrap/>
          </w:tcPr>
          <w:p w:rsidR="0091500B" w:rsidRPr="0081404B" w:rsidRDefault="0091500B" w:rsidP="0091500B">
            <w:pPr>
              <w:jc w:val="center"/>
              <w:rPr>
                <w:sz w:val="20"/>
              </w:rPr>
            </w:pPr>
            <w:r>
              <w:rPr>
                <w:sz w:val="20"/>
              </w:rPr>
              <w:t>0,0</w:t>
            </w:r>
            <w:r w:rsidRPr="0081404B">
              <w:rPr>
                <w:sz w:val="20"/>
              </w:rPr>
              <w:t>  </w:t>
            </w:r>
          </w:p>
        </w:tc>
        <w:tc>
          <w:tcPr>
            <w:tcW w:w="709" w:type="dxa"/>
          </w:tcPr>
          <w:p w:rsidR="0091500B" w:rsidRPr="0081404B" w:rsidRDefault="0091500B" w:rsidP="0091500B">
            <w:pPr>
              <w:jc w:val="center"/>
              <w:rPr>
                <w:sz w:val="20"/>
              </w:rPr>
            </w:pPr>
            <w:r>
              <w:rPr>
                <w:sz w:val="20"/>
              </w:rPr>
              <w:t>0,0</w:t>
            </w:r>
            <w:r w:rsidRPr="0081404B">
              <w:rPr>
                <w:sz w:val="20"/>
              </w:rPr>
              <w:t> </w:t>
            </w:r>
          </w:p>
        </w:tc>
        <w:tc>
          <w:tcPr>
            <w:tcW w:w="709" w:type="dxa"/>
          </w:tcPr>
          <w:p w:rsidR="0091500B" w:rsidRPr="0081404B" w:rsidRDefault="0091500B" w:rsidP="0091500B">
            <w:pPr>
              <w:jc w:val="center"/>
              <w:rPr>
                <w:sz w:val="20"/>
              </w:rPr>
            </w:pPr>
            <w:r>
              <w:rPr>
                <w:sz w:val="20"/>
              </w:rPr>
              <w:t>0,0</w:t>
            </w:r>
            <w:r w:rsidRPr="0081404B">
              <w:rPr>
                <w:sz w:val="20"/>
              </w:rPr>
              <w:t> </w:t>
            </w:r>
          </w:p>
        </w:tc>
        <w:tc>
          <w:tcPr>
            <w:tcW w:w="738" w:type="dxa"/>
          </w:tcPr>
          <w:p w:rsidR="0091500B" w:rsidRPr="0081404B" w:rsidRDefault="0091500B" w:rsidP="0091500B">
            <w:pPr>
              <w:jc w:val="center"/>
              <w:rPr>
                <w:sz w:val="20"/>
              </w:rPr>
            </w:pPr>
            <w:r>
              <w:rPr>
                <w:sz w:val="20"/>
              </w:rPr>
              <w:t>0,0</w:t>
            </w:r>
            <w:r w:rsidRPr="0081404B">
              <w:rPr>
                <w:sz w:val="20"/>
              </w:rPr>
              <w:t> </w:t>
            </w:r>
          </w:p>
        </w:tc>
        <w:tc>
          <w:tcPr>
            <w:tcW w:w="1065" w:type="dxa"/>
          </w:tcPr>
          <w:p w:rsidR="0091500B" w:rsidRPr="0081404B" w:rsidRDefault="0091500B" w:rsidP="0091500B">
            <w:pPr>
              <w:jc w:val="center"/>
              <w:rPr>
                <w:sz w:val="20"/>
              </w:rPr>
            </w:pPr>
            <w:r>
              <w:rPr>
                <w:sz w:val="20"/>
              </w:rPr>
              <w:t>0,0</w:t>
            </w:r>
          </w:p>
        </w:tc>
      </w:tr>
      <w:tr w:rsidR="0091500B" w:rsidRPr="0081404B" w:rsidTr="0091500B">
        <w:trPr>
          <w:trHeight w:val="245"/>
          <w:jc w:val="center"/>
        </w:trPr>
        <w:tc>
          <w:tcPr>
            <w:tcW w:w="3024" w:type="dxa"/>
            <w:vMerge/>
            <w:shd w:val="clear" w:color="auto" w:fill="auto"/>
            <w:vAlign w:val="center"/>
          </w:tcPr>
          <w:p w:rsidR="0091500B" w:rsidRPr="0081404B" w:rsidRDefault="0091500B" w:rsidP="0091500B">
            <w:pPr>
              <w:rPr>
                <w:sz w:val="20"/>
              </w:rPr>
            </w:pPr>
          </w:p>
        </w:tc>
        <w:tc>
          <w:tcPr>
            <w:tcW w:w="1711" w:type="dxa"/>
            <w:vMerge/>
          </w:tcPr>
          <w:p w:rsidR="0091500B" w:rsidRPr="0081404B" w:rsidRDefault="0091500B" w:rsidP="0091500B">
            <w:pPr>
              <w:rPr>
                <w:sz w:val="20"/>
              </w:rPr>
            </w:pPr>
          </w:p>
        </w:tc>
        <w:tc>
          <w:tcPr>
            <w:tcW w:w="3762" w:type="dxa"/>
            <w:shd w:val="clear" w:color="auto" w:fill="auto"/>
          </w:tcPr>
          <w:p w:rsidR="0091500B" w:rsidRPr="0081404B" w:rsidRDefault="0091500B" w:rsidP="0091500B">
            <w:pPr>
              <w:rPr>
                <w:sz w:val="20"/>
              </w:rPr>
            </w:pPr>
            <w:r>
              <w:rPr>
                <w:sz w:val="20"/>
              </w:rPr>
              <w:t>МБ</w:t>
            </w:r>
          </w:p>
        </w:tc>
        <w:tc>
          <w:tcPr>
            <w:tcW w:w="851" w:type="dxa"/>
            <w:shd w:val="clear" w:color="auto" w:fill="auto"/>
            <w:noWrap/>
          </w:tcPr>
          <w:p w:rsidR="0091500B" w:rsidRPr="0081404B" w:rsidRDefault="0091500B" w:rsidP="0091500B">
            <w:pPr>
              <w:jc w:val="center"/>
              <w:rPr>
                <w:sz w:val="20"/>
              </w:rPr>
            </w:pPr>
            <w:r>
              <w:rPr>
                <w:sz w:val="20"/>
              </w:rPr>
              <w:t>702,0</w:t>
            </w:r>
            <w:r w:rsidRPr="0081404B">
              <w:rPr>
                <w:sz w:val="20"/>
              </w:rPr>
              <w:t> </w:t>
            </w:r>
          </w:p>
        </w:tc>
        <w:tc>
          <w:tcPr>
            <w:tcW w:w="850" w:type="dxa"/>
            <w:shd w:val="clear" w:color="auto" w:fill="auto"/>
            <w:noWrap/>
          </w:tcPr>
          <w:p w:rsidR="0091500B" w:rsidRPr="0081404B" w:rsidRDefault="0091500B" w:rsidP="0091500B">
            <w:pPr>
              <w:jc w:val="center"/>
              <w:rPr>
                <w:sz w:val="20"/>
              </w:rPr>
            </w:pPr>
            <w:r>
              <w:rPr>
                <w:sz w:val="20"/>
              </w:rPr>
              <w:t>702,0</w:t>
            </w:r>
          </w:p>
        </w:tc>
        <w:tc>
          <w:tcPr>
            <w:tcW w:w="993" w:type="dxa"/>
            <w:shd w:val="clear" w:color="auto" w:fill="auto"/>
            <w:noWrap/>
          </w:tcPr>
          <w:p w:rsidR="0091500B" w:rsidRPr="0081404B" w:rsidRDefault="0091500B" w:rsidP="0091500B">
            <w:pPr>
              <w:jc w:val="center"/>
              <w:rPr>
                <w:sz w:val="20"/>
              </w:rPr>
            </w:pPr>
            <w:r>
              <w:rPr>
                <w:sz w:val="20"/>
              </w:rPr>
              <w:t>750,0</w:t>
            </w:r>
            <w:r w:rsidRPr="0081404B">
              <w:rPr>
                <w:sz w:val="20"/>
              </w:rPr>
              <w:t> </w:t>
            </w:r>
          </w:p>
        </w:tc>
        <w:tc>
          <w:tcPr>
            <w:tcW w:w="708" w:type="dxa"/>
            <w:shd w:val="clear" w:color="auto" w:fill="auto"/>
            <w:noWrap/>
          </w:tcPr>
          <w:p w:rsidR="0091500B" w:rsidRPr="0081404B" w:rsidRDefault="0091500B" w:rsidP="0091500B">
            <w:pPr>
              <w:jc w:val="center"/>
              <w:rPr>
                <w:sz w:val="20"/>
              </w:rPr>
            </w:pPr>
            <w:r w:rsidRPr="0081404B">
              <w:rPr>
                <w:sz w:val="20"/>
              </w:rPr>
              <w:t> </w:t>
            </w:r>
            <w:r>
              <w:rPr>
                <w:sz w:val="20"/>
              </w:rPr>
              <w:t>750,0</w:t>
            </w:r>
          </w:p>
        </w:tc>
        <w:tc>
          <w:tcPr>
            <w:tcW w:w="709" w:type="dxa"/>
          </w:tcPr>
          <w:p w:rsidR="0091500B" w:rsidRPr="0081404B" w:rsidRDefault="0091500B" w:rsidP="0091500B">
            <w:pPr>
              <w:jc w:val="center"/>
              <w:rPr>
                <w:sz w:val="20"/>
              </w:rPr>
            </w:pPr>
            <w:r>
              <w:rPr>
                <w:sz w:val="20"/>
              </w:rPr>
              <w:t>750,0</w:t>
            </w:r>
            <w:r w:rsidRPr="0081404B">
              <w:rPr>
                <w:sz w:val="20"/>
              </w:rPr>
              <w:t> </w:t>
            </w:r>
          </w:p>
        </w:tc>
        <w:tc>
          <w:tcPr>
            <w:tcW w:w="709" w:type="dxa"/>
          </w:tcPr>
          <w:p w:rsidR="0091500B" w:rsidRPr="0081404B" w:rsidRDefault="0091500B" w:rsidP="0091500B">
            <w:pPr>
              <w:jc w:val="center"/>
              <w:rPr>
                <w:sz w:val="20"/>
              </w:rPr>
            </w:pPr>
            <w:r w:rsidRPr="0081404B">
              <w:rPr>
                <w:sz w:val="20"/>
              </w:rPr>
              <w:t> </w:t>
            </w:r>
            <w:r>
              <w:rPr>
                <w:sz w:val="20"/>
              </w:rPr>
              <w:t>750,0</w:t>
            </w:r>
          </w:p>
        </w:tc>
        <w:tc>
          <w:tcPr>
            <w:tcW w:w="738" w:type="dxa"/>
          </w:tcPr>
          <w:p w:rsidR="0091500B" w:rsidRPr="0081404B" w:rsidRDefault="0091500B" w:rsidP="0091500B">
            <w:pPr>
              <w:jc w:val="center"/>
              <w:rPr>
                <w:sz w:val="20"/>
              </w:rPr>
            </w:pPr>
            <w:r>
              <w:rPr>
                <w:sz w:val="20"/>
              </w:rPr>
              <w:t>0,0</w:t>
            </w:r>
          </w:p>
        </w:tc>
        <w:tc>
          <w:tcPr>
            <w:tcW w:w="1065" w:type="dxa"/>
          </w:tcPr>
          <w:p w:rsidR="0091500B" w:rsidRPr="0081404B" w:rsidRDefault="0091500B" w:rsidP="0091500B">
            <w:pPr>
              <w:jc w:val="center"/>
              <w:rPr>
                <w:sz w:val="20"/>
              </w:rPr>
            </w:pPr>
            <w:r>
              <w:rPr>
                <w:sz w:val="20"/>
              </w:rPr>
              <w:t>4 404, 0</w:t>
            </w:r>
          </w:p>
        </w:tc>
      </w:tr>
      <w:tr w:rsidR="0091500B" w:rsidRPr="0081404B" w:rsidTr="0091500B">
        <w:trPr>
          <w:trHeight w:val="245"/>
          <w:jc w:val="center"/>
        </w:trPr>
        <w:tc>
          <w:tcPr>
            <w:tcW w:w="3024" w:type="dxa"/>
            <w:vMerge/>
            <w:shd w:val="clear" w:color="auto" w:fill="auto"/>
            <w:vAlign w:val="center"/>
          </w:tcPr>
          <w:p w:rsidR="0091500B" w:rsidRPr="0081404B" w:rsidRDefault="0091500B" w:rsidP="0091500B">
            <w:pPr>
              <w:rPr>
                <w:sz w:val="20"/>
              </w:rPr>
            </w:pPr>
          </w:p>
        </w:tc>
        <w:tc>
          <w:tcPr>
            <w:tcW w:w="1711" w:type="dxa"/>
            <w:vMerge/>
          </w:tcPr>
          <w:p w:rsidR="0091500B" w:rsidRPr="0081404B" w:rsidRDefault="0091500B" w:rsidP="0091500B">
            <w:pPr>
              <w:rPr>
                <w:sz w:val="20"/>
              </w:rPr>
            </w:pPr>
          </w:p>
        </w:tc>
        <w:tc>
          <w:tcPr>
            <w:tcW w:w="3762" w:type="dxa"/>
            <w:shd w:val="clear" w:color="auto" w:fill="auto"/>
          </w:tcPr>
          <w:p w:rsidR="0091500B" w:rsidRPr="0081404B" w:rsidRDefault="0091500B" w:rsidP="0091500B">
            <w:pPr>
              <w:rPr>
                <w:sz w:val="20"/>
              </w:rPr>
            </w:pPr>
            <w:r>
              <w:rPr>
                <w:sz w:val="20"/>
              </w:rPr>
              <w:t>ИИ</w:t>
            </w:r>
          </w:p>
        </w:tc>
        <w:tc>
          <w:tcPr>
            <w:tcW w:w="851" w:type="dxa"/>
            <w:shd w:val="clear" w:color="auto" w:fill="auto"/>
            <w:noWrap/>
          </w:tcPr>
          <w:p w:rsidR="0091500B" w:rsidRPr="0081404B" w:rsidRDefault="0091500B" w:rsidP="0091500B">
            <w:pPr>
              <w:jc w:val="center"/>
              <w:rPr>
                <w:sz w:val="20"/>
              </w:rPr>
            </w:pPr>
            <w:r>
              <w:rPr>
                <w:sz w:val="20"/>
              </w:rPr>
              <w:t>0,0</w:t>
            </w:r>
            <w:r w:rsidRPr="0081404B">
              <w:rPr>
                <w:sz w:val="20"/>
              </w:rPr>
              <w:t> </w:t>
            </w:r>
          </w:p>
        </w:tc>
        <w:tc>
          <w:tcPr>
            <w:tcW w:w="850" w:type="dxa"/>
            <w:shd w:val="clear" w:color="auto" w:fill="auto"/>
            <w:noWrap/>
          </w:tcPr>
          <w:p w:rsidR="0091500B" w:rsidRPr="0081404B" w:rsidRDefault="0091500B" w:rsidP="0091500B">
            <w:pPr>
              <w:jc w:val="center"/>
              <w:rPr>
                <w:sz w:val="20"/>
              </w:rPr>
            </w:pPr>
            <w:r>
              <w:rPr>
                <w:sz w:val="20"/>
              </w:rPr>
              <w:t>0,0</w:t>
            </w:r>
            <w:r w:rsidRPr="0081404B">
              <w:rPr>
                <w:sz w:val="20"/>
              </w:rPr>
              <w:t>  </w:t>
            </w:r>
          </w:p>
        </w:tc>
        <w:tc>
          <w:tcPr>
            <w:tcW w:w="993" w:type="dxa"/>
            <w:shd w:val="clear" w:color="auto" w:fill="auto"/>
            <w:noWrap/>
          </w:tcPr>
          <w:p w:rsidR="0091500B" w:rsidRPr="0081404B" w:rsidRDefault="0091500B" w:rsidP="0091500B">
            <w:pPr>
              <w:jc w:val="center"/>
              <w:rPr>
                <w:sz w:val="20"/>
              </w:rPr>
            </w:pPr>
            <w:r>
              <w:rPr>
                <w:sz w:val="20"/>
              </w:rPr>
              <w:t>0,0</w:t>
            </w:r>
            <w:r w:rsidRPr="0081404B">
              <w:rPr>
                <w:sz w:val="20"/>
              </w:rPr>
              <w:t>  </w:t>
            </w:r>
          </w:p>
        </w:tc>
        <w:tc>
          <w:tcPr>
            <w:tcW w:w="708" w:type="dxa"/>
            <w:shd w:val="clear" w:color="auto" w:fill="auto"/>
            <w:noWrap/>
          </w:tcPr>
          <w:p w:rsidR="0091500B" w:rsidRPr="0081404B" w:rsidRDefault="0091500B" w:rsidP="0091500B">
            <w:pPr>
              <w:jc w:val="center"/>
              <w:rPr>
                <w:sz w:val="20"/>
              </w:rPr>
            </w:pPr>
            <w:r>
              <w:rPr>
                <w:sz w:val="20"/>
              </w:rPr>
              <w:t>0,0</w:t>
            </w:r>
            <w:r w:rsidRPr="0081404B">
              <w:rPr>
                <w:sz w:val="20"/>
              </w:rPr>
              <w:t>  </w:t>
            </w:r>
          </w:p>
        </w:tc>
        <w:tc>
          <w:tcPr>
            <w:tcW w:w="709" w:type="dxa"/>
          </w:tcPr>
          <w:p w:rsidR="0091500B" w:rsidRPr="0081404B" w:rsidRDefault="0091500B" w:rsidP="0091500B">
            <w:pPr>
              <w:jc w:val="center"/>
              <w:rPr>
                <w:sz w:val="20"/>
              </w:rPr>
            </w:pPr>
            <w:r>
              <w:rPr>
                <w:sz w:val="20"/>
              </w:rPr>
              <w:t>0,0</w:t>
            </w:r>
            <w:r w:rsidRPr="0081404B">
              <w:rPr>
                <w:sz w:val="20"/>
              </w:rPr>
              <w:t> </w:t>
            </w:r>
          </w:p>
        </w:tc>
        <w:tc>
          <w:tcPr>
            <w:tcW w:w="709" w:type="dxa"/>
          </w:tcPr>
          <w:p w:rsidR="0091500B" w:rsidRPr="0081404B" w:rsidRDefault="0091500B" w:rsidP="0091500B">
            <w:pPr>
              <w:jc w:val="center"/>
              <w:rPr>
                <w:sz w:val="20"/>
              </w:rPr>
            </w:pPr>
            <w:r>
              <w:rPr>
                <w:sz w:val="20"/>
              </w:rPr>
              <w:t>0,0</w:t>
            </w:r>
            <w:r w:rsidRPr="0081404B">
              <w:rPr>
                <w:sz w:val="20"/>
              </w:rPr>
              <w:t> </w:t>
            </w:r>
          </w:p>
        </w:tc>
        <w:tc>
          <w:tcPr>
            <w:tcW w:w="738" w:type="dxa"/>
          </w:tcPr>
          <w:p w:rsidR="0091500B" w:rsidRPr="0081404B" w:rsidRDefault="0091500B" w:rsidP="0091500B">
            <w:pPr>
              <w:jc w:val="center"/>
              <w:rPr>
                <w:sz w:val="20"/>
              </w:rPr>
            </w:pPr>
            <w:r>
              <w:rPr>
                <w:sz w:val="20"/>
              </w:rPr>
              <w:t>0,0</w:t>
            </w:r>
            <w:r w:rsidRPr="0081404B">
              <w:rPr>
                <w:sz w:val="20"/>
              </w:rPr>
              <w:t> </w:t>
            </w:r>
          </w:p>
        </w:tc>
        <w:tc>
          <w:tcPr>
            <w:tcW w:w="1065" w:type="dxa"/>
          </w:tcPr>
          <w:p w:rsidR="0091500B" w:rsidRPr="0081404B" w:rsidRDefault="0091500B" w:rsidP="0091500B">
            <w:pPr>
              <w:jc w:val="center"/>
              <w:rPr>
                <w:sz w:val="20"/>
              </w:rPr>
            </w:pPr>
            <w:r>
              <w:rPr>
                <w:sz w:val="20"/>
              </w:rPr>
              <w:t>0,0</w:t>
            </w:r>
          </w:p>
        </w:tc>
      </w:tr>
      <w:tr w:rsidR="0091500B" w:rsidRPr="0081404B" w:rsidTr="0091500B">
        <w:trPr>
          <w:trHeight w:val="245"/>
          <w:jc w:val="center"/>
        </w:trPr>
        <w:tc>
          <w:tcPr>
            <w:tcW w:w="3024" w:type="dxa"/>
            <w:vMerge/>
            <w:shd w:val="clear" w:color="auto" w:fill="auto"/>
            <w:vAlign w:val="center"/>
          </w:tcPr>
          <w:p w:rsidR="0091500B" w:rsidRPr="0081404B" w:rsidRDefault="0091500B" w:rsidP="0091500B">
            <w:pPr>
              <w:rPr>
                <w:sz w:val="20"/>
              </w:rPr>
            </w:pPr>
          </w:p>
        </w:tc>
        <w:tc>
          <w:tcPr>
            <w:tcW w:w="1711" w:type="dxa"/>
            <w:vMerge w:val="restart"/>
          </w:tcPr>
          <w:p w:rsidR="0091500B" w:rsidRDefault="0091500B" w:rsidP="0091500B">
            <w:pPr>
              <w:rPr>
                <w:sz w:val="20"/>
              </w:rPr>
            </w:pPr>
            <w:r w:rsidRPr="0081404B">
              <w:rPr>
                <w:sz w:val="20"/>
              </w:rPr>
              <w:t xml:space="preserve">соисполнитель </w:t>
            </w:r>
            <w:r w:rsidRPr="00513FC4">
              <w:rPr>
                <w:sz w:val="20"/>
              </w:rPr>
              <w:t xml:space="preserve"> </w:t>
            </w:r>
            <w:r w:rsidRPr="00513FC4">
              <w:rPr>
                <w:sz w:val="20"/>
              </w:rPr>
              <w:lastRenderedPageBreak/>
              <w:t>программы</w:t>
            </w:r>
            <w:r w:rsidRPr="0081404B">
              <w:rPr>
                <w:sz w:val="20"/>
              </w:rPr>
              <w:t xml:space="preserve"> 1</w:t>
            </w:r>
            <w:r>
              <w:rPr>
                <w:sz w:val="20"/>
              </w:rPr>
              <w:t>:</w:t>
            </w:r>
          </w:p>
          <w:p w:rsidR="0091500B" w:rsidRPr="0081404B" w:rsidRDefault="0091500B" w:rsidP="0091500B">
            <w:pPr>
              <w:rPr>
                <w:sz w:val="20"/>
              </w:rPr>
            </w:pPr>
            <w:r>
              <w:rPr>
                <w:sz w:val="20"/>
              </w:rPr>
              <w:t>нет соисполнителей</w:t>
            </w:r>
          </w:p>
        </w:tc>
        <w:tc>
          <w:tcPr>
            <w:tcW w:w="3762" w:type="dxa"/>
            <w:shd w:val="clear" w:color="auto" w:fill="auto"/>
          </w:tcPr>
          <w:p w:rsidR="0091500B" w:rsidRPr="0081404B" w:rsidRDefault="0091500B" w:rsidP="0091500B">
            <w:pPr>
              <w:rPr>
                <w:sz w:val="20"/>
              </w:rPr>
            </w:pPr>
            <w:r w:rsidRPr="0081404B">
              <w:rPr>
                <w:sz w:val="20"/>
              </w:rPr>
              <w:lastRenderedPageBreak/>
              <w:t>Всего</w:t>
            </w:r>
          </w:p>
        </w:tc>
        <w:tc>
          <w:tcPr>
            <w:tcW w:w="851" w:type="dxa"/>
            <w:shd w:val="clear" w:color="auto" w:fill="auto"/>
            <w:noWrap/>
          </w:tcPr>
          <w:p w:rsidR="0091500B" w:rsidRPr="0081404B" w:rsidRDefault="0091500B" w:rsidP="0091500B">
            <w:pPr>
              <w:jc w:val="center"/>
              <w:rPr>
                <w:sz w:val="20"/>
              </w:rPr>
            </w:pPr>
            <w:r>
              <w:rPr>
                <w:sz w:val="20"/>
              </w:rPr>
              <w:t>0,0</w:t>
            </w:r>
            <w:r w:rsidRPr="0081404B">
              <w:rPr>
                <w:sz w:val="20"/>
              </w:rPr>
              <w:t> </w:t>
            </w:r>
          </w:p>
        </w:tc>
        <w:tc>
          <w:tcPr>
            <w:tcW w:w="850" w:type="dxa"/>
            <w:shd w:val="clear" w:color="auto" w:fill="auto"/>
            <w:noWrap/>
          </w:tcPr>
          <w:p w:rsidR="0091500B" w:rsidRPr="0081404B" w:rsidRDefault="0091500B" w:rsidP="0091500B">
            <w:pPr>
              <w:jc w:val="center"/>
              <w:rPr>
                <w:sz w:val="20"/>
              </w:rPr>
            </w:pPr>
            <w:r>
              <w:rPr>
                <w:sz w:val="20"/>
              </w:rPr>
              <w:t>0,0</w:t>
            </w:r>
            <w:r w:rsidRPr="0081404B">
              <w:rPr>
                <w:sz w:val="20"/>
              </w:rPr>
              <w:t>  </w:t>
            </w:r>
          </w:p>
        </w:tc>
        <w:tc>
          <w:tcPr>
            <w:tcW w:w="993" w:type="dxa"/>
            <w:shd w:val="clear" w:color="auto" w:fill="auto"/>
            <w:noWrap/>
          </w:tcPr>
          <w:p w:rsidR="0091500B" w:rsidRPr="0081404B" w:rsidRDefault="0091500B" w:rsidP="0091500B">
            <w:pPr>
              <w:jc w:val="center"/>
              <w:rPr>
                <w:sz w:val="20"/>
              </w:rPr>
            </w:pPr>
            <w:r>
              <w:rPr>
                <w:sz w:val="20"/>
              </w:rPr>
              <w:t>0,0</w:t>
            </w:r>
            <w:r w:rsidRPr="0081404B">
              <w:rPr>
                <w:sz w:val="20"/>
              </w:rPr>
              <w:t>  </w:t>
            </w:r>
          </w:p>
        </w:tc>
        <w:tc>
          <w:tcPr>
            <w:tcW w:w="708" w:type="dxa"/>
            <w:shd w:val="clear" w:color="auto" w:fill="auto"/>
            <w:noWrap/>
          </w:tcPr>
          <w:p w:rsidR="0091500B" w:rsidRPr="0081404B" w:rsidRDefault="0091500B" w:rsidP="0091500B">
            <w:pPr>
              <w:jc w:val="center"/>
              <w:rPr>
                <w:sz w:val="20"/>
              </w:rPr>
            </w:pPr>
            <w:r>
              <w:rPr>
                <w:sz w:val="20"/>
              </w:rPr>
              <w:t>0,0</w:t>
            </w:r>
            <w:r w:rsidRPr="0081404B">
              <w:rPr>
                <w:sz w:val="20"/>
              </w:rPr>
              <w:t>  </w:t>
            </w:r>
          </w:p>
        </w:tc>
        <w:tc>
          <w:tcPr>
            <w:tcW w:w="709" w:type="dxa"/>
          </w:tcPr>
          <w:p w:rsidR="0091500B" w:rsidRPr="0081404B" w:rsidRDefault="0091500B" w:rsidP="0091500B">
            <w:pPr>
              <w:jc w:val="center"/>
              <w:rPr>
                <w:sz w:val="20"/>
              </w:rPr>
            </w:pPr>
            <w:r>
              <w:rPr>
                <w:sz w:val="20"/>
              </w:rPr>
              <w:t>0,0</w:t>
            </w:r>
            <w:r w:rsidRPr="0081404B">
              <w:rPr>
                <w:sz w:val="20"/>
              </w:rPr>
              <w:t> </w:t>
            </w:r>
          </w:p>
        </w:tc>
        <w:tc>
          <w:tcPr>
            <w:tcW w:w="709" w:type="dxa"/>
          </w:tcPr>
          <w:p w:rsidR="0091500B" w:rsidRPr="0081404B" w:rsidRDefault="0091500B" w:rsidP="0091500B">
            <w:pPr>
              <w:jc w:val="center"/>
              <w:rPr>
                <w:sz w:val="20"/>
              </w:rPr>
            </w:pPr>
            <w:r>
              <w:rPr>
                <w:sz w:val="20"/>
              </w:rPr>
              <w:t>0,0</w:t>
            </w:r>
            <w:r w:rsidRPr="0081404B">
              <w:rPr>
                <w:sz w:val="20"/>
              </w:rPr>
              <w:t> </w:t>
            </w:r>
          </w:p>
        </w:tc>
        <w:tc>
          <w:tcPr>
            <w:tcW w:w="738" w:type="dxa"/>
          </w:tcPr>
          <w:p w:rsidR="0091500B" w:rsidRPr="0081404B" w:rsidRDefault="0091500B" w:rsidP="0091500B">
            <w:pPr>
              <w:jc w:val="center"/>
              <w:rPr>
                <w:sz w:val="20"/>
              </w:rPr>
            </w:pPr>
            <w:r>
              <w:rPr>
                <w:sz w:val="20"/>
              </w:rPr>
              <w:t>0,0</w:t>
            </w:r>
            <w:r w:rsidRPr="0081404B">
              <w:rPr>
                <w:sz w:val="20"/>
              </w:rPr>
              <w:t> </w:t>
            </w:r>
          </w:p>
        </w:tc>
        <w:tc>
          <w:tcPr>
            <w:tcW w:w="1065" w:type="dxa"/>
          </w:tcPr>
          <w:p w:rsidR="0091500B" w:rsidRPr="0081404B" w:rsidRDefault="0091500B" w:rsidP="0091500B">
            <w:pPr>
              <w:jc w:val="center"/>
              <w:rPr>
                <w:sz w:val="20"/>
              </w:rPr>
            </w:pPr>
            <w:r>
              <w:rPr>
                <w:sz w:val="20"/>
              </w:rPr>
              <w:t>0,0</w:t>
            </w:r>
          </w:p>
        </w:tc>
      </w:tr>
      <w:tr w:rsidR="0091500B" w:rsidRPr="0081404B" w:rsidTr="0091500B">
        <w:trPr>
          <w:trHeight w:val="245"/>
          <w:jc w:val="center"/>
        </w:trPr>
        <w:tc>
          <w:tcPr>
            <w:tcW w:w="3024" w:type="dxa"/>
            <w:vMerge/>
            <w:shd w:val="clear" w:color="auto" w:fill="auto"/>
            <w:vAlign w:val="center"/>
          </w:tcPr>
          <w:p w:rsidR="0091500B" w:rsidRPr="0081404B" w:rsidRDefault="0091500B" w:rsidP="0091500B">
            <w:pPr>
              <w:rPr>
                <w:sz w:val="20"/>
              </w:rPr>
            </w:pPr>
          </w:p>
        </w:tc>
        <w:tc>
          <w:tcPr>
            <w:tcW w:w="1711" w:type="dxa"/>
            <w:vMerge/>
          </w:tcPr>
          <w:p w:rsidR="0091500B" w:rsidRPr="0081404B" w:rsidRDefault="0091500B" w:rsidP="0091500B">
            <w:pPr>
              <w:rPr>
                <w:sz w:val="20"/>
              </w:rPr>
            </w:pPr>
          </w:p>
        </w:tc>
        <w:tc>
          <w:tcPr>
            <w:tcW w:w="3762" w:type="dxa"/>
            <w:shd w:val="clear" w:color="auto" w:fill="auto"/>
          </w:tcPr>
          <w:p w:rsidR="0091500B" w:rsidRPr="0081404B" w:rsidRDefault="0091500B" w:rsidP="0091500B">
            <w:pPr>
              <w:rPr>
                <w:sz w:val="20"/>
              </w:rPr>
            </w:pPr>
            <w:r>
              <w:rPr>
                <w:sz w:val="20"/>
              </w:rPr>
              <w:t xml:space="preserve"> ОБ</w:t>
            </w:r>
          </w:p>
        </w:tc>
        <w:tc>
          <w:tcPr>
            <w:tcW w:w="851" w:type="dxa"/>
            <w:shd w:val="clear" w:color="auto" w:fill="auto"/>
            <w:noWrap/>
          </w:tcPr>
          <w:p w:rsidR="0091500B" w:rsidRPr="0081404B" w:rsidRDefault="0091500B" w:rsidP="0091500B">
            <w:pPr>
              <w:jc w:val="center"/>
              <w:rPr>
                <w:sz w:val="20"/>
              </w:rPr>
            </w:pPr>
            <w:r>
              <w:rPr>
                <w:sz w:val="20"/>
              </w:rPr>
              <w:t>0,0</w:t>
            </w:r>
            <w:r w:rsidRPr="0081404B">
              <w:rPr>
                <w:sz w:val="20"/>
              </w:rPr>
              <w:t> </w:t>
            </w:r>
          </w:p>
        </w:tc>
        <w:tc>
          <w:tcPr>
            <w:tcW w:w="850" w:type="dxa"/>
            <w:shd w:val="clear" w:color="auto" w:fill="auto"/>
            <w:noWrap/>
          </w:tcPr>
          <w:p w:rsidR="0091500B" w:rsidRPr="0081404B" w:rsidRDefault="0091500B" w:rsidP="0091500B">
            <w:pPr>
              <w:jc w:val="center"/>
              <w:rPr>
                <w:sz w:val="20"/>
              </w:rPr>
            </w:pPr>
            <w:r>
              <w:rPr>
                <w:sz w:val="20"/>
              </w:rPr>
              <w:t>0,0</w:t>
            </w:r>
            <w:r w:rsidRPr="0081404B">
              <w:rPr>
                <w:sz w:val="20"/>
              </w:rPr>
              <w:t>  </w:t>
            </w:r>
          </w:p>
        </w:tc>
        <w:tc>
          <w:tcPr>
            <w:tcW w:w="993" w:type="dxa"/>
            <w:shd w:val="clear" w:color="auto" w:fill="auto"/>
            <w:noWrap/>
          </w:tcPr>
          <w:p w:rsidR="0091500B" w:rsidRPr="0081404B" w:rsidRDefault="0091500B" w:rsidP="0091500B">
            <w:pPr>
              <w:jc w:val="center"/>
              <w:rPr>
                <w:sz w:val="20"/>
              </w:rPr>
            </w:pPr>
            <w:r>
              <w:rPr>
                <w:sz w:val="20"/>
              </w:rPr>
              <w:t>0,0</w:t>
            </w:r>
            <w:r w:rsidRPr="0081404B">
              <w:rPr>
                <w:sz w:val="20"/>
              </w:rPr>
              <w:t>  </w:t>
            </w:r>
          </w:p>
        </w:tc>
        <w:tc>
          <w:tcPr>
            <w:tcW w:w="708" w:type="dxa"/>
            <w:shd w:val="clear" w:color="auto" w:fill="auto"/>
            <w:noWrap/>
          </w:tcPr>
          <w:p w:rsidR="0091500B" w:rsidRPr="0081404B" w:rsidRDefault="0091500B" w:rsidP="0091500B">
            <w:pPr>
              <w:jc w:val="center"/>
              <w:rPr>
                <w:sz w:val="20"/>
              </w:rPr>
            </w:pPr>
            <w:r>
              <w:rPr>
                <w:sz w:val="20"/>
              </w:rPr>
              <w:t>0,0</w:t>
            </w:r>
            <w:r w:rsidRPr="0081404B">
              <w:rPr>
                <w:sz w:val="20"/>
              </w:rPr>
              <w:t>  </w:t>
            </w:r>
          </w:p>
        </w:tc>
        <w:tc>
          <w:tcPr>
            <w:tcW w:w="709" w:type="dxa"/>
          </w:tcPr>
          <w:p w:rsidR="0091500B" w:rsidRPr="0081404B" w:rsidRDefault="0091500B" w:rsidP="0091500B">
            <w:pPr>
              <w:jc w:val="center"/>
              <w:rPr>
                <w:sz w:val="20"/>
              </w:rPr>
            </w:pPr>
            <w:r>
              <w:rPr>
                <w:sz w:val="20"/>
              </w:rPr>
              <w:t>0,0</w:t>
            </w:r>
            <w:r w:rsidRPr="0081404B">
              <w:rPr>
                <w:sz w:val="20"/>
              </w:rPr>
              <w:t> </w:t>
            </w:r>
          </w:p>
        </w:tc>
        <w:tc>
          <w:tcPr>
            <w:tcW w:w="709" w:type="dxa"/>
          </w:tcPr>
          <w:p w:rsidR="0091500B" w:rsidRPr="0081404B" w:rsidRDefault="0091500B" w:rsidP="0091500B">
            <w:pPr>
              <w:jc w:val="center"/>
              <w:rPr>
                <w:sz w:val="20"/>
              </w:rPr>
            </w:pPr>
            <w:r>
              <w:rPr>
                <w:sz w:val="20"/>
              </w:rPr>
              <w:t>0,0</w:t>
            </w:r>
            <w:r w:rsidRPr="0081404B">
              <w:rPr>
                <w:sz w:val="20"/>
              </w:rPr>
              <w:t> </w:t>
            </w:r>
          </w:p>
        </w:tc>
        <w:tc>
          <w:tcPr>
            <w:tcW w:w="738" w:type="dxa"/>
          </w:tcPr>
          <w:p w:rsidR="0091500B" w:rsidRPr="0081404B" w:rsidRDefault="0091500B" w:rsidP="0091500B">
            <w:pPr>
              <w:jc w:val="center"/>
              <w:rPr>
                <w:sz w:val="20"/>
              </w:rPr>
            </w:pPr>
            <w:r>
              <w:rPr>
                <w:sz w:val="20"/>
              </w:rPr>
              <w:t>0,0</w:t>
            </w:r>
            <w:r w:rsidRPr="0081404B">
              <w:rPr>
                <w:sz w:val="20"/>
              </w:rPr>
              <w:t> </w:t>
            </w:r>
          </w:p>
        </w:tc>
        <w:tc>
          <w:tcPr>
            <w:tcW w:w="1065" w:type="dxa"/>
          </w:tcPr>
          <w:p w:rsidR="0091500B" w:rsidRPr="0081404B" w:rsidRDefault="0091500B" w:rsidP="0091500B">
            <w:pPr>
              <w:jc w:val="center"/>
              <w:rPr>
                <w:sz w:val="20"/>
              </w:rPr>
            </w:pPr>
            <w:r>
              <w:rPr>
                <w:sz w:val="20"/>
              </w:rPr>
              <w:t>0,0</w:t>
            </w:r>
          </w:p>
        </w:tc>
      </w:tr>
      <w:tr w:rsidR="0091500B" w:rsidRPr="0081404B" w:rsidTr="0091500B">
        <w:trPr>
          <w:trHeight w:val="245"/>
          <w:jc w:val="center"/>
        </w:trPr>
        <w:tc>
          <w:tcPr>
            <w:tcW w:w="3024" w:type="dxa"/>
            <w:vMerge/>
            <w:shd w:val="clear" w:color="auto" w:fill="auto"/>
            <w:vAlign w:val="center"/>
          </w:tcPr>
          <w:p w:rsidR="0091500B" w:rsidRPr="0081404B" w:rsidRDefault="0091500B" w:rsidP="0091500B">
            <w:pPr>
              <w:rPr>
                <w:sz w:val="20"/>
              </w:rPr>
            </w:pPr>
          </w:p>
        </w:tc>
        <w:tc>
          <w:tcPr>
            <w:tcW w:w="1711" w:type="dxa"/>
            <w:vMerge/>
          </w:tcPr>
          <w:p w:rsidR="0091500B" w:rsidRPr="0081404B" w:rsidRDefault="0091500B" w:rsidP="0091500B">
            <w:pPr>
              <w:rPr>
                <w:sz w:val="20"/>
              </w:rPr>
            </w:pPr>
          </w:p>
        </w:tc>
        <w:tc>
          <w:tcPr>
            <w:tcW w:w="3762" w:type="dxa"/>
            <w:shd w:val="clear" w:color="auto" w:fill="auto"/>
          </w:tcPr>
          <w:p w:rsidR="0091500B" w:rsidRPr="0081404B" w:rsidRDefault="0091500B" w:rsidP="0091500B">
            <w:pPr>
              <w:rPr>
                <w:sz w:val="20"/>
              </w:rPr>
            </w:pPr>
            <w:r>
              <w:rPr>
                <w:sz w:val="20"/>
              </w:rPr>
              <w:t>ФБ</w:t>
            </w:r>
          </w:p>
        </w:tc>
        <w:tc>
          <w:tcPr>
            <w:tcW w:w="851" w:type="dxa"/>
            <w:shd w:val="clear" w:color="auto" w:fill="auto"/>
            <w:noWrap/>
          </w:tcPr>
          <w:p w:rsidR="0091500B" w:rsidRPr="0081404B" w:rsidRDefault="0091500B" w:rsidP="0091500B">
            <w:pPr>
              <w:jc w:val="center"/>
              <w:rPr>
                <w:sz w:val="20"/>
              </w:rPr>
            </w:pPr>
            <w:r>
              <w:rPr>
                <w:sz w:val="20"/>
              </w:rPr>
              <w:t>0,0</w:t>
            </w:r>
            <w:r w:rsidRPr="0081404B">
              <w:rPr>
                <w:sz w:val="20"/>
              </w:rPr>
              <w:t> </w:t>
            </w:r>
          </w:p>
        </w:tc>
        <w:tc>
          <w:tcPr>
            <w:tcW w:w="850" w:type="dxa"/>
            <w:shd w:val="clear" w:color="auto" w:fill="auto"/>
            <w:noWrap/>
          </w:tcPr>
          <w:p w:rsidR="0091500B" w:rsidRPr="0081404B" w:rsidRDefault="0091500B" w:rsidP="0091500B">
            <w:pPr>
              <w:jc w:val="center"/>
              <w:rPr>
                <w:sz w:val="20"/>
              </w:rPr>
            </w:pPr>
            <w:r>
              <w:rPr>
                <w:sz w:val="20"/>
              </w:rPr>
              <w:t>0,0</w:t>
            </w:r>
            <w:r w:rsidRPr="0081404B">
              <w:rPr>
                <w:sz w:val="20"/>
              </w:rPr>
              <w:t>  </w:t>
            </w:r>
          </w:p>
        </w:tc>
        <w:tc>
          <w:tcPr>
            <w:tcW w:w="993" w:type="dxa"/>
            <w:shd w:val="clear" w:color="auto" w:fill="auto"/>
            <w:noWrap/>
          </w:tcPr>
          <w:p w:rsidR="0091500B" w:rsidRPr="0081404B" w:rsidRDefault="0091500B" w:rsidP="0091500B">
            <w:pPr>
              <w:jc w:val="center"/>
              <w:rPr>
                <w:sz w:val="20"/>
              </w:rPr>
            </w:pPr>
            <w:r>
              <w:rPr>
                <w:sz w:val="20"/>
              </w:rPr>
              <w:t>0,0</w:t>
            </w:r>
            <w:r w:rsidRPr="0081404B">
              <w:rPr>
                <w:sz w:val="20"/>
              </w:rPr>
              <w:t>  </w:t>
            </w:r>
          </w:p>
        </w:tc>
        <w:tc>
          <w:tcPr>
            <w:tcW w:w="708" w:type="dxa"/>
            <w:shd w:val="clear" w:color="auto" w:fill="auto"/>
            <w:noWrap/>
          </w:tcPr>
          <w:p w:rsidR="0091500B" w:rsidRPr="0081404B" w:rsidRDefault="0091500B" w:rsidP="0091500B">
            <w:pPr>
              <w:jc w:val="center"/>
              <w:rPr>
                <w:sz w:val="20"/>
              </w:rPr>
            </w:pPr>
            <w:r>
              <w:rPr>
                <w:sz w:val="20"/>
              </w:rPr>
              <w:t>0,0</w:t>
            </w:r>
            <w:r w:rsidRPr="0081404B">
              <w:rPr>
                <w:sz w:val="20"/>
              </w:rPr>
              <w:t>  </w:t>
            </w:r>
          </w:p>
        </w:tc>
        <w:tc>
          <w:tcPr>
            <w:tcW w:w="709" w:type="dxa"/>
          </w:tcPr>
          <w:p w:rsidR="0091500B" w:rsidRPr="0081404B" w:rsidRDefault="0091500B" w:rsidP="0091500B">
            <w:pPr>
              <w:jc w:val="center"/>
              <w:rPr>
                <w:sz w:val="20"/>
              </w:rPr>
            </w:pPr>
            <w:r>
              <w:rPr>
                <w:sz w:val="20"/>
              </w:rPr>
              <w:t>0,0</w:t>
            </w:r>
            <w:r w:rsidRPr="0081404B">
              <w:rPr>
                <w:sz w:val="20"/>
              </w:rPr>
              <w:t> </w:t>
            </w:r>
          </w:p>
        </w:tc>
        <w:tc>
          <w:tcPr>
            <w:tcW w:w="709" w:type="dxa"/>
          </w:tcPr>
          <w:p w:rsidR="0091500B" w:rsidRPr="0081404B" w:rsidRDefault="0091500B" w:rsidP="0091500B">
            <w:pPr>
              <w:jc w:val="center"/>
              <w:rPr>
                <w:sz w:val="20"/>
              </w:rPr>
            </w:pPr>
            <w:r>
              <w:rPr>
                <w:sz w:val="20"/>
              </w:rPr>
              <w:t>0,0</w:t>
            </w:r>
            <w:r w:rsidRPr="0081404B">
              <w:rPr>
                <w:sz w:val="20"/>
              </w:rPr>
              <w:t> </w:t>
            </w:r>
          </w:p>
        </w:tc>
        <w:tc>
          <w:tcPr>
            <w:tcW w:w="738" w:type="dxa"/>
          </w:tcPr>
          <w:p w:rsidR="0091500B" w:rsidRPr="0081404B" w:rsidRDefault="0091500B" w:rsidP="0091500B">
            <w:pPr>
              <w:jc w:val="center"/>
              <w:rPr>
                <w:sz w:val="20"/>
              </w:rPr>
            </w:pPr>
            <w:r>
              <w:rPr>
                <w:sz w:val="20"/>
              </w:rPr>
              <w:t>0,0</w:t>
            </w:r>
            <w:r w:rsidRPr="0081404B">
              <w:rPr>
                <w:sz w:val="20"/>
              </w:rPr>
              <w:t> </w:t>
            </w:r>
          </w:p>
        </w:tc>
        <w:tc>
          <w:tcPr>
            <w:tcW w:w="1065" w:type="dxa"/>
          </w:tcPr>
          <w:p w:rsidR="0091500B" w:rsidRPr="0081404B" w:rsidRDefault="0091500B" w:rsidP="0091500B">
            <w:pPr>
              <w:jc w:val="center"/>
              <w:rPr>
                <w:sz w:val="20"/>
              </w:rPr>
            </w:pPr>
            <w:r>
              <w:rPr>
                <w:sz w:val="20"/>
              </w:rPr>
              <w:t>0,0</w:t>
            </w:r>
          </w:p>
        </w:tc>
      </w:tr>
      <w:tr w:rsidR="0091500B" w:rsidRPr="0081404B" w:rsidTr="0091500B">
        <w:trPr>
          <w:trHeight w:val="245"/>
          <w:jc w:val="center"/>
        </w:trPr>
        <w:tc>
          <w:tcPr>
            <w:tcW w:w="3024" w:type="dxa"/>
            <w:vMerge/>
            <w:shd w:val="clear" w:color="auto" w:fill="auto"/>
            <w:vAlign w:val="center"/>
          </w:tcPr>
          <w:p w:rsidR="0091500B" w:rsidRPr="0081404B" w:rsidRDefault="0091500B" w:rsidP="0091500B">
            <w:pPr>
              <w:rPr>
                <w:sz w:val="20"/>
              </w:rPr>
            </w:pPr>
          </w:p>
        </w:tc>
        <w:tc>
          <w:tcPr>
            <w:tcW w:w="1711" w:type="dxa"/>
            <w:vMerge/>
          </w:tcPr>
          <w:p w:rsidR="0091500B" w:rsidRPr="0081404B" w:rsidRDefault="0091500B" w:rsidP="0091500B">
            <w:pPr>
              <w:rPr>
                <w:sz w:val="20"/>
              </w:rPr>
            </w:pPr>
          </w:p>
        </w:tc>
        <w:tc>
          <w:tcPr>
            <w:tcW w:w="3762" w:type="dxa"/>
            <w:shd w:val="clear" w:color="auto" w:fill="auto"/>
          </w:tcPr>
          <w:p w:rsidR="0091500B" w:rsidRPr="0081404B" w:rsidRDefault="0091500B" w:rsidP="0091500B">
            <w:pPr>
              <w:rPr>
                <w:sz w:val="20"/>
              </w:rPr>
            </w:pPr>
            <w:r>
              <w:rPr>
                <w:sz w:val="20"/>
              </w:rPr>
              <w:t>МБ</w:t>
            </w:r>
          </w:p>
        </w:tc>
        <w:tc>
          <w:tcPr>
            <w:tcW w:w="851" w:type="dxa"/>
            <w:shd w:val="clear" w:color="auto" w:fill="auto"/>
            <w:noWrap/>
          </w:tcPr>
          <w:p w:rsidR="0091500B" w:rsidRPr="0081404B" w:rsidRDefault="0091500B" w:rsidP="0091500B">
            <w:pPr>
              <w:jc w:val="center"/>
              <w:rPr>
                <w:sz w:val="20"/>
              </w:rPr>
            </w:pPr>
            <w:r>
              <w:rPr>
                <w:sz w:val="20"/>
              </w:rPr>
              <w:t>0,0</w:t>
            </w:r>
            <w:r w:rsidRPr="0081404B">
              <w:rPr>
                <w:sz w:val="20"/>
              </w:rPr>
              <w:t> </w:t>
            </w:r>
          </w:p>
        </w:tc>
        <w:tc>
          <w:tcPr>
            <w:tcW w:w="850" w:type="dxa"/>
            <w:shd w:val="clear" w:color="auto" w:fill="auto"/>
            <w:noWrap/>
          </w:tcPr>
          <w:p w:rsidR="0091500B" w:rsidRPr="0081404B" w:rsidRDefault="0091500B" w:rsidP="0091500B">
            <w:pPr>
              <w:jc w:val="center"/>
              <w:rPr>
                <w:sz w:val="20"/>
              </w:rPr>
            </w:pPr>
            <w:r>
              <w:rPr>
                <w:sz w:val="20"/>
              </w:rPr>
              <w:t>0,0</w:t>
            </w:r>
            <w:r w:rsidRPr="0081404B">
              <w:rPr>
                <w:sz w:val="20"/>
              </w:rPr>
              <w:t>  </w:t>
            </w:r>
          </w:p>
        </w:tc>
        <w:tc>
          <w:tcPr>
            <w:tcW w:w="993" w:type="dxa"/>
            <w:shd w:val="clear" w:color="auto" w:fill="auto"/>
            <w:noWrap/>
          </w:tcPr>
          <w:p w:rsidR="0091500B" w:rsidRPr="0081404B" w:rsidRDefault="0091500B" w:rsidP="0091500B">
            <w:pPr>
              <w:jc w:val="center"/>
              <w:rPr>
                <w:sz w:val="20"/>
              </w:rPr>
            </w:pPr>
            <w:r>
              <w:rPr>
                <w:sz w:val="20"/>
              </w:rPr>
              <w:t>0,0</w:t>
            </w:r>
            <w:r w:rsidRPr="0081404B">
              <w:rPr>
                <w:sz w:val="20"/>
              </w:rPr>
              <w:t>  </w:t>
            </w:r>
          </w:p>
        </w:tc>
        <w:tc>
          <w:tcPr>
            <w:tcW w:w="708" w:type="dxa"/>
            <w:shd w:val="clear" w:color="auto" w:fill="auto"/>
            <w:noWrap/>
          </w:tcPr>
          <w:p w:rsidR="0091500B" w:rsidRPr="0081404B" w:rsidRDefault="0091500B" w:rsidP="0091500B">
            <w:pPr>
              <w:jc w:val="center"/>
              <w:rPr>
                <w:sz w:val="20"/>
              </w:rPr>
            </w:pPr>
            <w:r>
              <w:rPr>
                <w:sz w:val="20"/>
              </w:rPr>
              <w:t>0,0</w:t>
            </w:r>
            <w:r w:rsidRPr="0081404B">
              <w:rPr>
                <w:sz w:val="20"/>
              </w:rPr>
              <w:t>  </w:t>
            </w:r>
          </w:p>
        </w:tc>
        <w:tc>
          <w:tcPr>
            <w:tcW w:w="709" w:type="dxa"/>
          </w:tcPr>
          <w:p w:rsidR="0091500B" w:rsidRPr="0081404B" w:rsidRDefault="0091500B" w:rsidP="0091500B">
            <w:pPr>
              <w:jc w:val="center"/>
              <w:rPr>
                <w:sz w:val="20"/>
              </w:rPr>
            </w:pPr>
            <w:r>
              <w:rPr>
                <w:sz w:val="20"/>
              </w:rPr>
              <w:t>0,0</w:t>
            </w:r>
            <w:r w:rsidRPr="0081404B">
              <w:rPr>
                <w:sz w:val="20"/>
              </w:rPr>
              <w:t> </w:t>
            </w:r>
          </w:p>
        </w:tc>
        <w:tc>
          <w:tcPr>
            <w:tcW w:w="709" w:type="dxa"/>
          </w:tcPr>
          <w:p w:rsidR="0091500B" w:rsidRPr="0081404B" w:rsidRDefault="0091500B" w:rsidP="0091500B">
            <w:pPr>
              <w:jc w:val="center"/>
              <w:rPr>
                <w:sz w:val="20"/>
              </w:rPr>
            </w:pPr>
            <w:r>
              <w:rPr>
                <w:sz w:val="20"/>
              </w:rPr>
              <w:t>0,0</w:t>
            </w:r>
            <w:r w:rsidRPr="0081404B">
              <w:rPr>
                <w:sz w:val="20"/>
              </w:rPr>
              <w:t> </w:t>
            </w:r>
          </w:p>
        </w:tc>
        <w:tc>
          <w:tcPr>
            <w:tcW w:w="738" w:type="dxa"/>
          </w:tcPr>
          <w:p w:rsidR="0091500B" w:rsidRPr="0081404B" w:rsidRDefault="0091500B" w:rsidP="0091500B">
            <w:pPr>
              <w:jc w:val="center"/>
              <w:rPr>
                <w:sz w:val="20"/>
              </w:rPr>
            </w:pPr>
            <w:r>
              <w:rPr>
                <w:sz w:val="20"/>
              </w:rPr>
              <w:t>0,0</w:t>
            </w:r>
            <w:r w:rsidRPr="0081404B">
              <w:rPr>
                <w:sz w:val="20"/>
              </w:rPr>
              <w:t> </w:t>
            </w:r>
          </w:p>
        </w:tc>
        <w:tc>
          <w:tcPr>
            <w:tcW w:w="1065" w:type="dxa"/>
          </w:tcPr>
          <w:p w:rsidR="0091500B" w:rsidRPr="0081404B" w:rsidRDefault="0091500B" w:rsidP="0091500B">
            <w:pPr>
              <w:jc w:val="center"/>
              <w:rPr>
                <w:sz w:val="20"/>
              </w:rPr>
            </w:pPr>
            <w:r>
              <w:rPr>
                <w:sz w:val="20"/>
              </w:rPr>
              <w:t>0,0</w:t>
            </w:r>
          </w:p>
        </w:tc>
      </w:tr>
      <w:tr w:rsidR="0091500B" w:rsidRPr="0081404B" w:rsidTr="0091500B">
        <w:trPr>
          <w:trHeight w:val="245"/>
          <w:jc w:val="center"/>
        </w:trPr>
        <w:tc>
          <w:tcPr>
            <w:tcW w:w="3024" w:type="dxa"/>
            <w:vMerge/>
            <w:shd w:val="clear" w:color="auto" w:fill="auto"/>
            <w:vAlign w:val="center"/>
          </w:tcPr>
          <w:p w:rsidR="0091500B" w:rsidRPr="0081404B" w:rsidRDefault="0091500B" w:rsidP="0091500B">
            <w:pPr>
              <w:rPr>
                <w:sz w:val="20"/>
              </w:rPr>
            </w:pPr>
          </w:p>
        </w:tc>
        <w:tc>
          <w:tcPr>
            <w:tcW w:w="1711" w:type="dxa"/>
            <w:vMerge/>
          </w:tcPr>
          <w:p w:rsidR="0091500B" w:rsidRPr="0081404B" w:rsidRDefault="0091500B" w:rsidP="0091500B">
            <w:pPr>
              <w:rPr>
                <w:sz w:val="20"/>
              </w:rPr>
            </w:pPr>
          </w:p>
        </w:tc>
        <w:tc>
          <w:tcPr>
            <w:tcW w:w="3762" w:type="dxa"/>
            <w:shd w:val="clear" w:color="auto" w:fill="auto"/>
          </w:tcPr>
          <w:p w:rsidR="0091500B" w:rsidRPr="0081404B" w:rsidRDefault="0091500B" w:rsidP="0091500B">
            <w:pPr>
              <w:rPr>
                <w:sz w:val="20"/>
              </w:rPr>
            </w:pPr>
            <w:r>
              <w:rPr>
                <w:sz w:val="20"/>
              </w:rPr>
              <w:t>ИИ</w:t>
            </w:r>
          </w:p>
        </w:tc>
        <w:tc>
          <w:tcPr>
            <w:tcW w:w="851" w:type="dxa"/>
            <w:shd w:val="clear" w:color="auto" w:fill="auto"/>
            <w:noWrap/>
          </w:tcPr>
          <w:p w:rsidR="0091500B" w:rsidRPr="0081404B" w:rsidRDefault="0091500B" w:rsidP="0091500B">
            <w:pPr>
              <w:jc w:val="center"/>
              <w:rPr>
                <w:sz w:val="20"/>
              </w:rPr>
            </w:pPr>
            <w:r>
              <w:rPr>
                <w:sz w:val="20"/>
              </w:rPr>
              <w:t>0,0</w:t>
            </w:r>
            <w:r w:rsidRPr="0081404B">
              <w:rPr>
                <w:sz w:val="20"/>
              </w:rPr>
              <w:t> </w:t>
            </w:r>
          </w:p>
        </w:tc>
        <w:tc>
          <w:tcPr>
            <w:tcW w:w="850" w:type="dxa"/>
            <w:shd w:val="clear" w:color="auto" w:fill="auto"/>
            <w:noWrap/>
          </w:tcPr>
          <w:p w:rsidR="0091500B" w:rsidRPr="0081404B" w:rsidRDefault="0091500B" w:rsidP="0091500B">
            <w:pPr>
              <w:jc w:val="center"/>
              <w:rPr>
                <w:sz w:val="20"/>
              </w:rPr>
            </w:pPr>
            <w:r>
              <w:rPr>
                <w:sz w:val="20"/>
              </w:rPr>
              <w:t>0,0</w:t>
            </w:r>
            <w:r w:rsidRPr="0081404B">
              <w:rPr>
                <w:sz w:val="20"/>
              </w:rPr>
              <w:t>  </w:t>
            </w:r>
          </w:p>
        </w:tc>
        <w:tc>
          <w:tcPr>
            <w:tcW w:w="993" w:type="dxa"/>
            <w:shd w:val="clear" w:color="auto" w:fill="auto"/>
            <w:noWrap/>
          </w:tcPr>
          <w:p w:rsidR="0091500B" w:rsidRPr="0081404B" w:rsidRDefault="0091500B" w:rsidP="0091500B">
            <w:pPr>
              <w:jc w:val="center"/>
              <w:rPr>
                <w:sz w:val="20"/>
              </w:rPr>
            </w:pPr>
            <w:r>
              <w:rPr>
                <w:sz w:val="20"/>
              </w:rPr>
              <w:t>0,0</w:t>
            </w:r>
            <w:r w:rsidRPr="0081404B">
              <w:rPr>
                <w:sz w:val="20"/>
              </w:rPr>
              <w:t>  </w:t>
            </w:r>
          </w:p>
        </w:tc>
        <w:tc>
          <w:tcPr>
            <w:tcW w:w="708" w:type="dxa"/>
            <w:shd w:val="clear" w:color="auto" w:fill="auto"/>
            <w:noWrap/>
          </w:tcPr>
          <w:p w:rsidR="0091500B" w:rsidRPr="0081404B" w:rsidRDefault="0091500B" w:rsidP="0091500B">
            <w:pPr>
              <w:jc w:val="center"/>
              <w:rPr>
                <w:sz w:val="20"/>
              </w:rPr>
            </w:pPr>
            <w:r>
              <w:rPr>
                <w:sz w:val="20"/>
              </w:rPr>
              <w:t>0,0</w:t>
            </w:r>
            <w:r w:rsidRPr="0081404B">
              <w:rPr>
                <w:sz w:val="20"/>
              </w:rPr>
              <w:t>  </w:t>
            </w:r>
          </w:p>
        </w:tc>
        <w:tc>
          <w:tcPr>
            <w:tcW w:w="709" w:type="dxa"/>
          </w:tcPr>
          <w:p w:rsidR="0091500B" w:rsidRPr="0081404B" w:rsidRDefault="0091500B" w:rsidP="0091500B">
            <w:pPr>
              <w:jc w:val="center"/>
              <w:rPr>
                <w:sz w:val="20"/>
              </w:rPr>
            </w:pPr>
            <w:r>
              <w:rPr>
                <w:sz w:val="20"/>
              </w:rPr>
              <w:t>0,0</w:t>
            </w:r>
            <w:r w:rsidRPr="0081404B">
              <w:rPr>
                <w:sz w:val="20"/>
              </w:rPr>
              <w:t> </w:t>
            </w:r>
          </w:p>
        </w:tc>
        <w:tc>
          <w:tcPr>
            <w:tcW w:w="709" w:type="dxa"/>
          </w:tcPr>
          <w:p w:rsidR="0091500B" w:rsidRPr="0081404B" w:rsidRDefault="0091500B" w:rsidP="0091500B">
            <w:pPr>
              <w:jc w:val="center"/>
              <w:rPr>
                <w:sz w:val="20"/>
              </w:rPr>
            </w:pPr>
            <w:r>
              <w:rPr>
                <w:sz w:val="20"/>
              </w:rPr>
              <w:t>0,0</w:t>
            </w:r>
            <w:r w:rsidRPr="0081404B">
              <w:rPr>
                <w:sz w:val="20"/>
              </w:rPr>
              <w:t> </w:t>
            </w:r>
          </w:p>
        </w:tc>
        <w:tc>
          <w:tcPr>
            <w:tcW w:w="738" w:type="dxa"/>
          </w:tcPr>
          <w:p w:rsidR="0091500B" w:rsidRPr="0081404B" w:rsidRDefault="0091500B" w:rsidP="0091500B">
            <w:pPr>
              <w:jc w:val="center"/>
              <w:rPr>
                <w:sz w:val="20"/>
              </w:rPr>
            </w:pPr>
            <w:r>
              <w:rPr>
                <w:sz w:val="20"/>
              </w:rPr>
              <w:t>0,0</w:t>
            </w:r>
            <w:r w:rsidRPr="0081404B">
              <w:rPr>
                <w:sz w:val="20"/>
              </w:rPr>
              <w:t> </w:t>
            </w:r>
          </w:p>
        </w:tc>
        <w:tc>
          <w:tcPr>
            <w:tcW w:w="1065" w:type="dxa"/>
          </w:tcPr>
          <w:p w:rsidR="0091500B" w:rsidRPr="0081404B" w:rsidRDefault="0091500B" w:rsidP="0091500B">
            <w:pPr>
              <w:jc w:val="center"/>
              <w:rPr>
                <w:sz w:val="20"/>
              </w:rPr>
            </w:pPr>
            <w:r>
              <w:rPr>
                <w:sz w:val="20"/>
              </w:rPr>
              <w:t>0,0</w:t>
            </w:r>
          </w:p>
        </w:tc>
      </w:tr>
      <w:tr w:rsidR="0091500B" w:rsidRPr="0081404B" w:rsidTr="0091500B">
        <w:trPr>
          <w:trHeight w:val="245"/>
          <w:jc w:val="center"/>
        </w:trPr>
        <w:tc>
          <w:tcPr>
            <w:tcW w:w="3024" w:type="dxa"/>
            <w:vMerge w:val="restart"/>
            <w:shd w:val="clear" w:color="auto" w:fill="auto"/>
            <w:vAlign w:val="center"/>
          </w:tcPr>
          <w:p w:rsidR="0091500B" w:rsidRPr="0081404B" w:rsidRDefault="0091500B" w:rsidP="0091500B">
            <w:pPr>
              <w:keepNext/>
              <w:rPr>
                <w:sz w:val="20"/>
              </w:rPr>
            </w:pPr>
          </w:p>
        </w:tc>
        <w:tc>
          <w:tcPr>
            <w:tcW w:w="1711" w:type="dxa"/>
            <w:vMerge w:val="restart"/>
          </w:tcPr>
          <w:p w:rsidR="0091500B" w:rsidRDefault="0091500B" w:rsidP="0091500B">
            <w:pPr>
              <w:keepNext/>
              <w:rPr>
                <w:sz w:val="20"/>
              </w:rPr>
            </w:pPr>
            <w:r w:rsidRPr="000D5B46">
              <w:rPr>
                <w:sz w:val="20"/>
              </w:rPr>
              <w:t>участник 1</w:t>
            </w:r>
            <w:r>
              <w:rPr>
                <w:sz w:val="20"/>
              </w:rPr>
              <w:t>:</w:t>
            </w:r>
          </w:p>
          <w:p w:rsidR="0091500B" w:rsidRPr="0081404B" w:rsidRDefault="0091500B" w:rsidP="0091500B">
            <w:pPr>
              <w:keepNext/>
              <w:rPr>
                <w:sz w:val="20"/>
              </w:rPr>
            </w:pPr>
            <w:r>
              <w:rPr>
                <w:sz w:val="20"/>
              </w:rPr>
              <w:t>нет участников</w:t>
            </w:r>
          </w:p>
        </w:tc>
        <w:tc>
          <w:tcPr>
            <w:tcW w:w="3762" w:type="dxa"/>
            <w:shd w:val="clear" w:color="auto" w:fill="auto"/>
          </w:tcPr>
          <w:p w:rsidR="0091500B" w:rsidRPr="0081404B" w:rsidRDefault="0091500B" w:rsidP="0091500B">
            <w:pPr>
              <w:rPr>
                <w:sz w:val="20"/>
              </w:rPr>
            </w:pPr>
            <w:r w:rsidRPr="0081404B">
              <w:rPr>
                <w:sz w:val="20"/>
              </w:rPr>
              <w:t>Всего</w:t>
            </w:r>
          </w:p>
        </w:tc>
        <w:tc>
          <w:tcPr>
            <w:tcW w:w="851" w:type="dxa"/>
            <w:shd w:val="clear" w:color="auto" w:fill="auto"/>
            <w:noWrap/>
          </w:tcPr>
          <w:p w:rsidR="0091500B" w:rsidRPr="0081404B" w:rsidRDefault="0091500B" w:rsidP="0091500B">
            <w:pPr>
              <w:jc w:val="center"/>
              <w:rPr>
                <w:sz w:val="20"/>
              </w:rPr>
            </w:pPr>
            <w:r>
              <w:rPr>
                <w:sz w:val="20"/>
              </w:rPr>
              <w:t>0,0</w:t>
            </w:r>
            <w:r w:rsidRPr="0081404B">
              <w:rPr>
                <w:sz w:val="20"/>
              </w:rPr>
              <w:t> </w:t>
            </w:r>
          </w:p>
        </w:tc>
        <w:tc>
          <w:tcPr>
            <w:tcW w:w="850" w:type="dxa"/>
            <w:shd w:val="clear" w:color="auto" w:fill="auto"/>
            <w:noWrap/>
          </w:tcPr>
          <w:p w:rsidR="0091500B" w:rsidRPr="0081404B" w:rsidRDefault="0091500B" w:rsidP="0091500B">
            <w:pPr>
              <w:jc w:val="center"/>
              <w:rPr>
                <w:sz w:val="20"/>
              </w:rPr>
            </w:pPr>
            <w:r>
              <w:rPr>
                <w:sz w:val="20"/>
              </w:rPr>
              <w:t>0,0</w:t>
            </w:r>
            <w:r w:rsidRPr="0081404B">
              <w:rPr>
                <w:sz w:val="20"/>
              </w:rPr>
              <w:t>  </w:t>
            </w:r>
          </w:p>
        </w:tc>
        <w:tc>
          <w:tcPr>
            <w:tcW w:w="993" w:type="dxa"/>
            <w:shd w:val="clear" w:color="auto" w:fill="auto"/>
            <w:noWrap/>
          </w:tcPr>
          <w:p w:rsidR="0091500B" w:rsidRPr="0081404B" w:rsidRDefault="0091500B" w:rsidP="0091500B">
            <w:pPr>
              <w:jc w:val="center"/>
              <w:rPr>
                <w:sz w:val="20"/>
              </w:rPr>
            </w:pPr>
            <w:r>
              <w:rPr>
                <w:sz w:val="20"/>
              </w:rPr>
              <w:t>0,0</w:t>
            </w:r>
            <w:r w:rsidRPr="0081404B">
              <w:rPr>
                <w:sz w:val="20"/>
              </w:rPr>
              <w:t>  </w:t>
            </w:r>
          </w:p>
        </w:tc>
        <w:tc>
          <w:tcPr>
            <w:tcW w:w="708" w:type="dxa"/>
            <w:shd w:val="clear" w:color="auto" w:fill="auto"/>
            <w:noWrap/>
          </w:tcPr>
          <w:p w:rsidR="0091500B" w:rsidRPr="0081404B" w:rsidRDefault="0091500B" w:rsidP="0091500B">
            <w:pPr>
              <w:jc w:val="center"/>
              <w:rPr>
                <w:sz w:val="20"/>
              </w:rPr>
            </w:pPr>
            <w:r>
              <w:rPr>
                <w:sz w:val="20"/>
              </w:rPr>
              <w:t>0,0</w:t>
            </w:r>
            <w:r w:rsidRPr="0081404B">
              <w:rPr>
                <w:sz w:val="20"/>
              </w:rPr>
              <w:t>  </w:t>
            </w:r>
          </w:p>
        </w:tc>
        <w:tc>
          <w:tcPr>
            <w:tcW w:w="709" w:type="dxa"/>
          </w:tcPr>
          <w:p w:rsidR="0091500B" w:rsidRPr="0081404B" w:rsidRDefault="0091500B" w:rsidP="0091500B">
            <w:pPr>
              <w:jc w:val="center"/>
              <w:rPr>
                <w:sz w:val="20"/>
              </w:rPr>
            </w:pPr>
            <w:r>
              <w:rPr>
                <w:sz w:val="20"/>
              </w:rPr>
              <w:t>0,0</w:t>
            </w:r>
            <w:r w:rsidRPr="0081404B">
              <w:rPr>
                <w:sz w:val="20"/>
              </w:rPr>
              <w:t> </w:t>
            </w:r>
          </w:p>
        </w:tc>
        <w:tc>
          <w:tcPr>
            <w:tcW w:w="709" w:type="dxa"/>
          </w:tcPr>
          <w:p w:rsidR="0091500B" w:rsidRPr="0081404B" w:rsidRDefault="0091500B" w:rsidP="0091500B">
            <w:pPr>
              <w:jc w:val="center"/>
              <w:rPr>
                <w:sz w:val="20"/>
              </w:rPr>
            </w:pPr>
            <w:r>
              <w:rPr>
                <w:sz w:val="20"/>
              </w:rPr>
              <w:t>0,0</w:t>
            </w:r>
            <w:r w:rsidRPr="0081404B">
              <w:rPr>
                <w:sz w:val="20"/>
              </w:rPr>
              <w:t> </w:t>
            </w:r>
          </w:p>
        </w:tc>
        <w:tc>
          <w:tcPr>
            <w:tcW w:w="738" w:type="dxa"/>
          </w:tcPr>
          <w:p w:rsidR="0091500B" w:rsidRPr="0081404B" w:rsidRDefault="0091500B" w:rsidP="0091500B">
            <w:pPr>
              <w:jc w:val="center"/>
              <w:rPr>
                <w:sz w:val="20"/>
              </w:rPr>
            </w:pPr>
            <w:r>
              <w:rPr>
                <w:sz w:val="20"/>
              </w:rPr>
              <w:t>0,0</w:t>
            </w:r>
            <w:r w:rsidRPr="0081404B">
              <w:rPr>
                <w:sz w:val="20"/>
              </w:rPr>
              <w:t> </w:t>
            </w:r>
          </w:p>
        </w:tc>
        <w:tc>
          <w:tcPr>
            <w:tcW w:w="1065" w:type="dxa"/>
          </w:tcPr>
          <w:p w:rsidR="0091500B" w:rsidRPr="0081404B" w:rsidRDefault="0091500B" w:rsidP="0091500B">
            <w:pPr>
              <w:jc w:val="center"/>
              <w:rPr>
                <w:sz w:val="20"/>
              </w:rPr>
            </w:pPr>
            <w:r>
              <w:rPr>
                <w:sz w:val="20"/>
              </w:rPr>
              <w:t>0,0</w:t>
            </w:r>
          </w:p>
        </w:tc>
      </w:tr>
      <w:tr w:rsidR="0091500B" w:rsidRPr="0081404B" w:rsidTr="0091500B">
        <w:trPr>
          <w:trHeight w:val="245"/>
          <w:jc w:val="center"/>
        </w:trPr>
        <w:tc>
          <w:tcPr>
            <w:tcW w:w="3024" w:type="dxa"/>
            <w:vMerge/>
            <w:shd w:val="clear" w:color="auto" w:fill="auto"/>
            <w:vAlign w:val="center"/>
          </w:tcPr>
          <w:p w:rsidR="0091500B" w:rsidRPr="0081404B" w:rsidRDefault="0091500B" w:rsidP="0091500B">
            <w:pPr>
              <w:keepNext/>
              <w:rPr>
                <w:sz w:val="20"/>
              </w:rPr>
            </w:pPr>
          </w:p>
        </w:tc>
        <w:tc>
          <w:tcPr>
            <w:tcW w:w="1711" w:type="dxa"/>
            <w:vMerge/>
          </w:tcPr>
          <w:p w:rsidR="0091500B" w:rsidRPr="0081404B" w:rsidRDefault="0091500B" w:rsidP="0091500B">
            <w:pPr>
              <w:keepNext/>
              <w:rPr>
                <w:sz w:val="20"/>
              </w:rPr>
            </w:pPr>
          </w:p>
        </w:tc>
        <w:tc>
          <w:tcPr>
            <w:tcW w:w="3762" w:type="dxa"/>
            <w:shd w:val="clear" w:color="auto" w:fill="auto"/>
          </w:tcPr>
          <w:p w:rsidR="0091500B" w:rsidRPr="0081404B" w:rsidRDefault="0091500B" w:rsidP="0091500B">
            <w:pPr>
              <w:rPr>
                <w:sz w:val="20"/>
              </w:rPr>
            </w:pPr>
            <w:r>
              <w:rPr>
                <w:sz w:val="20"/>
              </w:rPr>
              <w:t xml:space="preserve"> ОБ</w:t>
            </w:r>
          </w:p>
        </w:tc>
        <w:tc>
          <w:tcPr>
            <w:tcW w:w="851" w:type="dxa"/>
            <w:shd w:val="clear" w:color="auto" w:fill="auto"/>
            <w:noWrap/>
          </w:tcPr>
          <w:p w:rsidR="0091500B" w:rsidRPr="0081404B" w:rsidRDefault="0091500B" w:rsidP="0091500B">
            <w:pPr>
              <w:jc w:val="center"/>
              <w:rPr>
                <w:sz w:val="20"/>
              </w:rPr>
            </w:pPr>
            <w:r>
              <w:rPr>
                <w:sz w:val="20"/>
              </w:rPr>
              <w:t>0,0</w:t>
            </w:r>
            <w:r w:rsidRPr="0081404B">
              <w:rPr>
                <w:sz w:val="20"/>
              </w:rPr>
              <w:t> </w:t>
            </w:r>
          </w:p>
        </w:tc>
        <w:tc>
          <w:tcPr>
            <w:tcW w:w="850" w:type="dxa"/>
            <w:shd w:val="clear" w:color="auto" w:fill="auto"/>
            <w:noWrap/>
          </w:tcPr>
          <w:p w:rsidR="0091500B" w:rsidRPr="0081404B" w:rsidRDefault="0091500B" w:rsidP="0091500B">
            <w:pPr>
              <w:jc w:val="center"/>
              <w:rPr>
                <w:sz w:val="20"/>
              </w:rPr>
            </w:pPr>
            <w:r>
              <w:rPr>
                <w:sz w:val="20"/>
              </w:rPr>
              <w:t>0,0</w:t>
            </w:r>
            <w:r w:rsidRPr="0081404B">
              <w:rPr>
                <w:sz w:val="20"/>
              </w:rPr>
              <w:t>  </w:t>
            </w:r>
          </w:p>
        </w:tc>
        <w:tc>
          <w:tcPr>
            <w:tcW w:w="993" w:type="dxa"/>
            <w:shd w:val="clear" w:color="auto" w:fill="auto"/>
            <w:noWrap/>
          </w:tcPr>
          <w:p w:rsidR="0091500B" w:rsidRPr="0081404B" w:rsidRDefault="0091500B" w:rsidP="0091500B">
            <w:pPr>
              <w:jc w:val="center"/>
              <w:rPr>
                <w:sz w:val="20"/>
              </w:rPr>
            </w:pPr>
            <w:r>
              <w:rPr>
                <w:sz w:val="20"/>
              </w:rPr>
              <w:t>0,0</w:t>
            </w:r>
            <w:r w:rsidRPr="0081404B">
              <w:rPr>
                <w:sz w:val="20"/>
              </w:rPr>
              <w:t>  </w:t>
            </w:r>
          </w:p>
        </w:tc>
        <w:tc>
          <w:tcPr>
            <w:tcW w:w="708" w:type="dxa"/>
            <w:shd w:val="clear" w:color="auto" w:fill="auto"/>
            <w:noWrap/>
          </w:tcPr>
          <w:p w:rsidR="0091500B" w:rsidRPr="0081404B" w:rsidRDefault="0091500B" w:rsidP="0091500B">
            <w:pPr>
              <w:jc w:val="center"/>
              <w:rPr>
                <w:sz w:val="20"/>
              </w:rPr>
            </w:pPr>
            <w:r>
              <w:rPr>
                <w:sz w:val="20"/>
              </w:rPr>
              <w:t>0,0</w:t>
            </w:r>
            <w:r w:rsidRPr="0081404B">
              <w:rPr>
                <w:sz w:val="20"/>
              </w:rPr>
              <w:t>  </w:t>
            </w:r>
          </w:p>
        </w:tc>
        <w:tc>
          <w:tcPr>
            <w:tcW w:w="709" w:type="dxa"/>
          </w:tcPr>
          <w:p w:rsidR="0091500B" w:rsidRPr="0081404B" w:rsidRDefault="0091500B" w:rsidP="0091500B">
            <w:pPr>
              <w:jc w:val="center"/>
              <w:rPr>
                <w:sz w:val="20"/>
              </w:rPr>
            </w:pPr>
            <w:r>
              <w:rPr>
                <w:sz w:val="20"/>
              </w:rPr>
              <w:t>0,0</w:t>
            </w:r>
            <w:r w:rsidRPr="0081404B">
              <w:rPr>
                <w:sz w:val="20"/>
              </w:rPr>
              <w:t> </w:t>
            </w:r>
          </w:p>
        </w:tc>
        <w:tc>
          <w:tcPr>
            <w:tcW w:w="709" w:type="dxa"/>
          </w:tcPr>
          <w:p w:rsidR="0091500B" w:rsidRPr="0081404B" w:rsidRDefault="0091500B" w:rsidP="0091500B">
            <w:pPr>
              <w:jc w:val="center"/>
              <w:rPr>
                <w:sz w:val="20"/>
              </w:rPr>
            </w:pPr>
            <w:r>
              <w:rPr>
                <w:sz w:val="20"/>
              </w:rPr>
              <w:t>0,0</w:t>
            </w:r>
            <w:r w:rsidRPr="0081404B">
              <w:rPr>
                <w:sz w:val="20"/>
              </w:rPr>
              <w:t> </w:t>
            </w:r>
          </w:p>
        </w:tc>
        <w:tc>
          <w:tcPr>
            <w:tcW w:w="738" w:type="dxa"/>
          </w:tcPr>
          <w:p w:rsidR="0091500B" w:rsidRPr="0081404B" w:rsidRDefault="0091500B" w:rsidP="0091500B">
            <w:pPr>
              <w:jc w:val="center"/>
              <w:rPr>
                <w:sz w:val="20"/>
              </w:rPr>
            </w:pPr>
            <w:r>
              <w:rPr>
                <w:sz w:val="20"/>
              </w:rPr>
              <w:t>0,0</w:t>
            </w:r>
            <w:r w:rsidRPr="0081404B">
              <w:rPr>
                <w:sz w:val="20"/>
              </w:rPr>
              <w:t> </w:t>
            </w:r>
          </w:p>
        </w:tc>
        <w:tc>
          <w:tcPr>
            <w:tcW w:w="1065" w:type="dxa"/>
          </w:tcPr>
          <w:p w:rsidR="0091500B" w:rsidRPr="0081404B" w:rsidRDefault="0091500B" w:rsidP="0091500B">
            <w:pPr>
              <w:jc w:val="center"/>
              <w:rPr>
                <w:sz w:val="20"/>
              </w:rPr>
            </w:pPr>
            <w:r>
              <w:rPr>
                <w:sz w:val="20"/>
              </w:rPr>
              <w:t>0,0</w:t>
            </w:r>
          </w:p>
        </w:tc>
      </w:tr>
      <w:tr w:rsidR="0091500B" w:rsidRPr="0081404B" w:rsidTr="0091500B">
        <w:trPr>
          <w:trHeight w:val="245"/>
          <w:jc w:val="center"/>
        </w:trPr>
        <w:tc>
          <w:tcPr>
            <w:tcW w:w="3024" w:type="dxa"/>
            <w:vMerge/>
            <w:shd w:val="clear" w:color="auto" w:fill="auto"/>
            <w:vAlign w:val="center"/>
          </w:tcPr>
          <w:p w:rsidR="0091500B" w:rsidRPr="0081404B" w:rsidRDefault="0091500B" w:rsidP="0091500B">
            <w:pPr>
              <w:rPr>
                <w:sz w:val="20"/>
              </w:rPr>
            </w:pPr>
          </w:p>
        </w:tc>
        <w:tc>
          <w:tcPr>
            <w:tcW w:w="1711" w:type="dxa"/>
            <w:vMerge/>
          </w:tcPr>
          <w:p w:rsidR="0091500B" w:rsidRPr="0081404B" w:rsidRDefault="0091500B" w:rsidP="0091500B">
            <w:pPr>
              <w:rPr>
                <w:sz w:val="20"/>
              </w:rPr>
            </w:pPr>
          </w:p>
        </w:tc>
        <w:tc>
          <w:tcPr>
            <w:tcW w:w="3762" w:type="dxa"/>
            <w:shd w:val="clear" w:color="auto" w:fill="auto"/>
          </w:tcPr>
          <w:p w:rsidR="0091500B" w:rsidRPr="0081404B" w:rsidRDefault="0091500B" w:rsidP="0091500B">
            <w:pPr>
              <w:rPr>
                <w:sz w:val="20"/>
              </w:rPr>
            </w:pPr>
            <w:r>
              <w:rPr>
                <w:sz w:val="20"/>
              </w:rPr>
              <w:t>ФБ</w:t>
            </w:r>
          </w:p>
        </w:tc>
        <w:tc>
          <w:tcPr>
            <w:tcW w:w="851" w:type="dxa"/>
            <w:shd w:val="clear" w:color="auto" w:fill="auto"/>
            <w:noWrap/>
          </w:tcPr>
          <w:p w:rsidR="0091500B" w:rsidRPr="0081404B" w:rsidRDefault="0091500B" w:rsidP="0091500B">
            <w:pPr>
              <w:jc w:val="center"/>
              <w:rPr>
                <w:sz w:val="20"/>
              </w:rPr>
            </w:pPr>
            <w:r>
              <w:rPr>
                <w:sz w:val="20"/>
              </w:rPr>
              <w:t>0,0</w:t>
            </w:r>
            <w:r w:rsidRPr="0081404B">
              <w:rPr>
                <w:sz w:val="20"/>
              </w:rPr>
              <w:t> </w:t>
            </w:r>
          </w:p>
        </w:tc>
        <w:tc>
          <w:tcPr>
            <w:tcW w:w="850" w:type="dxa"/>
            <w:shd w:val="clear" w:color="auto" w:fill="auto"/>
            <w:noWrap/>
          </w:tcPr>
          <w:p w:rsidR="0091500B" w:rsidRPr="0081404B" w:rsidRDefault="0091500B" w:rsidP="0091500B">
            <w:pPr>
              <w:jc w:val="center"/>
              <w:rPr>
                <w:sz w:val="20"/>
              </w:rPr>
            </w:pPr>
            <w:r>
              <w:rPr>
                <w:sz w:val="20"/>
              </w:rPr>
              <w:t>0,0</w:t>
            </w:r>
            <w:r w:rsidRPr="0081404B">
              <w:rPr>
                <w:sz w:val="20"/>
              </w:rPr>
              <w:t>  </w:t>
            </w:r>
          </w:p>
        </w:tc>
        <w:tc>
          <w:tcPr>
            <w:tcW w:w="993" w:type="dxa"/>
            <w:shd w:val="clear" w:color="auto" w:fill="auto"/>
            <w:noWrap/>
          </w:tcPr>
          <w:p w:rsidR="0091500B" w:rsidRPr="0081404B" w:rsidRDefault="0091500B" w:rsidP="0091500B">
            <w:pPr>
              <w:jc w:val="center"/>
              <w:rPr>
                <w:sz w:val="20"/>
              </w:rPr>
            </w:pPr>
            <w:r>
              <w:rPr>
                <w:sz w:val="20"/>
              </w:rPr>
              <w:t>0,0</w:t>
            </w:r>
            <w:r w:rsidRPr="0081404B">
              <w:rPr>
                <w:sz w:val="20"/>
              </w:rPr>
              <w:t>  </w:t>
            </w:r>
          </w:p>
        </w:tc>
        <w:tc>
          <w:tcPr>
            <w:tcW w:w="708" w:type="dxa"/>
            <w:shd w:val="clear" w:color="auto" w:fill="auto"/>
            <w:noWrap/>
          </w:tcPr>
          <w:p w:rsidR="0091500B" w:rsidRPr="0081404B" w:rsidRDefault="0091500B" w:rsidP="0091500B">
            <w:pPr>
              <w:jc w:val="center"/>
              <w:rPr>
                <w:sz w:val="20"/>
              </w:rPr>
            </w:pPr>
            <w:r>
              <w:rPr>
                <w:sz w:val="20"/>
              </w:rPr>
              <w:t>0,0</w:t>
            </w:r>
            <w:r w:rsidRPr="0081404B">
              <w:rPr>
                <w:sz w:val="20"/>
              </w:rPr>
              <w:t>  </w:t>
            </w:r>
          </w:p>
        </w:tc>
        <w:tc>
          <w:tcPr>
            <w:tcW w:w="709" w:type="dxa"/>
          </w:tcPr>
          <w:p w:rsidR="0091500B" w:rsidRPr="0081404B" w:rsidRDefault="0091500B" w:rsidP="0091500B">
            <w:pPr>
              <w:jc w:val="center"/>
              <w:rPr>
                <w:sz w:val="20"/>
              </w:rPr>
            </w:pPr>
            <w:r>
              <w:rPr>
                <w:sz w:val="20"/>
              </w:rPr>
              <w:t>0,0</w:t>
            </w:r>
            <w:r w:rsidRPr="0081404B">
              <w:rPr>
                <w:sz w:val="20"/>
              </w:rPr>
              <w:t> </w:t>
            </w:r>
          </w:p>
        </w:tc>
        <w:tc>
          <w:tcPr>
            <w:tcW w:w="709" w:type="dxa"/>
          </w:tcPr>
          <w:p w:rsidR="0091500B" w:rsidRPr="0081404B" w:rsidRDefault="0091500B" w:rsidP="0091500B">
            <w:pPr>
              <w:jc w:val="center"/>
              <w:rPr>
                <w:sz w:val="20"/>
              </w:rPr>
            </w:pPr>
            <w:r>
              <w:rPr>
                <w:sz w:val="20"/>
              </w:rPr>
              <w:t>0,0</w:t>
            </w:r>
            <w:r w:rsidRPr="0081404B">
              <w:rPr>
                <w:sz w:val="20"/>
              </w:rPr>
              <w:t> </w:t>
            </w:r>
          </w:p>
        </w:tc>
        <w:tc>
          <w:tcPr>
            <w:tcW w:w="738" w:type="dxa"/>
          </w:tcPr>
          <w:p w:rsidR="0091500B" w:rsidRPr="0081404B" w:rsidRDefault="0091500B" w:rsidP="0091500B">
            <w:pPr>
              <w:jc w:val="center"/>
              <w:rPr>
                <w:sz w:val="20"/>
              </w:rPr>
            </w:pPr>
            <w:r>
              <w:rPr>
                <w:sz w:val="20"/>
              </w:rPr>
              <w:t>0,0</w:t>
            </w:r>
            <w:r w:rsidRPr="0081404B">
              <w:rPr>
                <w:sz w:val="20"/>
              </w:rPr>
              <w:t> </w:t>
            </w:r>
          </w:p>
        </w:tc>
        <w:tc>
          <w:tcPr>
            <w:tcW w:w="1065" w:type="dxa"/>
          </w:tcPr>
          <w:p w:rsidR="0091500B" w:rsidRPr="0081404B" w:rsidRDefault="0091500B" w:rsidP="0091500B">
            <w:pPr>
              <w:jc w:val="center"/>
              <w:rPr>
                <w:sz w:val="20"/>
              </w:rPr>
            </w:pPr>
            <w:r>
              <w:rPr>
                <w:sz w:val="20"/>
              </w:rPr>
              <w:t>0,0</w:t>
            </w:r>
          </w:p>
        </w:tc>
      </w:tr>
      <w:tr w:rsidR="0091500B" w:rsidRPr="0081404B" w:rsidTr="0091500B">
        <w:trPr>
          <w:trHeight w:val="245"/>
          <w:jc w:val="center"/>
        </w:trPr>
        <w:tc>
          <w:tcPr>
            <w:tcW w:w="3024" w:type="dxa"/>
            <w:vMerge/>
            <w:shd w:val="clear" w:color="auto" w:fill="auto"/>
            <w:vAlign w:val="center"/>
          </w:tcPr>
          <w:p w:rsidR="0091500B" w:rsidRPr="0081404B" w:rsidRDefault="0091500B" w:rsidP="0091500B">
            <w:pPr>
              <w:rPr>
                <w:sz w:val="20"/>
              </w:rPr>
            </w:pPr>
          </w:p>
        </w:tc>
        <w:tc>
          <w:tcPr>
            <w:tcW w:w="1711" w:type="dxa"/>
            <w:vMerge/>
          </w:tcPr>
          <w:p w:rsidR="0091500B" w:rsidRPr="0081404B" w:rsidRDefault="0091500B" w:rsidP="0091500B">
            <w:pPr>
              <w:rPr>
                <w:sz w:val="20"/>
              </w:rPr>
            </w:pPr>
          </w:p>
        </w:tc>
        <w:tc>
          <w:tcPr>
            <w:tcW w:w="3762" w:type="dxa"/>
            <w:shd w:val="clear" w:color="auto" w:fill="auto"/>
          </w:tcPr>
          <w:p w:rsidR="0091500B" w:rsidRPr="0081404B" w:rsidRDefault="0091500B" w:rsidP="0091500B">
            <w:pPr>
              <w:rPr>
                <w:sz w:val="20"/>
              </w:rPr>
            </w:pPr>
            <w:r>
              <w:rPr>
                <w:sz w:val="20"/>
              </w:rPr>
              <w:t>МБ</w:t>
            </w:r>
          </w:p>
        </w:tc>
        <w:tc>
          <w:tcPr>
            <w:tcW w:w="851" w:type="dxa"/>
            <w:shd w:val="clear" w:color="auto" w:fill="auto"/>
            <w:noWrap/>
          </w:tcPr>
          <w:p w:rsidR="0091500B" w:rsidRPr="0081404B" w:rsidRDefault="0091500B" w:rsidP="0091500B">
            <w:pPr>
              <w:jc w:val="center"/>
              <w:rPr>
                <w:sz w:val="20"/>
              </w:rPr>
            </w:pPr>
            <w:r>
              <w:rPr>
                <w:sz w:val="20"/>
              </w:rPr>
              <w:t>0,0</w:t>
            </w:r>
            <w:r w:rsidRPr="0081404B">
              <w:rPr>
                <w:sz w:val="20"/>
              </w:rPr>
              <w:t> </w:t>
            </w:r>
          </w:p>
        </w:tc>
        <w:tc>
          <w:tcPr>
            <w:tcW w:w="850" w:type="dxa"/>
            <w:shd w:val="clear" w:color="auto" w:fill="auto"/>
            <w:noWrap/>
          </w:tcPr>
          <w:p w:rsidR="0091500B" w:rsidRPr="0081404B" w:rsidRDefault="0091500B" w:rsidP="0091500B">
            <w:pPr>
              <w:jc w:val="center"/>
              <w:rPr>
                <w:sz w:val="20"/>
              </w:rPr>
            </w:pPr>
            <w:r>
              <w:rPr>
                <w:sz w:val="20"/>
              </w:rPr>
              <w:t>0,0</w:t>
            </w:r>
            <w:r w:rsidRPr="0081404B">
              <w:rPr>
                <w:sz w:val="20"/>
              </w:rPr>
              <w:t>  </w:t>
            </w:r>
          </w:p>
        </w:tc>
        <w:tc>
          <w:tcPr>
            <w:tcW w:w="993" w:type="dxa"/>
            <w:shd w:val="clear" w:color="auto" w:fill="auto"/>
            <w:noWrap/>
          </w:tcPr>
          <w:p w:rsidR="0091500B" w:rsidRPr="0081404B" w:rsidRDefault="0091500B" w:rsidP="0091500B">
            <w:pPr>
              <w:jc w:val="center"/>
              <w:rPr>
                <w:sz w:val="20"/>
              </w:rPr>
            </w:pPr>
            <w:r>
              <w:rPr>
                <w:sz w:val="20"/>
              </w:rPr>
              <w:t>0,0</w:t>
            </w:r>
            <w:r w:rsidRPr="0081404B">
              <w:rPr>
                <w:sz w:val="20"/>
              </w:rPr>
              <w:t>  </w:t>
            </w:r>
          </w:p>
        </w:tc>
        <w:tc>
          <w:tcPr>
            <w:tcW w:w="708" w:type="dxa"/>
            <w:shd w:val="clear" w:color="auto" w:fill="auto"/>
            <w:noWrap/>
          </w:tcPr>
          <w:p w:rsidR="0091500B" w:rsidRPr="0081404B" w:rsidRDefault="0091500B" w:rsidP="0091500B">
            <w:pPr>
              <w:jc w:val="center"/>
              <w:rPr>
                <w:sz w:val="20"/>
              </w:rPr>
            </w:pPr>
            <w:r>
              <w:rPr>
                <w:sz w:val="20"/>
              </w:rPr>
              <w:t>0,0</w:t>
            </w:r>
            <w:r w:rsidRPr="0081404B">
              <w:rPr>
                <w:sz w:val="20"/>
              </w:rPr>
              <w:t>  </w:t>
            </w:r>
          </w:p>
        </w:tc>
        <w:tc>
          <w:tcPr>
            <w:tcW w:w="709" w:type="dxa"/>
          </w:tcPr>
          <w:p w:rsidR="0091500B" w:rsidRPr="0081404B" w:rsidRDefault="0091500B" w:rsidP="0091500B">
            <w:pPr>
              <w:jc w:val="center"/>
              <w:rPr>
                <w:sz w:val="20"/>
              </w:rPr>
            </w:pPr>
            <w:r>
              <w:rPr>
                <w:sz w:val="20"/>
              </w:rPr>
              <w:t>0,0</w:t>
            </w:r>
            <w:r w:rsidRPr="0081404B">
              <w:rPr>
                <w:sz w:val="20"/>
              </w:rPr>
              <w:t> </w:t>
            </w:r>
          </w:p>
        </w:tc>
        <w:tc>
          <w:tcPr>
            <w:tcW w:w="709" w:type="dxa"/>
          </w:tcPr>
          <w:p w:rsidR="0091500B" w:rsidRPr="0081404B" w:rsidRDefault="0091500B" w:rsidP="0091500B">
            <w:pPr>
              <w:jc w:val="center"/>
              <w:rPr>
                <w:sz w:val="20"/>
              </w:rPr>
            </w:pPr>
            <w:r>
              <w:rPr>
                <w:sz w:val="20"/>
              </w:rPr>
              <w:t>0,0</w:t>
            </w:r>
            <w:r w:rsidRPr="0081404B">
              <w:rPr>
                <w:sz w:val="20"/>
              </w:rPr>
              <w:t> </w:t>
            </w:r>
          </w:p>
        </w:tc>
        <w:tc>
          <w:tcPr>
            <w:tcW w:w="738" w:type="dxa"/>
          </w:tcPr>
          <w:p w:rsidR="0091500B" w:rsidRPr="0081404B" w:rsidRDefault="0091500B" w:rsidP="0091500B">
            <w:pPr>
              <w:jc w:val="center"/>
              <w:rPr>
                <w:sz w:val="20"/>
              </w:rPr>
            </w:pPr>
            <w:r>
              <w:rPr>
                <w:sz w:val="20"/>
              </w:rPr>
              <w:t>0,0</w:t>
            </w:r>
            <w:r w:rsidRPr="0081404B">
              <w:rPr>
                <w:sz w:val="20"/>
              </w:rPr>
              <w:t> </w:t>
            </w:r>
          </w:p>
        </w:tc>
        <w:tc>
          <w:tcPr>
            <w:tcW w:w="1065" w:type="dxa"/>
          </w:tcPr>
          <w:p w:rsidR="0091500B" w:rsidRPr="0081404B" w:rsidRDefault="0091500B" w:rsidP="0091500B">
            <w:pPr>
              <w:jc w:val="center"/>
              <w:rPr>
                <w:sz w:val="20"/>
              </w:rPr>
            </w:pPr>
            <w:r>
              <w:rPr>
                <w:sz w:val="20"/>
              </w:rPr>
              <w:t>0,0</w:t>
            </w:r>
          </w:p>
        </w:tc>
      </w:tr>
      <w:tr w:rsidR="0091500B" w:rsidRPr="0081404B" w:rsidTr="0091500B">
        <w:trPr>
          <w:trHeight w:val="245"/>
          <w:jc w:val="center"/>
        </w:trPr>
        <w:tc>
          <w:tcPr>
            <w:tcW w:w="3024" w:type="dxa"/>
            <w:vMerge/>
            <w:shd w:val="clear" w:color="auto" w:fill="auto"/>
            <w:vAlign w:val="center"/>
          </w:tcPr>
          <w:p w:rsidR="0091500B" w:rsidRPr="0081404B" w:rsidRDefault="0091500B" w:rsidP="0091500B">
            <w:pPr>
              <w:rPr>
                <w:sz w:val="20"/>
              </w:rPr>
            </w:pPr>
          </w:p>
        </w:tc>
        <w:tc>
          <w:tcPr>
            <w:tcW w:w="1711" w:type="dxa"/>
            <w:vMerge/>
          </w:tcPr>
          <w:p w:rsidR="0091500B" w:rsidRPr="0081404B" w:rsidRDefault="0091500B" w:rsidP="0091500B">
            <w:pPr>
              <w:rPr>
                <w:sz w:val="20"/>
              </w:rPr>
            </w:pPr>
          </w:p>
        </w:tc>
        <w:tc>
          <w:tcPr>
            <w:tcW w:w="3762" w:type="dxa"/>
            <w:shd w:val="clear" w:color="auto" w:fill="auto"/>
          </w:tcPr>
          <w:p w:rsidR="0091500B" w:rsidRPr="0081404B" w:rsidRDefault="0091500B" w:rsidP="0091500B">
            <w:pPr>
              <w:rPr>
                <w:sz w:val="20"/>
              </w:rPr>
            </w:pPr>
            <w:r>
              <w:rPr>
                <w:sz w:val="20"/>
              </w:rPr>
              <w:t>ИИ</w:t>
            </w:r>
          </w:p>
        </w:tc>
        <w:tc>
          <w:tcPr>
            <w:tcW w:w="851" w:type="dxa"/>
            <w:shd w:val="clear" w:color="auto" w:fill="auto"/>
            <w:noWrap/>
          </w:tcPr>
          <w:p w:rsidR="0091500B" w:rsidRPr="0081404B" w:rsidRDefault="0091500B" w:rsidP="0091500B">
            <w:pPr>
              <w:jc w:val="center"/>
              <w:rPr>
                <w:sz w:val="20"/>
              </w:rPr>
            </w:pPr>
            <w:r>
              <w:rPr>
                <w:sz w:val="20"/>
              </w:rPr>
              <w:t>0,0</w:t>
            </w:r>
            <w:r w:rsidRPr="0081404B">
              <w:rPr>
                <w:sz w:val="20"/>
              </w:rPr>
              <w:t> </w:t>
            </w:r>
          </w:p>
        </w:tc>
        <w:tc>
          <w:tcPr>
            <w:tcW w:w="850" w:type="dxa"/>
            <w:shd w:val="clear" w:color="auto" w:fill="auto"/>
            <w:noWrap/>
          </w:tcPr>
          <w:p w:rsidR="0091500B" w:rsidRPr="0081404B" w:rsidRDefault="0091500B" w:rsidP="0091500B">
            <w:pPr>
              <w:jc w:val="center"/>
              <w:rPr>
                <w:sz w:val="20"/>
              </w:rPr>
            </w:pPr>
            <w:r>
              <w:rPr>
                <w:sz w:val="20"/>
              </w:rPr>
              <w:t>0,0</w:t>
            </w:r>
            <w:r w:rsidRPr="0081404B">
              <w:rPr>
                <w:sz w:val="20"/>
              </w:rPr>
              <w:t>  </w:t>
            </w:r>
          </w:p>
        </w:tc>
        <w:tc>
          <w:tcPr>
            <w:tcW w:w="993" w:type="dxa"/>
            <w:shd w:val="clear" w:color="auto" w:fill="auto"/>
            <w:noWrap/>
          </w:tcPr>
          <w:p w:rsidR="0091500B" w:rsidRPr="0081404B" w:rsidRDefault="0091500B" w:rsidP="0091500B">
            <w:pPr>
              <w:jc w:val="center"/>
              <w:rPr>
                <w:sz w:val="20"/>
              </w:rPr>
            </w:pPr>
            <w:r>
              <w:rPr>
                <w:sz w:val="20"/>
              </w:rPr>
              <w:t>0,0</w:t>
            </w:r>
            <w:r w:rsidRPr="0081404B">
              <w:rPr>
                <w:sz w:val="20"/>
              </w:rPr>
              <w:t>  </w:t>
            </w:r>
          </w:p>
        </w:tc>
        <w:tc>
          <w:tcPr>
            <w:tcW w:w="708" w:type="dxa"/>
            <w:shd w:val="clear" w:color="auto" w:fill="auto"/>
            <w:noWrap/>
          </w:tcPr>
          <w:p w:rsidR="0091500B" w:rsidRPr="0081404B" w:rsidRDefault="0091500B" w:rsidP="0091500B">
            <w:pPr>
              <w:jc w:val="center"/>
              <w:rPr>
                <w:sz w:val="20"/>
              </w:rPr>
            </w:pPr>
            <w:r>
              <w:rPr>
                <w:sz w:val="20"/>
              </w:rPr>
              <w:t>0,0</w:t>
            </w:r>
            <w:r w:rsidRPr="0081404B">
              <w:rPr>
                <w:sz w:val="20"/>
              </w:rPr>
              <w:t>  </w:t>
            </w:r>
          </w:p>
        </w:tc>
        <w:tc>
          <w:tcPr>
            <w:tcW w:w="709" w:type="dxa"/>
          </w:tcPr>
          <w:p w:rsidR="0091500B" w:rsidRPr="0081404B" w:rsidRDefault="0091500B" w:rsidP="0091500B">
            <w:pPr>
              <w:jc w:val="center"/>
              <w:rPr>
                <w:sz w:val="20"/>
              </w:rPr>
            </w:pPr>
            <w:r>
              <w:rPr>
                <w:sz w:val="20"/>
              </w:rPr>
              <w:t>0,0</w:t>
            </w:r>
            <w:r w:rsidRPr="0081404B">
              <w:rPr>
                <w:sz w:val="20"/>
              </w:rPr>
              <w:t> </w:t>
            </w:r>
          </w:p>
        </w:tc>
        <w:tc>
          <w:tcPr>
            <w:tcW w:w="709" w:type="dxa"/>
          </w:tcPr>
          <w:p w:rsidR="0091500B" w:rsidRPr="0081404B" w:rsidRDefault="0091500B" w:rsidP="0091500B">
            <w:pPr>
              <w:jc w:val="center"/>
              <w:rPr>
                <w:sz w:val="20"/>
              </w:rPr>
            </w:pPr>
            <w:r>
              <w:rPr>
                <w:sz w:val="20"/>
              </w:rPr>
              <w:t>0,0</w:t>
            </w:r>
            <w:r w:rsidRPr="0081404B">
              <w:rPr>
                <w:sz w:val="20"/>
              </w:rPr>
              <w:t> </w:t>
            </w:r>
          </w:p>
        </w:tc>
        <w:tc>
          <w:tcPr>
            <w:tcW w:w="738" w:type="dxa"/>
          </w:tcPr>
          <w:p w:rsidR="0091500B" w:rsidRPr="0081404B" w:rsidRDefault="0091500B" w:rsidP="0091500B">
            <w:pPr>
              <w:jc w:val="center"/>
              <w:rPr>
                <w:sz w:val="20"/>
              </w:rPr>
            </w:pPr>
            <w:r>
              <w:rPr>
                <w:sz w:val="20"/>
              </w:rPr>
              <w:t>0,0</w:t>
            </w:r>
            <w:r w:rsidRPr="0081404B">
              <w:rPr>
                <w:sz w:val="20"/>
              </w:rPr>
              <w:t> </w:t>
            </w:r>
          </w:p>
        </w:tc>
        <w:tc>
          <w:tcPr>
            <w:tcW w:w="1065" w:type="dxa"/>
          </w:tcPr>
          <w:p w:rsidR="0091500B" w:rsidRPr="0081404B" w:rsidRDefault="0091500B" w:rsidP="0091500B">
            <w:pPr>
              <w:jc w:val="center"/>
              <w:rPr>
                <w:sz w:val="20"/>
              </w:rPr>
            </w:pPr>
            <w:r>
              <w:rPr>
                <w:sz w:val="20"/>
              </w:rPr>
              <w:t>0,0</w:t>
            </w:r>
          </w:p>
        </w:tc>
      </w:tr>
      <w:tr w:rsidR="0091500B" w:rsidRPr="0081404B" w:rsidTr="0091500B">
        <w:trPr>
          <w:trHeight w:val="258"/>
          <w:jc w:val="center"/>
        </w:trPr>
        <w:tc>
          <w:tcPr>
            <w:tcW w:w="3024" w:type="dxa"/>
            <w:vMerge w:val="restart"/>
            <w:shd w:val="clear" w:color="auto" w:fill="auto"/>
          </w:tcPr>
          <w:p w:rsidR="0091500B" w:rsidRDefault="0091500B" w:rsidP="0091500B">
            <w:pPr>
              <w:rPr>
                <w:sz w:val="20"/>
              </w:rPr>
            </w:pPr>
            <w:r w:rsidRPr="0081404B">
              <w:rPr>
                <w:sz w:val="20"/>
              </w:rPr>
              <w:t>Подпрограмма 1</w:t>
            </w:r>
          </w:p>
          <w:p w:rsidR="0091500B" w:rsidRDefault="0091500B" w:rsidP="0091500B">
            <w:pPr>
              <w:rPr>
                <w:sz w:val="20"/>
              </w:rPr>
            </w:pPr>
          </w:p>
          <w:p w:rsidR="0091500B" w:rsidRPr="0081404B" w:rsidRDefault="0091500B" w:rsidP="0091500B">
            <w:pPr>
              <w:rPr>
                <w:sz w:val="20"/>
              </w:rPr>
            </w:pPr>
            <w:r w:rsidRPr="009B24AF">
              <w:rPr>
                <w:sz w:val="20"/>
              </w:rPr>
              <w:t>«Развитие  физической  культуры  и  массового   спорта  в Киренском районе»</w:t>
            </w:r>
          </w:p>
        </w:tc>
        <w:tc>
          <w:tcPr>
            <w:tcW w:w="1711" w:type="dxa"/>
            <w:vMerge w:val="restart"/>
          </w:tcPr>
          <w:p w:rsidR="0091500B" w:rsidRDefault="0091500B" w:rsidP="0091500B">
            <w:pPr>
              <w:rPr>
                <w:sz w:val="20"/>
              </w:rPr>
            </w:pPr>
            <w:r w:rsidRPr="00513FC4">
              <w:rPr>
                <w:sz w:val="20"/>
              </w:rPr>
              <w:t>всего</w:t>
            </w:r>
            <w:r w:rsidRPr="0081404B">
              <w:rPr>
                <w:sz w:val="20"/>
              </w:rPr>
              <w:t>, в том числе:</w:t>
            </w:r>
          </w:p>
          <w:p w:rsidR="0091500B" w:rsidRPr="0081404B" w:rsidRDefault="0091500B" w:rsidP="0091500B">
            <w:pPr>
              <w:rPr>
                <w:sz w:val="20"/>
              </w:rPr>
            </w:pPr>
          </w:p>
        </w:tc>
        <w:tc>
          <w:tcPr>
            <w:tcW w:w="3762" w:type="dxa"/>
            <w:shd w:val="clear" w:color="auto" w:fill="auto"/>
          </w:tcPr>
          <w:p w:rsidR="0091500B" w:rsidRPr="0081404B" w:rsidRDefault="0091500B" w:rsidP="0091500B">
            <w:pPr>
              <w:rPr>
                <w:sz w:val="20"/>
              </w:rPr>
            </w:pPr>
            <w:r w:rsidRPr="0081404B">
              <w:rPr>
                <w:sz w:val="20"/>
              </w:rPr>
              <w:t>Всего</w:t>
            </w:r>
          </w:p>
        </w:tc>
        <w:tc>
          <w:tcPr>
            <w:tcW w:w="851" w:type="dxa"/>
            <w:shd w:val="clear" w:color="auto" w:fill="auto"/>
            <w:noWrap/>
          </w:tcPr>
          <w:p w:rsidR="0091500B" w:rsidRPr="0081404B" w:rsidRDefault="0091500B" w:rsidP="0091500B">
            <w:pPr>
              <w:jc w:val="center"/>
              <w:rPr>
                <w:sz w:val="20"/>
              </w:rPr>
            </w:pPr>
            <w:r>
              <w:rPr>
                <w:sz w:val="20"/>
              </w:rPr>
              <w:t>652,767</w:t>
            </w:r>
            <w:r w:rsidRPr="0081404B">
              <w:rPr>
                <w:sz w:val="20"/>
              </w:rPr>
              <w:t> </w:t>
            </w:r>
          </w:p>
        </w:tc>
        <w:tc>
          <w:tcPr>
            <w:tcW w:w="850" w:type="dxa"/>
            <w:shd w:val="clear" w:color="auto" w:fill="auto"/>
            <w:noWrap/>
          </w:tcPr>
          <w:p w:rsidR="0091500B" w:rsidRPr="0081404B" w:rsidRDefault="0091500B" w:rsidP="0091500B">
            <w:pPr>
              <w:jc w:val="center"/>
              <w:rPr>
                <w:sz w:val="20"/>
              </w:rPr>
            </w:pPr>
            <w:r w:rsidRPr="0081404B">
              <w:rPr>
                <w:sz w:val="20"/>
              </w:rPr>
              <w:t> </w:t>
            </w:r>
            <w:r>
              <w:rPr>
                <w:sz w:val="20"/>
              </w:rPr>
              <w:t>659,863</w:t>
            </w:r>
          </w:p>
        </w:tc>
        <w:tc>
          <w:tcPr>
            <w:tcW w:w="993" w:type="dxa"/>
            <w:shd w:val="clear" w:color="auto" w:fill="auto"/>
            <w:noWrap/>
          </w:tcPr>
          <w:p w:rsidR="0091500B" w:rsidRPr="0081404B" w:rsidRDefault="0091500B" w:rsidP="0091500B">
            <w:pPr>
              <w:jc w:val="center"/>
              <w:rPr>
                <w:sz w:val="20"/>
              </w:rPr>
            </w:pPr>
            <w:r>
              <w:rPr>
                <w:sz w:val="20"/>
              </w:rPr>
              <w:t>680,0</w:t>
            </w:r>
            <w:r w:rsidRPr="0081404B">
              <w:rPr>
                <w:sz w:val="20"/>
              </w:rPr>
              <w:t> </w:t>
            </w:r>
          </w:p>
        </w:tc>
        <w:tc>
          <w:tcPr>
            <w:tcW w:w="708" w:type="dxa"/>
            <w:shd w:val="clear" w:color="auto" w:fill="auto"/>
            <w:noWrap/>
          </w:tcPr>
          <w:p w:rsidR="0091500B" w:rsidRPr="0081404B" w:rsidRDefault="0091500B" w:rsidP="0091500B">
            <w:pPr>
              <w:jc w:val="center"/>
              <w:rPr>
                <w:sz w:val="20"/>
              </w:rPr>
            </w:pPr>
            <w:r w:rsidRPr="0081404B">
              <w:rPr>
                <w:sz w:val="20"/>
              </w:rPr>
              <w:t> </w:t>
            </w:r>
            <w:r>
              <w:rPr>
                <w:sz w:val="20"/>
              </w:rPr>
              <w:t>680,0</w:t>
            </w:r>
          </w:p>
        </w:tc>
        <w:tc>
          <w:tcPr>
            <w:tcW w:w="709" w:type="dxa"/>
          </w:tcPr>
          <w:p w:rsidR="0091500B" w:rsidRPr="0081404B" w:rsidRDefault="0091500B" w:rsidP="0091500B">
            <w:pPr>
              <w:jc w:val="center"/>
              <w:rPr>
                <w:sz w:val="20"/>
              </w:rPr>
            </w:pPr>
            <w:r>
              <w:rPr>
                <w:sz w:val="20"/>
              </w:rPr>
              <w:t>680,0</w:t>
            </w:r>
            <w:r w:rsidRPr="0081404B">
              <w:rPr>
                <w:sz w:val="20"/>
              </w:rPr>
              <w:t> </w:t>
            </w:r>
          </w:p>
        </w:tc>
        <w:tc>
          <w:tcPr>
            <w:tcW w:w="709" w:type="dxa"/>
          </w:tcPr>
          <w:p w:rsidR="0091500B" w:rsidRPr="0081404B" w:rsidRDefault="0091500B" w:rsidP="0091500B">
            <w:pPr>
              <w:jc w:val="center"/>
              <w:rPr>
                <w:sz w:val="20"/>
              </w:rPr>
            </w:pPr>
            <w:r>
              <w:rPr>
                <w:sz w:val="20"/>
              </w:rPr>
              <w:t>680,0</w:t>
            </w:r>
            <w:r w:rsidRPr="0081404B">
              <w:rPr>
                <w:sz w:val="20"/>
              </w:rPr>
              <w:t> </w:t>
            </w:r>
          </w:p>
        </w:tc>
        <w:tc>
          <w:tcPr>
            <w:tcW w:w="738" w:type="dxa"/>
          </w:tcPr>
          <w:p w:rsidR="0091500B" w:rsidRPr="0081404B" w:rsidRDefault="0091500B" w:rsidP="0091500B">
            <w:pPr>
              <w:jc w:val="center"/>
              <w:rPr>
                <w:sz w:val="20"/>
              </w:rPr>
            </w:pPr>
            <w:r>
              <w:rPr>
                <w:sz w:val="20"/>
              </w:rPr>
              <w:t>0,0</w:t>
            </w:r>
            <w:r w:rsidRPr="0081404B">
              <w:rPr>
                <w:sz w:val="20"/>
              </w:rPr>
              <w:t> </w:t>
            </w:r>
          </w:p>
        </w:tc>
        <w:tc>
          <w:tcPr>
            <w:tcW w:w="1065" w:type="dxa"/>
          </w:tcPr>
          <w:p w:rsidR="0091500B" w:rsidRPr="0081404B" w:rsidRDefault="0091500B" w:rsidP="0091500B">
            <w:pPr>
              <w:jc w:val="center"/>
              <w:rPr>
                <w:sz w:val="20"/>
              </w:rPr>
            </w:pPr>
            <w:r>
              <w:rPr>
                <w:sz w:val="20"/>
              </w:rPr>
              <w:t>4 032,630</w:t>
            </w:r>
          </w:p>
        </w:tc>
      </w:tr>
      <w:tr w:rsidR="0091500B" w:rsidRPr="0081404B" w:rsidTr="0091500B">
        <w:trPr>
          <w:trHeight w:val="214"/>
          <w:jc w:val="center"/>
        </w:trPr>
        <w:tc>
          <w:tcPr>
            <w:tcW w:w="3024" w:type="dxa"/>
            <w:vMerge/>
            <w:vAlign w:val="center"/>
          </w:tcPr>
          <w:p w:rsidR="0091500B" w:rsidRPr="0081404B" w:rsidRDefault="0091500B" w:rsidP="0091500B">
            <w:pPr>
              <w:rPr>
                <w:sz w:val="20"/>
              </w:rPr>
            </w:pPr>
          </w:p>
        </w:tc>
        <w:tc>
          <w:tcPr>
            <w:tcW w:w="1711" w:type="dxa"/>
            <w:vMerge/>
          </w:tcPr>
          <w:p w:rsidR="0091500B" w:rsidRPr="0081404B" w:rsidRDefault="0091500B" w:rsidP="0091500B">
            <w:pPr>
              <w:rPr>
                <w:sz w:val="20"/>
              </w:rPr>
            </w:pPr>
          </w:p>
        </w:tc>
        <w:tc>
          <w:tcPr>
            <w:tcW w:w="3762" w:type="dxa"/>
            <w:shd w:val="clear" w:color="auto" w:fill="auto"/>
          </w:tcPr>
          <w:p w:rsidR="0091500B" w:rsidRPr="0081404B" w:rsidRDefault="0091500B" w:rsidP="0091500B">
            <w:pPr>
              <w:rPr>
                <w:sz w:val="20"/>
              </w:rPr>
            </w:pPr>
            <w:r>
              <w:rPr>
                <w:sz w:val="20"/>
              </w:rPr>
              <w:t xml:space="preserve"> ОБ</w:t>
            </w:r>
          </w:p>
        </w:tc>
        <w:tc>
          <w:tcPr>
            <w:tcW w:w="851" w:type="dxa"/>
            <w:shd w:val="clear" w:color="auto" w:fill="auto"/>
            <w:noWrap/>
          </w:tcPr>
          <w:p w:rsidR="0091500B" w:rsidRPr="0081404B" w:rsidRDefault="0091500B" w:rsidP="0091500B">
            <w:pPr>
              <w:jc w:val="center"/>
              <w:rPr>
                <w:sz w:val="20"/>
              </w:rPr>
            </w:pPr>
            <w:r>
              <w:rPr>
                <w:sz w:val="20"/>
              </w:rPr>
              <w:t>0,0</w:t>
            </w:r>
            <w:r w:rsidRPr="0081404B">
              <w:rPr>
                <w:sz w:val="20"/>
              </w:rPr>
              <w:t> </w:t>
            </w:r>
          </w:p>
        </w:tc>
        <w:tc>
          <w:tcPr>
            <w:tcW w:w="850" w:type="dxa"/>
            <w:shd w:val="clear" w:color="auto" w:fill="auto"/>
            <w:noWrap/>
          </w:tcPr>
          <w:p w:rsidR="0091500B" w:rsidRPr="0081404B" w:rsidRDefault="0091500B" w:rsidP="0091500B">
            <w:pPr>
              <w:jc w:val="center"/>
              <w:rPr>
                <w:sz w:val="20"/>
              </w:rPr>
            </w:pPr>
            <w:r>
              <w:rPr>
                <w:sz w:val="20"/>
              </w:rPr>
              <w:t>0,0</w:t>
            </w:r>
            <w:r w:rsidRPr="0081404B">
              <w:rPr>
                <w:sz w:val="20"/>
              </w:rPr>
              <w:t>  </w:t>
            </w:r>
          </w:p>
        </w:tc>
        <w:tc>
          <w:tcPr>
            <w:tcW w:w="993" w:type="dxa"/>
            <w:shd w:val="clear" w:color="auto" w:fill="auto"/>
            <w:noWrap/>
          </w:tcPr>
          <w:p w:rsidR="0091500B" w:rsidRPr="0081404B" w:rsidRDefault="0091500B" w:rsidP="0091500B">
            <w:pPr>
              <w:jc w:val="center"/>
              <w:rPr>
                <w:sz w:val="20"/>
              </w:rPr>
            </w:pPr>
            <w:r>
              <w:rPr>
                <w:sz w:val="20"/>
              </w:rPr>
              <w:t>0,0</w:t>
            </w:r>
            <w:r w:rsidRPr="0081404B">
              <w:rPr>
                <w:sz w:val="20"/>
              </w:rPr>
              <w:t>  </w:t>
            </w:r>
          </w:p>
        </w:tc>
        <w:tc>
          <w:tcPr>
            <w:tcW w:w="708" w:type="dxa"/>
            <w:shd w:val="clear" w:color="auto" w:fill="auto"/>
            <w:noWrap/>
          </w:tcPr>
          <w:p w:rsidR="0091500B" w:rsidRPr="0081404B" w:rsidRDefault="0091500B" w:rsidP="0091500B">
            <w:pPr>
              <w:jc w:val="center"/>
              <w:rPr>
                <w:sz w:val="20"/>
              </w:rPr>
            </w:pPr>
            <w:r>
              <w:rPr>
                <w:sz w:val="20"/>
              </w:rPr>
              <w:t>0,0</w:t>
            </w:r>
            <w:r w:rsidRPr="0081404B">
              <w:rPr>
                <w:sz w:val="20"/>
              </w:rPr>
              <w:t>  </w:t>
            </w:r>
          </w:p>
        </w:tc>
        <w:tc>
          <w:tcPr>
            <w:tcW w:w="709" w:type="dxa"/>
          </w:tcPr>
          <w:p w:rsidR="0091500B" w:rsidRPr="0081404B" w:rsidRDefault="0091500B" w:rsidP="0091500B">
            <w:pPr>
              <w:jc w:val="center"/>
              <w:rPr>
                <w:sz w:val="20"/>
              </w:rPr>
            </w:pPr>
            <w:r>
              <w:rPr>
                <w:sz w:val="20"/>
              </w:rPr>
              <w:t>0,0</w:t>
            </w:r>
            <w:r w:rsidRPr="0081404B">
              <w:rPr>
                <w:sz w:val="20"/>
              </w:rPr>
              <w:t> </w:t>
            </w:r>
          </w:p>
        </w:tc>
        <w:tc>
          <w:tcPr>
            <w:tcW w:w="709" w:type="dxa"/>
          </w:tcPr>
          <w:p w:rsidR="0091500B" w:rsidRPr="0081404B" w:rsidRDefault="0091500B" w:rsidP="0091500B">
            <w:pPr>
              <w:jc w:val="center"/>
              <w:rPr>
                <w:sz w:val="20"/>
              </w:rPr>
            </w:pPr>
            <w:r>
              <w:rPr>
                <w:sz w:val="20"/>
              </w:rPr>
              <w:t>0,0</w:t>
            </w:r>
            <w:r w:rsidRPr="0081404B">
              <w:rPr>
                <w:sz w:val="20"/>
              </w:rPr>
              <w:t> </w:t>
            </w:r>
          </w:p>
        </w:tc>
        <w:tc>
          <w:tcPr>
            <w:tcW w:w="738" w:type="dxa"/>
          </w:tcPr>
          <w:p w:rsidR="0091500B" w:rsidRPr="0081404B" w:rsidRDefault="0091500B" w:rsidP="0091500B">
            <w:pPr>
              <w:jc w:val="center"/>
              <w:rPr>
                <w:sz w:val="20"/>
              </w:rPr>
            </w:pPr>
            <w:r>
              <w:rPr>
                <w:sz w:val="20"/>
              </w:rPr>
              <w:t>0,0</w:t>
            </w:r>
            <w:r w:rsidRPr="0081404B">
              <w:rPr>
                <w:sz w:val="20"/>
              </w:rPr>
              <w:t> </w:t>
            </w:r>
          </w:p>
        </w:tc>
        <w:tc>
          <w:tcPr>
            <w:tcW w:w="1065" w:type="dxa"/>
          </w:tcPr>
          <w:p w:rsidR="0091500B" w:rsidRPr="0081404B" w:rsidRDefault="0091500B" w:rsidP="0091500B">
            <w:pPr>
              <w:jc w:val="center"/>
              <w:rPr>
                <w:sz w:val="20"/>
              </w:rPr>
            </w:pPr>
            <w:r>
              <w:rPr>
                <w:sz w:val="20"/>
              </w:rPr>
              <w:t>0,0</w:t>
            </w:r>
          </w:p>
        </w:tc>
      </w:tr>
      <w:tr w:rsidR="0091500B" w:rsidRPr="0081404B" w:rsidTr="0091500B">
        <w:trPr>
          <w:trHeight w:val="161"/>
          <w:jc w:val="center"/>
        </w:trPr>
        <w:tc>
          <w:tcPr>
            <w:tcW w:w="3024" w:type="dxa"/>
            <w:vMerge/>
            <w:vAlign w:val="center"/>
          </w:tcPr>
          <w:p w:rsidR="0091500B" w:rsidRPr="0081404B" w:rsidRDefault="0091500B" w:rsidP="0091500B">
            <w:pPr>
              <w:rPr>
                <w:sz w:val="20"/>
              </w:rPr>
            </w:pPr>
          </w:p>
        </w:tc>
        <w:tc>
          <w:tcPr>
            <w:tcW w:w="1711" w:type="dxa"/>
            <w:vMerge/>
          </w:tcPr>
          <w:p w:rsidR="0091500B" w:rsidRPr="0081404B" w:rsidRDefault="0091500B" w:rsidP="0091500B">
            <w:pPr>
              <w:rPr>
                <w:sz w:val="20"/>
              </w:rPr>
            </w:pPr>
          </w:p>
        </w:tc>
        <w:tc>
          <w:tcPr>
            <w:tcW w:w="3762" w:type="dxa"/>
            <w:shd w:val="clear" w:color="auto" w:fill="auto"/>
          </w:tcPr>
          <w:p w:rsidR="0091500B" w:rsidRPr="0081404B" w:rsidRDefault="0091500B" w:rsidP="0091500B">
            <w:pPr>
              <w:rPr>
                <w:sz w:val="20"/>
              </w:rPr>
            </w:pPr>
            <w:r>
              <w:rPr>
                <w:sz w:val="20"/>
              </w:rPr>
              <w:t>ФБ</w:t>
            </w:r>
          </w:p>
        </w:tc>
        <w:tc>
          <w:tcPr>
            <w:tcW w:w="851" w:type="dxa"/>
            <w:shd w:val="clear" w:color="auto" w:fill="auto"/>
            <w:noWrap/>
          </w:tcPr>
          <w:p w:rsidR="0091500B" w:rsidRPr="0081404B" w:rsidRDefault="0091500B" w:rsidP="0091500B">
            <w:pPr>
              <w:jc w:val="center"/>
              <w:rPr>
                <w:sz w:val="20"/>
              </w:rPr>
            </w:pPr>
            <w:r>
              <w:rPr>
                <w:sz w:val="20"/>
              </w:rPr>
              <w:t>0,0</w:t>
            </w:r>
            <w:r w:rsidRPr="0081404B">
              <w:rPr>
                <w:sz w:val="20"/>
              </w:rPr>
              <w:t> </w:t>
            </w:r>
          </w:p>
        </w:tc>
        <w:tc>
          <w:tcPr>
            <w:tcW w:w="850" w:type="dxa"/>
            <w:shd w:val="clear" w:color="auto" w:fill="auto"/>
            <w:noWrap/>
          </w:tcPr>
          <w:p w:rsidR="0091500B" w:rsidRPr="0081404B" w:rsidRDefault="0091500B" w:rsidP="0091500B">
            <w:pPr>
              <w:jc w:val="center"/>
              <w:rPr>
                <w:sz w:val="20"/>
              </w:rPr>
            </w:pPr>
            <w:r>
              <w:rPr>
                <w:sz w:val="20"/>
              </w:rPr>
              <w:t>0,0</w:t>
            </w:r>
            <w:r w:rsidRPr="0081404B">
              <w:rPr>
                <w:sz w:val="20"/>
              </w:rPr>
              <w:t>  </w:t>
            </w:r>
          </w:p>
        </w:tc>
        <w:tc>
          <w:tcPr>
            <w:tcW w:w="993" w:type="dxa"/>
            <w:shd w:val="clear" w:color="auto" w:fill="auto"/>
            <w:noWrap/>
          </w:tcPr>
          <w:p w:rsidR="0091500B" w:rsidRPr="0081404B" w:rsidRDefault="0091500B" w:rsidP="0091500B">
            <w:pPr>
              <w:jc w:val="center"/>
              <w:rPr>
                <w:sz w:val="20"/>
              </w:rPr>
            </w:pPr>
            <w:r>
              <w:rPr>
                <w:sz w:val="20"/>
              </w:rPr>
              <w:t>0,0</w:t>
            </w:r>
            <w:r w:rsidRPr="0081404B">
              <w:rPr>
                <w:sz w:val="20"/>
              </w:rPr>
              <w:t>  </w:t>
            </w:r>
          </w:p>
        </w:tc>
        <w:tc>
          <w:tcPr>
            <w:tcW w:w="708" w:type="dxa"/>
            <w:shd w:val="clear" w:color="auto" w:fill="auto"/>
            <w:noWrap/>
          </w:tcPr>
          <w:p w:rsidR="0091500B" w:rsidRPr="0081404B" w:rsidRDefault="0091500B" w:rsidP="0091500B">
            <w:pPr>
              <w:jc w:val="center"/>
              <w:rPr>
                <w:sz w:val="20"/>
              </w:rPr>
            </w:pPr>
            <w:r>
              <w:rPr>
                <w:sz w:val="20"/>
              </w:rPr>
              <w:t>0,0</w:t>
            </w:r>
            <w:r w:rsidRPr="0081404B">
              <w:rPr>
                <w:sz w:val="20"/>
              </w:rPr>
              <w:t>  </w:t>
            </w:r>
          </w:p>
        </w:tc>
        <w:tc>
          <w:tcPr>
            <w:tcW w:w="709" w:type="dxa"/>
          </w:tcPr>
          <w:p w:rsidR="0091500B" w:rsidRPr="0081404B" w:rsidRDefault="0091500B" w:rsidP="0091500B">
            <w:pPr>
              <w:jc w:val="center"/>
              <w:rPr>
                <w:sz w:val="20"/>
              </w:rPr>
            </w:pPr>
            <w:r>
              <w:rPr>
                <w:sz w:val="20"/>
              </w:rPr>
              <w:t>0,0</w:t>
            </w:r>
            <w:r w:rsidRPr="0081404B">
              <w:rPr>
                <w:sz w:val="20"/>
              </w:rPr>
              <w:t> </w:t>
            </w:r>
          </w:p>
        </w:tc>
        <w:tc>
          <w:tcPr>
            <w:tcW w:w="709" w:type="dxa"/>
          </w:tcPr>
          <w:p w:rsidR="0091500B" w:rsidRPr="0081404B" w:rsidRDefault="0091500B" w:rsidP="0091500B">
            <w:pPr>
              <w:jc w:val="center"/>
              <w:rPr>
                <w:sz w:val="20"/>
              </w:rPr>
            </w:pPr>
            <w:r>
              <w:rPr>
                <w:sz w:val="20"/>
              </w:rPr>
              <w:t>0,0</w:t>
            </w:r>
            <w:r w:rsidRPr="0081404B">
              <w:rPr>
                <w:sz w:val="20"/>
              </w:rPr>
              <w:t> </w:t>
            </w:r>
          </w:p>
        </w:tc>
        <w:tc>
          <w:tcPr>
            <w:tcW w:w="738" w:type="dxa"/>
          </w:tcPr>
          <w:p w:rsidR="0091500B" w:rsidRPr="0081404B" w:rsidRDefault="0091500B" w:rsidP="0091500B">
            <w:pPr>
              <w:jc w:val="center"/>
              <w:rPr>
                <w:sz w:val="20"/>
              </w:rPr>
            </w:pPr>
            <w:r>
              <w:rPr>
                <w:sz w:val="20"/>
              </w:rPr>
              <w:t>0,0</w:t>
            </w:r>
            <w:r w:rsidRPr="0081404B">
              <w:rPr>
                <w:sz w:val="20"/>
              </w:rPr>
              <w:t> </w:t>
            </w:r>
          </w:p>
        </w:tc>
        <w:tc>
          <w:tcPr>
            <w:tcW w:w="1065" w:type="dxa"/>
          </w:tcPr>
          <w:p w:rsidR="0091500B" w:rsidRPr="0081404B" w:rsidRDefault="0091500B" w:rsidP="0091500B">
            <w:pPr>
              <w:jc w:val="center"/>
              <w:rPr>
                <w:sz w:val="20"/>
              </w:rPr>
            </w:pPr>
            <w:r>
              <w:rPr>
                <w:sz w:val="20"/>
              </w:rPr>
              <w:t>0,0</w:t>
            </w:r>
          </w:p>
        </w:tc>
      </w:tr>
      <w:tr w:rsidR="0091500B" w:rsidRPr="0081404B" w:rsidTr="0091500B">
        <w:trPr>
          <w:trHeight w:val="217"/>
          <w:jc w:val="center"/>
        </w:trPr>
        <w:tc>
          <w:tcPr>
            <w:tcW w:w="3024" w:type="dxa"/>
            <w:vMerge/>
            <w:vAlign w:val="center"/>
          </w:tcPr>
          <w:p w:rsidR="0091500B" w:rsidRPr="0081404B" w:rsidRDefault="0091500B" w:rsidP="0091500B">
            <w:pPr>
              <w:rPr>
                <w:sz w:val="20"/>
              </w:rPr>
            </w:pPr>
          </w:p>
        </w:tc>
        <w:tc>
          <w:tcPr>
            <w:tcW w:w="1711" w:type="dxa"/>
            <w:vMerge/>
          </w:tcPr>
          <w:p w:rsidR="0091500B" w:rsidRPr="0081404B" w:rsidRDefault="0091500B" w:rsidP="0091500B">
            <w:pPr>
              <w:rPr>
                <w:sz w:val="20"/>
              </w:rPr>
            </w:pPr>
          </w:p>
        </w:tc>
        <w:tc>
          <w:tcPr>
            <w:tcW w:w="3762" w:type="dxa"/>
            <w:shd w:val="clear" w:color="auto" w:fill="auto"/>
          </w:tcPr>
          <w:p w:rsidR="0091500B" w:rsidRPr="0081404B" w:rsidRDefault="0091500B" w:rsidP="0091500B">
            <w:pPr>
              <w:rPr>
                <w:sz w:val="20"/>
              </w:rPr>
            </w:pPr>
            <w:r>
              <w:rPr>
                <w:sz w:val="20"/>
              </w:rPr>
              <w:t>МБ</w:t>
            </w:r>
          </w:p>
        </w:tc>
        <w:tc>
          <w:tcPr>
            <w:tcW w:w="851" w:type="dxa"/>
            <w:shd w:val="clear" w:color="auto" w:fill="auto"/>
            <w:noWrap/>
          </w:tcPr>
          <w:p w:rsidR="0091500B" w:rsidRPr="0081404B" w:rsidRDefault="0091500B" w:rsidP="0091500B">
            <w:pPr>
              <w:jc w:val="center"/>
              <w:rPr>
                <w:sz w:val="20"/>
              </w:rPr>
            </w:pPr>
            <w:r>
              <w:rPr>
                <w:sz w:val="20"/>
              </w:rPr>
              <w:t>652,767</w:t>
            </w:r>
            <w:r w:rsidRPr="0081404B">
              <w:rPr>
                <w:sz w:val="20"/>
              </w:rPr>
              <w:t> </w:t>
            </w:r>
          </w:p>
        </w:tc>
        <w:tc>
          <w:tcPr>
            <w:tcW w:w="850" w:type="dxa"/>
            <w:shd w:val="clear" w:color="auto" w:fill="auto"/>
            <w:noWrap/>
          </w:tcPr>
          <w:p w:rsidR="0091500B" w:rsidRPr="0081404B" w:rsidRDefault="0091500B" w:rsidP="0091500B">
            <w:pPr>
              <w:jc w:val="center"/>
              <w:rPr>
                <w:sz w:val="20"/>
              </w:rPr>
            </w:pPr>
            <w:r w:rsidRPr="0081404B">
              <w:rPr>
                <w:sz w:val="20"/>
              </w:rPr>
              <w:t> </w:t>
            </w:r>
            <w:r>
              <w:rPr>
                <w:sz w:val="20"/>
              </w:rPr>
              <w:t>659,863</w:t>
            </w:r>
          </w:p>
        </w:tc>
        <w:tc>
          <w:tcPr>
            <w:tcW w:w="993" w:type="dxa"/>
            <w:shd w:val="clear" w:color="auto" w:fill="auto"/>
            <w:noWrap/>
          </w:tcPr>
          <w:p w:rsidR="0091500B" w:rsidRPr="0081404B" w:rsidRDefault="0091500B" w:rsidP="0091500B">
            <w:pPr>
              <w:jc w:val="center"/>
              <w:rPr>
                <w:sz w:val="20"/>
              </w:rPr>
            </w:pPr>
            <w:r>
              <w:rPr>
                <w:sz w:val="20"/>
              </w:rPr>
              <w:t>680,0</w:t>
            </w:r>
            <w:r w:rsidRPr="0081404B">
              <w:rPr>
                <w:sz w:val="20"/>
              </w:rPr>
              <w:t> </w:t>
            </w:r>
          </w:p>
        </w:tc>
        <w:tc>
          <w:tcPr>
            <w:tcW w:w="708" w:type="dxa"/>
            <w:shd w:val="clear" w:color="auto" w:fill="auto"/>
            <w:noWrap/>
          </w:tcPr>
          <w:p w:rsidR="0091500B" w:rsidRPr="0081404B" w:rsidRDefault="0091500B" w:rsidP="0091500B">
            <w:pPr>
              <w:jc w:val="center"/>
              <w:rPr>
                <w:sz w:val="20"/>
              </w:rPr>
            </w:pPr>
            <w:r w:rsidRPr="0081404B">
              <w:rPr>
                <w:sz w:val="20"/>
              </w:rPr>
              <w:t> </w:t>
            </w:r>
            <w:r>
              <w:rPr>
                <w:sz w:val="20"/>
              </w:rPr>
              <w:t>680,0</w:t>
            </w:r>
          </w:p>
        </w:tc>
        <w:tc>
          <w:tcPr>
            <w:tcW w:w="709" w:type="dxa"/>
          </w:tcPr>
          <w:p w:rsidR="0091500B" w:rsidRPr="0081404B" w:rsidRDefault="0091500B" w:rsidP="0091500B">
            <w:pPr>
              <w:jc w:val="center"/>
              <w:rPr>
                <w:sz w:val="20"/>
              </w:rPr>
            </w:pPr>
            <w:r>
              <w:rPr>
                <w:sz w:val="20"/>
              </w:rPr>
              <w:t>680,0</w:t>
            </w:r>
            <w:r w:rsidRPr="0081404B">
              <w:rPr>
                <w:sz w:val="20"/>
              </w:rPr>
              <w:t> </w:t>
            </w:r>
          </w:p>
        </w:tc>
        <w:tc>
          <w:tcPr>
            <w:tcW w:w="709" w:type="dxa"/>
          </w:tcPr>
          <w:p w:rsidR="0091500B" w:rsidRPr="0081404B" w:rsidRDefault="0091500B" w:rsidP="0091500B">
            <w:pPr>
              <w:jc w:val="center"/>
              <w:rPr>
                <w:sz w:val="20"/>
              </w:rPr>
            </w:pPr>
            <w:r>
              <w:rPr>
                <w:sz w:val="20"/>
              </w:rPr>
              <w:t>680,0</w:t>
            </w:r>
            <w:r w:rsidRPr="0081404B">
              <w:rPr>
                <w:sz w:val="20"/>
              </w:rPr>
              <w:t> </w:t>
            </w:r>
          </w:p>
        </w:tc>
        <w:tc>
          <w:tcPr>
            <w:tcW w:w="738" w:type="dxa"/>
          </w:tcPr>
          <w:p w:rsidR="0091500B" w:rsidRPr="0081404B" w:rsidRDefault="0091500B" w:rsidP="0091500B">
            <w:pPr>
              <w:jc w:val="center"/>
              <w:rPr>
                <w:sz w:val="20"/>
              </w:rPr>
            </w:pPr>
            <w:r>
              <w:rPr>
                <w:sz w:val="20"/>
              </w:rPr>
              <w:t>0,0</w:t>
            </w:r>
            <w:r w:rsidRPr="0081404B">
              <w:rPr>
                <w:sz w:val="20"/>
              </w:rPr>
              <w:t> </w:t>
            </w:r>
          </w:p>
        </w:tc>
        <w:tc>
          <w:tcPr>
            <w:tcW w:w="1065" w:type="dxa"/>
          </w:tcPr>
          <w:p w:rsidR="0091500B" w:rsidRPr="0081404B" w:rsidRDefault="0091500B" w:rsidP="0091500B">
            <w:pPr>
              <w:jc w:val="center"/>
              <w:rPr>
                <w:sz w:val="20"/>
              </w:rPr>
            </w:pPr>
            <w:r>
              <w:rPr>
                <w:sz w:val="20"/>
              </w:rPr>
              <w:t>4 032,630</w:t>
            </w:r>
          </w:p>
        </w:tc>
      </w:tr>
      <w:tr w:rsidR="0091500B" w:rsidRPr="0081404B" w:rsidTr="0091500B">
        <w:trPr>
          <w:trHeight w:val="232"/>
          <w:jc w:val="center"/>
        </w:trPr>
        <w:tc>
          <w:tcPr>
            <w:tcW w:w="3024" w:type="dxa"/>
            <w:vMerge/>
            <w:vAlign w:val="center"/>
          </w:tcPr>
          <w:p w:rsidR="0091500B" w:rsidRPr="0081404B" w:rsidRDefault="0091500B" w:rsidP="0091500B">
            <w:pPr>
              <w:rPr>
                <w:sz w:val="20"/>
              </w:rPr>
            </w:pPr>
          </w:p>
        </w:tc>
        <w:tc>
          <w:tcPr>
            <w:tcW w:w="1711" w:type="dxa"/>
            <w:vMerge/>
          </w:tcPr>
          <w:p w:rsidR="0091500B" w:rsidRPr="0081404B" w:rsidRDefault="0091500B" w:rsidP="0091500B">
            <w:pPr>
              <w:rPr>
                <w:sz w:val="20"/>
              </w:rPr>
            </w:pPr>
          </w:p>
        </w:tc>
        <w:tc>
          <w:tcPr>
            <w:tcW w:w="3762" w:type="dxa"/>
            <w:shd w:val="clear" w:color="auto" w:fill="auto"/>
          </w:tcPr>
          <w:p w:rsidR="0091500B" w:rsidRPr="0081404B" w:rsidRDefault="0091500B" w:rsidP="0091500B">
            <w:pPr>
              <w:rPr>
                <w:sz w:val="20"/>
              </w:rPr>
            </w:pPr>
            <w:r>
              <w:rPr>
                <w:sz w:val="20"/>
              </w:rPr>
              <w:t>ИИ</w:t>
            </w:r>
          </w:p>
        </w:tc>
        <w:tc>
          <w:tcPr>
            <w:tcW w:w="851" w:type="dxa"/>
            <w:shd w:val="clear" w:color="auto" w:fill="auto"/>
            <w:noWrap/>
          </w:tcPr>
          <w:p w:rsidR="0091500B" w:rsidRPr="0081404B" w:rsidRDefault="0091500B" w:rsidP="0091500B">
            <w:pPr>
              <w:jc w:val="center"/>
              <w:rPr>
                <w:sz w:val="20"/>
              </w:rPr>
            </w:pPr>
            <w:r>
              <w:rPr>
                <w:sz w:val="20"/>
              </w:rPr>
              <w:t>0,0</w:t>
            </w:r>
            <w:r w:rsidRPr="0081404B">
              <w:rPr>
                <w:sz w:val="20"/>
              </w:rPr>
              <w:t> </w:t>
            </w:r>
          </w:p>
        </w:tc>
        <w:tc>
          <w:tcPr>
            <w:tcW w:w="850" w:type="dxa"/>
            <w:shd w:val="clear" w:color="auto" w:fill="auto"/>
            <w:noWrap/>
          </w:tcPr>
          <w:p w:rsidR="0091500B" w:rsidRPr="0081404B" w:rsidRDefault="0091500B" w:rsidP="0091500B">
            <w:pPr>
              <w:jc w:val="center"/>
              <w:rPr>
                <w:sz w:val="20"/>
              </w:rPr>
            </w:pPr>
            <w:r>
              <w:rPr>
                <w:sz w:val="20"/>
              </w:rPr>
              <w:t>0,0</w:t>
            </w:r>
            <w:r w:rsidRPr="0081404B">
              <w:rPr>
                <w:sz w:val="20"/>
              </w:rPr>
              <w:t>  </w:t>
            </w:r>
          </w:p>
        </w:tc>
        <w:tc>
          <w:tcPr>
            <w:tcW w:w="993" w:type="dxa"/>
            <w:shd w:val="clear" w:color="auto" w:fill="auto"/>
            <w:noWrap/>
          </w:tcPr>
          <w:p w:rsidR="0091500B" w:rsidRPr="0081404B" w:rsidRDefault="0091500B" w:rsidP="0091500B">
            <w:pPr>
              <w:jc w:val="center"/>
              <w:rPr>
                <w:sz w:val="20"/>
              </w:rPr>
            </w:pPr>
            <w:r>
              <w:rPr>
                <w:sz w:val="20"/>
              </w:rPr>
              <w:t>0,0</w:t>
            </w:r>
            <w:r w:rsidRPr="0081404B">
              <w:rPr>
                <w:sz w:val="20"/>
              </w:rPr>
              <w:t>  </w:t>
            </w:r>
          </w:p>
        </w:tc>
        <w:tc>
          <w:tcPr>
            <w:tcW w:w="708" w:type="dxa"/>
            <w:shd w:val="clear" w:color="auto" w:fill="auto"/>
            <w:noWrap/>
          </w:tcPr>
          <w:p w:rsidR="0091500B" w:rsidRPr="0081404B" w:rsidRDefault="0091500B" w:rsidP="0091500B">
            <w:pPr>
              <w:jc w:val="center"/>
              <w:rPr>
                <w:sz w:val="20"/>
              </w:rPr>
            </w:pPr>
            <w:r>
              <w:rPr>
                <w:sz w:val="20"/>
              </w:rPr>
              <w:t>0,0</w:t>
            </w:r>
            <w:r w:rsidRPr="0081404B">
              <w:rPr>
                <w:sz w:val="20"/>
              </w:rPr>
              <w:t>  </w:t>
            </w:r>
          </w:p>
        </w:tc>
        <w:tc>
          <w:tcPr>
            <w:tcW w:w="709" w:type="dxa"/>
          </w:tcPr>
          <w:p w:rsidR="0091500B" w:rsidRPr="0081404B" w:rsidRDefault="0091500B" w:rsidP="0091500B">
            <w:pPr>
              <w:jc w:val="center"/>
              <w:rPr>
                <w:sz w:val="20"/>
              </w:rPr>
            </w:pPr>
            <w:r>
              <w:rPr>
                <w:sz w:val="20"/>
              </w:rPr>
              <w:t>0,0</w:t>
            </w:r>
            <w:r w:rsidRPr="0081404B">
              <w:rPr>
                <w:sz w:val="20"/>
              </w:rPr>
              <w:t> </w:t>
            </w:r>
          </w:p>
        </w:tc>
        <w:tc>
          <w:tcPr>
            <w:tcW w:w="709" w:type="dxa"/>
          </w:tcPr>
          <w:p w:rsidR="0091500B" w:rsidRPr="0081404B" w:rsidRDefault="0091500B" w:rsidP="0091500B">
            <w:pPr>
              <w:jc w:val="center"/>
              <w:rPr>
                <w:sz w:val="20"/>
              </w:rPr>
            </w:pPr>
            <w:r>
              <w:rPr>
                <w:sz w:val="20"/>
              </w:rPr>
              <w:t>0,0</w:t>
            </w:r>
            <w:r w:rsidRPr="0081404B">
              <w:rPr>
                <w:sz w:val="20"/>
              </w:rPr>
              <w:t> </w:t>
            </w:r>
          </w:p>
        </w:tc>
        <w:tc>
          <w:tcPr>
            <w:tcW w:w="738" w:type="dxa"/>
          </w:tcPr>
          <w:p w:rsidR="0091500B" w:rsidRPr="0081404B" w:rsidRDefault="0091500B" w:rsidP="0091500B">
            <w:pPr>
              <w:jc w:val="center"/>
              <w:rPr>
                <w:sz w:val="20"/>
              </w:rPr>
            </w:pPr>
            <w:r>
              <w:rPr>
                <w:sz w:val="20"/>
              </w:rPr>
              <w:t>0,0</w:t>
            </w:r>
            <w:r w:rsidRPr="0081404B">
              <w:rPr>
                <w:sz w:val="20"/>
              </w:rPr>
              <w:t> </w:t>
            </w:r>
          </w:p>
        </w:tc>
        <w:tc>
          <w:tcPr>
            <w:tcW w:w="1065" w:type="dxa"/>
          </w:tcPr>
          <w:p w:rsidR="0091500B" w:rsidRPr="0081404B" w:rsidRDefault="0091500B" w:rsidP="0091500B">
            <w:pPr>
              <w:jc w:val="center"/>
              <w:rPr>
                <w:sz w:val="20"/>
              </w:rPr>
            </w:pPr>
            <w:r>
              <w:rPr>
                <w:sz w:val="20"/>
              </w:rPr>
              <w:t>0,0</w:t>
            </w:r>
          </w:p>
        </w:tc>
      </w:tr>
      <w:tr w:rsidR="0091500B" w:rsidRPr="0081404B" w:rsidTr="0091500B">
        <w:trPr>
          <w:trHeight w:val="211"/>
          <w:jc w:val="center"/>
        </w:trPr>
        <w:tc>
          <w:tcPr>
            <w:tcW w:w="3024" w:type="dxa"/>
            <w:vMerge/>
            <w:shd w:val="clear" w:color="auto" w:fill="auto"/>
          </w:tcPr>
          <w:p w:rsidR="0091500B" w:rsidRPr="0081404B" w:rsidRDefault="0091500B" w:rsidP="0091500B">
            <w:pPr>
              <w:rPr>
                <w:sz w:val="20"/>
              </w:rPr>
            </w:pPr>
          </w:p>
        </w:tc>
        <w:tc>
          <w:tcPr>
            <w:tcW w:w="1711" w:type="dxa"/>
            <w:vMerge w:val="restart"/>
          </w:tcPr>
          <w:p w:rsidR="0091500B" w:rsidRDefault="0091500B" w:rsidP="0091500B">
            <w:pPr>
              <w:rPr>
                <w:sz w:val="20"/>
              </w:rPr>
            </w:pPr>
            <w:r w:rsidRPr="00513FC4">
              <w:rPr>
                <w:sz w:val="20"/>
              </w:rPr>
              <w:t>ответст</w:t>
            </w:r>
            <w:r>
              <w:rPr>
                <w:sz w:val="20"/>
              </w:rPr>
              <w:t>венный исполнитель подпрограммы:</w:t>
            </w:r>
          </w:p>
          <w:p w:rsidR="0091500B" w:rsidRPr="0081404B" w:rsidRDefault="0091500B" w:rsidP="0091500B">
            <w:pPr>
              <w:rPr>
                <w:sz w:val="20"/>
              </w:rPr>
            </w:pPr>
            <w:r>
              <w:rPr>
                <w:sz w:val="20"/>
              </w:rPr>
              <w:t>отдел по культуре, делам молодежи и спорта</w:t>
            </w:r>
          </w:p>
        </w:tc>
        <w:tc>
          <w:tcPr>
            <w:tcW w:w="3762" w:type="dxa"/>
            <w:shd w:val="clear" w:color="auto" w:fill="auto"/>
          </w:tcPr>
          <w:p w:rsidR="0091500B" w:rsidRPr="0081404B" w:rsidRDefault="0091500B" w:rsidP="0091500B">
            <w:pPr>
              <w:rPr>
                <w:sz w:val="20"/>
              </w:rPr>
            </w:pPr>
            <w:r w:rsidRPr="0081404B">
              <w:rPr>
                <w:sz w:val="20"/>
              </w:rPr>
              <w:t>всего</w:t>
            </w:r>
          </w:p>
        </w:tc>
        <w:tc>
          <w:tcPr>
            <w:tcW w:w="851" w:type="dxa"/>
            <w:shd w:val="clear" w:color="auto" w:fill="auto"/>
            <w:noWrap/>
          </w:tcPr>
          <w:p w:rsidR="0091500B" w:rsidRPr="0081404B" w:rsidRDefault="0091500B" w:rsidP="0091500B">
            <w:pPr>
              <w:jc w:val="center"/>
              <w:rPr>
                <w:sz w:val="20"/>
              </w:rPr>
            </w:pPr>
            <w:r>
              <w:rPr>
                <w:sz w:val="20"/>
              </w:rPr>
              <w:t>652,767</w:t>
            </w:r>
            <w:r w:rsidRPr="0081404B">
              <w:rPr>
                <w:sz w:val="20"/>
              </w:rPr>
              <w:t> </w:t>
            </w:r>
          </w:p>
        </w:tc>
        <w:tc>
          <w:tcPr>
            <w:tcW w:w="850" w:type="dxa"/>
            <w:shd w:val="clear" w:color="auto" w:fill="auto"/>
            <w:noWrap/>
          </w:tcPr>
          <w:p w:rsidR="0091500B" w:rsidRPr="0081404B" w:rsidRDefault="0091500B" w:rsidP="0091500B">
            <w:pPr>
              <w:jc w:val="center"/>
              <w:rPr>
                <w:sz w:val="20"/>
              </w:rPr>
            </w:pPr>
            <w:r w:rsidRPr="0081404B">
              <w:rPr>
                <w:sz w:val="20"/>
              </w:rPr>
              <w:t> </w:t>
            </w:r>
            <w:r>
              <w:rPr>
                <w:sz w:val="20"/>
              </w:rPr>
              <w:t>659,863</w:t>
            </w:r>
          </w:p>
        </w:tc>
        <w:tc>
          <w:tcPr>
            <w:tcW w:w="993" w:type="dxa"/>
            <w:shd w:val="clear" w:color="auto" w:fill="auto"/>
            <w:noWrap/>
          </w:tcPr>
          <w:p w:rsidR="0091500B" w:rsidRPr="0081404B" w:rsidRDefault="0091500B" w:rsidP="0091500B">
            <w:pPr>
              <w:jc w:val="center"/>
              <w:rPr>
                <w:sz w:val="20"/>
              </w:rPr>
            </w:pPr>
            <w:r>
              <w:rPr>
                <w:sz w:val="20"/>
              </w:rPr>
              <w:t>680,0</w:t>
            </w:r>
            <w:r w:rsidRPr="0081404B">
              <w:rPr>
                <w:sz w:val="20"/>
              </w:rPr>
              <w:t> </w:t>
            </w:r>
          </w:p>
        </w:tc>
        <w:tc>
          <w:tcPr>
            <w:tcW w:w="708" w:type="dxa"/>
            <w:shd w:val="clear" w:color="auto" w:fill="auto"/>
            <w:noWrap/>
          </w:tcPr>
          <w:p w:rsidR="0091500B" w:rsidRPr="0081404B" w:rsidRDefault="0091500B" w:rsidP="0091500B">
            <w:pPr>
              <w:jc w:val="center"/>
              <w:rPr>
                <w:sz w:val="20"/>
              </w:rPr>
            </w:pPr>
            <w:r w:rsidRPr="0081404B">
              <w:rPr>
                <w:sz w:val="20"/>
              </w:rPr>
              <w:t> </w:t>
            </w:r>
            <w:r>
              <w:rPr>
                <w:sz w:val="20"/>
              </w:rPr>
              <w:t>680,0</w:t>
            </w:r>
          </w:p>
        </w:tc>
        <w:tc>
          <w:tcPr>
            <w:tcW w:w="709" w:type="dxa"/>
          </w:tcPr>
          <w:p w:rsidR="0091500B" w:rsidRPr="0081404B" w:rsidRDefault="0091500B" w:rsidP="0091500B">
            <w:pPr>
              <w:jc w:val="center"/>
              <w:rPr>
                <w:sz w:val="20"/>
              </w:rPr>
            </w:pPr>
            <w:r>
              <w:rPr>
                <w:sz w:val="20"/>
              </w:rPr>
              <w:t>680,0</w:t>
            </w:r>
            <w:r w:rsidRPr="0081404B">
              <w:rPr>
                <w:sz w:val="20"/>
              </w:rPr>
              <w:t> </w:t>
            </w:r>
          </w:p>
        </w:tc>
        <w:tc>
          <w:tcPr>
            <w:tcW w:w="709" w:type="dxa"/>
          </w:tcPr>
          <w:p w:rsidR="0091500B" w:rsidRPr="0081404B" w:rsidRDefault="0091500B" w:rsidP="0091500B">
            <w:pPr>
              <w:jc w:val="center"/>
              <w:rPr>
                <w:sz w:val="20"/>
              </w:rPr>
            </w:pPr>
            <w:r>
              <w:rPr>
                <w:sz w:val="20"/>
              </w:rPr>
              <w:t>680,0</w:t>
            </w:r>
            <w:r w:rsidRPr="0081404B">
              <w:rPr>
                <w:sz w:val="20"/>
              </w:rPr>
              <w:t> </w:t>
            </w:r>
          </w:p>
        </w:tc>
        <w:tc>
          <w:tcPr>
            <w:tcW w:w="738" w:type="dxa"/>
          </w:tcPr>
          <w:p w:rsidR="0091500B" w:rsidRPr="0081404B" w:rsidRDefault="0091500B" w:rsidP="0091500B">
            <w:pPr>
              <w:jc w:val="center"/>
              <w:rPr>
                <w:sz w:val="20"/>
              </w:rPr>
            </w:pPr>
            <w:r>
              <w:rPr>
                <w:sz w:val="20"/>
              </w:rPr>
              <w:t>0,0</w:t>
            </w:r>
            <w:r w:rsidRPr="0081404B">
              <w:rPr>
                <w:sz w:val="20"/>
              </w:rPr>
              <w:t> </w:t>
            </w:r>
          </w:p>
        </w:tc>
        <w:tc>
          <w:tcPr>
            <w:tcW w:w="1065" w:type="dxa"/>
          </w:tcPr>
          <w:p w:rsidR="0091500B" w:rsidRPr="0081404B" w:rsidRDefault="0091500B" w:rsidP="0091500B">
            <w:pPr>
              <w:jc w:val="center"/>
              <w:rPr>
                <w:sz w:val="20"/>
              </w:rPr>
            </w:pPr>
            <w:r>
              <w:rPr>
                <w:sz w:val="20"/>
              </w:rPr>
              <w:t>4 032,630</w:t>
            </w:r>
          </w:p>
        </w:tc>
      </w:tr>
      <w:tr w:rsidR="0091500B" w:rsidRPr="0081404B" w:rsidTr="0091500B">
        <w:trPr>
          <w:trHeight w:val="183"/>
          <w:jc w:val="center"/>
        </w:trPr>
        <w:tc>
          <w:tcPr>
            <w:tcW w:w="3024" w:type="dxa"/>
            <w:vMerge/>
            <w:shd w:val="clear" w:color="auto" w:fill="auto"/>
          </w:tcPr>
          <w:p w:rsidR="0091500B" w:rsidRPr="0081404B" w:rsidRDefault="0091500B" w:rsidP="0091500B">
            <w:pPr>
              <w:rPr>
                <w:sz w:val="20"/>
              </w:rPr>
            </w:pPr>
          </w:p>
        </w:tc>
        <w:tc>
          <w:tcPr>
            <w:tcW w:w="1711" w:type="dxa"/>
            <w:vMerge/>
          </w:tcPr>
          <w:p w:rsidR="0091500B" w:rsidRPr="00513FC4" w:rsidRDefault="0091500B" w:rsidP="0091500B">
            <w:pPr>
              <w:rPr>
                <w:sz w:val="20"/>
              </w:rPr>
            </w:pPr>
          </w:p>
        </w:tc>
        <w:tc>
          <w:tcPr>
            <w:tcW w:w="3762" w:type="dxa"/>
            <w:shd w:val="clear" w:color="auto" w:fill="auto"/>
          </w:tcPr>
          <w:p w:rsidR="0091500B" w:rsidRPr="0081404B" w:rsidRDefault="0091500B" w:rsidP="0091500B">
            <w:pPr>
              <w:rPr>
                <w:sz w:val="20"/>
              </w:rPr>
            </w:pPr>
            <w:r>
              <w:rPr>
                <w:sz w:val="20"/>
              </w:rPr>
              <w:t>ОБ</w:t>
            </w:r>
          </w:p>
        </w:tc>
        <w:tc>
          <w:tcPr>
            <w:tcW w:w="851" w:type="dxa"/>
            <w:shd w:val="clear" w:color="auto" w:fill="auto"/>
            <w:noWrap/>
          </w:tcPr>
          <w:p w:rsidR="0091500B" w:rsidRPr="0081404B" w:rsidRDefault="0091500B" w:rsidP="0091500B">
            <w:pPr>
              <w:jc w:val="center"/>
              <w:rPr>
                <w:sz w:val="20"/>
              </w:rPr>
            </w:pPr>
            <w:r>
              <w:rPr>
                <w:sz w:val="20"/>
              </w:rPr>
              <w:t>0,0</w:t>
            </w:r>
            <w:r w:rsidRPr="0081404B">
              <w:rPr>
                <w:sz w:val="20"/>
              </w:rPr>
              <w:t> </w:t>
            </w:r>
          </w:p>
        </w:tc>
        <w:tc>
          <w:tcPr>
            <w:tcW w:w="850" w:type="dxa"/>
            <w:shd w:val="clear" w:color="auto" w:fill="auto"/>
            <w:noWrap/>
          </w:tcPr>
          <w:p w:rsidR="0091500B" w:rsidRPr="0081404B" w:rsidRDefault="0091500B" w:rsidP="0091500B">
            <w:pPr>
              <w:jc w:val="center"/>
              <w:rPr>
                <w:sz w:val="20"/>
              </w:rPr>
            </w:pPr>
            <w:r>
              <w:rPr>
                <w:sz w:val="20"/>
              </w:rPr>
              <w:t>0,0</w:t>
            </w:r>
            <w:r w:rsidRPr="0081404B">
              <w:rPr>
                <w:sz w:val="20"/>
              </w:rPr>
              <w:t>  </w:t>
            </w:r>
          </w:p>
        </w:tc>
        <w:tc>
          <w:tcPr>
            <w:tcW w:w="993" w:type="dxa"/>
            <w:shd w:val="clear" w:color="auto" w:fill="auto"/>
            <w:noWrap/>
          </w:tcPr>
          <w:p w:rsidR="0091500B" w:rsidRPr="0081404B" w:rsidRDefault="0091500B" w:rsidP="0091500B">
            <w:pPr>
              <w:jc w:val="center"/>
              <w:rPr>
                <w:sz w:val="20"/>
              </w:rPr>
            </w:pPr>
            <w:r>
              <w:rPr>
                <w:sz w:val="20"/>
              </w:rPr>
              <w:t>0,0</w:t>
            </w:r>
            <w:r w:rsidRPr="0081404B">
              <w:rPr>
                <w:sz w:val="20"/>
              </w:rPr>
              <w:t>  </w:t>
            </w:r>
          </w:p>
        </w:tc>
        <w:tc>
          <w:tcPr>
            <w:tcW w:w="708" w:type="dxa"/>
            <w:shd w:val="clear" w:color="auto" w:fill="auto"/>
            <w:noWrap/>
          </w:tcPr>
          <w:p w:rsidR="0091500B" w:rsidRPr="0081404B" w:rsidRDefault="0091500B" w:rsidP="0091500B">
            <w:pPr>
              <w:jc w:val="center"/>
              <w:rPr>
                <w:sz w:val="20"/>
              </w:rPr>
            </w:pPr>
            <w:r>
              <w:rPr>
                <w:sz w:val="20"/>
              </w:rPr>
              <w:t>0,0</w:t>
            </w:r>
            <w:r w:rsidRPr="0081404B">
              <w:rPr>
                <w:sz w:val="20"/>
              </w:rPr>
              <w:t>  </w:t>
            </w:r>
          </w:p>
        </w:tc>
        <w:tc>
          <w:tcPr>
            <w:tcW w:w="709" w:type="dxa"/>
          </w:tcPr>
          <w:p w:rsidR="0091500B" w:rsidRPr="0081404B" w:rsidRDefault="0091500B" w:rsidP="0091500B">
            <w:pPr>
              <w:jc w:val="center"/>
              <w:rPr>
                <w:sz w:val="20"/>
              </w:rPr>
            </w:pPr>
            <w:r>
              <w:rPr>
                <w:sz w:val="20"/>
              </w:rPr>
              <w:t>0,0</w:t>
            </w:r>
            <w:r w:rsidRPr="0081404B">
              <w:rPr>
                <w:sz w:val="20"/>
              </w:rPr>
              <w:t> </w:t>
            </w:r>
          </w:p>
        </w:tc>
        <w:tc>
          <w:tcPr>
            <w:tcW w:w="709" w:type="dxa"/>
          </w:tcPr>
          <w:p w:rsidR="0091500B" w:rsidRPr="0081404B" w:rsidRDefault="0091500B" w:rsidP="0091500B">
            <w:pPr>
              <w:jc w:val="center"/>
              <w:rPr>
                <w:sz w:val="20"/>
              </w:rPr>
            </w:pPr>
            <w:r>
              <w:rPr>
                <w:sz w:val="20"/>
              </w:rPr>
              <w:t>0,0</w:t>
            </w:r>
            <w:r w:rsidRPr="0081404B">
              <w:rPr>
                <w:sz w:val="20"/>
              </w:rPr>
              <w:t> </w:t>
            </w:r>
          </w:p>
        </w:tc>
        <w:tc>
          <w:tcPr>
            <w:tcW w:w="738" w:type="dxa"/>
          </w:tcPr>
          <w:p w:rsidR="0091500B" w:rsidRPr="0081404B" w:rsidRDefault="0091500B" w:rsidP="0091500B">
            <w:pPr>
              <w:jc w:val="center"/>
              <w:rPr>
                <w:sz w:val="20"/>
              </w:rPr>
            </w:pPr>
            <w:r>
              <w:rPr>
                <w:sz w:val="20"/>
              </w:rPr>
              <w:t>0,0</w:t>
            </w:r>
            <w:r w:rsidRPr="0081404B">
              <w:rPr>
                <w:sz w:val="20"/>
              </w:rPr>
              <w:t> </w:t>
            </w:r>
          </w:p>
        </w:tc>
        <w:tc>
          <w:tcPr>
            <w:tcW w:w="1065" w:type="dxa"/>
          </w:tcPr>
          <w:p w:rsidR="0091500B" w:rsidRPr="0081404B" w:rsidRDefault="0091500B" w:rsidP="0091500B">
            <w:pPr>
              <w:jc w:val="center"/>
              <w:rPr>
                <w:sz w:val="20"/>
              </w:rPr>
            </w:pPr>
            <w:r>
              <w:rPr>
                <w:sz w:val="20"/>
              </w:rPr>
              <w:t>0,0</w:t>
            </w:r>
          </w:p>
        </w:tc>
      </w:tr>
      <w:tr w:rsidR="0091500B" w:rsidRPr="0081404B" w:rsidTr="0091500B">
        <w:trPr>
          <w:trHeight w:val="300"/>
          <w:jc w:val="center"/>
        </w:trPr>
        <w:tc>
          <w:tcPr>
            <w:tcW w:w="3024" w:type="dxa"/>
            <w:vMerge/>
            <w:shd w:val="clear" w:color="auto" w:fill="auto"/>
          </w:tcPr>
          <w:p w:rsidR="0091500B" w:rsidRPr="0081404B" w:rsidRDefault="0091500B" w:rsidP="0091500B">
            <w:pPr>
              <w:rPr>
                <w:sz w:val="20"/>
              </w:rPr>
            </w:pPr>
          </w:p>
        </w:tc>
        <w:tc>
          <w:tcPr>
            <w:tcW w:w="1711" w:type="dxa"/>
            <w:vMerge/>
          </w:tcPr>
          <w:p w:rsidR="0091500B" w:rsidRPr="00513FC4" w:rsidRDefault="0091500B" w:rsidP="0091500B">
            <w:pPr>
              <w:rPr>
                <w:sz w:val="20"/>
              </w:rPr>
            </w:pPr>
          </w:p>
        </w:tc>
        <w:tc>
          <w:tcPr>
            <w:tcW w:w="3762" w:type="dxa"/>
            <w:shd w:val="clear" w:color="auto" w:fill="auto"/>
          </w:tcPr>
          <w:p w:rsidR="0091500B" w:rsidRPr="0081404B" w:rsidRDefault="0091500B" w:rsidP="0091500B">
            <w:pPr>
              <w:rPr>
                <w:sz w:val="20"/>
              </w:rPr>
            </w:pPr>
            <w:r>
              <w:rPr>
                <w:sz w:val="20"/>
              </w:rPr>
              <w:t>ФБ</w:t>
            </w:r>
          </w:p>
        </w:tc>
        <w:tc>
          <w:tcPr>
            <w:tcW w:w="851" w:type="dxa"/>
            <w:shd w:val="clear" w:color="auto" w:fill="auto"/>
            <w:noWrap/>
          </w:tcPr>
          <w:p w:rsidR="0091500B" w:rsidRPr="0081404B" w:rsidRDefault="0091500B" w:rsidP="0091500B">
            <w:pPr>
              <w:jc w:val="center"/>
              <w:rPr>
                <w:sz w:val="20"/>
              </w:rPr>
            </w:pPr>
            <w:r>
              <w:rPr>
                <w:sz w:val="20"/>
              </w:rPr>
              <w:t>0,0</w:t>
            </w:r>
            <w:r w:rsidRPr="0081404B">
              <w:rPr>
                <w:sz w:val="20"/>
              </w:rPr>
              <w:t> </w:t>
            </w:r>
          </w:p>
        </w:tc>
        <w:tc>
          <w:tcPr>
            <w:tcW w:w="850" w:type="dxa"/>
            <w:shd w:val="clear" w:color="auto" w:fill="auto"/>
            <w:noWrap/>
          </w:tcPr>
          <w:p w:rsidR="0091500B" w:rsidRPr="0081404B" w:rsidRDefault="0091500B" w:rsidP="0091500B">
            <w:pPr>
              <w:jc w:val="center"/>
              <w:rPr>
                <w:sz w:val="20"/>
              </w:rPr>
            </w:pPr>
            <w:r>
              <w:rPr>
                <w:sz w:val="20"/>
              </w:rPr>
              <w:t>0,0</w:t>
            </w:r>
            <w:r w:rsidRPr="0081404B">
              <w:rPr>
                <w:sz w:val="20"/>
              </w:rPr>
              <w:t>  </w:t>
            </w:r>
          </w:p>
        </w:tc>
        <w:tc>
          <w:tcPr>
            <w:tcW w:w="993" w:type="dxa"/>
            <w:shd w:val="clear" w:color="auto" w:fill="auto"/>
            <w:noWrap/>
          </w:tcPr>
          <w:p w:rsidR="0091500B" w:rsidRPr="0081404B" w:rsidRDefault="0091500B" w:rsidP="0091500B">
            <w:pPr>
              <w:jc w:val="center"/>
              <w:rPr>
                <w:sz w:val="20"/>
              </w:rPr>
            </w:pPr>
            <w:r>
              <w:rPr>
                <w:sz w:val="20"/>
              </w:rPr>
              <w:t>0,0</w:t>
            </w:r>
            <w:r w:rsidRPr="0081404B">
              <w:rPr>
                <w:sz w:val="20"/>
              </w:rPr>
              <w:t>  </w:t>
            </w:r>
          </w:p>
        </w:tc>
        <w:tc>
          <w:tcPr>
            <w:tcW w:w="708" w:type="dxa"/>
            <w:shd w:val="clear" w:color="auto" w:fill="auto"/>
            <w:noWrap/>
          </w:tcPr>
          <w:p w:rsidR="0091500B" w:rsidRPr="0081404B" w:rsidRDefault="0091500B" w:rsidP="0091500B">
            <w:pPr>
              <w:jc w:val="center"/>
              <w:rPr>
                <w:sz w:val="20"/>
              </w:rPr>
            </w:pPr>
            <w:r>
              <w:rPr>
                <w:sz w:val="20"/>
              </w:rPr>
              <w:t>0,0</w:t>
            </w:r>
            <w:r w:rsidRPr="0081404B">
              <w:rPr>
                <w:sz w:val="20"/>
              </w:rPr>
              <w:t>  </w:t>
            </w:r>
          </w:p>
        </w:tc>
        <w:tc>
          <w:tcPr>
            <w:tcW w:w="709" w:type="dxa"/>
          </w:tcPr>
          <w:p w:rsidR="0091500B" w:rsidRPr="0081404B" w:rsidRDefault="0091500B" w:rsidP="0091500B">
            <w:pPr>
              <w:jc w:val="center"/>
              <w:rPr>
                <w:sz w:val="20"/>
              </w:rPr>
            </w:pPr>
            <w:r>
              <w:rPr>
                <w:sz w:val="20"/>
              </w:rPr>
              <w:t>0,0</w:t>
            </w:r>
            <w:r w:rsidRPr="0081404B">
              <w:rPr>
                <w:sz w:val="20"/>
              </w:rPr>
              <w:t> </w:t>
            </w:r>
          </w:p>
        </w:tc>
        <w:tc>
          <w:tcPr>
            <w:tcW w:w="709" w:type="dxa"/>
          </w:tcPr>
          <w:p w:rsidR="0091500B" w:rsidRPr="0081404B" w:rsidRDefault="0091500B" w:rsidP="0091500B">
            <w:pPr>
              <w:jc w:val="center"/>
              <w:rPr>
                <w:sz w:val="20"/>
              </w:rPr>
            </w:pPr>
            <w:r>
              <w:rPr>
                <w:sz w:val="20"/>
              </w:rPr>
              <w:t>0,0</w:t>
            </w:r>
            <w:r w:rsidRPr="0081404B">
              <w:rPr>
                <w:sz w:val="20"/>
              </w:rPr>
              <w:t> </w:t>
            </w:r>
          </w:p>
        </w:tc>
        <w:tc>
          <w:tcPr>
            <w:tcW w:w="738" w:type="dxa"/>
          </w:tcPr>
          <w:p w:rsidR="0091500B" w:rsidRPr="0081404B" w:rsidRDefault="0091500B" w:rsidP="0091500B">
            <w:pPr>
              <w:jc w:val="center"/>
              <w:rPr>
                <w:sz w:val="20"/>
              </w:rPr>
            </w:pPr>
            <w:r>
              <w:rPr>
                <w:sz w:val="20"/>
              </w:rPr>
              <w:t>0,0</w:t>
            </w:r>
            <w:r w:rsidRPr="0081404B">
              <w:rPr>
                <w:sz w:val="20"/>
              </w:rPr>
              <w:t> </w:t>
            </w:r>
          </w:p>
        </w:tc>
        <w:tc>
          <w:tcPr>
            <w:tcW w:w="1065" w:type="dxa"/>
          </w:tcPr>
          <w:p w:rsidR="0091500B" w:rsidRPr="0081404B" w:rsidRDefault="0091500B" w:rsidP="0091500B">
            <w:pPr>
              <w:jc w:val="center"/>
              <w:rPr>
                <w:sz w:val="20"/>
              </w:rPr>
            </w:pPr>
            <w:r>
              <w:rPr>
                <w:sz w:val="20"/>
              </w:rPr>
              <w:t>0,0</w:t>
            </w:r>
          </w:p>
        </w:tc>
      </w:tr>
      <w:tr w:rsidR="0091500B" w:rsidRPr="0081404B" w:rsidTr="0091500B">
        <w:trPr>
          <w:trHeight w:val="300"/>
          <w:jc w:val="center"/>
        </w:trPr>
        <w:tc>
          <w:tcPr>
            <w:tcW w:w="3024" w:type="dxa"/>
            <w:vMerge/>
            <w:shd w:val="clear" w:color="auto" w:fill="auto"/>
          </w:tcPr>
          <w:p w:rsidR="0091500B" w:rsidRPr="0081404B" w:rsidRDefault="0091500B" w:rsidP="0091500B">
            <w:pPr>
              <w:rPr>
                <w:sz w:val="20"/>
              </w:rPr>
            </w:pPr>
          </w:p>
        </w:tc>
        <w:tc>
          <w:tcPr>
            <w:tcW w:w="1711" w:type="dxa"/>
            <w:vMerge/>
          </w:tcPr>
          <w:p w:rsidR="0091500B" w:rsidRPr="00513FC4" w:rsidRDefault="0091500B" w:rsidP="0091500B">
            <w:pPr>
              <w:rPr>
                <w:sz w:val="20"/>
              </w:rPr>
            </w:pPr>
          </w:p>
        </w:tc>
        <w:tc>
          <w:tcPr>
            <w:tcW w:w="3762" w:type="dxa"/>
            <w:shd w:val="clear" w:color="auto" w:fill="auto"/>
          </w:tcPr>
          <w:p w:rsidR="0091500B" w:rsidRPr="0081404B" w:rsidRDefault="0091500B" w:rsidP="0091500B">
            <w:pPr>
              <w:rPr>
                <w:sz w:val="20"/>
              </w:rPr>
            </w:pPr>
            <w:r>
              <w:rPr>
                <w:sz w:val="20"/>
              </w:rPr>
              <w:t>МБ</w:t>
            </w:r>
          </w:p>
        </w:tc>
        <w:tc>
          <w:tcPr>
            <w:tcW w:w="851" w:type="dxa"/>
            <w:shd w:val="clear" w:color="auto" w:fill="auto"/>
            <w:noWrap/>
          </w:tcPr>
          <w:p w:rsidR="0091500B" w:rsidRPr="0081404B" w:rsidRDefault="0091500B" w:rsidP="0091500B">
            <w:pPr>
              <w:jc w:val="center"/>
              <w:rPr>
                <w:sz w:val="20"/>
              </w:rPr>
            </w:pPr>
            <w:r>
              <w:rPr>
                <w:sz w:val="20"/>
              </w:rPr>
              <w:t>652,767</w:t>
            </w:r>
            <w:r w:rsidRPr="0081404B">
              <w:rPr>
                <w:sz w:val="20"/>
              </w:rPr>
              <w:t> </w:t>
            </w:r>
          </w:p>
        </w:tc>
        <w:tc>
          <w:tcPr>
            <w:tcW w:w="850" w:type="dxa"/>
            <w:shd w:val="clear" w:color="auto" w:fill="auto"/>
            <w:noWrap/>
          </w:tcPr>
          <w:p w:rsidR="0091500B" w:rsidRPr="0081404B" w:rsidRDefault="0091500B" w:rsidP="0091500B">
            <w:pPr>
              <w:jc w:val="center"/>
              <w:rPr>
                <w:sz w:val="20"/>
              </w:rPr>
            </w:pPr>
            <w:r w:rsidRPr="0081404B">
              <w:rPr>
                <w:sz w:val="20"/>
              </w:rPr>
              <w:t> </w:t>
            </w:r>
            <w:r>
              <w:rPr>
                <w:sz w:val="20"/>
              </w:rPr>
              <w:t>659,863</w:t>
            </w:r>
          </w:p>
        </w:tc>
        <w:tc>
          <w:tcPr>
            <w:tcW w:w="993" w:type="dxa"/>
            <w:shd w:val="clear" w:color="auto" w:fill="auto"/>
            <w:noWrap/>
          </w:tcPr>
          <w:p w:rsidR="0091500B" w:rsidRPr="0081404B" w:rsidRDefault="0091500B" w:rsidP="0091500B">
            <w:pPr>
              <w:jc w:val="center"/>
              <w:rPr>
                <w:sz w:val="20"/>
              </w:rPr>
            </w:pPr>
            <w:r>
              <w:rPr>
                <w:sz w:val="20"/>
              </w:rPr>
              <w:t>680,0</w:t>
            </w:r>
            <w:r w:rsidRPr="0081404B">
              <w:rPr>
                <w:sz w:val="20"/>
              </w:rPr>
              <w:t> </w:t>
            </w:r>
          </w:p>
        </w:tc>
        <w:tc>
          <w:tcPr>
            <w:tcW w:w="708" w:type="dxa"/>
            <w:shd w:val="clear" w:color="auto" w:fill="auto"/>
            <w:noWrap/>
          </w:tcPr>
          <w:p w:rsidR="0091500B" w:rsidRPr="0081404B" w:rsidRDefault="0091500B" w:rsidP="0091500B">
            <w:pPr>
              <w:jc w:val="center"/>
              <w:rPr>
                <w:sz w:val="20"/>
              </w:rPr>
            </w:pPr>
            <w:r w:rsidRPr="0081404B">
              <w:rPr>
                <w:sz w:val="20"/>
              </w:rPr>
              <w:t> </w:t>
            </w:r>
            <w:r>
              <w:rPr>
                <w:sz w:val="20"/>
              </w:rPr>
              <w:t>680,0</w:t>
            </w:r>
          </w:p>
        </w:tc>
        <w:tc>
          <w:tcPr>
            <w:tcW w:w="709" w:type="dxa"/>
          </w:tcPr>
          <w:p w:rsidR="0091500B" w:rsidRPr="0081404B" w:rsidRDefault="0091500B" w:rsidP="0091500B">
            <w:pPr>
              <w:jc w:val="center"/>
              <w:rPr>
                <w:sz w:val="20"/>
              </w:rPr>
            </w:pPr>
            <w:r>
              <w:rPr>
                <w:sz w:val="20"/>
              </w:rPr>
              <w:t>680,0</w:t>
            </w:r>
            <w:r w:rsidRPr="0081404B">
              <w:rPr>
                <w:sz w:val="20"/>
              </w:rPr>
              <w:t> </w:t>
            </w:r>
          </w:p>
        </w:tc>
        <w:tc>
          <w:tcPr>
            <w:tcW w:w="709" w:type="dxa"/>
          </w:tcPr>
          <w:p w:rsidR="0091500B" w:rsidRPr="0081404B" w:rsidRDefault="0091500B" w:rsidP="0091500B">
            <w:pPr>
              <w:jc w:val="center"/>
              <w:rPr>
                <w:sz w:val="20"/>
              </w:rPr>
            </w:pPr>
            <w:r>
              <w:rPr>
                <w:sz w:val="20"/>
              </w:rPr>
              <w:t>680,0</w:t>
            </w:r>
            <w:r w:rsidRPr="0081404B">
              <w:rPr>
                <w:sz w:val="20"/>
              </w:rPr>
              <w:t> </w:t>
            </w:r>
          </w:p>
        </w:tc>
        <w:tc>
          <w:tcPr>
            <w:tcW w:w="738" w:type="dxa"/>
          </w:tcPr>
          <w:p w:rsidR="0091500B" w:rsidRPr="0081404B" w:rsidRDefault="0091500B" w:rsidP="0091500B">
            <w:pPr>
              <w:jc w:val="center"/>
              <w:rPr>
                <w:sz w:val="20"/>
              </w:rPr>
            </w:pPr>
            <w:r>
              <w:rPr>
                <w:sz w:val="20"/>
              </w:rPr>
              <w:t>0,0</w:t>
            </w:r>
            <w:r w:rsidRPr="0081404B">
              <w:rPr>
                <w:sz w:val="20"/>
              </w:rPr>
              <w:t> </w:t>
            </w:r>
          </w:p>
        </w:tc>
        <w:tc>
          <w:tcPr>
            <w:tcW w:w="1065" w:type="dxa"/>
          </w:tcPr>
          <w:p w:rsidR="0091500B" w:rsidRPr="0081404B" w:rsidRDefault="0091500B" w:rsidP="0091500B">
            <w:pPr>
              <w:jc w:val="center"/>
              <w:rPr>
                <w:sz w:val="20"/>
              </w:rPr>
            </w:pPr>
            <w:r>
              <w:rPr>
                <w:sz w:val="20"/>
              </w:rPr>
              <w:t>4 032,630</w:t>
            </w:r>
          </w:p>
        </w:tc>
      </w:tr>
      <w:tr w:rsidR="0091500B" w:rsidRPr="0081404B" w:rsidTr="0091500B">
        <w:trPr>
          <w:trHeight w:val="165"/>
          <w:jc w:val="center"/>
        </w:trPr>
        <w:tc>
          <w:tcPr>
            <w:tcW w:w="3024" w:type="dxa"/>
            <w:vMerge/>
            <w:shd w:val="clear" w:color="auto" w:fill="auto"/>
          </w:tcPr>
          <w:p w:rsidR="0091500B" w:rsidRPr="0081404B" w:rsidRDefault="0091500B" w:rsidP="0091500B">
            <w:pPr>
              <w:rPr>
                <w:sz w:val="20"/>
              </w:rPr>
            </w:pPr>
          </w:p>
        </w:tc>
        <w:tc>
          <w:tcPr>
            <w:tcW w:w="1711" w:type="dxa"/>
            <w:vMerge/>
          </w:tcPr>
          <w:p w:rsidR="0091500B" w:rsidRPr="00513FC4" w:rsidRDefault="0091500B" w:rsidP="0091500B">
            <w:pPr>
              <w:rPr>
                <w:sz w:val="20"/>
              </w:rPr>
            </w:pPr>
          </w:p>
        </w:tc>
        <w:tc>
          <w:tcPr>
            <w:tcW w:w="3762" w:type="dxa"/>
            <w:shd w:val="clear" w:color="auto" w:fill="auto"/>
          </w:tcPr>
          <w:p w:rsidR="0091500B" w:rsidRPr="0081404B" w:rsidRDefault="0091500B" w:rsidP="0091500B">
            <w:pPr>
              <w:rPr>
                <w:sz w:val="20"/>
              </w:rPr>
            </w:pPr>
            <w:r>
              <w:rPr>
                <w:sz w:val="20"/>
              </w:rPr>
              <w:t>ИИ</w:t>
            </w:r>
          </w:p>
        </w:tc>
        <w:tc>
          <w:tcPr>
            <w:tcW w:w="851" w:type="dxa"/>
            <w:shd w:val="clear" w:color="auto" w:fill="auto"/>
            <w:noWrap/>
          </w:tcPr>
          <w:p w:rsidR="0091500B" w:rsidRPr="0081404B" w:rsidRDefault="0091500B" w:rsidP="0091500B">
            <w:pPr>
              <w:jc w:val="center"/>
              <w:rPr>
                <w:sz w:val="20"/>
              </w:rPr>
            </w:pPr>
            <w:r>
              <w:rPr>
                <w:sz w:val="20"/>
              </w:rPr>
              <w:t>0,0</w:t>
            </w:r>
            <w:r w:rsidRPr="0081404B">
              <w:rPr>
                <w:sz w:val="20"/>
              </w:rPr>
              <w:t> </w:t>
            </w:r>
          </w:p>
        </w:tc>
        <w:tc>
          <w:tcPr>
            <w:tcW w:w="850" w:type="dxa"/>
            <w:shd w:val="clear" w:color="auto" w:fill="auto"/>
            <w:noWrap/>
          </w:tcPr>
          <w:p w:rsidR="0091500B" w:rsidRPr="0081404B" w:rsidRDefault="0091500B" w:rsidP="0091500B">
            <w:pPr>
              <w:jc w:val="center"/>
              <w:rPr>
                <w:sz w:val="20"/>
              </w:rPr>
            </w:pPr>
            <w:r>
              <w:rPr>
                <w:sz w:val="20"/>
              </w:rPr>
              <w:t>0,0</w:t>
            </w:r>
            <w:r w:rsidRPr="0081404B">
              <w:rPr>
                <w:sz w:val="20"/>
              </w:rPr>
              <w:t>  </w:t>
            </w:r>
          </w:p>
        </w:tc>
        <w:tc>
          <w:tcPr>
            <w:tcW w:w="993" w:type="dxa"/>
            <w:shd w:val="clear" w:color="auto" w:fill="auto"/>
            <w:noWrap/>
          </w:tcPr>
          <w:p w:rsidR="0091500B" w:rsidRPr="0081404B" w:rsidRDefault="0091500B" w:rsidP="0091500B">
            <w:pPr>
              <w:jc w:val="center"/>
              <w:rPr>
                <w:sz w:val="20"/>
              </w:rPr>
            </w:pPr>
            <w:r>
              <w:rPr>
                <w:sz w:val="20"/>
              </w:rPr>
              <w:t>0,0</w:t>
            </w:r>
            <w:r w:rsidRPr="0081404B">
              <w:rPr>
                <w:sz w:val="20"/>
              </w:rPr>
              <w:t>  </w:t>
            </w:r>
          </w:p>
        </w:tc>
        <w:tc>
          <w:tcPr>
            <w:tcW w:w="708" w:type="dxa"/>
            <w:shd w:val="clear" w:color="auto" w:fill="auto"/>
            <w:noWrap/>
          </w:tcPr>
          <w:p w:rsidR="0091500B" w:rsidRPr="0081404B" w:rsidRDefault="0091500B" w:rsidP="0091500B">
            <w:pPr>
              <w:jc w:val="center"/>
              <w:rPr>
                <w:sz w:val="20"/>
              </w:rPr>
            </w:pPr>
            <w:r>
              <w:rPr>
                <w:sz w:val="20"/>
              </w:rPr>
              <w:t>0,0</w:t>
            </w:r>
            <w:r w:rsidRPr="0081404B">
              <w:rPr>
                <w:sz w:val="20"/>
              </w:rPr>
              <w:t>  </w:t>
            </w:r>
          </w:p>
        </w:tc>
        <w:tc>
          <w:tcPr>
            <w:tcW w:w="709" w:type="dxa"/>
          </w:tcPr>
          <w:p w:rsidR="0091500B" w:rsidRPr="0081404B" w:rsidRDefault="0091500B" w:rsidP="0091500B">
            <w:pPr>
              <w:jc w:val="center"/>
              <w:rPr>
                <w:sz w:val="20"/>
              </w:rPr>
            </w:pPr>
            <w:r>
              <w:rPr>
                <w:sz w:val="20"/>
              </w:rPr>
              <w:t>0,0</w:t>
            </w:r>
            <w:r w:rsidRPr="0081404B">
              <w:rPr>
                <w:sz w:val="20"/>
              </w:rPr>
              <w:t> </w:t>
            </w:r>
          </w:p>
        </w:tc>
        <w:tc>
          <w:tcPr>
            <w:tcW w:w="709" w:type="dxa"/>
          </w:tcPr>
          <w:p w:rsidR="0091500B" w:rsidRPr="0081404B" w:rsidRDefault="0091500B" w:rsidP="0091500B">
            <w:pPr>
              <w:jc w:val="center"/>
              <w:rPr>
                <w:sz w:val="20"/>
              </w:rPr>
            </w:pPr>
            <w:r>
              <w:rPr>
                <w:sz w:val="20"/>
              </w:rPr>
              <w:t>0,0</w:t>
            </w:r>
            <w:r w:rsidRPr="0081404B">
              <w:rPr>
                <w:sz w:val="20"/>
              </w:rPr>
              <w:t> </w:t>
            </w:r>
          </w:p>
        </w:tc>
        <w:tc>
          <w:tcPr>
            <w:tcW w:w="738" w:type="dxa"/>
          </w:tcPr>
          <w:p w:rsidR="0091500B" w:rsidRPr="0081404B" w:rsidRDefault="0091500B" w:rsidP="0091500B">
            <w:pPr>
              <w:jc w:val="center"/>
              <w:rPr>
                <w:sz w:val="20"/>
              </w:rPr>
            </w:pPr>
            <w:r>
              <w:rPr>
                <w:sz w:val="20"/>
              </w:rPr>
              <w:t>0,0</w:t>
            </w:r>
            <w:r w:rsidRPr="0081404B">
              <w:rPr>
                <w:sz w:val="20"/>
              </w:rPr>
              <w:t> </w:t>
            </w:r>
          </w:p>
        </w:tc>
        <w:tc>
          <w:tcPr>
            <w:tcW w:w="1065" w:type="dxa"/>
          </w:tcPr>
          <w:p w:rsidR="0091500B" w:rsidRPr="0081404B" w:rsidRDefault="0091500B" w:rsidP="0091500B">
            <w:pPr>
              <w:jc w:val="center"/>
              <w:rPr>
                <w:sz w:val="20"/>
              </w:rPr>
            </w:pPr>
            <w:r>
              <w:rPr>
                <w:sz w:val="20"/>
              </w:rPr>
              <w:t>0,0</w:t>
            </w:r>
          </w:p>
        </w:tc>
      </w:tr>
      <w:tr w:rsidR="0091500B" w:rsidRPr="0081404B" w:rsidTr="0091500B">
        <w:trPr>
          <w:trHeight w:val="127"/>
          <w:jc w:val="center"/>
        </w:trPr>
        <w:tc>
          <w:tcPr>
            <w:tcW w:w="3024" w:type="dxa"/>
            <w:vMerge/>
            <w:shd w:val="clear" w:color="auto" w:fill="auto"/>
          </w:tcPr>
          <w:p w:rsidR="0091500B" w:rsidRPr="0081404B" w:rsidRDefault="0091500B" w:rsidP="0091500B">
            <w:pPr>
              <w:rPr>
                <w:sz w:val="20"/>
              </w:rPr>
            </w:pPr>
          </w:p>
        </w:tc>
        <w:tc>
          <w:tcPr>
            <w:tcW w:w="1711" w:type="dxa"/>
            <w:vMerge w:val="restart"/>
          </w:tcPr>
          <w:p w:rsidR="0091500B" w:rsidRDefault="0091500B" w:rsidP="0091500B">
            <w:pPr>
              <w:rPr>
                <w:sz w:val="20"/>
              </w:rPr>
            </w:pPr>
            <w:r w:rsidRPr="001C01D8">
              <w:rPr>
                <w:sz w:val="20"/>
              </w:rPr>
              <w:t>участник 1</w:t>
            </w:r>
          </w:p>
          <w:p w:rsidR="0091500B" w:rsidRPr="00513FC4" w:rsidRDefault="0091500B" w:rsidP="0091500B">
            <w:pPr>
              <w:rPr>
                <w:sz w:val="20"/>
              </w:rPr>
            </w:pPr>
            <w:r>
              <w:rPr>
                <w:sz w:val="20"/>
              </w:rPr>
              <w:t>нет участников</w:t>
            </w:r>
          </w:p>
        </w:tc>
        <w:tc>
          <w:tcPr>
            <w:tcW w:w="3762" w:type="dxa"/>
            <w:shd w:val="clear" w:color="auto" w:fill="auto"/>
          </w:tcPr>
          <w:p w:rsidR="0091500B" w:rsidRPr="0081404B" w:rsidRDefault="0091500B" w:rsidP="0091500B">
            <w:pPr>
              <w:rPr>
                <w:sz w:val="20"/>
              </w:rPr>
            </w:pPr>
            <w:r w:rsidRPr="0081404B">
              <w:rPr>
                <w:sz w:val="20"/>
              </w:rPr>
              <w:t>Всего</w:t>
            </w:r>
          </w:p>
        </w:tc>
        <w:tc>
          <w:tcPr>
            <w:tcW w:w="851" w:type="dxa"/>
            <w:shd w:val="clear" w:color="auto" w:fill="auto"/>
            <w:noWrap/>
          </w:tcPr>
          <w:p w:rsidR="0091500B" w:rsidRPr="0081404B" w:rsidRDefault="0091500B" w:rsidP="0091500B">
            <w:pPr>
              <w:jc w:val="center"/>
              <w:rPr>
                <w:sz w:val="20"/>
              </w:rPr>
            </w:pPr>
            <w:r>
              <w:rPr>
                <w:sz w:val="20"/>
              </w:rPr>
              <w:t>0,0</w:t>
            </w:r>
            <w:r w:rsidRPr="0081404B">
              <w:rPr>
                <w:sz w:val="20"/>
              </w:rPr>
              <w:t> </w:t>
            </w:r>
          </w:p>
        </w:tc>
        <w:tc>
          <w:tcPr>
            <w:tcW w:w="850" w:type="dxa"/>
            <w:shd w:val="clear" w:color="auto" w:fill="auto"/>
            <w:noWrap/>
          </w:tcPr>
          <w:p w:rsidR="0091500B" w:rsidRPr="0081404B" w:rsidRDefault="0091500B" w:rsidP="0091500B">
            <w:pPr>
              <w:jc w:val="center"/>
              <w:rPr>
                <w:sz w:val="20"/>
              </w:rPr>
            </w:pPr>
            <w:r>
              <w:rPr>
                <w:sz w:val="20"/>
              </w:rPr>
              <w:t>0,0</w:t>
            </w:r>
            <w:r w:rsidRPr="0081404B">
              <w:rPr>
                <w:sz w:val="20"/>
              </w:rPr>
              <w:t>  </w:t>
            </w:r>
          </w:p>
        </w:tc>
        <w:tc>
          <w:tcPr>
            <w:tcW w:w="993" w:type="dxa"/>
            <w:shd w:val="clear" w:color="auto" w:fill="auto"/>
            <w:noWrap/>
          </w:tcPr>
          <w:p w:rsidR="0091500B" w:rsidRPr="0081404B" w:rsidRDefault="0091500B" w:rsidP="0091500B">
            <w:pPr>
              <w:jc w:val="center"/>
              <w:rPr>
                <w:sz w:val="20"/>
              </w:rPr>
            </w:pPr>
            <w:r>
              <w:rPr>
                <w:sz w:val="20"/>
              </w:rPr>
              <w:t>0,0</w:t>
            </w:r>
            <w:r w:rsidRPr="0081404B">
              <w:rPr>
                <w:sz w:val="20"/>
              </w:rPr>
              <w:t>  </w:t>
            </w:r>
          </w:p>
        </w:tc>
        <w:tc>
          <w:tcPr>
            <w:tcW w:w="708" w:type="dxa"/>
            <w:shd w:val="clear" w:color="auto" w:fill="auto"/>
            <w:noWrap/>
          </w:tcPr>
          <w:p w:rsidR="0091500B" w:rsidRPr="0081404B" w:rsidRDefault="0091500B" w:rsidP="0091500B">
            <w:pPr>
              <w:jc w:val="center"/>
              <w:rPr>
                <w:sz w:val="20"/>
              </w:rPr>
            </w:pPr>
            <w:r>
              <w:rPr>
                <w:sz w:val="20"/>
              </w:rPr>
              <w:t>0,0</w:t>
            </w:r>
            <w:r w:rsidRPr="0081404B">
              <w:rPr>
                <w:sz w:val="20"/>
              </w:rPr>
              <w:t>  </w:t>
            </w:r>
          </w:p>
        </w:tc>
        <w:tc>
          <w:tcPr>
            <w:tcW w:w="709" w:type="dxa"/>
          </w:tcPr>
          <w:p w:rsidR="0091500B" w:rsidRPr="0081404B" w:rsidRDefault="0091500B" w:rsidP="0091500B">
            <w:pPr>
              <w:jc w:val="center"/>
              <w:rPr>
                <w:sz w:val="20"/>
              </w:rPr>
            </w:pPr>
            <w:r>
              <w:rPr>
                <w:sz w:val="20"/>
              </w:rPr>
              <w:t>0,0</w:t>
            </w:r>
            <w:r w:rsidRPr="0081404B">
              <w:rPr>
                <w:sz w:val="20"/>
              </w:rPr>
              <w:t> </w:t>
            </w:r>
          </w:p>
        </w:tc>
        <w:tc>
          <w:tcPr>
            <w:tcW w:w="709" w:type="dxa"/>
          </w:tcPr>
          <w:p w:rsidR="0091500B" w:rsidRPr="0081404B" w:rsidRDefault="0091500B" w:rsidP="0091500B">
            <w:pPr>
              <w:jc w:val="center"/>
              <w:rPr>
                <w:sz w:val="20"/>
              </w:rPr>
            </w:pPr>
            <w:r>
              <w:rPr>
                <w:sz w:val="20"/>
              </w:rPr>
              <w:t>0,0</w:t>
            </w:r>
            <w:r w:rsidRPr="0081404B">
              <w:rPr>
                <w:sz w:val="20"/>
              </w:rPr>
              <w:t> </w:t>
            </w:r>
          </w:p>
        </w:tc>
        <w:tc>
          <w:tcPr>
            <w:tcW w:w="738" w:type="dxa"/>
          </w:tcPr>
          <w:p w:rsidR="0091500B" w:rsidRPr="0081404B" w:rsidRDefault="0091500B" w:rsidP="0091500B">
            <w:pPr>
              <w:jc w:val="center"/>
              <w:rPr>
                <w:sz w:val="20"/>
              </w:rPr>
            </w:pPr>
            <w:r>
              <w:rPr>
                <w:sz w:val="20"/>
              </w:rPr>
              <w:t>0,0</w:t>
            </w:r>
            <w:r w:rsidRPr="0081404B">
              <w:rPr>
                <w:sz w:val="20"/>
              </w:rPr>
              <w:t> </w:t>
            </w:r>
          </w:p>
        </w:tc>
        <w:tc>
          <w:tcPr>
            <w:tcW w:w="1065" w:type="dxa"/>
          </w:tcPr>
          <w:p w:rsidR="0091500B" w:rsidRPr="00213434" w:rsidRDefault="0091500B" w:rsidP="0091500B">
            <w:pPr>
              <w:jc w:val="center"/>
              <w:rPr>
                <w:sz w:val="20"/>
              </w:rPr>
            </w:pPr>
            <w:r w:rsidRPr="00213434">
              <w:rPr>
                <w:sz w:val="20"/>
              </w:rPr>
              <w:t>0,0</w:t>
            </w:r>
          </w:p>
        </w:tc>
      </w:tr>
      <w:tr w:rsidR="0091500B" w:rsidRPr="0081404B" w:rsidTr="0091500B">
        <w:trPr>
          <w:trHeight w:val="173"/>
          <w:jc w:val="center"/>
        </w:trPr>
        <w:tc>
          <w:tcPr>
            <w:tcW w:w="3024" w:type="dxa"/>
            <w:vMerge/>
            <w:shd w:val="clear" w:color="auto" w:fill="auto"/>
          </w:tcPr>
          <w:p w:rsidR="0091500B" w:rsidRPr="0081404B" w:rsidRDefault="0091500B" w:rsidP="0091500B">
            <w:pPr>
              <w:rPr>
                <w:sz w:val="20"/>
              </w:rPr>
            </w:pPr>
          </w:p>
        </w:tc>
        <w:tc>
          <w:tcPr>
            <w:tcW w:w="1711" w:type="dxa"/>
            <w:vMerge/>
          </w:tcPr>
          <w:p w:rsidR="0091500B" w:rsidRPr="00513FC4" w:rsidRDefault="0091500B" w:rsidP="0091500B">
            <w:pPr>
              <w:rPr>
                <w:sz w:val="20"/>
              </w:rPr>
            </w:pPr>
          </w:p>
        </w:tc>
        <w:tc>
          <w:tcPr>
            <w:tcW w:w="3762" w:type="dxa"/>
            <w:shd w:val="clear" w:color="auto" w:fill="auto"/>
          </w:tcPr>
          <w:p w:rsidR="0091500B" w:rsidRPr="0081404B" w:rsidRDefault="0091500B" w:rsidP="0091500B">
            <w:pPr>
              <w:rPr>
                <w:sz w:val="20"/>
              </w:rPr>
            </w:pPr>
            <w:r>
              <w:rPr>
                <w:sz w:val="20"/>
              </w:rPr>
              <w:t xml:space="preserve"> ОБ</w:t>
            </w:r>
          </w:p>
        </w:tc>
        <w:tc>
          <w:tcPr>
            <w:tcW w:w="851" w:type="dxa"/>
            <w:shd w:val="clear" w:color="auto" w:fill="auto"/>
            <w:noWrap/>
          </w:tcPr>
          <w:p w:rsidR="0091500B" w:rsidRPr="0081404B" w:rsidRDefault="0091500B" w:rsidP="0091500B">
            <w:pPr>
              <w:jc w:val="center"/>
              <w:rPr>
                <w:sz w:val="20"/>
              </w:rPr>
            </w:pPr>
            <w:r>
              <w:rPr>
                <w:sz w:val="20"/>
              </w:rPr>
              <w:t>0,0</w:t>
            </w:r>
            <w:r w:rsidRPr="0081404B">
              <w:rPr>
                <w:sz w:val="20"/>
              </w:rPr>
              <w:t> </w:t>
            </w:r>
          </w:p>
        </w:tc>
        <w:tc>
          <w:tcPr>
            <w:tcW w:w="850" w:type="dxa"/>
            <w:shd w:val="clear" w:color="auto" w:fill="auto"/>
            <w:noWrap/>
          </w:tcPr>
          <w:p w:rsidR="0091500B" w:rsidRPr="0081404B" w:rsidRDefault="0091500B" w:rsidP="0091500B">
            <w:pPr>
              <w:jc w:val="center"/>
              <w:rPr>
                <w:sz w:val="20"/>
              </w:rPr>
            </w:pPr>
            <w:r>
              <w:rPr>
                <w:sz w:val="20"/>
              </w:rPr>
              <w:t>0,0</w:t>
            </w:r>
            <w:r w:rsidRPr="0081404B">
              <w:rPr>
                <w:sz w:val="20"/>
              </w:rPr>
              <w:t>  </w:t>
            </w:r>
          </w:p>
        </w:tc>
        <w:tc>
          <w:tcPr>
            <w:tcW w:w="993" w:type="dxa"/>
            <w:shd w:val="clear" w:color="auto" w:fill="auto"/>
            <w:noWrap/>
          </w:tcPr>
          <w:p w:rsidR="0091500B" w:rsidRPr="0081404B" w:rsidRDefault="0091500B" w:rsidP="0091500B">
            <w:pPr>
              <w:jc w:val="center"/>
              <w:rPr>
                <w:sz w:val="20"/>
              </w:rPr>
            </w:pPr>
            <w:r>
              <w:rPr>
                <w:sz w:val="20"/>
              </w:rPr>
              <w:t>0,0</w:t>
            </w:r>
            <w:r w:rsidRPr="0081404B">
              <w:rPr>
                <w:sz w:val="20"/>
              </w:rPr>
              <w:t>  </w:t>
            </w:r>
          </w:p>
        </w:tc>
        <w:tc>
          <w:tcPr>
            <w:tcW w:w="708" w:type="dxa"/>
            <w:shd w:val="clear" w:color="auto" w:fill="auto"/>
            <w:noWrap/>
          </w:tcPr>
          <w:p w:rsidR="0091500B" w:rsidRPr="0081404B" w:rsidRDefault="0091500B" w:rsidP="0091500B">
            <w:pPr>
              <w:jc w:val="center"/>
              <w:rPr>
                <w:sz w:val="20"/>
              </w:rPr>
            </w:pPr>
            <w:r>
              <w:rPr>
                <w:sz w:val="20"/>
              </w:rPr>
              <w:t>0,0</w:t>
            </w:r>
            <w:r w:rsidRPr="0081404B">
              <w:rPr>
                <w:sz w:val="20"/>
              </w:rPr>
              <w:t>  </w:t>
            </w:r>
          </w:p>
        </w:tc>
        <w:tc>
          <w:tcPr>
            <w:tcW w:w="709" w:type="dxa"/>
          </w:tcPr>
          <w:p w:rsidR="0091500B" w:rsidRPr="0081404B" w:rsidRDefault="0091500B" w:rsidP="0091500B">
            <w:pPr>
              <w:jc w:val="center"/>
              <w:rPr>
                <w:sz w:val="20"/>
              </w:rPr>
            </w:pPr>
            <w:r>
              <w:rPr>
                <w:sz w:val="20"/>
              </w:rPr>
              <w:t>0,0</w:t>
            </w:r>
            <w:r w:rsidRPr="0081404B">
              <w:rPr>
                <w:sz w:val="20"/>
              </w:rPr>
              <w:t> </w:t>
            </w:r>
          </w:p>
        </w:tc>
        <w:tc>
          <w:tcPr>
            <w:tcW w:w="709" w:type="dxa"/>
          </w:tcPr>
          <w:p w:rsidR="0091500B" w:rsidRPr="0081404B" w:rsidRDefault="0091500B" w:rsidP="0091500B">
            <w:pPr>
              <w:jc w:val="center"/>
              <w:rPr>
                <w:sz w:val="20"/>
              </w:rPr>
            </w:pPr>
            <w:r>
              <w:rPr>
                <w:sz w:val="20"/>
              </w:rPr>
              <w:t>0,0</w:t>
            </w:r>
            <w:r w:rsidRPr="0081404B">
              <w:rPr>
                <w:sz w:val="20"/>
              </w:rPr>
              <w:t> </w:t>
            </w:r>
          </w:p>
        </w:tc>
        <w:tc>
          <w:tcPr>
            <w:tcW w:w="738" w:type="dxa"/>
          </w:tcPr>
          <w:p w:rsidR="0091500B" w:rsidRPr="0081404B" w:rsidRDefault="0091500B" w:rsidP="0091500B">
            <w:pPr>
              <w:jc w:val="center"/>
              <w:rPr>
                <w:sz w:val="20"/>
              </w:rPr>
            </w:pPr>
            <w:r>
              <w:rPr>
                <w:sz w:val="20"/>
              </w:rPr>
              <w:t>0,0</w:t>
            </w:r>
            <w:r w:rsidRPr="0081404B">
              <w:rPr>
                <w:sz w:val="20"/>
              </w:rPr>
              <w:t> </w:t>
            </w:r>
          </w:p>
        </w:tc>
        <w:tc>
          <w:tcPr>
            <w:tcW w:w="1065" w:type="dxa"/>
          </w:tcPr>
          <w:p w:rsidR="0091500B" w:rsidRPr="00213434" w:rsidRDefault="0091500B" w:rsidP="0091500B">
            <w:pPr>
              <w:jc w:val="center"/>
              <w:rPr>
                <w:sz w:val="20"/>
              </w:rPr>
            </w:pPr>
            <w:r w:rsidRPr="00213434">
              <w:rPr>
                <w:sz w:val="20"/>
              </w:rPr>
              <w:t>0,0</w:t>
            </w:r>
          </w:p>
        </w:tc>
      </w:tr>
      <w:tr w:rsidR="0091500B" w:rsidRPr="0081404B" w:rsidTr="0091500B">
        <w:trPr>
          <w:trHeight w:val="300"/>
          <w:jc w:val="center"/>
        </w:trPr>
        <w:tc>
          <w:tcPr>
            <w:tcW w:w="3024" w:type="dxa"/>
            <w:vMerge/>
            <w:shd w:val="clear" w:color="auto" w:fill="auto"/>
          </w:tcPr>
          <w:p w:rsidR="0091500B" w:rsidRPr="0081404B" w:rsidRDefault="0091500B" w:rsidP="0091500B">
            <w:pPr>
              <w:rPr>
                <w:sz w:val="20"/>
              </w:rPr>
            </w:pPr>
          </w:p>
        </w:tc>
        <w:tc>
          <w:tcPr>
            <w:tcW w:w="1711" w:type="dxa"/>
            <w:vMerge/>
          </w:tcPr>
          <w:p w:rsidR="0091500B" w:rsidRPr="00513FC4" w:rsidRDefault="0091500B" w:rsidP="0091500B">
            <w:pPr>
              <w:rPr>
                <w:sz w:val="20"/>
              </w:rPr>
            </w:pPr>
          </w:p>
        </w:tc>
        <w:tc>
          <w:tcPr>
            <w:tcW w:w="3762" w:type="dxa"/>
            <w:shd w:val="clear" w:color="auto" w:fill="auto"/>
          </w:tcPr>
          <w:p w:rsidR="0091500B" w:rsidRPr="0081404B" w:rsidRDefault="0091500B" w:rsidP="0091500B">
            <w:pPr>
              <w:rPr>
                <w:sz w:val="20"/>
              </w:rPr>
            </w:pPr>
            <w:r>
              <w:rPr>
                <w:sz w:val="20"/>
              </w:rPr>
              <w:t>ФБ</w:t>
            </w:r>
          </w:p>
        </w:tc>
        <w:tc>
          <w:tcPr>
            <w:tcW w:w="851" w:type="dxa"/>
            <w:shd w:val="clear" w:color="auto" w:fill="auto"/>
            <w:noWrap/>
          </w:tcPr>
          <w:p w:rsidR="0091500B" w:rsidRPr="0081404B" w:rsidRDefault="0091500B" w:rsidP="0091500B">
            <w:pPr>
              <w:jc w:val="center"/>
              <w:rPr>
                <w:sz w:val="20"/>
              </w:rPr>
            </w:pPr>
            <w:r>
              <w:rPr>
                <w:sz w:val="20"/>
              </w:rPr>
              <w:t>0,0</w:t>
            </w:r>
            <w:r w:rsidRPr="0081404B">
              <w:rPr>
                <w:sz w:val="20"/>
              </w:rPr>
              <w:t> </w:t>
            </w:r>
          </w:p>
        </w:tc>
        <w:tc>
          <w:tcPr>
            <w:tcW w:w="850" w:type="dxa"/>
            <w:shd w:val="clear" w:color="auto" w:fill="auto"/>
            <w:noWrap/>
          </w:tcPr>
          <w:p w:rsidR="0091500B" w:rsidRPr="0081404B" w:rsidRDefault="0091500B" w:rsidP="0091500B">
            <w:pPr>
              <w:jc w:val="center"/>
              <w:rPr>
                <w:sz w:val="20"/>
              </w:rPr>
            </w:pPr>
            <w:r>
              <w:rPr>
                <w:sz w:val="20"/>
              </w:rPr>
              <w:t>0,0</w:t>
            </w:r>
            <w:r w:rsidRPr="0081404B">
              <w:rPr>
                <w:sz w:val="20"/>
              </w:rPr>
              <w:t>  </w:t>
            </w:r>
          </w:p>
        </w:tc>
        <w:tc>
          <w:tcPr>
            <w:tcW w:w="993" w:type="dxa"/>
            <w:shd w:val="clear" w:color="auto" w:fill="auto"/>
            <w:noWrap/>
          </w:tcPr>
          <w:p w:rsidR="0091500B" w:rsidRPr="0081404B" w:rsidRDefault="0091500B" w:rsidP="0091500B">
            <w:pPr>
              <w:jc w:val="center"/>
              <w:rPr>
                <w:sz w:val="20"/>
              </w:rPr>
            </w:pPr>
            <w:r>
              <w:rPr>
                <w:sz w:val="20"/>
              </w:rPr>
              <w:t>0,0</w:t>
            </w:r>
            <w:r w:rsidRPr="0081404B">
              <w:rPr>
                <w:sz w:val="20"/>
              </w:rPr>
              <w:t>  </w:t>
            </w:r>
          </w:p>
        </w:tc>
        <w:tc>
          <w:tcPr>
            <w:tcW w:w="708" w:type="dxa"/>
            <w:shd w:val="clear" w:color="auto" w:fill="auto"/>
            <w:noWrap/>
          </w:tcPr>
          <w:p w:rsidR="0091500B" w:rsidRPr="0081404B" w:rsidRDefault="0091500B" w:rsidP="0091500B">
            <w:pPr>
              <w:jc w:val="center"/>
              <w:rPr>
                <w:sz w:val="20"/>
              </w:rPr>
            </w:pPr>
            <w:r>
              <w:rPr>
                <w:sz w:val="20"/>
              </w:rPr>
              <w:t>0,0</w:t>
            </w:r>
            <w:r w:rsidRPr="0081404B">
              <w:rPr>
                <w:sz w:val="20"/>
              </w:rPr>
              <w:t>  </w:t>
            </w:r>
          </w:p>
        </w:tc>
        <w:tc>
          <w:tcPr>
            <w:tcW w:w="709" w:type="dxa"/>
          </w:tcPr>
          <w:p w:rsidR="0091500B" w:rsidRPr="0081404B" w:rsidRDefault="0091500B" w:rsidP="0091500B">
            <w:pPr>
              <w:jc w:val="center"/>
              <w:rPr>
                <w:sz w:val="20"/>
              </w:rPr>
            </w:pPr>
            <w:r>
              <w:rPr>
                <w:sz w:val="20"/>
              </w:rPr>
              <w:t>0,0</w:t>
            </w:r>
            <w:r w:rsidRPr="0081404B">
              <w:rPr>
                <w:sz w:val="20"/>
              </w:rPr>
              <w:t> </w:t>
            </w:r>
          </w:p>
        </w:tc>
        <w:tc>
          <w:tcPr>
            <w:tcW w:w="709" w:type="dxa"/>
          </w:tcPr>
          <w:p w:rsidR="0091500B" w:rsidRPr="0081404B" w:rsidRDefault="0091500B" w:rsidP="0091500B">
            <w:pPr>
              <w:jc w:val="center"/>
              <w:rPr>
                <w:sz w:val="20"/>
              </w:rPr>
            </w:pPr>
            <w:r>
              <w:rPr>
                <w:sz w:val="20"/>
              </w:rPr>
              <w:t>0,0</w:t>
            </w:r>
            <w:r w:rsidRPr="0081404B">
              <w:rPr>
                <w:sz w:val="20"/>
              </w:rPr>
              <w:t> </w:t>
            </w:r>
          </w:p>
        </w:tc>
        <w:tc>
          <w:tcPr>
            <w:tcW w:w="738" w:type="dxa"/>
          </w:tcPr>
          <w:p w:rsidR="0091500B" w:rsidRPr="0081404B" w:rsidRDefault="0091500B" w:rsidP="0091500B">
            <w:pPr>
              <w:jc w:val="center"/>
              <w:rPr>
                <w:sz w:val="20"/>
              </w:rPr>
            </w:pPr>
            <w:r>
              <w:rPr>
                <w:sz w:val="20"/>
              </w:rPr>
              <w:t>0,0</w:t>
            </w:r>
            <w:r w:rsidRPr="0081404B">
              <w:rPr>
                <w:sz w:val="20"/>
              </w:rPr>
              <w:t> </w:t>
            </w:r>
          </w:p>
        </w:tc>
        <w:tc>
          <w:tcPr>
            <w:tcW w:w="1065" w:type="dxa"/>
          </w:tcPr>
          <w:p w:rsidR="0091500B" w:rsidRPr="00213434" w:rsidRDefault="0091500B" w:rsidP="0091500B">
            <w:pPr>
              <w:jc w:val="center"/>
              <w:rPr>
                <w:sz w:val="20"/>
              </w:rPr>
            </w:pPr>
            <w:r w:rsidRPr="00213434">
              <w:rPr>
                <w:sz w:val="20"/>
              </w:rPr>
              <w:t>0,0</w:t>
            </w:r>
          </w:p>
        </w:tc>
      </w:tr>
      <w:tr w:rsidR="0091500B" w:rsidRPr="0081404B" w:rsidTr="0091500B">
        <w:trPr>
          <w:trHeight w:val="300"/>
          <w:jc w:val="center"/>
        </w:trPr>
        <w:tc>
          <w:tcPr>
            <w:tcW w:w="3024" w:type="dxa"/>
            <w:vMerge/>
            <w:shd w:val="clear" w:color="auto" w:fill="auto"/>
          </w:tcPr>
          <w:p w:rsidR="0091500B" w:rsidRPr="0081404B" w:rsidRDefault="0091500B" w:rsidP="0091500B">
            <w:pPr>
              <w:rPr>
                <w:sz w:val="20"/>
              </w:rPr>
            </w:pPr>
          </w:p>
        </w:tc>
        <w:tc>
          <w:tcPr>
            <w:tcW w:w="1711" w:type="dxa"/>
            <w:vMerge/>
          </w:tcPr>
          <w:p w:rsidR="0091500B" w:rsidRPr="00513FC4" w:rsidRDefault="0091500B" w:rsidP="0091500B">
            <w:pPr>
              <w:rPr>
                <w:sz w:val="20"/>
              </w:rPr>
            </w:pPr>
          </w:p>
        </w:tc>
        <w:tc>
          <w:tcPr>
            <w:tcW w:w="3762" w:type="dxa"/>
            <w:shd w:val="clear" w:color="auto" w:fill="auto"/>
          </w:tcPr>
          <w:p w:rsidR="0091500B" w:rsidRPr="0081404B" w:rsidRDefault="0091500B" w:rsidP="0091500B">
            <w:pPr>
              <w:rPr>
                <w:sz w:val="20"/>
              </w:rPr>
            </w:pPr>
            <w:r>
              <w:rPr>
                <w:sz w:val="20"/>
              </w:rPr>
              <w:t>МБ</w:t>
            </w:r>
          </w:p>
        </w:tc>
        <w:tc>
          <w:tcPr>
            <w:tcW w:w="851" w:type="dxa"/>
            <w:shd w:val="clear" w:color="auto" w:fill="auto"/>
            <w:noWrap/>
          </w:tcPr>
          <w:p w:rsidR="0091500B" w:rsidRPr="0081404B" w:rsidRDefault="0091500B" w:rsidP="0091500B">
            <w:pPr>
              <w:jc w:val="center"/>
              <w:rPr>
                <w:sz w:val="20"/>
              </w:rPr>
            </w:pPr>
            <w:r>
              <w:rPr>
                <w:sz w:val="20"/>
              </w:rPr>
              <w:t>0,0</w:t>
            </w:r>
            <w:r w:rsidRPr="0081404B">
              <w:rPr>
                <w:sz w:val="20"/>
              </w:rPr>
              <w:t> </w:t>
            </w:r>
          </w:p>
        </w:tc>
        <w:tc>
          <w:tcPr>
            <w:tcW w:w="850" w:type="dxa"/>
            <w:shd w:val="clear" w:color="auto" w:fill="auto"/>
            <w:noWrap/>
          </w:tcPr>
          <w:p w:rsidR="0091500B" w:rsidRPr="0081404B" w:rsidRDefault="0091500B" w:rsidP="0091500B">
            <w:pPr>
              <w:jc w:val="center"/>
              <w:rPr>
                <w:sz w:val="20"/>
              </w:rPr>
            </w:pPr>
            <w:r>
              <w:rPr>
                <w:sz w:val="20"/>
              </w:rPr>
              <w:t>0,0</w:t>
            </w:r>
            <w:r w:rsidRPr="0081404B">
              <w:rPr>
                <w:sz w:val="20"/>
              </w:rPr>
              <w:t>  </w:t>
            </w:r>
          </w:p>
        </w:tc>
        <w:tc>
          <w:tcPr>
            <w:tcW w:w="993" w:type="dxa"/>
            <w:shd w:val="clear" w:color="auto" w:fill="auto"/>
            <w:noWrap/>
          </w:tcPr>
          <w:p w:rsidR="0091500B" w:rsidRPr="0081404B" w:rsidRDefault="0091500B" w:rsidP="0091500B">
            <w:pPr>
              <w:jc w:val="center"/>
              <w:rPr>
                <w:sz w:val="20"/>
              </w:rPr>
            </w:pPr>
            <w:r>
              <w:rPr>
                <w:sz w:val="20"/>
              </w:rPr>
              <w:t>0,0</w:t>
            </w:r>
            <w:r w:rsidRPr="0081404B">
              <w:rPr>
                <w:sz w:val="20"/>
              </w:rPr>
              <w:t>  </w:t>
            </w:r>
          </w:p>
        </w:tc>
        <w:tc>
          <w:tcPr>
            <w:tcW w:w="708" w:type="dxa"/>
            <w:shd w:val="clear" w:color="auto" w:fill="auto"/>
            <w:noWrap/>
          </w:tcPr>
          <w:p w:rsidR="0091500B" w:rsidRPr="0081404B" w:rsidRDefault="0091500B" w:rsidP="0091500B">
            <w:pPr>
              <w:jc w:val="center"/>
              <w:rPr>
                <w:sz w:val="20"/>
              </w:rPr>
            </w:pPr>
            <w:r>
              <w:rPr>
                <w:sz w:val="20"/>
              </w:rPr>
              <w:t>0,0</w:t>
            </w:r>
            <w:r w:rsidRPr="0081404B">
              <w:rPr>
                <w:sz w:val="20"/>
              </w:rPr>
              <w:t>  </w:t>
            </w:r>
          </w:p>
        </w:tc>
        <w:tc>
          <w:tcPr>
            <w:tcW w:w="709" w:type="dxa"/>
          </w:tcPr>
          <w:p w:rsidR="0091500B" w:rsidRPr="0081404B" w:rsidRDefault="0091500B" w:rsidP="0091500B">
            <w:pPr>
              <w:jc w:val="center"/>
              <w:rPr>
                <w:sz w:val="20"/>
              </w:rPr>
            </w:pPr>
            <w:r>
              <w:rPr>
                <w:sz w:val="20"/>
              </w:rPr>
              <w:t>0,0</w:t>
            </w:r>
            <w:r w:rsidRPr="0081404B">
              <w:rPr>
                <w:sz w:val="20"/>
              </w:rPr>
              <w:t> </w:t>
            </w:r>
          </w:p>
        </w:tc>
        <w:tc>
          <w:tcPr>
            <w:tcW w:w="709" w:type="dxa"/>
          </w:tcPr>
          <w:p w:rsidR="0091500B" w:rsidRPr="0081404B" w:rsidRDefault="0091500B" w:rsidP="0091500B">
            <w:pPr>
              <w:jc w:val="center"/>
              <w:rPr>
                <w:sz w:val="20"/>
              </w:rPr>
            </w:pPr>
            <w:r>
              <w:rPr>
                <w:sz w:val="20"/>
              </w:rPr>
              <w:t>0,0</w:t>
            </w:r>
            <w:r w:rsidRPr="0081404B">
              <w:rPr>
                <w:sz w:val="20"/>
              </w:rPr>
              <w:t> </w:t>
            </w:r>
          </w:p>
        </w:tc>
        <w:tc>
          <w:tcPr>
            <w:tcW w:w="738" w:type="dxa"/>
          </w:tcPr>
          <w:p w:rsidR="0091500B" w:rsidRPr="0081404B" w:rsidRDefault="0091500B" w:rsidP="0091500B">
            <w:pPr>
              <w:jc w:val="center"/>
              <w:rPr>
                <w:sz w:val="20"/>
              </w:rPr>
            </w:pPr>
            <w:r>
              <w:rPr>
                <w:sz w:val="20"/>
              </w:rPr>
              <w:t>0,0</w:t>
            </w:r>
            <w:r w:rsidRPr="0081404B">
              <w:rPr>
                <w:sz w:val="20"/>
              </w:rPr>
              <w:t> </w:t>
            </w:r>
          </w:p>
        </w:tc>
        <w:tc>
          <w:tcPr>
            <w:tcW w:w="1065" w:type="dxa"/>
          </w:tcPr>
          <w:p w:rsidR="0091500B" w:rsidRPr="00213434" w:rsidRDefault="0091500B" w:rsidP="0091500B">
            <w:pPr>
              <w:jc w:val="center"/>
              <w:rPr>
                <w:sz w:val="20"/>
              </w:rPr>
            </w:pPr>
            <w:r w:rsidRPr="00213434">
              <w:rPr>
                <w:sz w:val="20"/>
              </w:rPr>
              <w:t>0,0</w:t>
            </w:r>
          </w:p>
        </w:tc>
      </w:tr>
      <w:tr w:rsidR="0091500B" w:rsidRPr="0081404B" w:rsidTr="0091500B">
        <w:trPr>
          <w:trHeight w:val="143"/>
          <w:jc w:val="center"/>
        </w:trPr>
        <w:tc>
          <w:tcPr>
            <w:tcW w:w="3024" w:type="dxa"/>
            <w:vMerge/>
            <w:shd w:val="clear" w:color="auto" w:fill="auto"/>
          </w:tcPr>
          <w:p w:rsidR="0091500B" w:rsidRPr="0081404B" w:rsidRDefault="0091500B" w:rsidP="0091500B">
            <w:pPr>
              <w:rPr>
                <w:sz w:val="20"/>
              </w:rPr>
            </w:pPr>
          </w:p>
        </w:tc>
        <w:tc>
          <w:tcPr>
            <w:tcW w:w="1711" w:type="dxa"/>
            <w:vMerge/>
          </w:tcPr>
          <w:p w:rsidR="0091500B" w:rsidRPr="00513FC4" w:rsidRDefault="0091500B" w:rsidP="0091500B">
            <w:pPr>
              <w:rPr>
                <w:sz w:val="20"/>
              </w:rPr>
            </w:pPr>
          </w:p>
        </w:tc>
        <w:tc>
          <w:tcPr>
            <w:tcW w:w="3762" w:type="dxa"/>
            <w:shd w:val="clear" w:color="auto" w:fill="auto"/>
          </w:tcPr>
          <w:p w:rsidR="0091500B" w:rsidRPr="0081404B" w:rsidRDefault="0091500B" w:rsidP="0091500B">
            <w:pPr>
              <w:rPr>
                <w:sz w:val="20"/>
              </w:rPr>
            </w:pPr>
            <w:r>
              <w:rPr>
                <w:sz w:val="20"/>
              </w:rPr>
              <w:t>ИИ</w:t>
            </w:r>
          </w:p>
        </w:tc>
        <w:tc>
          <w:tcPr>
            <w:tcW w:w="851" w:type="dxa"/>
            <w:shd w:val="clear" w:color="auto" w:fill="auto"/>
            <w:noWrap/>
          </w:tcPr>
          <w:p w:rsidR="0091500B" w:rsidRPr="0081404B" w:rsidRDefault="0091500B" w:rsidP="0091500B">
            <w:pPr>
              <w:jc w:val="center"/>
              <w:rPr>
                <w:sz w:val="20"/>
              </w:rPr>
            </w:pPr>
            <w:r>
              <w:rPr>
                <w:sz w:val="20"/>
              </w:rPr>
              <w:t>0,0</w:t>
            </w:r>
            <w:r w:rsidRPr="0081404B">
              <w:rPr>
                <w:sz w:val="20"/>
              </w:rPr>
              <w:t> </w:t>
            </w:r>
          </w:p>
        </w:tc>
        <w:tc>
          <w:tcPr>
            <w:tcW w:w="850" w:type="dxa"/>
            <w:shd w:val="clear" w:color="auto" w:fill="auto"/>
            <w:noWrap/>
          </w:tcPr>
          <w:p w:rsidR="0091500B" w:rsidRPr="0081404B" w:rsidRDefault="0091500B" w:rsidP="0091500B">
            <w:pPr>
              <w:jc w:val="center"/>
              <w:rPr>
                <w:sz w:val="20"/>
              </w:rPr>
            </w:pPr>
            <w:r>
              <w:rPr>
                <w:sz w:val="20"/>
              </w:rPr>
              <w:t>0,0</w:t>
            </w:r>
            <w:r w:rsidRPr="0081404B">
              <w:rPr>
                <w:sz w:val="20"/>
              </w:rPr>
              <w:t>  </w:t>
            </w:r>
          </w:p>
        </w:tc>
        <w:tc>
          <w:tcPr>
            <w:tcW w:w="993" w:type="dxa"/>
            <w:shd w:val="clear" w:color="auto" w:fill="auto"/>
            <w:noWrap/>
          </w:tcPr>
          <w:p w:rsidR="0091500B" w:rsidRPr="0081404B" w:rsidRDefault="0091500B" w:rsidP="0091500B">
            <w:pPr>
              <w:jc w:val="center"/>
              <w:rPr>
                <w:sz w:val="20"/>
              </w:rPr>
            </w:pPr>
            <w:r>
              <w:rPr>
                <w:sz w:val="20"/>
              </w:rPr>
              <w:t>0,0</w:t>
            </w:r>
            <w:r w:rsidRPr="0081404B">
              <w:rPr>
                <w:sz w:val="20"/>
              </w:rPr>
              <w:t>  </w:t>
            </w:r>
          </w:p>
        </w:tc>
        <w:tc>
          <w:tcPr>
            <w:tcW w:w="708" w:type="dxa"/>
            <w:shd w:val="clear" w:color="auto" w:fill="auto"/>
            <w:noWrap/>
          </w:tcPr>
          <w:p w:rsidR="0091500B" w:rsidRPr="0081404B" w:rsidRDefault="0091500B" w:rsidP="0091500B">
            <w:pPr>
              <w:jc w:val="center"/>
              <w:rPr>
                <w:sz w:val="20"/>
              </w:rPr>
            </w:pPr>
            <w:r>
              <w:rPr>
                <w:sz w:val="20"/>
              </w:rPr>
              <w:t>0,0</w:t>
            </w:r>
            <w:r w:rsidRPr="0081404B">
              <w:rPr>
                <w:sz w:val="20"/>
              </w:rPr>
              <w:t>  </w:t>
            </w:r>
          </w:p>
        </w:tc>
        <w:tc>
          <w:tcPr>
            <w:tcW w:w="709" w:type="dxa"/>
          </w:tcPr>
          <w:p w:rsidR="0091500B" w:rsidRPr="0081404B" w:rsidRDefault="0091500B" w:rsidP="0091500B">
            <w:pPr>
              <w:jc w:val="center"/>
              <w:rPr>
                <w:sz w:val="20"/>
              </w:rPr>
            </w:pPr>
            <w:r>
              <w:rPr>
                <w:sz w:val="20"/>
              </w:rPr>
              <w:t>0,0</w:t>
            </w:r>
            <w:r w:rsidRPr="0081404B">
              <w:rPr>
                <w:sz w:val="20"/>
              </w:rPr>
              <w:t> </w:t>
            </w:r>
          </w:p>
        </w:tc>
        <w:tc>
          <w:tcPr>
            <w:tcW w:w="709" w:type="dxa"/>
          </w:tcPr>
          <w:p w:rsidR="0091500B" w:rsidRPr="0081404B" w:rsidRDefault="0091500B" w:rsidP="0091500B">
            <w:pPr>
              <w:jc w:val="center"/>
              <w:rPr>
                <w:sz w:val="20"/>
              </w:rPr>
            </w:pPr>
            <w:r>
              <w:rPr>
                <w:sz w:val="20"/>
              </w:rPr>
              <w:t>0,0</w:t>
            </w:r>
            <w:r w:rsidRPr="0081404B">
              <w:rPr>
                <w:sz w:val="20"/>
              </w:rPr>
              <w:t> </w:t>
            </w:r>
          </w:p>
        </w:tc>
        <w:tc>
          <w:tcPr>
            <w:tcW w:w="738" w:type="dxa"/>
          </w:tcPr>
          <w:p w:rsidR="0091500B" w:rsidRPr="0081404B" w:rsidRDefault="0091500B" w:rsidP="0091500B">
            <w:pPr>
              <w:jc w:val="center"/>
              <w:rPr>
                <w:sz w:val="20"/>
              </w:rPr>
            </w:pPr>
            <w:r>
              <w:rPr>
                <w:sz w:val="20"/>
              </w:rPr>
              <w:t>0,0</w:t>
            </w:r>
            <w:r w:rsidRPr="0081404B">
              <w:rPr>
                <w:sz w:val="20"/>
              </w:rPr>
              <w:t> </w:t>
            </w:r>
          </w:p>
        </w:tc>
        <w:tc>
          <w:tcPr>
            <w:tcW w:w="1065" w:type="dxa"/>
          </w:tcPr>
          <w:p w:rsidR="0091500B" w:rsidRPr="00213434" w:rsidRDefault="0091500B" w:rsidP="0091500B">
            <w:pPr>
              <w:jc w:val="center"/>
              <w:rPr>
                <w:sz w:val="20"/>
              </w:rPr>
            </w:pPr>
            <w:r w:rsidRPr="00213434">
              <w:rPr>
                <w:sz w:val="20"/>
              </w:rPr>
              <w:t>0,0</w:t>
            </w:r>
          </w:p>
        </w:tc>
      </w:tr>
      <w:tr w:rsidR="0091500B" w:rsidRPr="0081404B" w:rsidTr="0091500B">
        <w:trPr>
          <w:trHeight w:val="143"/>
          <w:jc w:val="center"/>
        </w:trPr>
        <w:tc>
          <w:tcPr>
            <w:tcW w:w="3024" w:type="dxa"/>
            <w:vMerge w:val="restart"/>
            <w:shd w:val="clear" w:color="auto" w:fill="auto"/>
          </w:tcPr>
          <w:p w:rsidR="0091500B" w:rsidRDefault="0091500B" w:rsidP="0091500B">
            <w:pPr>
              <w:keepNext/>
              <w:rPr>
                <w:sz w:val="20"/>
              </w:rPr>
            </w:pPr>
            <w:r w:rsidRPr="006E13F0">
              <w:rPr>
                <w:sz w:val="20"/>
              </w:rPr>
              <w:t>Основное мероприятие 1.1 </w:t>
            </w:r>
          </w:p>
          <w:p w:rsidR="0091500B" w:rsidRDefault="0091500B" w:rsidP="0091500B">
            <w:pPr>
              <w:keepNext/>
              <w:rPr>
                <w:sz w:val="20"/>
              </w:rPr>
            </w:pPr>
            <w:r w:rsidRPr="00F74183">
              <w:rPr>
                <w:sz w:val="20"/>
              </w:rPr>
              <w:t>финансирование мероприятий по развитию физической  культуры и массового  спорта в Киренском районе</w:t>
            </w:r>
          </w:p>
          <w:p w:rsidR="0091500B" w:rsidRPr="0081404B" w:rsidRDefault="0091500B" w:rsidP="0091500B">
            <w:pPr>
              <w:keepNext/>
              <w:rPr>
                <w:sz w:val="20"/>
              </w:rPr>
            </w:pPr>
          </w:p>
        </w:tc>
        <w:tc>
          <w:tcPr>
            <w:tcW w:w="1711" w:type="dxa"/>
            <w:vMerge w:val="restart"/>
          </w:tcPr>
          <w:p w:rsidR="0091500B" w:rsidRDefault="0091500B" w:rsidP="0091500B">
            <w:pPr>
              <w:keepNext/>
              <w:rPr>
                <w:sz w:val="20"/>
              </w:rPr>
            </w:pPr>
            <w:r w:rsidRPr="006E13F0">
              <w:rPr>
                <w:sz w:val="20"/>
              </w:rPr>
              <w:t>ответственный исполнитель мероприятия</w:t>
            </w:r>
            <w:r>
              <w:rPr>
                <w:sz w:val="20"/>
              </w:rPr>
              <w:t>:</w:t>
            </w:r>
          </w:p>
          <w:p w:rsidR="0091500B" w:rsidRPr="0081404B" w:rsidRDefault="0091500B" w:rsidP="0091500B">
            <w:pPr>
              <w:keepNext/>
              <w:rPr>
                <w:sz w:val="20"/>
              </w:rPr>
            </w:pPr>
            <w:r>
              <w:rPr>
                <w:sz w:val="20"/>
              </w:rPr>
              <w:t>отдел по культуре, делам молодежи и спорта</w:t>
            </w:r>
          </w:p>
        </w:tc>
        <w:tc>
          <w:tcPr>
            <w:tcW w:w="3762" w:type="dxa"/>
            <w:shd w:val="clear" w:color="auto" w:fill="auto"/>
          </w:tcPr>
          <w:p w:rsidR="0091500B" w:rsidRPr="0081404B" w:rsidRDefault="0091500B" w:rsidP="0091500B">
            <w:pPr>
              <w:rPr>
                <w:sz w:val="20"/>
              </w:rPr>
            </w:pPr>
            <w:r w:rsidRPr="0081404B">
              <w:rPr>
                <w:sz w:val="20"/>
              </w:rPr>
              <w:t>Всего</w:t>
            </w:r>
          </w:p>
        </w:tc>
        <w:tc>
          <w:tcPr>
            <w:tcW w:w="851" w:type="dxa"/>
            <w:shd w:val="clear" w:color="auto" w:fill="auto"/>
            <w:noWrap/>
          </w:tcPr>
          <w:p w:rsidR="0091500B" w:rsidRPr="0081404B" w:rsidRDefault="0091500B" w:rsidP="0091500B">
            <w:pPr>
              <w:jc w:val="center"/>
              <w:rPr>
                <w:sz w:val="20"/>
              </w:rPr>
            </w:pPr>
            <w:r>
              <w:rPr>
                <w:sz w:val="20"/>
              </w:rPr>
              <w:t>652,767</w:t>
            </w:r>
            <w:r w:rsidRPr="0081404B">
              <w:rPr>
                <w:sz w:val="20"/>
              </w:rPr>
              <w:t> </w:t>
            </w:r>
          </w:p>
        </w:tc>
        <w:tc>
          <w:tcPr>
            <w:tcW w:w="850" w:type="dxa"/>
            <w:shd w:val="clear" w:color="auto" w:fill="auto"/>
            <w:noWrap/>
          </w:tcPr>
          <w:p w:rsidR="0091500B" w:rsidRPr="0081404B" w:rsidRDefault="0091500B" w:rsidP="0091500B">
            <w:pPr>
              <w:jc w:val="center"/>
              <w:rPr>
                <w:sz w:val="20"/>
              </w:rPr>
            </w:pPr>
            <w:r w:rsidRPr="0081404B">
              <w:rPr>
                <w:sz w:val="20"/>
              </w:rPr>
              <w:t> </w:t>
            </w:r>
            <w:r>
              <w:rPr>
                <w:sz w:val="20"/>
              </w:rPr>
              <w:t>659,863</w:t>
            </w:r>
          </w:p>
        </w:tc>
        <w:tc>
          <w:tcPr>
            <w:tcW w:w="993" w:type="dxa"/>
            <w:shd w:val="clear" w:color="auto" w:fill="auto"/>
            <w:noWrap/>
          </w:tcPr>
          <w:p w:rsidR="0091500B" w:rsidRPr="0081404B" w:rsidRDefault="0091500B" w:rsidP="0091500B">
            <w:pPr>
              <w:jc w:val="center"/>
              <w:rPr>
                <w:sz w:val="20"/>
              </w:rPr>
            </w:pPr>
            <w:r>
              <w:rPr>
                <w:sz w:val="20"/>
              </w:rPr>
              <w:t>680,0</w:t>
            </w:r>
            <w:r w:rsidRPr="0081404B">
              <w:rPr>
                <w:sz w:val="20"/>
              </w:rPr>
              <w:t> </w:t>
            </w:r>
          </w:p>
        </w:tc>
        <w:tc>
          <w:tcPr>
            <w:tcW w:w="708" w:type="dxa"/>
            <w:shd w:val="clear" w:color="auto" w:fill="auto"/>
            <w:noWrap/>
          </w:tcPr>
          <w:p w:rsidR="0091500B" w:rsidRPr="0081404B" w:rsidRDefault="0091500B" w:rsidP="0091500B">
            <w:pPr>
              <w:jc w:val="center"/>
              <w:rPr>
                <w:sz w:val="20"/>
              </w:rPr>
            </w:pPr>
            <w:r w:rsidRPr="0081404B">
              <w:rPr>
                <w:sz w:val="20"/>
              </w:rPr>
              <w:t> </w:t>
            </w:r>
            <w:r>
              <w:rPr>
                <w:sz w:val="20"/>
              </w:rPr>
              <w:t>680,0</w:t>
            </w:r>
          </w:p>
        </w:tc>
        <w:tc>
          <w:tcPr>
            <w:tcW w:w="709" w:type="dxa"/>
          </w:tcPr>
          <w:p w:rsidR="0091500B" w:rsidRPr="0081404B" w:rsidRDefault="0091500B" w:rsidP="0091500B">
            <w:pPr>
              <w:jc w:val="center"/>
              <w:rPr>
                <w:sz w:val="20"/>
              </w:rPr>
            </w:pPr>
            <w:r>
              <w:rPr>
                <w:sz w:val="20"/>
              </w:rPr>
              <w:t>680,0</w:t>
            </w:r>
            <w:r w:rsidRPr="0081404B">
              <w:rPr>
                <w:sz w:val="20"/>
              </w:rPr>
              <w:t> </w:t>
            </w:r>
          </w:p>
        </w:tc>
        <w:tc>
          <w:tcPr>
            <w:tcW w:w="709" w:type="dxa"/>
          </w:tcPr>
          <w:p w:rsidR="0091500B" w:rsidRPr="0081404B" w:rsidRDefault="0091500B" w:rsidP="0091500B">
            <w:pPr>
              <w:jc w:val="center"/>
              <w:rPr>
                <w:sz w:val="20"/>
              </w:rPr>
            </w:pPr>
            <w:r>
              <w:rPr>
                <w:sz w:val="20"/>
              </w:rPr>
              <w:t>680,0</w:t>
            </w:r>
            <w:r w:rsidRPr="0081404B">
              <w:rPr>
                <w:sz w:val="20"/>
              </w:rPr>
              <w:t> </w:t>
            </w:r>
          </w:p>
        </w:tc>
        <w:tc>
          <w:tcPr>
            <w:tcW w:w="738" w:type="dxa"/>
          </w:tcPr>
          <w:p w:rsidR="0091500B" w:rsidRPr="0081404B" w:rsidRDefault="0091500B" w:rsidP="0091500B">
            <w:pPr>
              <w:jc w:val="center"/>
              <w:rPr>
                <w:sz w:val="20"/>
              </w:rPr>
            </w:pPr>
            <w:r>
              <w:rPr>
                <w:sz w:val="20"/>
              </w:rPr>
              <w:t>0,0</w:t>
            </w:r>
            <w:r w:rsidRPr="0081404B">
              <w:rPr>
                <w:sz w:val="20"/>
              </w:rPr>
              <w:t> </w:t>
            </w:r>
          </w:p>
        </w:tc>
        <w:tc>
          <w:tcPr>
            <w:tcW w:w="1065" w:type="dxa"/>
          </w:tcPr>
          <w:p w:rsidR="0091500B" w:rsidRPr="0081404B" w:rsidRDefault="0091500B" w:rsidP="0091500B">
            <w:pPr>
              <w:jc w:val="center"/>
              <w:rPr>
                <w:sz w:val="20"/>
              </w:rPr>
            </w:pPr>
            <w:r>
              <w:rPr>
                <w:sz w:val="20"/>
              </w:rPr>
              <w:t>4 032,630</w:t>
            </w:r>
          </w:p>
        </w:tc>
      </w:tr>
      <w:tr w:rsidR="0091500B" w:rsidRPr="0081404B" w:rsidTr="0091500B">
        <w:trPr>
          <w:trHeight w:val="143"/>
          <w:jc w:val="center"/>
        </w:trPr>
        <w:tc>
          <w:tcPr>
            <w:tcW w:w="3024" w:type="dxa"/>
            <w:vMerge/>
            <w:shd w:val="clear" w:color="auto" w:fill="auto"/>
          </w:tcPr>
          <w:p w:rsidR="0091500B" w:rsidRPr="0081404B" w:rsidRDefault="0091500B" w:rsidP="0091500B">
            <w:pPr>
              <w:keepNext/>
              <w:rPr>
                <w:sz w:val="20"/>
              </w:rPr>
            </w:pPr>
          </w:p>
        </w:tc>
        <w:tc>
          <w:tcPr>
            <w:tcW w:w="1711" w:type="dxa"/>
            <w:vMerge/>
          </w:tcPr>
          <w:p w:rsidR="0091500B" w:rsidRPr="006E13F0" w:rsidRDefault="0091500B" w:rsidP="0091500B">
            <w:pPr>
              <w:keepNext/>
              <w:rPr>
                <w:sz w:val="20"/>
              </w:rPr>
            </w:pPr>
          </w:p>
        </w:tc>
        <w:tc>
          <w:tcPr>
            <w:tcW w:w="3762" w:type="dxa"/>
            <w:shd w:val="clear" w:color="auto" w:fill="auto"/>
          </w:tcPr>
          <w:p w:rsidR="0091500B" w:rsidRPr="0081404B" w:rsidRDefault="0091500B" w:rsidP="0091500B">
            <w:pPr>
              <w:rPr>
                <w:sz w:val="20"/>
              </w:rPr>
            </w:pPr>
            <w:r>
              <w:rPr>
                <w:sz w:val="20"/>
              </w:rPr>
              <w:t xml:space="preserve"> ОБ</w:t>
            </w:r>
          </w:p>
        </w:tc>
        <w:tc>
          <w:tcPr>
            <w:tcW w:w="851" w:type="dxa"/>
            <w:shd w:val="clear" w:color="auto" w:fill="auto"/>
            <w:noWrap/>
          </w:tcPr>
          <w:p w:rsidR="0091500B" w:rsidRPr="0081404B" w:rsidRDefault="0091500B" w:rsidP="0091500B">
            <w:pPr>
              <w:jc w:val="center"/>
              <w:rPr>
                <w:sz w:val="20"/>
              </w:rPr>
            </w:pPr>
            <w:r>
              <w:rPr>
                <w:sz w:val="20"/>
              </w:rPr>
              <w:t>0,0</w:t>
            </w:r>
            <w:r w:rsidRPr="0081404B">
              <w:rPr>
                <w:sz w:val="20"/>
              </w:rPr>
              <w:t> </w:t>
            </w:r>
          </w:p>
        </w:tc>
        <w:tc>
          <w:tcPr>
            <w:tcW w:w="850" w:type="dxa"/>
            <w:shd w:val="clear" w:color="auto" w:fill="auto"/>
            <w:noWrap/>
          </w:tcPr>
          <w:p w:rsidR="0091500B" w:rsidRPr="0081404B" w:rsidRDefault="0091500B" w:rsidP="0091500B">
            <w:pPr>
              <w:jc w:val="center"/>
              <w:rPr>
                <w:sz w:val="20"/>
              </w:rPr>
            </w:pPr>
            <w:r>
              <w:rPr>
                <w:sz w:val="20"/>
              </w:rPr>
              <w:t>0,0</w:t>
            </w:r>
            <w:r w:rsidRPr="0081404B">
              <w:rPr>
                <w:sz w:val="20"/>
              </w:rPr>
              <w:t>  </w:t>
            </w:r>
          </w:p>
        </w:tc>
        <w:tc>
          <w:tcPr>
            <w:tcW w:w="993" w:type="dxa"/>
            <w:shd w:val="clear" w:color="auto" w:fill="auto"/>
            <w:noWrap/>
          </w:tcPr>
          <w:p w:rsidR="0091500B" w:rsidRPr="0081404B" w:rsidRDefault="0091500B" w:rsidP="0091500B">
            <w:pPr>
              <w:jc w:val="center"/>
              <w:rPr>
                <w:sz w:val="20"/>
              </w:rPr>
            </w:pPr>
            <w:r>
              <w:rPr>
                <w:sz w:val="20"/>
              </w:rPr>
              <w:t>0,0</w:t>
            </w:r>
            <w:r w:rsidRPr="0081404B">
              <w:rPr>
                <w:sz w:val="20"/>
              </w:rPr>
              <w:t>  </w:t>
            </w:r>
          </w:p>
        </w:tc>
        <w:tc>
          <w:tcPr>
            <w:tcW w:w="708" w:type="dxa"/>
            <w:shd w:val="clear" w:color="auto" w:fill="auto"/>
            <w:noWrap/>
          </w:tcPr>
          <w:p w:rsidR="0091500B" w:rsidRPr="0081404B" w:rsidRDefault="0091500B" w:rsidP="0091500B">
            <w:pPr>
              <w:jc w:val="center"/>
              <w:rPr>
                <w:sz w:val="20"/>
              </w:rPr>
            </w:pPr>
            <w:r>
              <w:rPr>
                <w:sz w:val="20"/>
              </w:rPr>
              <w:t>0,0</w:t>
            </w:r>
            <w:r w:rsidRPr="0081404B">
              <w:rPr>
                <w:sz w:val="20"/>
              </w:rPr>
              <w:t>  </w:t>
            </w:r>
          </w:p>
        </w:tc>
        <w:tc>
          <w:tcPr>
            <w:tcW w:w="709" w:type="dxa"/>
          </w:tcPr>
          <w:p w:rsidR="0091500B" w:rsidRPr="0081404B" w:rsidRDefault="0091500B" w:rsidP="0091500B">
            <w:pPr>
              <w:jc w:val="center"/>
              <w:rPr>
                <w:sz w:val="20"/>
              </w:rPr>
            </w:pPr>
            <w:r>
              <w:rPr>
                <w:sz w:val="20"/>
              </w:rPr>
              <w:t>0,0</w:t>
            </w:r>
            <w:r w:rsidRPr="0081404B">
              <w:rPr>
                <w:sz w:val="20"/>
              </w:rPr>
              <w:t> </w:t>
            </w:r>
          </w:p>
        </w:tc>
        <w:tc>
          <w:tcPr>
            <w:tcW w:w="709" w:type="dxa"/>
          </w:tcPr>
          <w:p w:rsidR="0091500B" w:rsidRPr="0081404B" w:rsidRDefault="0091500B" w:rsidP="0091500B">
            <w:pPr>
              <w:jc w:val="center"/>
              <w:rPr>
                <w:sz w:val="20"/>
              </w:rPr>
            </w:pPr>
            <w:r>
              <w:rPr>
                <w:sz w:val="20"/>
              </w:rPr>
              <w:t>0,0</w:t>
            </w:r>
            <w:r w:rsidRPr="0081404B">
              <w:rPr>
                <w:sz w:val="20"/>
              </w:rPr>
              <w:t> </w:t>
            </w:r>
          </w:p>
        </w:tc>
        <w:tc>
          <w:tcPr>
            <w:tcW w:w="738" w:type="dxa"/>
          </w:tcPr>
          <w:p w:rsidR="0091500B" w:rsidRPr="0081404B" w:rsidRDefault="0091500B" w:rsidP="0091500B">
            <w:pPr>
              <w:jc w:val="center"/>
              <w:rPr>
                <w:sz w:val="20"/>
              </w:rPr>
            </w:pPr>
            <w:r>
              <w:rPr>
                <w:sz w:val="20"/>
              </w:rPr>
              <w:t>0,0</w:t>
            </w:r>
            <w:r w:rsidRPr="0081404B">
              <w:rPr>
                <w:sz w:val="20"/>
              </w:rPr>
              <w:t> </w:t>
            </w:r>
          </w:p>
        </w:tc>
        <w:tc>
          <w:tcPr>
            <w:tcW w:w="1065" w:type="dxa"/>
          </w:tcPr>
          <w:p w:rsidR="0091500B" w:rsidRPr="00213434" w:rsidRDefault="0091500B" w:rsidP="0091500B">
            <w:pPr>
              <w:jc w:val="center"/>
              <w:rPr>
                <w:sz w:val="20"/>
              </w:rPr>
            </w:pPr>
            <w:r w:rsidRPr="00213434">
              <w:rPr>
                <w:sz w:val="20"/>
              </w:rPr>
              <w:t>0,0</w:t>
            </w:r>
          </w:p>
        </w:tc>
      </w:tr>
      <w:tr w:rsidR="0091500B" w:rsidRPr="0081404B" w:rsidTr="0091500B">
        <w:trPr>
          <w:trHeight w:val="143"/>
          <w:jc w:val="center"/>
        </w:trPr>
        <w:tc>
          <w:tcPr>
            <w:tcW w:w="3024" w:type="dxa"/>
            <w:vMerge/>
            <w:shd w:val="clear" w:color="auto" w:fill="auto"/>
          </w:tcPr>
          <w:p w:rsidR="0091500B" w:rsidRPr="0081404B" w:rsidRDefault="0091500B" w:rsidP="0091500B">
            <w:pPr>
              <w:keepNext/>
              <w:rPr>
                <w:sz w:val="20"/>
              </w:rPr>
            </w:pPr>
          </w:p>
        </w:tc>
        <w:tc>
          <w:tcPr>
            <w:tcW w:w="1711" w:type="dxa"/>
            <w:vMerge/>
          </w:tcPr>
          <w:p w:rsidR="0091500B" w:rsidRPr="003667E3" w:rsidRDefault="0091500B" w:rsidP="0091500B">
            <w:pPr>
              <w:keepNext/>
              <w:rPr>
                <w:sz w:val="22"/>
              </w:rPr>
            </w:pPr>
          </w:p>
        </w:tc>
        <w:tc>
          <w:tcPr>
            <w:tcW w:w="3762" w:type="dxa"/>
            <w:shd w:val="clear" w:color="auto" w:fill="auto"/>
          </w:tcPr>
          <w:p w:rsidR="0091500B" w:rsidRPr="0081404B" w:rsidRDefault="0091500B" w:rsidP="0091500B">
            <w:pPr>
              <w:rPr>
                <w:sz w:val="20"/>
              </w:rPr>
            </w:pPr>
            <w:r>
              <w:rPr>
                <w:sz w:val="20"/>
              </w:rPr>
              <w:t>ФБ</w:t>
            </w:r>
          </w:p>
        </w:tc>
        <w:tc>
          <w:tcPr>
            <w:tcW w:w="851" w:type="dxa"/>
            <w:shd w:val="clear" w:color="auto" w:fill="auto"/>
            <w:noWrap/>
          </w:tcPr>
          <w:p w:rsidR="0091500B" w:rsidRPr="0081404B" w:rsidRDefault="0091500B" w:rsidP="0091500B">
            <w:pPr>
              <w:jc w:val="center"/>
              <w:rPr>
                <w:sz w:val="20"/>
              </w:rPr>
            </w:pPr>
            <w:r>
              <w:rPr>
                <w:sz w:val="20"/>
              </w:rPr>
              <w:t>0,0</w:t>
            </w:r>
            <w:r w:rsidRPr="0081404B">
              <w:rPr>
                <w:sz w:val="20"/>
              </w:rPr>
              <w:t> </w:t>
            </w:r>
          </w:p>
        </w:tc>
        <w:tc>
          <w:tcPr>
            <w:tcW w:w="850" w:type="dxa"/>
            <w:shd w:val="clear" w:color="auto" w:fill="auto"/>
            <w:noWrap/>
          </w:tcPr>
          <w:p w:rsidR="0091500B" w:rsidRPr="0081404B" w:rsidRDefault="0091500B" w:rsidP="0091500B">
            <w:pPr>
              <w:jc w:val="center"/>
              <w:rPr>
                <w:sz w:val="20"/>
              </w:rPr>
            </w:pPr>
            <w:r>
              <w:rPr>
                <w:sz w:val="20"/>
              </w:rPr>
              <w:t>0,0</w:t>
            </w:r>
            <w:r w:rsidRPr="0081404B">
              <w:rPr>
                <w:sz w:val="20"/>
              </w:rPr>
              <w:t>  </w:t>
            </w:r>
          </w:p>
        </w:tc>
        <w:tc>
          <w:tcPr>
            <w:tcW w:w="993" w:type="dxa"/>
            <w:shd w:val="clear" w:color="auto" w:fill="auto"/>
            <w:noWrap/>
          </w:tcPr>
          <w:p w:rsidR="0091500B" w:rsidRPr="0081404B" w:rsidRDefault="0091500B" w:rsidP="0091500B">
            <w:pPr>
              <w:jc w:val="center"/>
              <w:rPr>
                <w:sz w:val="20"/>
              </w:rPr>
            </w:pPr>
            <w:r>
              <w:rPr>
                <w:sz w:val="20"/>
              </w:rPr>
              <w:t>0,0</w:t>
            </w:r>
            <w:r w:rsidRPr="0081404B">
              <w:rPr>
                <w:sz w:val="20"/>
              </w:rPr>
              <w:t>  </w:t>
            </w:r>
          </w:p>
        </w:tc>
        <w:tc>
          <w:tcPr>
            <w:tcW w:w="708" w:type="dxa"/>
            <w:shd w:val="clear" w:color="auto" w:fill="auto"/>
            <w:noWrap/>
          </w:tcPr>
          <w:p w:rsidR="0091500B" w:rsidRPr="0081404B" w:rsidRDefault="0091500B" w:rsidP="0091500B">
            <w:pPr>
              <w:jc w:val="center"/>
              <w:rPr>
                <w:sz w:val="20"/>
              </w:rPr>
            </w:pPr>
            <w:r>
              <w:rPr>
                <w:sz w:val="20"/>
              </w:rPr>
              <w:t>0,0</w:t>
            </w:r>
            <w:r w:rsidRPr="0081404B">
              <w:rPr>
                <w:sz w:val="20"/>
              </w:rPr>
              <w:t>  </w:t>
            </w:r>
          </w:p>
        </w:tc>
        <w:tc>
          <w:tcPr>
            <w:tcW w:w="709" w:type="dxa"/>
          </w:tcPr>
          <w:p w:rsidR="0091500B" w:rsidRPr="0081404B" w:rsidRDefault="0091500B" w:rsidP="0091500B">
            <w:pPr>
              <w:jc w:val="center"/>
              <w:rPr>
                <w:sz w:val="20"/>
              </w:rPr>
            </w:pPr>
            <w:r>
              <w:rPr>
                <w:sz w:val="20"/>
              </w:rPr>
              <w:t>0,0</w:t>
            </w:r>
            <w:r w:rsidRPr="0081404B">
              <w:rPr>
                <w:sz w:val="20"/>
              </w:rPr>
              <w:t> </w:t>
            </w:r>
          </w:p>
        </w:tc>
        <w:tc>
          <w:tcPr>
            <w:tcW w:w="709" w:type="dxa"/>
          </w:tcPr>
          <w:p w:rsidR="0091500B" w:rsidRPr="0081404B" w:rsidRDefault="0091500B" w:rsidP="0091500B">
            <w:pPr>
              <w:jc w:val="center"/>
              <w:rPr>
                <w:sz w:val="20"/>
              </w:rPr>
            </w:pPr>
            <w:r>
              <w:rPr>
                <w:sz w:val="20"/>
              </w:rPr>
              <w:t>0,0</w:t>
            </w:r>
            <w:r w:rsidRPr="0081404B">
              <w:rPr>
                <w:sz w:val="20"/>
              </w:rPr>
              <w:t> </w:t>
            </w:r>
          </w:p>
        </w:tc>
        <w:tc>
          <w:tcPr>
            <w:tcW w:w="738" w:type="dxa"/>
          </w:tcPr>
          <w:p w:rsidR="0091500B" w:rsidRPr="0081404B" w:rsidRDefault="0091500B" w:rsidP="0091500B">
            <w:pPr>
              <w:jc w:val="center"/>
              <w:rPr>
                <w:sz w:val="20"/>
              </w:rPr>
            </w:pPr>
            <w:r>
              <w:rPr>
                <w:sz w:val="20"/>
              </w:rPr>
              <w:t>0,0</w:t>
            </w:r>
            <w:r w:rsidRPr="0081404B">
              <w:rPr>
                <w:sz w:val="20"/>
              </w:rPr>
              <w:t> </w:t>
            </w:r>
          </w:p>
        </w:tc>
        <w:tc>
          <w:tcPr>
            <w:tcW w:w="1065" w:type="dxa"/>
          </w:tcPr>
          <w:p w:rsidR="0091500B" w:rsidRPr="00213434" w:rsidRDefault="0091500B" w:rsidP="0091500B">
            <w:pPr>
              <w:jc w:val="center"/>
              <w:rPr>
                <w:sz w:val="20"/>
              </w:rPr>
            </w:pPr>
            <w:r w:rsidRPr="00213434">
              <w:rPr>
                <w:sz w:val="20"/>
              </w:rPr>
              <w:t>0,0</w:t>
            </w:r>
          </w:p>
        </w:tc>
      </w:tr>
      <w:tr w:rsidR="0091500B" w:rsidRPr="0081404B" w:rsidTr="0091500B">
        <w:trPr>
          <w:trHeight w:val="143"/>
          <w:jc w:val="center"/>
        </w:trPr>
        <w:tc>
          <w:tcPr>
            <w:tcW w:w="3024" w:type="dxa"/>
            <w:vMerge/>
            <w:shd w:val="clear" w:color="auto" w:fill="auto"/>
          </w:tcPr>
          <w:p w:rsidR="0091500B" w:rsidRPr="0081404B" w:rsidRDefault="0091500B" w:rsidP="0091500B">
            <w:pPr>
              <w:rPr>
                <w:sz w:val="20"/>
              </w:rPr>
            </w:pPr>
          </w:p>
        </w:tc>
        <w:tc>
          <w:tcPr>
            <w:tcW w:w="1711" w:type="dxa"/>
            <w:vMerge/>
          </w:tcPr>
          <w:p w:rsidR="0091500B" w:rsidRPr="003667E3" w:rsidRDefault="0091500B" w:rsidP="0091500B">
            <w:pPr>
              <w:rPr>
                <w:sz w:val="22"/>
              </w:rPr>
            </w:pPr>
          </w:p>
        </w:tc>
        <w:tc>
          <w:tcPr>
            <w:tcW w:w="3762" w:type="dxa"/>
            <w:shd w:val="clear" w:color="auto" w:fill="auto"/>
          </w:tcPr>
          <w:p w:rsidR="0091500B" w:rsidRPr="0081404B" w:rsidRDefault="0091500B" w:rsidP="0091500B">
            <w:pPr>
              <w:rPr>
                <w:sz w:val="20"/>
              </w:rPr>
            </w:pPr>
            <w:r>
              <w:rPr>
                <w:sz w:val="20"/>
              </w:rPr>
              <w:t>МБ</w:t>
            </w:r>
          </w:p>
        </w:tc>
        <w:tc>
          <w:tcPr>
            <w:tcW w:w="851" w:type="dxa"/>
            <w:shd w:val="clear" w:color="auto" w:fill="auto"/>
            <w:noWrap/>
          </w:tcPr>
          <w:p w:rsidR="0091500B" w:rsidRPr="0081404B" w:rsidRDefault="0091500B" w:rsidP="0091500B">
            <w:pPr>
              <w:jc w:val="center"/>
              <w:rPr>
                <w:sz w:val="20"/>
              </w:rPr>
            </w:pPr>
            <w:r>
              <w:rPr>
                <w:sz w:val="20"/>
              </w:rPr>
              <w:t>652,767</w:t>
            </w:r>
            <w:r w:rsidRPr="0081404B">
              <w:rPr>
                <w:sz w:val="20"/>
              </w:rPr>
              <w:t> </w:t>
            </w:r>
          </w:p>
        </w:tc>
        <w:tc>
          <w:tcPr>
            <w:tcW w:w="850" w:type="dxa"/>
            <w:shd w:val="clear" w:color="auto" w:fill="auto"/>
            <w:noWrap/>
          </w:tcPr>
          <w:p w:rsidR="0091500B" w:rsidRPr="0081404B" w:rsidRDefault="0091500B" w:rsidP="0091500B">
            <w:pPr>
              <w:jc w:val="center"/>
              <w:rPr>
                <w:sz w:val="20"/>
              </w:rPr>
            </w:pPr>
            <w:r w:rsidRPr="0081404B">
              <w:rPr>
                <w:sz w:val="20"/>
              </w:rPr>
              <w:t> </w:t>
            </w:r>
            <w:r>
              <w:rPr>
                <w:sz w:val="20"/>
              </w:rPr>
              <w:t>659,863</w:t>
            </w:r>
          </w:p>
        </w:tc>
        <w:tc>
          <w:tcPr>
            <w:tcW w:w="993" w:type="dxa"/>
            <w:shd w:val="clear" w:color="auto" w:fill="auto"/>
            <w:noWrap/>
          </w:tcPr>
          <w:p w:rsidR="0091500B" w:rsidRPr="0081404B" w:rsidRDefault="0091500B" w:rsidP="0091500B">
            <w:pPr>
              <w:jc w:val="center"/>
              <w:rPr>
                <w:sz w:val="20"/>
              </w:rPr>
            </w:pPr>
            <w:r>
              <w:rPr>
                <w:sz w:val="20"/>
              </w:rPr>
              <w:t>680,0</w:t>
            </w:r>
            <w:r w:rsidRPr="0081404B">
              <w:rPr>
                <w:sz w:val="20"/>
              </w:rPr>
              <w:t> </w:t>
            </w:r>
          </w:p>
        </w:tc>
        <w:tc>
          <w:tcPr>
            <w:tcW w:w="708" w:type="dxa"/>
            <w:shd w:val="clear" w:color="auto" w:fill="auto"/>
            <w:noWrap/>
          </w:tcPr>
          <w:p w:rsidR="0091500B" w:rsidRPr="0081404B" w:rsidRDefault="0091500B" w:rsidP="0091500B">
            <w:pPr>
              <w:jc w:val="center"/>
              <w:rPr>
                <w:sz w:val="20"/>
              </w:rPr>
            </w:pPr>
            <w:r w:rsidRPr="0081404B">
              <w:rPr>
                <w:sz w:val="20"/>
              </w:rPr>
              <w:t> </w:t>
            </w:r>
            <w:r>
              <w:rPr>
                <w:sz w:val="20"/>
              </w:rPr>
              <w:t>680,0</w:t>
            </w:r>
          </w:p>
        </w:tc>
        <w:tc>
          <w:tcPr>
            <w:tcW w:w="709" w:type="dxa"/>
          </w:tcPr>
          <w:p w:rsidR="0091500B" w:rsidRPr="0081404B" w:rsidRDefault="0091500B" w:rsidP="0091500B">
            <w:pPr>
              <w:jc w:val="center"/>
              <w:rPr>
                <w:sz w:val="20"/>
              </w:rPr>
            </w:pPr>
            <w:r>
              <w:rPr>
                <w:sz w:val="20"/>
              </w:rPr>
              <w:t>680,0</w:t>
            </w:r>
            <w:r w:rsidRPr="0081404B">
              <w:rPr>
                <w:sz w:val="20"/>
              </w:rPr>
              <w:t> </w:t>
            </w:r>
          </w:p>
        </w:tc>
        <w:tc>
          <w:tcPr>
            <w:tcW w:w="709" w:type="dxa"/>
          </w:tcPr>
          <w:p w:rsidR="0091500B" w:rsidRPr="0081404B" w:rsidRDefault="0091500B" w:rsidP="0091500B">
            <w:pPr>
              <w:jc w:val="center"/>
              <w:rPr>
                <w:sz w:val="20"/>
              </w:rPr>
            </w:pPr>
            <w:r>
              <w:rPr>
                <w:sz w:val="20"/>
              </w:rPr>
              <w:t>680,0</w:t>
            </w:r>
            <w:r w:rsidRPr="0081404B">
              <w:rPr>
                <w:sz w:val="20"/>
              </w:rPr>
              <w:t> </w:t>
            </w:r>
          </w:p>
        </w:tc>
        <w:tc>
          <w:tcPr>
            <w:tcW w:w="738" w:type="dxa"/>
          </w:tcPr>
          <w:p w:rsidR="0091500B" w:rsidRPr="0081404B" w:rsidRDefault="0091500B" w:rsidP="0091500B">
            <w:pPr>
              <w:jc w:val="center"/>
              <w:rPr>
                <w:sz w:val="20"/>
              </w:rPr>
            </w:pPr>
            <w:r>
              <w:rPr>
                <w:sz w:val="20"/>
              </w:rPr>
              <w:t>0,0</w:t>
            </w:r>
            <w:r w:rsidRPr="0081404B">
              <w:rPr>
                <w:sz w:val="20"/>
              </w:rPr>
              <w:t> </w:t>
            </w:r>
          </w:p>
        </w:tc>
        <w:tc>
          <w:tcPr>
            <w:tcW w:w="1065" w:type="dxa"/>
          </w:tcPr>
          <w:p w:rsidR="0091500B" w:rsidRPr="0081404B" w:rsidRDefault="0091500B" w:rsidP="0091500B">
            <w:pPr>
              <w:jc w:val="center"/>
              <w:rPr>
                <w:sz w:val="20"/>
              </w:rPr>
            </w:pPr>
            <w:r>
              <w:rPr>
                <w:sz w:val="20"/>
              </w:rPr>
              <w:t>4 032,630</w:t>
            </w:r>
          </w:p>
        </w:tc>
      </w:tr>
      <w:tr w:rsidR="0091500B" w:rsidRPr="0081404B" w:rsidTr="0091500B">
        <w:trPr>
          <w:trHeight w:val="143"/>
          <w:jc w:val="center"/>
        </w:trPr>
        <w:tc>
          <w:tcPr>
            <w:tcW w:w="3024" w:type="dxa"/>
            <w:vMerge/>
            <w:shd w:val="clear" w:color="auto" w:fill="auto"/>
          </w:tcPr>
          <w:p w:rsidR="0091500B" w:rsidRPr="0081404B" w:rsidRDefault="0091500B" w:rsidP="0091500B">
            <w:pPr>
              <w:rPr>
                <w:sz w:val="20"/>
              </w:rPr>
            </w:pPr>
          </w:p>
        </w:tc>
        <w:tc>
          <w:tcPr>
            <w:tcW w:w="1711" w:type="dxa"/>
            <w:vMerge/>
          </w:tcPr>
          <w:p w:rsidR="0091500B" w:rsidRPr="003667E3" w:rsidRDefault="0091500B" w:rsidP="0091500B">
            <w:pPr>
              <w:rPr>
                <w:sz w:val="22"/>
              </w:rPr>
            </w:pPr>
          </w:p>
        </w:tc>
        <w:tc>
          <w:tcPr>
            <w:tcW w:w="3762" w:type="dxa"/>
            <w:shd w:val="clear" w:color="auto" w:fill="auto"/>
          </w:tcPr>
          <w:p w:rsidR="0091500B" w:rsidRPr="0081404B" w:rsidRDefault="0091500B" w:rsidP="0091500B">
            <w:pPr>
              <w:rPr>
                <w:sz w:val="20"/>
              </w:rPr>
            </w:pPr>
            <w:r>
              <w:rPr>
                <w:sz w:val="20"/>
              </w:rPr>
              <w:t>ИИ</w:t>
            </w:r>
          </w:p>
        </w:tc>
        <w:tc>
          <w:tcPr>
            <w:tcW w:w="851" w:type="dxa"/>
            <w:shd w:val="clear" w:color="auto" w:fill="auto"/>
            <w:noWrap/>
          </w:tcPr>
          <w:p w:rsidR="0091500B" w:rsidRPr="0081404B" w:rsidRDefault="0091500B" w:rsidP="0091500B">
            <w:pPr>
              <w:jc w:val="center"/>
              <w:rPr>
                <w:sz w:val="20"/>
              </w:rPr>
            </w:pPr>
            <w:r>
              <w:rPr>
                <w:sz w:val="20"/>
              </w:rPr>
              <w:t>0,0</w:t>
            </w:r>
            <w:r w:rsidRPr="0081404B">
              <w:rPr>
                <w:sz w:val="20"/>
              </w:rPr>
              <w:t> </w:t>
            </w:r>
          </w:p>
        </w:tc>
        <w:tc>
          <w:tcPr>
            <w:tcW w:w="850" w:type="dxa"/>
            <w:shd w:val="clear" w:color="auto" w:fill="auto"/>
            <w:noWrap/>
          </w:tcPr>
          <w:p w:rsidR="0091500B" w:rsidRPr="0081404B" w:rsidRDefault="0091500B" w:rsidP="0091500B">
            <w:pPr>
              <w:jc w:val="center"/>
              <w:rPr>
                <w:sz w:val="20"/>
              </w:rPr>
            </w:pPr>
            <w:r>
              <w:rPr>
                <w:sz w:val="20"/>
              </w:rPr>
              <w:t>0,0</w:t>
            </w:r>
            <w:r w:rsidRPr="0081404B">
              <w:rPr>
                <w:sz w:val="20"/>
              </w:rPr>
              <w:t>  </w:t>
            </w:r>
          </w:p>
        </w:tc>
        <w:tc>
          <w:tcPr>
            <w:tcW w:w="993" w:type="dxa"/>
            <w:shd w:val="clear" w:color="auto" w:fill="auto"/>
            <w:noWrap/>
          </w:tcPr>
          <w:p w:rsidR="0091500B" w:rsidRPr="0081404B" w:rsidRDefault="0091500B" w:rsidP="0091500B">
            <w:pPr>
              <w:jc w:val="center"/>
              <w:rPr>
                <w:sz w:val="20"/>
              </w:rPr>
            </w:pPr>
            <w:r>
              <w:rPr>
                <w:sz w:val="20"/>
              </w:rPr>
              <w:t>0,0</w:t>
            </w:r>
            <w:r w:rsidRPr="0081404B">
              <w:rPr>
                <w:sz w:val="20"/>
              </w:rPr>
              <w:t>  </w:t>
            </w:r>
          </w:p>
        </w:tc>
        <w:tc>
          <w:tcPr>
            <w:tcW w:w="708" w:type="dxa"/>
            <w:shd w:val="clear" w:color="auto" w:fill="auto"/>
            <w:noWrap/>
          </w:tcPr>
          <w:p w:rsidR="0091500B" w:rsidRPr="0081404B" w:rsidRDefault="0091500B" w:rsidP="0091500B">
            <w:pPr>
              <w:jc w:val="center"/>
              <w:rPr>
                <w:sz w:val="20"/>
              </w:rPr>
            </w:pPr>
            <w:r>
              <w:rPr>
                <w:sz w:val="20"/>
              </w:rPr>
              <w:t>0,0</w:t>
            </w:r>
            <w:r w:rsidRPr="0081404B">
              <w:rPr>
                <w:sz w:val="20"/>
              </w:rPr>
              <w:t>  </w:t>
            </w:r>
          </w:p>
        </w:tc>
        <w:tc>
          <w:tcPr>
            <w:tcW w:w="709" w:type="dxa"/>
          </w:tcPr>
          <w:p w:rsidR="0091500B" w:rsidRPr="0081404B" w:rsidRDefault="0091500B" w:rsidP="0091500B">
            <w:pPr>
              <w:jc w:val="center"/>
              <w:rPr>
                <w:sz w:val="20"/>
              </w:rPr>
            </w:pPr>
            <w:r>
              <w:rPr>
                <w:sz w:val="20"/>
              </w:rPr>
              <w:t>0,0</w:t>
            </w:r>
            <w:r w:rsidRPr="0081404B">
              <w:rPr>
                <w:sz w:val="20"/>
              </w:rPr>
              <w:t> </w:t>
            </w:r>
          </w:p>
        </w:tc>
        <w:tc>
          <w:tcPr>
            <w:tcW w:w="709" w:type="dxa"/>
          </w:tcPr>
          <w:p w:rsidR="0091500B" w:rsidRPr="0081404B" w:rsidRDefault="0091500B" w:rsidP="0091500B">
            <w:pPr>
              <w:jc w:val="center"/>
              <w:rPr>
                <w:sz w:val="20"/>
              </w:rPr>
            </w:pPr>
            <w:r>
              <w:rPr>
                <w:sz w:val="20"/>
              </w:rPr>
              <w:t>0,0</w:t>
            </w:r>
            <w:r w:rsidRPr="0081404B">
              <w:rPr>
                <w:sz w:val="20"/>
              </w:rPr>
              <w:t> </w:t>
            </w:r>
          </w:p>
        </w:tc>
        <w:tc>
          <w:tcPr>
            <w:tcW w:w="738" w:type="dxa"/>
          </w:tcPr>
          <w:p w:rsidR="0091500B" w:rsidRPr="0081404B" w:rsidRDefault="0091500B" w:rsidP="0091500B">
            <w:pPr>
              <w:jc w:val="center"/>
              <w:rPr>
                <w:sz w:val="20"/>
              </w:rPr>
            </w:pPr>
            <w:r>
              <w:rPr>
                <w:sz w:val="20"/>
              </w:rPr>
              <w:t>0,0</w:t>
            </w:r>
            <w:r w:rsidRPr="0081404B">
              <w:rPr>
                <w:sz w:val="20"/>
              </w:rPr>
              <w:t> </w:t>
            </w:r>
          </w:p>
        </w:tc>
        <w:tc>
          <w:tcPr>
            <w:tcW w:w="1065" w:type="dxa"/>
          </w:tcPr>
          <w:p w:rsidR="0091500B" w:rsidRPr="0081404B" w:rsidRDefault="0091500B" w:rsidP="0091500B">
            <w:pPr>
              <w:jc w:val="center"/>
              <w:rPr>
                <w:sz w:val="20"/>
              </w:rPr>
            </w:pPr>
            <w:r>
              <w:rPr>
                <w:sz w:val="20"/>
              </w:rPr>
              <w:t>0,0</w:t>
            </w:r>
          </w:p>
        </w:tc>
      </w:tr>
      <w:tr w:rsidR="0091500B" w:rsidRPr="008420B1" w:rsidTr="0091500B">
        <w:trPr>
          <w:trHeight w:val="143"/>
          <w:jc w:val="center"/>
        </w:trPr>
        <w:tc>
          <w:tcPr>
            <w:tcW w:w="3024" w:type="dxa"/>
            <w:shd w:val="clear" w:color="auto" w:fill="auto"/>
          </w:tcPr>
          <w:p w:rsidR="0091500B" w:rsidRDefault="0091500B" w:rsidP="0091500B">
            <w:pPr>
              <w:keepNext/>
              <w:rPr>
                <w:sz w:val="20"/>
              </w:rPr>
            </w:pPr>
            <w:r w:rsidRPr="008420B1">
              <w:rPr>
                <w:sz w:val="20"/>
              </w:rPr>
              <w:lastRenderedPageBreak/>
              <w:t>Мероприятие 1.1.1</w:t>
            </w:r>
          </w:p>
          <w:p w:rsidR="0091500B" w:rsidRPr="008420B1" w:rsidRDefault="0091500B" w:rsidP="0091500B">
            <w:pPr>
              <w:keepNext/>
              <w:rPr>
                <w:sz w:val="20"/>
              </w:rPr>
            </w:pPr>
            <w:r>
              <w:rPr>
                <w:sz w:val="20"/>
              </w:rPr>
              <w:t>У</w:t>
            </w:r>
            <w:r w:rsidRPr="00EA4D2D">
              <w:rPr>
                <w:sz w:val="20"/>
              </w:rPr>
              <w:t>частие  в  областных  мероприятиях  сборных команд Киренского  района</w:t>
            </w:r>
          </w:p>
        </w:tc>
        <w:tc>
          <w:tcPr>
            <w:tcW w:w="1711" w:type="dxa"/>
          </w:tcPr>
          <w:p w:rsidR="0091500B" w:rsidRDefault="0091500B" w:rsidP="0091500B">
            <w:pPr>
              <w:keepNext/>
              <w:rPr>
                <w:sz w:val="20"/>
              </w:rPr>
            </w:pPr>
            <w:r w:rsidRPr="008420B1">
              <w:rPr>
                <w:sz w:val="20"/>
              </w:rPr>
              <w:t>исполнитель мероприятия</w:t>
            </w:r>
          </w:p>
          <w:p w:rsidR="0091500B" w:rsidRPr="008420B1" w:rsidRDefault="0091500B" w:rsidP="0091500B">
            <w:pPr>
              <w:keepNext/>
              <w:rPr>
                <w:sz w:val="20"/>
              </w:rPr>
            </w:pPr>
            <w:r w:rsidRPr="00EA4D2D">
              <w:rPr>
                <w:sz w:val="20"/>
              </w:rPr>
              <w:t>МАУ  ДО  ДЮЦ  "Гармония"</w:t>
            </w:r>
          </w:p>
        </w:tc>
        <w:tc>
          <w:tcPr>
            <w:tcW w:w="3762" w:type="dxa"/>
            <w:shd w:val="clear" w:color="auto" w:fill="auto"/>
          </w:tcPr>
          <w:p w:rsidR="0091500B" w:rsidRPr="0081404B" w:rsidRDefault="0091500B" w:rsidP="0091500B">
            <w:pPr>
              <w:rPr>
                <w:sz w:val="20"/>
              </w:rPr>
            </w:pPr>
            <w:r>
              <w:rPr>
                <w:sz w:val="20"/>
              </w:rPr>
              <w:t>МБ</w:t>
            </w:r>
          </w:p>
        </w:tc>
        <w:tc>
          <w:tcPr>
            <w:tcW w:w="851" w:type="dxa"/>
            <w:shd w:val="clear" w:color="auto" w:fill="auto"/>
            <w:noWrap/>
          </w:tcPr>
          <w:p w:rsidR="0091500B" w:rsidRPr="008420B1" w:rsidRDefault="0091500B" w:rsidP="0091500B">
            <w:pPr>
              <w:keepNext/>
              <w:jc w:val="center"/>
              <w:rPr>
                <w:sz w:val="20"/>
              </w:rPr>
            </w:pPr>
            <w:r>
              <w:rPr>
                <w:sz w:val="20"/>
              </w:rPr>
              <w:t>30,0</w:t>
            </w:r>
          </w:p>
        </w:tc>
        <w:tc>
          <w:tcPr>
            <w:tcW w:w="850" w:type="dxa"/>
            <w:shd w:val="clear" w:color="auto" w:fill="auto"/>
            <w:noWrap/>
          </w:tcPr>
          <w:p w:rsidR="0091500B" w:rsidRPr="008420B1" w:rsidRDefault="0091500B" w:rsidP="0091500B">
            <w:pPr>
              <w:keepNext/>
              <w:jc w:val="center"/>
              <w:rPr>
                <w:sz w:val="20"/>
              </w:rPr>
            </w:pPr>
            <w:r>
              <w:rPr>
                <w:sz w:val="20"/>
              </w:rPr>
              <w:t>65,127</w:t>
            </w:r>
          </w:p>
        </w:tc>
        <w:tc>
          <w:tcPr>
            <w:tcW w:w="993" w:type="dxa"/>
            <w:shd w:val="clear" w:color="auto" w:fill="auto"/>
            <w:noWrap/>
          </w:tcPr>
          <w:p w:rsidR="0091500B" w:rsidRPr="00C16F7A" w:rsidRDefault="0091500B" w:rsidP="0091500B">
            <w:pPr>
              <w:keepNext/>
              <w:jc w:val="center"/>
              <w:rPr>
                <w:sz w:val="20"/>
                <w:highlight w:val="yellow"/>
              </w:rPr>
            </w:pPr>
            <w:r w:rsidRPr="0002555A">
              <w:rPr>
                <w:sz w:val="20"/>
              </w:rPr>
              <w:t>57,0</w:t>
            </w:r>
          </w:p>
        </w:tc>
        <w:tc>
          <w:tcPr>
            <w:tcW w:w="708" w:type="dxa"/>
            <w:shd w:val="clear" w:color="auto" w:fill="auto"/>
            <w:noWrap/>
          </w:tcPr>
          <w:p w:rsidR="0091500B" w:rsidRPr="0081404B" w:rsidRDefault="0091500B" w:rsidP="0091500B">
            <w:pPr>
              <w:jc w:val="center"/>
              <w:rPr>
                <w:sz w:val="20"/>
              </w:rPr>
            </w:pPr>
            <w:r>
              <w:rPr>
                <w:sz w:val="20"/>
              </w:rPr>
              <w:t>60,0</w:t>
            </w:r>
            <w:r w:rsidRPr="0081404B">
              <w:rPr>
                <w:sz w:val="20"/>
              </w:rPr>
              <w:t>  </w:t>
            </w:r>
          </w:p>
        </w:tc>
        <w:tc>
          <w:tcPr>
            <w:tcW w:w="709" w:type="dxa"/>
          </w:tcPr>
          <w:p w:rsidR="0091500B" w:rsidRPr="0081404B" w:rsidRDefault="0091500B" w:rsidP="0091500B">
            <w:pPr>
              <w:jc w:val="center"/>
              <w:rPr>
                <w:sz w:val="20"/>
              </w:rPr>
            </w:pPr>
            <w:r>
              <w:rPr>
                <w:sz w:val="20"/>
              </w:rPr>
              <w:t>60,0</w:t>
            </w:r>
            <w:r w:rsidRPr="0081404B">
              <w:rPr>
                <w:sz w:val="20"/>
              </w:rPr>
              <w:t> </w:t>
            </w:r>
          </w:p>
        </w:tc>
        <w:tc>
          <w:tcPr>
            <w:tcW w:w="709" w:type="dxa"/>
          </w:tcPr>
          <w:p w:rsidR="0091500B" w:rsidRPr="0081404B" w:rsidRDefault="0091500B" w:rsidP="0091500B">
            <w:pPr>
              <w:jc w:val="center"/>
              <w:rPr>
                <w:sz w:val="20"/>
              </w:rPr>
            </w:pPr>
            <w:r>
              <w:rPr>
                <w:sz w:val="20"/>
              </w:rPr>
              <w:t>60,0</w:t>
            </w:r>
            <w:r w:rsidRPr="0081404B">
              <w:rPr>
                <w:sz w:val="20"/>
              </w:rPr>
              <w:t> </w:t>
            </w:r>
          </w:p>
        </w:tc>
        <w:tc>
          <w:tcPr>
            <w:tcW w:w="738" w:type="dxa"/>
          </w:tcPr>
          <w:p w:rsidR="0091500B" w:rsidRPr="0081404B" w:rsidRDefault="0091500B" w:rsidP="0091500B">
            <w:pPr>
              <w:jc w:val="center"/>
              <w:rPr>
                <w:sz w:val="20"/>
              </w:rPr>
            </w:pPr>
            <w:r>
              <w:rPr>
                <w:sz w:val="20"/>
              </w:rPr>
              <w:t>0,0</w:t>
            </w:r>
            <w:r w:rsidRPr="0081404B">
              <w:rPr>
                <w:sz w:val="20"/>
              </w:rPr>
              <w:t> </w:t>
            </w:r>
          </w:p>
        </w:tc>
        <w:tc>
          <w:tcPr>
            <w:tcW w:w="1065" w:type="dxa"/>
          </w:tcPr>
          <w:p w:rsidR="0091500B" w:rsidRPr="008420B1" w:rsidRDefault="0091500B" w:rsidP="0091500B">
            <w:pPr>
              <w:keepNext/>
              <w:jc w:val="center"/>
              <w:rPr>
                <w:sz w:val="20"/>
              </w:rPr>
            </w:pPr>
            <w:r>
              <w:rPr>
                <w:sz w:val="20"/>
              </w:rPr>
              <w:t>332,127</w:t>
            </w:r>
          </w:p>
        </w:tc>
      </w:tr>
      <w:tr w:rsidR="0091500B" w:rsidRPr="008420B1" w:rsidTr="0091500B">
        <w:trPr>
          <w:trHeight w:val="320"/>
          <w:jc w:val="center"/>
        </w:trPr>
        <w:tc>
          <w:tcPr>
            <w:tcW w:w="3024" w:type="dxa"/>
            <w:shd w:val="clear" w:color="auto" w:fill="auto"/>
          </w:tcPr>
          <w:p w:rsidR="0091500B" w:rsidRDefault="0091500B" w:rsidP="0091500B">
            <w:pPr>
              <w:rPr>
                <w:sz w:val="20"/>
              </w:rPr>
            </w:pPr>
            <w:r w:rsidRPr="008420B1">
              <w:rPr>
                <w:sz w:val="20"/>
              </w:rPr>
              <w:t>Мероприятие 1.1.</w:t>
            </w:r>
            <w:r>
              <w:rPr>
                <w:sz w:val="20"/>
              </w:rPr>
              <w:t>2</w:t>
            </w:r>
          </w:p>
          <w:p w:rsidR="0091500B" w:rsidRDefault="0091500B" w:rsidP="0091500B">
            <w:pPr>
              <w:rPr>
                <w:sz w:val="20"/>
              </w:rPr>
            </w:pPr>
            <w:r w:rsidRPr="00005FFE">
              <w:rPr>
                <w:sz w:val="20"/>
              </w:rPr>
              <w:t>организация пропаганды здорового  образа жизни  среди  широких  слоев  населения, занятий  физической  культурой  и  спортом.</w:t>
            </w:r>
          </w:p>
          <w:p w:rsidR="0091500B" w:rsidRPr="008420B1" w:rsidRDefault="0091500B" w:rsidP="0091500B">
            <w:pPr>
              <w:rPr>
                <w:sz w:val="20"/>
              </w:rPr>
            </w:pPr>
          </w:p>
        </w:tc>
        <w:tc>
          <w:tcPr>
            <w:tcW w:w="1711" w:type="dxa"/>
          </w:tcPr>
          <w:p w:rsidR="0091500B" w:rsidRDefault="0091500B" w:rsidP="0091500B">
            <w:pPr>
              <w:keepNext/>
              <w:rPr>
                <w:sz w:val="20"/>
              </w:rPr>
            </w:pPr>
            <w:r w:rsidRPr="008420B1">
              <w:rPr>
                <w:sz w:val="20"/>
              </w:rPr>
              <w:t>исполнитель мероприятия</w:t>
            </w:r>
            <w:r>
              <w:rPr>
                <w:sz w:val="20"/>
              </w:rPr>
              <w:t xml:space="preserve"> отдел по культуре, делам молодежи и спорта</w:t>
            </w:r>
          </w:p>
          <w:p w:rsidR="0091500B" w:rsidRPr="008420B1" w:rsidRDefault="0091500B" w:rsidP="0091500B">
            <w:pPr>
              <w:rPr>
                <w:sz w:val="22"/>
              </w:rPr>
            </w:pPr>
          </w:p>
        </w:tc>
        <w:tc>
          <w:tcPr>
            <w:tcW w:w="3762" w:type="dxa"/>
            <w:shd w:val="clear" w:color="auto" w:fill="auto"/>
          </w:tcPr>
          <w:p w:rsidR="0091500B" w:rsidRPr="008420B1" w:rsidRDefault="0091500B" w:rsidP="0091500B">
            <w:pPr>
              <w:rPr>
                <w:sz w:val="20"/>
              </w:rPr>
            </w:pPr>
            <w:r>
              <w:rPr>
                <w:sz w:val="20"/>
              </w:rPr>
              <w:t>МБ</w:t>
            </w:r>
          </w:p>
        </w:tc>
        <w:tc>
          <w:tcPr>
            <w:tcW w:w="851" w:type="dxa"/>
            <w:shd w:val="clear" w:color="auto" w:fill="auto"/>
            <w:noWrap/>
          </w:tcPr>
          <w:p w:rsidR="0091500B" w:rsidRPr="008420B1" w:rsidRDefault="0091500B" w:rsidP="0091500B">
            <w:pPr>
              <w:jc w:val="center"/>
              <w:rPr>
                <w:sz w:val="20"/>
              </w:rPr>
            </w:pPr>
            <w:r>
              <w:rPr>
                <w:sz w:val="20"/>
              </w:rPr>
              <w:t>45,0</w:t>
            </w:r>
          </w:p>
        </w:tc>
        <w:tc>
          <w:tcPr>
            <w:tcW w:w="850" w:type="dxa"/>
            <w:shd w:val="clear" w:color="auto" w:fill="auto"/>
            <w:noWrap/>
          </w:tcPr>
          <w:p w:rsidR="0091500B" w:rsidRPr="0081404B" w:rsidRDefault="0091500B" w:rsidP="0091500B">
            <w:pPr>
              <w:jc w:val="center"/>
              <w:rPr>
                <w:sz w:val="20"/>
              </w:rPr>
            </w:pPr>
            <w:r>
              <w:rPr>
                <w:sz w:val="20"/>
              </w:rPr>
              <w:t>0,0</w:t>
            </w:r>
            <w:r w:rsidRPr="0081404B">
              <w:rPr>
                <w:sz w:val="20"/>
              </w:rPr>
              <w:t>  </w:t>
            </w:r>
          </w:p>
        </w:tc>
        <w:tc>
          <w:tcPr>
            <w:tcW w:w="993" w:type="dxa"/>
            <w:shd w:val="clear" w:color="auto" w:fill="auto"/>
            <w:noWrap/>
          </w:tcPr>
          <w:p w:rsidR="0091500B" w:rsidRPr="00C16F7A" w:rsidRDefault="0091500B" w:rsidP="0091500B">
            <w:pPr>
              <w:jc w:val="center"/>
              <w:rPr>
                <w:sz w:val="20"/>
                <w:highlight w:val="yellow"/>
              </w:rPr>
            </w:pPr>
            <w:r w:rsidRPr="0002555A">
              <w:rPr>
                <w:sz w:val="20"/>
              </w:rPr>
              <w:t>0,0 </w:t>
            </w:r>
          </w:p>
        </w:tc>
        <w:tc>
          <w:tcPr>
            <w:tcW w:w="708" w:type="dxa"/>
            <w:shd w:val="clear" w:color="auto" w:fill="auto"/>
            <w:noWrap/>
          </w:tcPr>
          <w:p w:rsidR="0091500B" w:rsidRPr="0081404B" w:rsidRDefault="0091500B" w:rsidP="0091500B">
            <w:pPr>
              <w:jc w:val="center"/>
              <w:rPr>
                <w:sz w:val="20"/>
              </w:rPr>
            </w:pPr>
            <w:r>
              <w:rPr>
                <w:sz w:val="20"/>
              </w:rPr>
              <w:t>5,0</w:t>
            </w:r>
            <w:r w:rsidRPr="0081404B">
              <w:rPr>
                <w:sz w:val="20"/>
              </w:rPr>
              <w:t>  </w:t>
            </w:r>
          </w:p>
        </w:tc>
        <w:tc>
          <w:tcPr>
            <w:tcW w:w="709" w:type="dxa"/>
          </w:tcPr>
          <w:p w:rsidR="0091500B" w:rsidRPr="0081404B" w:rsidRDefault="0091500B" w:rsidP="0091500B">
            <w:pPr>
              <w:jc w:val="center"/>
              <w:rPr>
                <w:sz w:val="20"/>
              </w:rPr>
            </w:pPr>
            <w:r>
              <w:rPr>
                <w:sz w:val="20"/>
              </w:rPr>
              <w:t>5,0</w:t>
            </w:r>
            <w:r w:rsidRPr="0081404B">
              <w:rPr>
                <w:sz w:val="20"/>
              </w:rPr>
              <w:t> </w:t>
            </w:r>
          </w:p>
        </w:tc>
        <w:tc>
          <w:tcPr>
            <w:tcW w:w="709" w:type="dxa"/>
          </w:tcPr>
          <w:p w:rsidR="0091500B" w:rsidRPr="0081404B" w:rsidRDefault="0091500B" w:rsidP="0091500B">
            <w:pPr>
              <w:jc w:val="center"/>
              <w:rPr>
                <w:sz w:val="20"/>
              </w:rPr>
            </w:pPr>
            <w:r>
              <w:rPr>
                <w:sz w:val="20"/>
              </w:rPr>
              <w:t>5,0</w:t>
            </w:r>
            <w:r w:rsidRPr="0081404B">
              <w:rPr>
                <w:sz w:val="20"/>
              </w:rPr>
              <w:t> </w:t>
            </w:r>
          </w:p>
        </w:tc>
        <w:tc>
          <w:tcPr>
            <w:tcW w:w="738" w:type="dxa"/>
          </w:tcPr>
          <w:p w:rsidR="0091500B" w:rsidRPr="0081404B" w:rsidRDefault="0091500B" w:rsidP="0091500B">
            <w:pPr>
              <w:jc w:val="center"/>
              <w:rPr>
                <w:sz w:val="20"/>
              </w:rPr>
            </w:pPr>
            <w:r>
              <w:rPr>
                <w:sz w:val="20"/>
              </w:rPr>
              <w:t>0,0</w:t>
            </w:r>
            <w:r w:rsidRPr="0081404B">
              <w:rPr>
                <w:sz w:val="20"/>
              </w:rPr>
              <w:t> </w:t>
            </w:r>
          </w:p>
        </w:tc>
        <w:tc>
          <w:tcPr>
            <w:tcW w:w="1065" w:type="dxa"/>
          </w:tcPr>
          <w:p w:rsidR="0091500B" w:rsidRPr="008420B1" w:rsidRDefault="0091500B" w:rsidP="0091500B">
            <w:pPr>
              <w:jc w:val="center"/>
              <w:rPr>
                <w:sz w:val="20"/>
              </w:rPr>
            </w:pPr>
            <w:r>
              <w:rPr>
                <w:sz w:val="20"/>
              </w:rPr>
              <w:t>60,0</w:t>
            </w:r>
          </w:p>
        </w:tc>
      </w:tr>
      <w:tr w:rsidR="0091500B" w:rsidRPr="008420B1" w:rsidTr="0091500B">
        <w:trPr>
          <w:trHeight w:val="225"/>
          <w:jc w:val="center"/>
        </w:trPr>
        <w:tc>
          <w:tcPr>
            <w:tcW w:w="3024" w:type="dxa"/>
            <w:shd w:val="clear" w:color="auto" w:fill="auto"/>
          </w:tcPr>
          <w:p w:rsidR="0091500B" w:rsidRDefault="0091500B" w:rsidP="0091500B">
            <w:pPr>
              <w:rPr>
                <w:sz w:val="20"/>
              </w:rPr>
            </w:pPr>
            <w:r w:rsidRPr="008420B1">
              <w:rPr>
                <w:sz w:val="20"/>
              </w:rPr>
              <w:t>Мероприятие 1.1.</w:t>
            </w:r>
            <w:r>
              <w:rPr>
                <w:sz w:val="20"/>
              </w:rPr>
              <w:t>3</w:t>
            </w:r>
          </w:p>
          <w:p w:rsidR="0091500B" w:rsidRDefault="0091500B" w:rsidP="0091500B">
            <w:pPr>
              <w:rPr>
                <w:sz w:val="20"/>
              </w:rPr>
            </w:pPr>
            <w:r w:rsidRPr="00005FFE">
              <w:rPr>
                <w:sz w:val="20"/>
              </w:rPr>
              <w:t>чествование лучших  тренеров</w:t>
            </w:r>
            <w:r>
              <w:rPr>
                <w:sz w:val="20"/>
              </w:rPr>
              <w:t>, преподавателей, учителей физкульту</w:t>
            </w:r>
            <w:r w:rsidRPr="00005FFE">
              <w:rPr>
                <w:sz w:val="20"/>
              </w:rPr>
              <w:t>ры, учеников  за спортивные  достижения года.</w:t>
            </w:r>
          </w:p>
          <w:p w:rsidR="0091500B" w:rsidRPr="008420B1" w:rsidRDefault="0091500B" w:rsidP="0091500B">
            <w:pPr>
              <w:rPr>
                <w:sz w:val="20"/>
              </w:rPr>
            </w:pPr>
          </w:p>
        </w:tc>
        <w:tc>
          <w:tcPr>
            <w:tcW w:w="1711" w:type="dxa"/>
          </w:tcPr>
          <w:p w:rsidR="0091500B" w:rsidRDefault="0091500B" w:rsidP="0091500B">
            <w:pPr>
              <w:keepNext/>
              <w:rPr>
                <w:sz w:val="20"/>
              </w:rPr>
            </w:pPr>
            <w:r w:rsidRPr="008420B1">
              <w:rPr>
                <w:sz w:val="20"/>
              </w:rPr>
              <w:t>исполнитель мероприятия</w:t>
            </w:r>
            <w:r>
              <w:rPr>
                <w:sz w:val="20"/>
              </w:rPr>
              <w:t xml:space="preserve"> отдел по культуре, делам молодежи и спорта</w:t>
            </w:r>
          </w:p>
          <w:p w:rsidR="0091500B" w:rsidRPr="008420B1" w:rsidRDefault="0091500B" w:rsidP="0091500B">
            <w:pPr>
              <w:rPr>
                <w:sz w:val="22"/>
              </w:rPr>
            </w:pPr>
          </w:p>
        </w:tc>
        <w:tc>
          <w:tcPr>
            <w:tcW w:w="3762" w:type="dxa"/>
            <w:shd w:val="clear" w:color="auto" w:fill="auto"/>
          </w:tcPr>
          <w:p w:rsidR="0091500B" w:rsidRPr="008420B1" w:rsidRDefault="0091500B" w:rsidP="0091500B">
            <w:pPr>
              <w:rPr>
                <w:sz w:val="20"/>
              </w:rPr>
            </w:pPr>
            <w:r>
              <w:rPr>
                <w:sz w:val="20"/>
              </w:rPr>
              <w:t>МБ</w:t>
            </w:r>
          </w:p>
        </w:tc>
        <w:tc>
          <w:tcPr>
            <w:tcW w:w="851" w:type="dxa"/>
            <w:shd w:val="clear" w:color="auto" w:fill="auto"/>
            <w:noWrap/>
          </w:tcPr>
          <w:p w:rsidR="0091500B" w:rsidRPr="008420B1" w:rsidRDefault="0091500B" w:rsidP="0091500B">
            <w:pPr>
              <w:jc w:val="center"/>
              <w:rPr>
                <w:sz w:val="20"/>
              </w:rPr>
            </w:pPr>
            <w:r>
              <w:rPr>
                <w:sz w:val="20"/>
              </w:rPr>
              <w:t>15,0</w:t>
            </w:r>
          </w:p>
        </w:tc>
        <w:tc>
          <w:tcPr>
            <w:tcW w:w="850" w:type="dxa"/>
            <w:shd w:val="clear" w:color="auto" w:fill="auto"/>
            <w:noWrap/>
          </w:tcPr>
          <w:p w:rsidR="0091500B" w:rsidRPr="0081404B" w:rsidRDefault="0091500B" w:rsidP="0091500B">
            <w:pPr>
              <w:jc w:val="center"/>
              <w:rPr>
                <w:sz w:val="20"/>
              </w:rPr>
            </w:pPr>
            <w:r>
              <w:rPr>
                <w:sz w:val="20"/>
              </w:rPr>
              <w:t>0,0</w:t>
            </w:r>
            <w:r w:rsidRPr="0081404B">
              <w:rPr>
                <w:sz w:val="20"/>
              </w:rPr>
              <w:t>  </w:t>
            </w:r>
          </w:p>
        </w:tc>
        <w:tc>
          <w:tcPr>
            <w:tcW w:w="993" w:type="dxa"/>
            <w:shd w:val="clear" w:color="auto" w:fill="auto"/>
            <w:noWrap/>
          </w:tcPr>
          <w:p w:rsidR="0091500B" w:rsidRPr="00C16F7A" w:rsidRDefault="0091500B" w:rsidP="0091500B">
            <w:pPr>
              <w:jc w:val="center"/>
              <w:rPr>
                <w:sz w:val="20"/>
                <w:highlight w:val="yellow"/>
              </w:rPr>
            </w:pPr>
            <w:r w:rsidRPr="0002555A">
              <w:rPr>
                <w:sz w:val="20"/>
              </w:rPr>
              <w:t>0,0 </w:t>
            </w:r>
          </w:p>
        </w:tc>
        <w:tc>
          <w:tcPr>
            <w:tcW w:w="708" w:type="dxa"/>
            <w:shd w:val="clear" w:color="auto" w:fill="auto"/>
            <w:noWrap/>
          </w:tcPr>
          <w:p w:rsidR="0091500B" w:rsidRPr="0081404B" w:rsidRDefault="0091500B" w:rsidP="0091500B">
            <w:pPr>
              <w:jc w:val="center"/>
              <w:rPr>
                <w:sz w:val="20"/>
              </w:rPr>
            </w:pPr>
            <w:r>
              <w:rPr>
                <w:sz w:val="20"/>
              </w:rPr>
              <w:t>15,0</w:t>
            </w:r>
            <w:r w:rsidRPr="0081404B">
              <w:rPr>
                <w:sz w:val="20"/>
              </w:rPr>
              <w:t>  </w:t>
            </w:r>
          </w:p>
        </w:tc>
        <w:tc>
          <w:tcPr>
            <w:tcW w:w="709" w:type="dxa"/>
          </w:tcPr>
          <w:p w:rsidR="0091500B" w:rsidRPr="0081404B" w:rsidRDefault="0091500B" w:rsidP="0091500B">
            <w:pPr>
              <w:jc w:val="center"/>
              <w:rPr>
                <w:sz w:val="20"/>
              </w:rPr>
            </w:pPr>
            <w:r>
              <w:rPr>
                <w:sz w:val="20"/>
              </w:rPr>
              <w:t>15,0</w:t>
            </w:r>
            <w:r w:rsidRPr="0081404B">
              <w:rPr>
                <w:sz w:val="20"/>
              </w:rPr>
              <w:t> </w:t>
            </w:r>
          </w:p>
        </w:tc>
        <w:tc>
          <w:tcPr>
            <w:tcW w:w="709" w:type="dxa"/>
          </w:tcPr>
          <w:p w:rsidR="0091500B" w:rsidRPr="0081404B" w:rsidRDefault="0091500B" w:rsidP="0091500B">
            <w:pPr>
              <w:jc w:val="center"/>
              <w:rPr>
                <w:sz w:val="20"/>
              </w:rPr>
            </w:pPr>
            <w:r>
              <w:rPr>
                <w:sz w:val="20"/>
              </w:rPr>
              <w:t>15,0</w:t>
            </w:r>
            <w:r w:rsidRPr="0081404B">
              <w:rPr>
                <w:sz w:val="20"/>
              </w:rPr>
              <w:t> </w:t>
            </w:r>
          </w:p>
        </w:tc>
        <w:tc>
          <w:tcPr>
            <w:tcW w:w="738" w:type="dxa"/>
          </w:tcPr>
          <w:p w:rsidR="0091500B" w:rsidRPr="0081404B" w:rsidRDefault="0091500B" w:rsidP="0091500B">
            <w:pPr>
              <w:jc w:val="center"/>
              <w:rPr>
                <w:sz w:val="20"/>
              </w:rPr>
            </w:pPr>
            <w:r>
              <w:rPr>
                <w:sz w:val="20"/>
              </w:rPr>
              <w:t>0,0</w:t>
            </w:r>
            <w:r w:rsidRPr="0081404B">
              <w:rPr>
                <w:sz w:val="20"/>
              </w:rPr>
              <w:t> </w:t>
            </w:r>
          </w:p>
        </w:tc>
        <w:tc>
          <w:tcPr>
            <w:tcW w:w="1065" w:type="dxa"/>
          </w:tcPr>
          <w:p w:rsidR="0091500B" w:rsidRPr="008420B1" w:rsidRDefault="0091500B" w:rsidP="0091500B">
            <w:pPr>
              <w:jc w:val="center"/>
              <w:rPr>
                <w:sz w:val="20"/>
              </w:rPr>
            </w:pPr>
            <w:r>
              <w:rPr>
                <w:sz w:val="20"/>
              </w:rPr>
              <w:t>60,0</w:t>
            </w:r>
          </w:p>
        </w:tc>
      </w:tr>
      <w:tr w:rsidR="0091500B" w:rsidRPr="008420B1" w:rsidTr="0091500B">
        <w:trPr>
          <w:trHeight w:val="245"/>
          <w:jc w:val="center"/>
        </w:trPr>
        <w:tc>
          <w:tcPr>
            <w:tcW w:w="3024" w:type="dxa"/>
            <w:shd w:val="clear" w:color="auto" w:fill="auto"/>
          </w:tcPr>
          <w:p w:rsidR="0091500B" w:rsidRDefault="0091500B" w:rsidP="0091500B">
            <w:pPr>
              <w:rPr>
                <w:sz w:val="20"/>
              </w:rPr>
            </w:pPr>
            <w:r w:rsidRPr="008420B1">
              <w:rPr>
                <w:sz w:val="20"/>
              </w:rPr>
              <w:t>Мероприятие 1.1.</w:t>
            </w:r>
            <w:r>
              <w:rPr>
                <w:sz w:val="20"/>
              </w:rPr>
              <w:t>4</w:t>
            </w:r>
          </w:p>
          <w:p w:rsidR="0091500B" w:rsidRDefault="0091500B" w:rsidP="0091500B">
            <w:pPr>
              <w:rPr>
                <w:sz w:val="20"/>
              </w:rPr>
            </w:pPr>
            <w:r w:rsidRPr="00005FFE">
              <w:rPr>
                <w:sz w:val="20"/>
              </w:rPr>
              <w:t>освещение  в  средствах  массовой информаци</w:t>
            </w:r>
            <w:proofErr w:type="gramStart"/>
            <w:r w:rsidRPr="00005FFE">
              <w:rPr>
                <w:sz w:val="20"/>
              </w:rPr>
              <w:t>и(</w:t>
            </w:r>
            <w:proofErr w:type="gramEnd"/>
            <w:r w:rsidRPr="00005FFE">
              <w:rPr>
                <w:sz w:val="20"/>
              </w:rPr>
              <w:t xml:space="preserve"> на официальном сайте администрации района) результатов участия в соревнованиях  разного  уровня  спортсменов  и  команд  Киренского района</w:t>
            </w:r>
          </w:p>
          <w:p w:rsidR="0091500B" w:rsidRDefault="0091500B" w:rsidP="0091500B">
            <w:pPr>
              <w:rPr>
                <w:sz w:val="20"/>
              </w:rPr>
            </w:pPr>
          </w:p>
        </w:tc>
        <w:tc>
          <w:tcPr>
            <w:tcW w:w="1711" w:type="dxa"/>
          </w:tcPr>
          <w:p w:rsidR="0091500B" w:rsidRDefault="0091500B" w:rsidP="0091500B">
            <w:pPr>
              <w:keepNext/>
              <w:rPr>
                <w:sz w:val="20"/>
              </w:rPr>
            </w:pPr>
            <w:r w:rsidRPr="008420B1">
              <w:rPr>
                <w:sz w:val="20"/>
              </w:rPr>
              <w:t>исполнитель мероприятия</w:t>
            </w:r>
            <w:r>
              <w:rPr>
                <w:sz w:val="20"/>
              </w:rPr>
              <w:t xml:space="preserve"> отдел по культуре, делам молодежи и спорта</w:t>
            </w:r>
          </w:p>
          <w:p w:rsidR="0091500B" w:rsidRPr="008420B1" w:rsidRDefault="0091500B" w:rsidP="0091500B">
            <w:pPr>
              <w:rPr>
                <w:sz w:val="22"/>
              </w:rPr>
            </w:pPr>
          </w:p>
        </w:tc>
        <w:tc>
          <w:tcPr>
            <w:tcW w:w="3762" w:type="dxa"/>
            <w:shd w:val="clear" w:color="auto" w:fill="auto"/>
          </w:tcPr>
          <w:p w:rsidR="0091500B" w:rsidRPr="008420B1" w:rsidRDefault="0091500B" w:rsidP="0091500B">
            <w:pPr>
              <w:rPr>
                <w:sz w:val="20"/>
              </w:rPr>
            </w:pPr>
            <w:r>
              <w:rPr>
                <w:sz w:val="20"/>
              </w:rPr>
              <w:t>МБ</w:t>
            </w:r>
          </w:p>
        </w:tc>
        <w:tc>
          <w:tcPr>
            <w:tcW w:w="851" w:type="dxa"/>
            <w:shd w:val="clear" w:color="auto" w:fill="auto"/>
            <w:noWrap/>
          </w:tcPr>
          <w:p w:rsidR="0091500B" w:rsidRPr="0081404B" w:rsidRDefault="0091500B" w:rsidP="0091500B">
            <w:pPr>
              <w:jc w:val="center"/>
              <w:rPr>
                <w:sz w:val="20"/>
              </w:rPr>
            </w:pPr>
            <w:r>
              <w:rPr>
                <w:sz w:val="20"/>
              </w:rPr>
              <w:t>0,0</w:t>
            </w:r>
            <w:r w:rsidRPr="0081404B">
              <w:rPr>
                <w:sz w:val="20"/>
              </w:rPr>
              <w:t>  </w:t>
            </w:r>
          </w:p>
        </w:tc>
        <w:tc>
          <w:tcPr>
            <w:tcW w:w="850" w:type="dxa"/>
            <w:shd w:val="clear" w:color="auto" w:fill="auto"/>
            <w:noWrap/>
          </w:tcPr>
          <w:p w:rsidR="0091500B" w:rsidRPr="0081404B" w:rsidRDefault="0091500B" w:rsidP="0091500B">
            <w:pPr>
              <w:jc w:val="center"/>
              <w:rPr>
                <w:sz w:val="20"/>
              </w:rPr>
            </w:pPr>
            <w:r>
              <w:rPr>
                <w:sz w:val="20"/>
              </w:rPr>
              <w:t>0,0</w:t>
            </w:r>
            <w:r w:rsidRPr="0081404B">
              <w:rPr>
                <w:sz w:val="20"/>
              </w:rPr>
              <w:t> </w:t>
            </w:r>
          </w:p>
        </w:tc>
        <w:tc>
          <w:tcPr>
            <w:tcW w:w="993" w:type="dxa"/>
            <w:shd w:val="clear" w:color="auto" w:fill="auto"/>
            <w:noWrap/>
          </w:tcPr>
          <w:p w:rsidR="0091500B" w:rsidRPr="0081404B" w:rsidRDefault="0091500B" w:rsidP="0091500B">
            <w:pPr>
              <w:jc w:val="center"/>
              <w:rPr>
                <w:sz w:val="20"/>
              </w:rPr>
            </w:pPr>
            <w:r>
              <w:rPr>
                <w:sz w:val="20"/>
              </w:rPr>
              <w:t>0,0</w:t>
            </w:r>
            <w:r w:rsidRPr="0081404B">
              <w:rPr>
                <w:sz w:val="20"/>
              </w:rPr>
              <w:t>  </w:t>
            </w:r>
          </w:p>
        </w:tc>
        <w:tc>
          <w:tcPr>
            <w:tcW w:w="708" w:type="dxa"/>
            <w:shd w:val="clear" w:color="auto" w:fill="auto"/>
            <w:noWrap/>
          </w:tcPr>
          <w:p w:rsidR="0091500B" w:rsidRPr="0081404B" w:rsidRDefault="0091500B" w:rsidP="0091500B">
            <w:pPr>
              <w:jc w:val="center"/>
              <w:rPr>
                <w:sz w:val="20"/>
              </w:rPr>
            </w:pPr>
            <w:r>
              <w:rPr>
                <w:sz w:val="20"/>
              </w:rPr>
              <w:t>0,0</w:t>
            </w:r>
            <w:r w:rsidRPr="0081404B">
              <w:rPr>
                <w:sz w:val="20"/>
              </w:rPr>
              <w:t> </w:t>
            </w:r>
          </w:p>
        </w:tc>
        <w:tc>
          <w:tcPr>
            <w:tcW w:w="709" w:type="dxa"/>
          </w:tcPr>
          <w:p w:rsidR="0091500B" w:rsidRPr="0081404B" w:rsidRDefault="0091500B" w:rsidP="0091500B">
            <w:pPr>
              <w:jc w:val="center"/>
              <w:rPr>
                <w:sz w:val="20"/>
              </w:rPr>
            </w:pPr>
            <w:r>
              <w:rPr>
                <w:sz w:val="20"/>
              </w:rPr>
              <w:t>0,0</w:t>
            </w:r>
            <w:r w:rsidRPr="0081404B">
              <w:rPr>
                <w:sz w:val="20"/>
              </w:rPr>
              <w:t> </w:t>
            </w:r>
          </w:p>
        </w:tc>
        <w:tc>
          <w:tcPr>
            <w:tcW w:w="709" w:type="dxa"/>
          </w:tcPr>
          <w:p w:rsidR="0091500B" w:rsidRPr="0081404B" w:rsidRDefault="0091500B" w:rsidP="0091500B">
            <w:pPr>
              <w:jc w:val="center"/>
              <w:rPr>
                <w:sz w:val="20"/>
              </w:rPr>
            </w:pPr>
            <w:r>
              <w:rPr>
                <w:sz w:val="20"/>
              </w:rPr>
              <w:t>0,0</w:t>
            </w:r>
            <w:r w:rsidRPr="0081404B">
              <w:rPr>
                <w:sz w:val="20"/>
              </w:rPr>
              <w:t> </w:t>
            </w:r>
          </w:p>
        </w:tc>
        <w:tc>
          <w:tcPr>
            <w:tcW w:w="738" w:type="dxa"/>
          </w:tcPr>
          <w:p w:rsidR="0091500B" w:rsidRPr="0081404B" w:rsidRDefault="0091500B" w:rsidP="0091500B">
            <w:pPr>
              <w:jc w:val="center"/>
              <w:rPr>
                <w:sz w:val="20"/>
              </w:rPr>
            </w:pPr>
            <w:r>
              <w:rPr>
                <w:sz w:val="20"/>
              </w:rPr>
              <w:t>0,0</w:t>
            </w:r>
            <w:r w:rsidRPr="0081404B">
              <w:rPr>
                <w:sz w:val="20"/>
              </w:rPr>
              <w:t> </w:t>
            </w:r>
          </w:p>
        </w:tc>
        <w:tc>
          <w:tcPr>
            <w:tcW w:w="1065" w:type="dxa"/>
          </w:tcPr>
          <w:p w:rsidR="0091500B" w:rsidRPr="0081404B" w:rsidRDefault="0091500B" w:rsidP="0091500B">
            <w:pPr>
              <w:jc w:val="center"/>
              <w:rPr>
                <w:sz w:val="20"/>
              </w:rPr>
            </w:pPr>
            <w:r>
              <w:rPr>
                <w:sz w:val="20"/>
              </w:rPr>
              <w:t>0,0</w:t>
            </w:r>
            <w:r w:rsidRPr="0081404B">
              <w:rPr>
                <w:sz w:val="20"/>
              </w:rPr>
              <w:t> </w:t>
            </w:r>
          </w:p>
        </w:tc>
      </w:tr>
      <w:tr w:rsidR="0091500B" w:rsidRPr="008420B1" w:rsidTr="0091500B">
        <w:trPr>
          <w:trHeight w:val="215"/>
          <w:jc w:val="center"/>
        </w:trPr>
        <w:tc>
          <w:tcPr>
            <w:tcW w:w="3024" w:type="dxa"/>
            <w:shd w:val="clear" w:color="auto" w:fill="auto"/>
          </w:tcPr>
          <w:p w:rsidR="0091500B" w:rsidRDefault="0091500B" w:rsidP="0091500B">
            <w:pPr>
              <w:rPr>
                <w:sz w:val="20"/>
              </w:rPr>
            </w:pPr>
            <w:r w:rsidRPr="008420B1">
              <w:rPr>
                <w:sz w:val="20"/>
              </w:rPr>
              <w:t>Мероприятие 1.1.</w:t>
            </w:r>
            <w:r>
              <w:rPr>
                <w:sz w:val="20"/>
              </w:rPr>
              <w:t>5</w:t>
            </w:r>
          </w:p>
          <w:p w:rsidR="0091500B" w:rsidRDefault="0091500B" w:rsidP="0091500B">
            <w:pPr>
              <w:rPr>
                <w:sz w:val="20"/>
              </w:rPr>
            </w:pPr>
            <w:r w:rsidRPr="00005FFE">
              <w:rPr>
                <w:sz w:val="20"/>
              </w:rPr>
              <w:t xml:space="preserve">Межрайонный  рождественский турнир до 5 видов спорта </w:t>
            </w:r>
            <w:proofErr w:type="gramStart"/>
            <w:r w:rsidRPr="00005FFE">
              <w:rPr>
                <w:sz w:val="20"/>
              </w:rPr>
              <w:t xml:space="preserve">( </w:t>
            </w:r>
            <w:proofErr w:type="gramEnd"/>
            <w:r w:rsidRPr="00005FFE">
              <w:rPr>
                <w:sz w:val="20"/>
              </w:rPr>
              <w:t>2 дня) и подготовительные турниры по мини-футболу, баскетболу, волейболу, шахматам и настольному теннису</w:t>
            </w:r>
          </w:p>
          <w:p w:rsidR="0091500B" w:rsidRDefault="0091500B" w:rsidP="0091500B">
            <w:pPr>
              <w:rPr>
                <w:sz w:val="20"/>
              </w:rPr>
            </w:pPr>
          </w:p>
        </w:tc>
        <w:tc>
          <w:tcPr>
            <w:tcW w:w="1711" w:type="dxa"/>
          </w:tcPr>
          <w:p w:rsidR="0091500B" w:rsidRPr="008420B1" w:rsidRDefault="0091500B" w:rsidP="0091500B">
            <w:pPr>
              <w:rPr>
                <w:sz w:val="22"/>
              </w:rPr>
            </w:pPr>
            <w:r w:rsidRPr="008420B1">
              <w:rPr>
                <w:sz w:val="20"/>
              </w:rPr>
              <w:t>исполнитель мероприятия</w:t>
            </w:r>
            <w:r>
              <w:rPr>
                <w:sz w:val="20"/>
              </w:rPr>
              <w:t xml:space="preserve"> </w:t>
            </w:r>
            <w:r w:rsidRPr="009566A9">
              <w:rPr>
                <w:sz w:val="20"/>
                <w:szCs w:val="20"/>
              </w:rPr>
              <w:t>МКУК «</w:t>
            </w:r>
            <w:proofErr w:type="spellStart"/>
            <w:r w:rsidRPr="009566A9">
              <w:rPr>
                <w:sz w:val="20"/>
                <w:szCs w:val="20"/>
              </w:rPr>
              <w:t>МЦНТи</w:t>
            </w:r>
            <w:proofErr w:type="spellEnd"/>
            <w:proofErr w:type="gramStart"/>
            <w:r w:rsidRPr="009566A9">
              <w:rPr>
                <w:sz w:val="20"/>
                <w:szCs w:val="20"/>
              </w:rPr>
              <w:t xml:space="preserve"> Д</w:t>
            </w:r>
            <w:proofErr w:type="gramEnd"/>
            <w:r w:rsidRPr="009566A9">
              <w:rPr>
                <w:sz w:val="20"/>
                <w:szCs w:val="20"/>
              </w:rPr>
              <w:t xml:space="preserve"> «Звезда»</w:t>
            </w:r>
          </w:p>
        </w:tc>
        <w:tc>
          <w:tcPr>
            <w:tcW w:w="3762" w:type="dxa"/>
            <w:shd w:val="clear" w:color="auto" w:fill="auto"/>
          </w:tcPr>
          <w:p w:rsidR="0091500B" w:rsidRPr="008420B1" w:rsidRDefault="0091500B" w:rsidP="0091500B">
            <w:pPr>
              <w:rPr>
                <w:sz w:val="20"/>
              </w:rPr>
            </w:pPr>
            <w:r>
              <w:rPr>
                <w:sz w:val="20"/>
              </w:rPr>
              <w:t>МБ</w:t>
            </w:r>
          </w:p>
        </w:tc>
        <w:tc>
          <w:tcPr>
            <w:tcW w:w="851" w:type="dxa"/>
            <w:shd w:val="clear" w:color="auto" w:fill="auto"/>
            <w:noWrap/>
          </w:tcPr>
          <w:p w:rsidR="0091500B" w:rsidRPr="008420B1" w:rsidRDefault="0091500B" w:rsidP="0091500B">
            <w:pPr>
              <w:jc w:val="center"/>
              <w:rPr>
                <w:sz w:val="20"/>
              </w:rPr>
            </w:pPr>
            <w:r>
              <w:rPr>
                <w:sz w:val="20"/>
              </w:rPr>
              <w:t>104,298</w:t>
            </w:r>
          </w:p>
        </w:tc>
        <w:tc>
          <w:tcPr>
            <w:tcW w:w="850" w:type="dxa"/>
            <w:shd w:val="clear" w:color="auto" w:fill="auto"/>
            <w:noWrap/>
          </w:tcPr>
          <w:p w:rsidR="0091500B" w:rsidRPr="008420B1" w:rsidRDefault="0091500B" w:rsidP="0091500B">
            <w:pPr>
              <w:jc w:val="center"/>
              <w:rPr>
                <w:sz w:val="20"/>
              </w:rPr>
            </w:pPr>
            <w:r>
              <w:rPr>
                <w:sz w:val="20"/>
              </w:rPr>
              <w:t>100,137</w:t>
            </w:r>
          </w:p>
        </w:tc>
        <w:tc>
          <w:tcPr>
            <w:tcW w:w="993" w:type="dxa"/>
            <w:shd w:val="clear" w:color="auto" w:fill="auto"/>
            <w:noWrap/>
          </w:tcPr>
          <w:p w:rsidR="0091500B" w:rsidRPr="00C20C7C" w:rsidRDefault="0091500B" w:rsidP="0091500B">
            <w:pPr>
              <w:jc w:val="center"/>
              <w:rPr>
                <w:sz w:val="20"/>
                <w:highlight w:val="yellow"/>
              </w:rPr>
            </w:pPr>
            <w:r w:rsidRPr="0002555A">
              <w:rPr>
                <w:sz w:val="20"/>
              </w:rPr>
              <w:t>40, 0</w:t>
            </w:r>
          </w:p>
        </w:tc>
        <w:tc>
          <w:tcPr>
            <w:tcW w:w="708" w:type="dxa"/>
            <w:shd w:val="clear" w:color="auto" w:fill="auto"/>
            <w:noWrap/>
          </w:tcPr>
          <w:p w:rsidR="0091500B" w:rsidRPr="00C20C7C" w:rsidRDefault="0091500B" w:rsidP="0091500B">
            <w:pPr>
              <w:jc w:val="center"/>
              <w:rPr>
                <w:sz w:val="20"/>
                <w:highlight w:val="yellow"/>
              </w:rPr>
            </w:pPr>
            <w:r>
              <w:rPr>
                <w:sz w:val="20"/>
              </w:rPr>
              <w:t>6</w:t>
            </w:r>
            <w:r w:rsidRPr="00C20C7C">
              <w:rPr>
                <w:sz w:val="20"/>
              </w:rPr>
              <w:t>0,0  </w:t>
            </w:r>
          </w:p>
        </w:tc>
        <w:tc>
          <w:tcPr>
            <w:tcW w:w="709" w:type="dxa"/>
          </w:tcPr>
          <w:p w:rsidR="0091500B" w:rsidRPr="0081404B" w:rsidRDefault="0091500B" w:rsidP="0091500B">
            <w:pPr>
              <w:jc w:val="center"/>
              <w:rPr>
                <w:sz w:val="20"/>
              </w:rPr>
            </w:pPr>
            <w:r>
              <w:rPr>
                <w:sz w:val="20"/>
              </w:rPr>
              <w:t>60,0</w:t>
            </w:r>
            <w:r w:rsidRPr="0081404B">
              <w:rPr>
                <w:sz w:val="20"/>
              </w:rPr>
              <w:t> </w:t>
            </w:r>
          </w:p>
        </w:tc>
        <w:tc>
          <w:tcPr>
            <w:tcW w:w="709" w:type="dxa"/>
          </w:tcPr>
          <w:p w:rsidR="0091500B" w:rsidRPr="0081404B" w:rsidRDefault="0091500B" w:rsidP="0091500B">
            <w:pPr>
              <w:jc w:val="center"/>
              <w:rPr>
                <w:sz w:val="20"/>
              </w:rPr>
            </w:pPr>
            <w:r>
              <w:rPr>
                <w:sz w:val="20"/>
              </w:rPr>
              <w:t>60,0</w:t>
            </w:r>
            <w:r w:rsidRPr="0081404B">
              <w:rPr>
                <w:sz w:val="20"/>
              </w:rPr>
              <w:t> </w:t>
            </w:r>
          </w:p>
        </w:tc>
        <w:tc>
          <w:tcPr>
            <w:tcW w:w="738" w:type="dxa"/>
          </w:tcPr>
          <w:p w:rsidR="0091500B" w:rsidRPr="0081404B" w:rsidRDefault="0091500B" w:rsidP="0091500B">
            <w:pPr>
              <w:jc w:val="center"/>
              <w:rPr>
                <w:sz w:val="20"/>
              </w:rPr>
            </w:pPr>
            <w:r>
              <w:rPr>
                <w:sz w:val="20"/>
              </w:rPr>
              <w:t>0,0</w:t>
            </w:r>
            <w:r w:rsidRPr="0081404B">
              <w:rPr>
                <w:sz w:val="20"/>
              </w:rPr>
              <w:t> </w:t>
            </w:r>
          </w:p>
        </w:tc>
        <w:tc>
          <w:tcPr>
            <w:tcW w:w="1065" w:type="dxa"/>
          </w:tcPr>
          <w:p w:rsidR="0091500B" w:rsidRPr="008420B1" w:rsidRDefault="0091500B" w:rsidP="0091500B">
            <w:pPr>
              <w:jc w:val="center"/>
              <w:rPr>
                <w:sz w:val="20"/>
              </w:rPr>
            </w:pPr>
            <w:r>
              <w:rPr>
                <w:sz w:val="20"/>
              </w:rPr>
              <w:t>424,435</w:t>
            </w:r>
          </w:p>
        </w:tc>
      </w:tr>
      <w:tr w:rsidR="0091500B" w:rsidRPr="008420B1" w:rsidTr="0091500B">
        <w:trPr>
          <w:trHeight w:val="200"/>
          <w:jc w:val="center"/>
        </w:trPr>
        <w:tc>
          <w:tcPr>
            <w:tcW w:w="3024" w:type="dxa"/>
            <w:shd w:val="clear" w:color="auto" w:fill="auto"/>
          </w:tcPr>
          <w:p w:rsidR="0091500B" w:rsidRDefault="0091500B" w:rsidP="0091500B">
            <w:pPr>
              <w:rPr>
                <w:sz w:val="20"/>
              </w:rPr>
            </w:pPr>
            <w:r w:rsidRPr="008420B1">
              <w:rPr>
                <w:sz w:val="20"/>
              </w:rPr>
              <w:t>Мероприятие 1.1.</w:t>
            </w:r>
            <w:r>
              <w:rPr>
                <w:sz w:val="20"/>
              </w:rPr>
              <w:t>6</w:t>
            </w:r>
          </w:p>
          <w:p w:rsidR="0091500B" w:rsidRPr="00CF1CF8" w:rsidRDefault="0091500B" w:rsidP="0091500B">
            <w:pPr>
              <w:rPr>
                <w:color w:val="000000"/>
                <w:sz w:val="20"/>
                <w:szCs w:val="20"/>
              </w:rPr>
            </w:pPr>
            <w:r w:rsidRPr="00CF1CF8">
              <w:rPr>
                <w:color w:val="000000"/>
                <w:sz w:val="20"/>
                <w:szCs w:val="20"/>
              </w:rPr>
              <w:t xml:space="preserve">соревнования, посвященные дням воинской славы,  среди  молодёжи допризывного  </w:t>
            </w:r>
            <w:r w:rsidRPr="00CF1CF8">
              <w:rPr>
                <w:color w:val="000000"/>
                <w:sz w:val="20"/>
                <w:szCs w:val="20"/>
              </w:rPr>
              <w:lastRenderedPageBreak/>
              <w:t xml:space="preserve">возраста </w:t>
            </w:r>
            <w:proofErr w:type="gramStart"/>
            <w:r w:rsidRPr="00CF1CF8">
              <w:rPr>
                <w:color w:val="000000"/>
                <w:sz w:val="20"/>
                <w:szCs w:val="20"/>
              </w:rPr>
              <w:t xml:space="preserve">( </w:t>
            </w:r>
            <w:proofErr w:type="gramEnd"/>
            <w:r w:rsidRPr="00CF1CF8">
              <w:rPr>
                <w:color w:val="000000"/>
                <w:sz w:val="20"/>
                <w:szCs w:val="20"/>
              </w:rPr>
              <w:t>в течение года)</w:t>
            </w:r>
          </w:p>
          <w:p w:rsidR="0091500B" w:rsidRDefault="0091500B" w:rsidP="0091500B">
            <w:pPr>
              <w:rPr>
                <w:sz w:val="20"/>
              </w:rPr>
            </w:pPr>
          </w:p>
        </w:tc>
        <w:tc>
          <w:tcPr>
            <w:tcW w:w="1711" w:type="dxa"/>
          </w:tcPr>
          <w:p w:rsidR="0091500B" w:rsidRDefault="0091500B" w:rsidP="0091500B">
            <w:pPr>
              <w:keepNext/>
              <w:rPr>
                <w:sz w:val="20"/>
              </w:rPr>
            </w:pPr>
            <w:r w:rsidRPr="008420B1">
              <w:rPr>
                <w:sz w:val="20"/>
              </w:rPr>
              <w:lastRenderedPageBreak/>
              <w:t>исполнитель мероприятия</w:t>
            </w:r>
            <w:r>
              <w:rPr>
                <w:sz w:val="20"/>
              </w:rPr>
              <w:t xml:space="preserve"> </w:t>
            </w:r>
          </w:p>
          <w:p w:rsidR="0091500B" w:rsidRPr="008420B1" w:rsidRDefault="0091500B" w:rsidP="0091500B">
            <w:pPr>
              <w:keepNext/>
              <w:rPr>
                <w:sz w:val="22"/>
              </w:rPr>
            </w:pPr>
            <w:r>
              <w:rPr>
                <w:sz w:val="20"/>
              </w:rPr>
              <w:t xml:space="preserve">отдел по культуре, делам </w:t>
            </w:r>
            <w:r>
              <w:rPr>
                <w:sz w:val="20"/>
              </w:rPr>
              <w:lastRenderedPageBreak/>
              <w:t>молодежи и спорта</w:t>
            </w:r>
          </w:p>
        </w:tc>
        <w:tc>
          <w:tcPr>
            <w:tcW w:w="3762" w:type="dxa"/>
            <w:shd w:val="clear" w:color="auto" w:fill="auto"/>
          </w:tcPr>
          <w:p w:rsidR="0091500B" w:rsidRPr="008420B1" w:rsidRDefault="0091500B" w:rsidP="0091500B">
            <w:pPr>
              <w:rPr>
                <w:sz w:val="20"/>
              </w:rPr>
            </w:pPr>
            <w:r>
              <w:rPr>
                <w:sz w:val="20"/>
              </w:rPr>
              <w:lastRenderedPageBreak/>
              <w:t>МБ</w:t>
            </w:r>
          </w:p>
        </w:tc>
        <w:tc>
          <w:tcPr>
            <w:tcW w:w="851" w:type="dxa"/>
            <w:shd w:val="clear" w:color="auto" w:fill="auto"/>
            <w:noWrap/>
          </w:tcPr>
          <w:p w:rsidR="0091500B" w:rsidRPr="0081404B" w:rsidRDefault="0091500B" w:rsidP="0091500B">
            <w:pPr>
              <w:jc w:val="center"/>
              <w:rPr>
                <w:sz w:val="20"/>
              </w:rPr>
            </w:pPr>
            <w:r>
              <w:rPr>
                <w:sz w:val="20"/>
              </w:rPr>
              <w:t>0,0</w:t>
            </w:r>
            <w:r w:rsidRPr="0081404B">
              <w:rPr>
                <w:sz w:val="20"/>
              </w:rPr>
              <w:t> </w:t>
            </w:r>
          </w:p>
        </w:tc>
        <w:tc>
          <w:tcPr>
            <w:tcW w:w="850" w:type="dxa"/>
            <w:shd w:val="clear" w:color="auto" w:fill="auto"/>
            <w:noWrap/>
          </w:tcPr>
          <w:p w:rsidR="0091500B" w:rsidRPr="0081404B" w:rsidRDefault="0091500B" w:rsidP="0091500B">
            <w:pPr>
              <w:jc w:val="center"/>
              <w:rPr>
                <w:sz w:val="20"/>
              </w:rPr>
            </w:pPr>
            <w:r>
              <w:rPr>
                <w:sz w:val="20"/>
              </w:rPr>
              <w:t>0,0</w:t>
            </w:r>
            <w:r w:rsidRPr="0081404B">
              <w:rPr>
                <w:sz w:val="20"/>
              </w:rPr>
              <w:t> </w:t>
            </w:r>
          </w:p>
        </w:tc>
        <w:tc>
          <w:tcPr>
            <w:tcW w:w="993" w:type="dxa"/>
            <w:shd w:val="clear" w:color="auto" w:fill="auto"/>
            <w:noWrap/>
          </w:tcPr>
          <w:p w:rsidR="0091500B" w:rsidRPr="0081404B" w:rsidRDefault="0091500B" w:rsidP="0091500B">
            <w:pPr>
              <w:jc w:val="center"/>
              <w:rPr>
                <w:sz w:val="20"/>
              </w:rPr>
            </w:pPr>
            <w:r>
              <w:rPr>
                <w:sz w:val="20"/>
              </w:rPr>
              <w:t>0,0</w:t>
            </w:r>
            <w:r w:rsidRPr="0081404B">
              <w:rPr>
                <w:sz w:val="20"/>
              </w:rPr>
              <w:t> </w:t>
            </w:r>
          </w:p>
        </w:tc>
        <w:tc>
          <w:tcPr>
            <w:tcW w:w="708" w:type="dxa"/>
            <w:shd w:val="clear" w:color="auto" w:fill="auto"/>
            <w:noWrap/>
          </w:tcPr>
          <w:p w:rsidR="0091500B" w:rsidRPr="0081404B" w:rsidRDefault="0091500B" w:rsidP="0091500B">
            <w:pPr>
              <w:jc w:val="center"/>
              <w:rPr>
                <w:sz w:val="20"/>
              </w:rPr>
            </w:pPr>
            <w:r>
              <w:rPr>
                <w:sz w:val="20"/>
              </w:rPr>
              <w:t>10,0</w:t>
            </w:r>
            <w:r w:rsidRPr="0081404B">
              <w:rPr>
                <w:sz w:val="20"/>
              </w:rPr>
              <w:t>  </w:t>
            </w:r>
          </w:p>
        </w:tc>
        <w:tc>
          <w:tcPr>
            <w:tcW w:w="709" w:type="dxa"/>
          </w:tcPr>
          <w:p w:rsidR="0091500B" w:rsidRPr="0081404B" w:rsidRDefault="0091500B" w:rsidP="0091500B">
            <w:pPr>
              <w:jc w:val="center"/>
              <w:rPr>
                <w:sz w:val="20"/>
              </w:rPr>
            </w:pPr>
            <w:r>
              <w:rPr>
                <w:sz w:val="20"/>
              </w:rPr>
              <w:t>10,0</w:t>
            </w:r>
            <w:r w:rsidRPr="0081404B">
              <w:rPr>
                <w:sz w:val="20"/>
              </w:rPr>
              <w:t> </w:t>
            </w:r>
          </w:p>
        </w:tc>
        <w:tc>
          <w:tcPr>
            <w:tcW w:w="709" w:type="dxa"/>
          </w:tcPr>
          <w:p w:rsidR="0091500B" w:rsidRPr="0081404B" w:rsidRDefault="0091500B" w:rsidP="0091500B">
            <w:pPr>
              <w:jc w:val="center"/>
              <w:rPr>
                <w:sz w:val="20"/>
              </w:rPr>
            </w:pPr>
            <w:r>
              <w:rPr>
                <w:sz w:val="20"/>
              </w:rPr>
              <w:t>10,0</w:t>
            </w:r>
            <w:r w:rsidRPr="0081404B">
              <w:rPr>
                <w:sz w:val="20"/>
              </w:rPr>
              <w:t> </w:t>
            </w:r>
          </w:p>
        </w:tc>
        <w:tc>
          <w:tcPr>
            <w:tcW w:w="738" w:type="dxa"/>
          </w:tcPr>
          <w:p w:rsidR="0091500B" w:rsidRPr="0081404B" w:rsidRDefault="0091500B" w:rsidP="0091500B">
            <w:pPr>
              <w:jc w:val="center"/>
              <w:rPr>
                <w:sz w:val="20"/>
              </w:rPr>
            </w:pPr>
            <w:r>
              <w:rPr>
                <w:sz w:val="20"/>
              </w:rPr>
              <w:t>0,0</w:t>
            </w:r>
            <w:r w:rsidRPr="0081404B">
              <w:rPr>
                <w:sz w:val="20"/>
              </w:rPr>
              <w:t> </w:t>
            </w:r>
          </w:p>
        </w:tc>
        <w:tc>
          <w:tcPr>
            <w:tcW w:w="1065" w:type="dxa"/>
          </w:tcPr>
          <w:p w:rsidR="0091500B" w:rsidRPr="008420B1" w:rsidRDefault="0091500B" w:rsidP="0091500B">
            <w:pPr>
              <w:jc w:val="center"/>
              <w:rPr>
                <w:sz w:val="20"/>
              </w:rPr>
            </w:pPr>
            <w:r>
              <w:rPr>
                <w:sz w:val="20"/>
              </w:rPr>
              <w:t>30,0</w:t>
            </w:r>
          </w:p>
        </w:tc>
      </w:tr>
      <w:tr w:rsidR="0091500B" w:rsidRPr="008420B1" w:rsidTr="0091500B">
        <w:trPr>
          <w:trHeight w:val="260"/>
          <w:jc w:val="center"/>
        </w:trPr>
        <w:tc>
          <w:tcPr>
            <w:tcW w:w="3024" w:type="dxa"/>
            <w:shd w:val="clear" w:color="auto" w:fill="auto"/>
          </w:tcPr>
          <w:p w:rsidR="0091500B" w:rsidRDefault="0091500B" w:rsidP="0091500B">
            <w:pPr>
              <w:rPr>
                <w:sz w:val="20"/>
              </w:rPr>
            </w:pPr>
            <w:r w:rsidRPr="008420B1">
              <w:rPr>
                <w:sz w:val="20"/>
              </w:rPr>
              <w:lastRenderedPageBreak/>
              <w:t>Мероприятие 1.1.</w:t>
            </w:r>
            <w:r>
              <w:rPr>
                <w:sz w:val="20"/>
              </w:rPr>
              <w:t>7</w:t>
            </w:r>
          </w:p>
          <w:p w:rsidR="0091500B" w:rsidRDefault="0091500B" w:rsidP="0091500B">
            <w:pPr>
              <w:rPr>
                <w:sz w:val="20"/>
              </w:rPr>
            </w:pPr>
            <w:r w:rsidRPr="00005FFE">
              <w:rPr>
                <w:sz w:val="20"/>
              </w:rPr>
              <w:t>соревнования по  волейболу среди  женщин, посвящённые празднованию  8 марта</w:t>
            </w:r>
          </w:p>
        </w:tc>
        <w:tc>
          <w:tcPr>
            <w:tcW w:w="1711" w:type="dxa"/>
          </w:tcPr>
          <w:p w:rsidR="0091500B" w:rsidRDefault="0091500B" w:rsidP="0091500B">
            <w:pPr>
              <w:keepNext/>
              <w:rPr>
                <w:sz w:val="20"/>
              </w:rPr>
            </w:pPr>
            <w:r w:rsidRPr="008420B1">
              <w:rPr>
                <w:sz w:val="20"/>
              </w:rPr>
              <w:t>исполнитель мероприятия</w:t>
            </w:r>
            <w:r>
              <w:rPr>
                <w:sz w:val="20"/>
              </w:rPr>
              <w:t xml:space="preserve"> </w:t>
            </w:r>
          </w:p>
          <w:p w:rsidR="0091500B" w:rsidRPr="008420B1" w:rsidRDefault="0091500B" w:rsidP="0091500B">
            <w:pPr>
              <w:keepNext/>
              <w:rPr>
                <w:sz w:val="22"/>
              </w:rPr>
            </w:pPr>
            <w:r w:rsidRPr="00EA4D2D">
              <w:rPr>
                <w:sz w:val="20"/>
              </w:rPr>
              <w:t>МАУ  ДО  ДЮЦ  "Гармония"</w:t>
            </w:r>
          </w:p>
        </w:tc>
        <w:tc>
          <w:tcPr>
            <w:tcW w:w="3762" w:type="dxa"/>
            <w:shd w:val="clear" w:color="auto" w:fill="auto"/>
          </w:tcPr>
          <w:p w:rsidR="0091500B" w:rsidRPr="008420B1" w:rsidRDefault="0091500B" w:rsidP="0091500B">
            <w:pPr>
              <w:rPr>
                <w:sz w:val="20"/>
              </w:rPr>
            </w:pPr>
            <w:r>
              <w:rPr>
                <w:sz w:val="20"/>
              </w:rPr>
              <w:t>МБ</w:t>
            </w:r>
          </w:p>
        </w:tc>
        <w:tc>
          <w:tcPr>
            <w:tcW w:w="851" w:type="dxa"/>
            <w:shd w:val="clear" w:color="auto" w:fill="auto"/>
            <w:noWrap/>
          </w:tcPr>
          <w:p w:rsidR="0091500B" w:rsidRPr="008420B1" w:rsidRDefault="0091500B" w:rsidP="0091500B">
            <w:pPr>
              <w:jc w:val="center"/>
              <w:rPr>
                <w:sz w:val="20"/>
              </w:rPr>
            </w:pPr>
            <w:r>
              <w:rPr>
                <w:sz w:val="20"/>
              </w:rPr>
              <w:t>5,0</w:t>
            </w:r>
          </w:p>
        </w:tc>
        <w:tc>
          <w:tcPr>
            <w:tcW w:w="850" w:type="dxa"/>
            <w:shd w:val="clear" w:color="auto" w:fill="auto"/>
            <w:noWrap/>
          </w:tcPr>
          <w:p w:rsidR="0091500B" w:rsidRPr="008420B1" w:rsidRDefault="0091500B" w:rsidP="0091500B">
            <w:pPr>
              <w:jc w:val="center"/>
              <w:rPr>
                <w:sz w:val="20"/>
              </w:rPr>
            </w:pPr>
            <w:r>
              <w:rPr>
                <w:sz w:val="20"/>
              </w:rPr>
              <w:t>5,0</w:t>
            </w:r>
          </w:p>
        </w:tc>
        <w:tc>
          <w:tcPr>
            <w:tcW w:w="993" w:type="dxa"/>
            <w:shd w:val="clear" w:color="auto" w:fill="auto"/>
            <w:noWrap/>
          </w:tcPr>
          <w:p w:rsidR="0091500B" w:rsidRPr="008420B1" w:rsidRDefault="0091500B" w:rsidP="0091500B">
            <w:pPr>
              <w:jc w:val="center"/>
              <w:rPr>
                <w:sz w:val="20"/>
              </w:rPr>
            </w:pPr>
            <w:r>
              <w:rPr>
                <w:sz w:val="20"/>
              </w:rPr>
              <w:t>8,0</w:t>
            </w:r>
          </w:p>
        </w:tc>
        <w:tc>
          <w:tcPr>
            <w:tcW w:w="708" w:type="dxa"/>
            <w:shd w:val="clear" w:color="auto" w:fill="auto"/>
            <w:noWrap/>
          </w:tcPr>
          <w:p w:rsidR="0091500B" w:rsidRPr="0081404B" w:rsidRDefault="0091500B" w:rsidP="0091500B">
            <w:pPr>
              <w:jc w:val="center"/>
              <w:rPr>
                <w:sz w:val="20"/>
              </w:rPr>
            </w:pPr>
            <w:r>
              <w:rPr>
                <w:sz w:val="20"/>
              </w:rPr>
              <w:t>5,0</w:t>
            </w:r>
            <w:r w:rsidRPr="0081404B">
              <w:rPr>
                <w:sz w:val="20"/>
              </w:rPr>
              <w:t>  </w:t>
            </w:r>
          </w:p>
        </w:tc>
        <w:tc>
          <w:tcPr>
            <w:tcW w:w="709" w:type="dxa"/>
          </w:tcPr>
          <w:p w:rsidR="0091500B" w:rsidRPr="0081404B" w:rsidRDefault="0091500B" w:rsidP="0091500B">
            <w:pPr>
              <w:jc w:val="center"/>
              <w:rPr>
                <w:sz w:val="20"/>
              </w:rPr>
            </w:pPr>
            <w:r>
              <w:rPr>
                <w:sz w:val="20"/>
              </w:rPr>
              <w:t>5,0</w:t>
            </w:r>
            <w:r w:rsidRPr="0081404B">
              <w:rPr>
                <w:sz w:val="20"/>
              </w:rPr>
              <w:t> </w:t>
            </w:r>
          </w:p>
        </w:tc>
        <w:tc>
          <w:tcPr>
            <w:tcW w:w="709" w:type="dxa"/>
          </w:tcPr>
          <w:p w:rsidR="0091500B" w:rsidRPr="0081404B" w:rsidRDefault="0091500B" w:rsidP="0091500B">
            <w:pPr>
              <w:jc w:val="center"/>
              <w:rPr>
                <w:sz w:val="20"/>
              </w:rPr>
            </w:pPr>
            <w:r>
              <w:rPr>
                <w:sz w:val="20"/>
              </w:rPr>
              <w:t>5,0</w:t>
            </w:r>
            <w:r w:rsidRPr="0081404B">
              <w:rPr>
                <w:sz w:val="20"/>
              </w:rPr>
              <w:t> </w:t>
            </w:r>
          </w:p>
        </w:tc>
        <w:tc>
          <w:tcPr>
            <w:tcW w:w="738" w:type="dxa"/>
          </w:tcPr>
          <w:p w:rsidR="0091500B" w:rsidRPr="0081404B" w:rsidRDefault="0091500B" w:rsidP="0091500B">
            <w:pPr>
              <w:jc w:val="center"/>
              <w:rPr>
                <w:sz w:val="20"/>
              </w:rPr>
            </w:pPr>
            <w:r>
              <w:rPr>
                <w:sz w:val="20"/>
              </w:rPr>
              <w:t>0,0</w:t>
            </w:r>
            <w:r w:rsidRPr="0081404B">
              <w:rPr>
                <w:sz w:val="20"/>
              </w:rPr>
              <w:t> </w:t>
            </w:r>
          </w:p>
        </w:tc>
        <w:tc>
          <w:tcPr>
            <w:tcW w:w="1065" w:type="dxa"/>
          </w:tcPr>
          <w:p w:rsidR="0091500B" w:rsidRPr="008420B1" w:rsidRDefault="0091500B" w:rsidP="0091500B">
            <w:pPr>
              <w:jc w:val="center"/>
              <w:rPr>
                <w:sz w:val="20"/>
              </w:rPr>
            </w:pPr>
            <w:r>
              <w:rPr>
                <w:sz w:val="20"/>
              </w:rPr>
              <w:t>33, 0</w:t>
            </w:r>
          </w:p>
        </w:tc>
      </w:tr>
      <w:tr w:rsidR="0091500B" w:rsidRPr="008420B1" w:rsidTr="0091500B">
        <w:trPr>
          <w:trHeight w:val="435"/>
          <w:jc w:val="center"/>
        </w:trPr>
        <w:tc>
          <w:tcPr>
            <w:tcW w:w="3024" w:type="dxa"/>
            <w:shd w:val="clear" w:color="auto" w:fill="auto"/>
          </w:tcPr>
          <w:p w:rsidR="0091500B" w:rsidRDefault="0091500B" w:rsidP="0091500B">
            <w:pPr>
              <w:rPr>
                <w:sz w:val="20"/>
              </w:rPr>
            </w:pPr>
            <w:r w:rsidRPr="008420B1">
              <w:rPr>
                <w:sz w:val="20"/>
              </w:rPr>
              <w:t>Мероприятие 1.1.</w:t>
            </w:r>
            <w:r>
              <w:rPr>
                <w:sz w:val="20"/>
              </w:rPr>
              <w:t>8</w:t>
            </w:r>
          </w:p>
          <w:p w:rsidR="0091500B" w:rsidRDefault="0091500B" w:rsidP="0091500B">
            <w:pPr>
              <w:rPr>
                <w:sz w:val="20"/>
              </w:rPr>
            </w:pPr>
            <w:r w:rsidRPr="00005FFE">
              <w:rPr>
                <w:sz w:val="20"/>
              </w:rPr>
              <w:t>лыжная  гонка  "Лыжня  России" (1 день)</w:t>
            </w:r>
          </w:p>
          <w:p w:rsidR="0091500B" w:rsidRDefault="0091500B" w:rsidP="0091500B">
            <w:pPr>
              <w:rPr>
                <w:sz w:val="20"/>
              </w:rPr>
            </w:pPr>
          </w:p>
        </w:tc>
        <w:tc>
          <w:tcPr>
            <w:tcW w:w="1711" w:type="dxa"/>
          </w:tcPr>
          <w:p w:rsidR="0091500B" w:rsidRPr="008420B1" w:rsidRDefault="0091500B" w:rsidP="0091500B">
            <w:pPr>
              <w:rPr>
                <w:sz w:val="22"/>
              </w:rPr>
            </w:pPr>
            <w:r w:rsidRPr="008420B1">
              <w:rPr>
                <w:sz w:val="20"/>
              </w:rPr>
              <w:t>исполнитель мероприятия</w:t>
            </w:r>
            <w:r>
              <w:rPr>
                <w:sz w:val="20"/>
              </w:rPr>
              <w:t xml:space="preserve"> </w:t>
            </w:r>
            <w:r w:rsidRPr="009566A9">
              <w:rPr>
                <w:sz w:val="20"/>
                <w:szCs w:val="20"/>
              </w:rPr>
              <w:t>МКУК «МЦНТ</w:t>
            </w:r>
            <w:r>
              <w:rPr>
                <w:sz w:val="20"/>
                <w:szCs w:val="20"/>
              </w:rPr>
              <w:t xml:space="preserve"> </w:t>
            </w:r>
            <w:r w:rsidRPr="009566A9">
              <w:rPr>
                <w:sz w:val="20"/>
                <w:szCs w:val="20"/>
              </w:rPr>
              <w:t>и</w:t>
            </w:r>
            <w:proofErr w:type="gramStart"/>
            <w:r w:rsidRPr="009566A9">
              <w:rPr>
                <w:sz w:val="20"/>
                <w:szCs w:val="20"/>
              </w:rPr>
              <w:t xml:space="preserve"> Д</w:t>
            </w:r>
            <w:proofErr w:type="gramEnd"/>
            <w:r w:rsidRPr="009566A9">
              <w:rPr>
                <w:sz w:val="20"/>
                <w:szCs w:val="20"/>
              </w:rPr>
              <w:t xml:space="preserve"> «Звезда»</w:t>
            </w:r>
          </w:p>
        </w:tc>
        <w:tc>
          <w:tcPr>
            <w:tcW w:w="3762" w:type="dxa"/>
            <w:shd w:val="clear" w:color="auto" w:fill="auto"/>
          </w:tcPr>
          <w:p w:rsidR="0091500B" w:rsidRPr="008420B1" w:rsidRDefault="0091500B" w:rsidP="0091500B">
            <w:pPr>
              <w:rPr>
                <w:sz w:val="20"/>
              </w:rPr>
            </w:pPr>
            <w:r>
              <w:rPr>
                <w:sz w:val="20"/>
              </w:rPr>
              <w:t>МБ</w:t>
            </w:r>
          </w:p>
        </w:tc>
        <w:tc>
          <w:tcPr>
            <w:tcW w:w="851" w:type="dxa"/>
            <w:shd w:val="clear" w:color="auto" w:fill="auto"/>
            <w:noWrap/>
          </w:tcPr>
          <w:p w:rsidR="0091500B" w:rsidRPr="008420B1" w:rsidRDefault="0091500B" w:rsidP="0091500B">
            <w:pPr>
              <w:jc w:val="center"/>
              <w:rPr>
                <w:sz w:val="20"/>
              </w:rPr>
            </w:pPr>
            <w:r>
              <w:rPr>
                <w:sz w:val="20"/>
              </w:rPr>
              <w:t>40,0</w:t>
            </w:r>
          </w:p>
        </w:tc>
        <w:tc>
          <w:tcPr>
            <w:tcW w:w="850" w:type="dxa"/>
            <w:shd w:val="clear" w:color="auto" w:fill="auto"/>
            <w:noWrap/>
          </w:tcPr>
          <w:p w:rsidR="0091500B" w:rsidRPr="008420B1" w:rsidRDefault="0091500B" w:rsidP="0091500B">
            <w:pPr>
              <w:jc w:val="center"/>
              <w:rPr>
                <w:sz w:val="20"/>
              </w:rPr>
            </w:pPr>
            <w:r>
              <w:rPr>
                <w:sz w:val="20"/>
              </w:rPr>
              <w:t>7,0</w:t>
            </w:r>
          </w:p>
        </w:tc>
        <w:tc>
          <w:tcPr>
            <w:tcW w:w="993" w:type="dxa"/>
            <w:shd w:val="clear" w:color="auto" w:fill="auto"/>
            <w:noWrap/>
          </w:tcPr>
          <w:p w:rsidR="0091500B" w:rsidRPr="008420B1" w:rsidRDefault="0091500B" w:rsidP="0091500B">
            <w:pPr>
              <w:jc w:val="center"/>
              <w:rPr>
                <w:sz w:val="20"/>
              </w:rPr>
            </w:pPr>
            <w:r>
              <w:rPr>
                <w:sz w:val="20"/>
              </w:rPr>
              <w:t>39,850</w:t>
            </w:r>
          </w:p>
        </w:tc>
        <w:tc>
          <w:tcPr>
            <w:tcW w:w="708" w:type="dxa"/>
            <w:shd w:val="clear" w:color="auto" w:fill="auto"/>
            <w:noWrap/>
          </w:tcPr>
          <w:p w:rsidR="0091500B" w:rsidRPr="0081404B" w:rsidRDefault="0091500B" w:rsidP="0091500B">
            <w:pPr>
              <w:jc w:val="center"/>
              <w:rPr>
                <w:sz w:val="20"/>
              </w:rPr>
            </w:pPr>
            <w:r>
              <w:rPr>
                <w:sz w:val="20"/>
              </w:rPr>
              <w:t>40,0</w:t>
            </w:r>
            <w:r w:rsidRPr="0081404B">
              <w:rPr>
                <w:sz w:val="20"/>
              </w:rPr>
              <w:t>  </w:t>
            </w:r>
          </w:p>
        </w:tc>
        <w:tc>
          <w:tcPr>
            <w:tcW w:w="709" w:type="dxa"/>
          </w:tcPr>
          <w:p w:rsidR="0091500B" w:rsidRPr="0081404B" w:rsidRDefault="0091500B" w:rsidP="0091500B">
            <w:pPr>
              <w:jc w:val="center"/>
              <w:rPr>
                <w:sz w:val="20"/>
              </w:rPr>
            </w:pPr>
            <w:r>
              <w:rPr>
                <w:sz w:val="20"/>
              </w:rPr>
              <w:t>40,0</w:t>
            </w:r>
            <w:r w:rsidRPr="0081404B">
              <w:rPr>
                <w:sz w:val="20"/>
              </w:rPr>
              <w:t> </w:t>
            </w:r>
          </w:p>
        </w:tc>
        <w:tc>
          <w:tcPr>
            <w:tcW w:w="709" w:type="dxa"/>
          </w:tcPr>
          <w:p w:rsidR="0091500B" w:rsidRPr="0081404B" w:rsidRDefault="0091500B" w:rsidP="0091500B">
            <w:pPr>
              <w:jc w:val="center"/>
              <w:rPr>
                <w:sz w:val="20"/>
              </w:rPr>
            </w:pPr>
            <w:r>
              <w:rPr>
                <w:sz w:val="20"/>
              </w:rPr>
              <w:t>40,0</w:t>
            </w:r>
            <w:r w:rsidRPr="0081404B">
              <w:rPr>
                <w:sz w:val="20"/>
              </w:rPr>
              <w:t> </w:t>
            </w:r>
          </w:p>
        </w:tc>
        <w:tc>
          <w:tcPr>
            <w:tcW w:w="738" w:type="dxa"/>
          </w:tcPr>
          <w:p w:rsidR="0091500B" w:rsidRPr="0081404B" w:rsidRDefault="0091500B" w:rsidP="0091500B">
            <w:pPr>
              <w:jc w:val="center"/>
              <w:rPr>
                <w:sz w:val="20"/>
              </w:rPr>
            </w:pPr>
            <w:r>
              <w:rPr>
                <w:sz w:val="20"/>
              </w:rPr>
              <w:t>0,0</w:t>
            </w:r>
            <w:r w:rsidRPr="0081404B">
              <w:rPr>
                <w:sz w:val="20"/>
              </w:rPr>
              <w:t> </w:t>
            </w:r>
          </w:p>
        </w:tc>
        <w:tc>
          <w:tcPr>
            <w:tcW w:w="1065" w:type="dxa"/>
          </w:tcPr>
          <w:p w:rsidR="0091500B" w:rsidRPr="008420B1" w:rsidRDefault="0091500B" w:rsidP="0091500B">
            <w:pPr>
              <w:jc w:val="center"/>
              <w:rPr>
                <w:sz w:val="20"/>
              </w:rPr>
            </w:pPr>
            <w:r>
              <w:rPr>
                <w:sz w:val="20"/>
              </w:rPr>
              <w:t>206, 850</w:t>
            </w:r>
          </w:p>
        </w:tc>
      </w:tr>
      <w:tr w:rsidR="0091500B" w:rsidRPr="008420B1" w:rsidTr="0091500B">
        <w:trPr>
          <w:trHeight w:val="260"/>
          <w:jc w:val="center"/>
        </w:trPr>
        <w:tc>
          <w:tcPr>
            <w:tcW w:w="3024" w:type="dxa"/>
            <w:shd w:val="clear" w:color="auto" w:fill="auto"/>
          </w:tcPr>
          <w:p w:rsidR="0091500B" w:rsidRDefault="0091500B" w:rsidP="0091500B">
            <w:pPr>
              <w:rPr>
                <w:sz w:val="20"/>
              </w:rPr>
            </w:pPr>
            <w:r w:rsidRPr="008420B1">
              <w:rPr>
                <w:sz w:val="20"/>
              </w:rPr>
              <w:t>Мероприятие 1.1.</w:t>
            </w:r>
            <w:r>
              <w:rPr>
                <w:sz w:val="20"/>
              </w:rPr>
              <w:t>9</w:t>
            </w:r>
          </w:p>
          <w:p w:rsidR="0091500B" w:rsidRPr="008420B1" w:rsidRDefault="0091500B" w:rsidP="0091500B">
            <w:pPr>
              <w:rPr>
                <w:sz w:val="20"/>
              </w:rPr>
            </w:pPr>
            <w:r w:rsidRPr="00005FFE">
              <w:rPr>
                <w:sz w:val="20"/>
              </w:rPr>
              <w:t>Майский  Турнир  по мини- футболу  среди  команд  молодёжи  и  ветеранов (1 день)</w:t>
            </w:r>
          </w:p>
        </w:tc>
        <w:tc>
          <w:tcPr>
            <w:tcW w:w="1711" w:type="dxa"/>
          </w:tcPr>
          <w:p w:rsidR="0091500B" w:rsidRDefault="0091500B" w:rsidP="0091500B">
            <w:pPr>
              <w:keepNext/>
              <w:rPr>
                <w:sz w:val="20"/>
              </w:rPr>
            </w:pPr>
            <w:r w:rsidRPr="008420B1">
              <w:rPr>
                <w:sz w:val="20"/>
              </w:rPr>
              <w:t>исполнитель мероприятия</w:t>
            </w:r>
            <w:r>
              <w:rPr>
                <w:sz w:val="20"/>
              </w:rPr>
              <w:t xml:space="preserve"> отдел по культуре, делам молодежи и спорта</w:t>
            </w:r>
          </w:p>
          <w:p w:rsidR="0091500B" w:rsidRPr="008420B1" w:rsidRDefault="0091500B" w:rsidP="0091500B">
            <w:pPr>
              <w:rPr>
                <w:sz w:val="22"/>
              </w:rPr>
            </w:pPr>
          </w:p>
        </w:tc>
        <w:tc>
          <w:tcPr>
            <w:tcW w:w="3762" w:type="dxa"/>
            <w:shd w:val="clear" w:color="auto" w:fill="auto"/>
          </w:tcPr>
          <w:p w:rsidR="0091500B" w:rsidRPr="008420B1" w:rsidRDefault="0091500B" w:rsidP="0091500B">
            <w:pPr>
              <w:rPr>
                <w:sz w:val="20"/>
              </w:rPr>
            </w:pPr>
            <w:r>
              <w:rPr>
                <w:sz w:val="20"/>
              </w:rPr>
              <w:t>МБ</w:t>
            </w:r>
          </w:p>
        </w:tc>
        <w:tc>
          <w:tcPr>
            <w:tcW w:w="851" w:type="dxa"/>
            <w:shd w:val="clear" w:color="auto" w:fill="auto"/>
            <w:noWrap/>
          </w:tcPr>
          <w:p w:rsidR="0091500B" w:rsidRPr="008420B1" w:rsidRDefault="0091500B" w:rsidP="0091500B">
            <w:pPr>
              <w:jc w:val="center"/>
              <w:rPr>
                <w:sz w:val="20"/>
              </w:rPr>
            </w:pPr>
            <w:r>
              <w:rPr>
                <w:sz w:val="20"/>
              </w:rPr>
              <w:t>0,0</w:t>
            </w:r>
          </w:p>
        </w:tc>
        <w:tc>
          <w:tcPr>
            <w:tcW w:w="850" w:type="dxa"/>
            <w:shd w:val="clear" w:color="auto" w:fill="auto"/>
            <w:noWrap/>
          </w:tcPr>
          <w:p w:rsidR="0091500B" w:rsidRPr="008420B1" w:rsidRDefault="0091500B" w:rsidP="0091500B">
            <w:pPr>
              <w:jc w:val="center"/>
              <w:rPr>
                <w:sz w:val="20"/>
              </w:rPr>
            </w:pPr>
            <w:r>
              <w:rPr>
                <w:sz w:val="20"/>
              </w:rPr>
              <w:t>0,0</w:t>
            </w:r>
          </w:p>
        </w:tc>
        <w:tc>
          <w:tcPr>
            <w:tcW w:w="993" w:type="dxa"/>
            <w:shd w:val="clear" w:color="auto" w:fill="auto"/>
            <w:noWrap/>
          </w:tcPr>
          <w:p w:rsidR="0091500B" w:rsidRPr="008420B1" w:rsidRDefault="0091500B" w:rsidP="0091500B">
            <w:pPr>
              <w:jc w:val="center"/>
              <w:rPr>
                <w:sz w:val="20"/>
              </w:rPr>
            </w:pPr>
            <w:r>
              <w:rPr>
                <w:sz w:val="20"/>
              </w:rPr>
              <w:t>3,0</w:t>
            </w:r>
          </w:p>
        </w:tc>
        <w:tc>
          <w:tcPr>
            <w:tcW w:w="708" w:type="dxa"/>
            <w:shd w:val="clear" w:color="auto" w:fill="auto"/>
            <w:noWrap/>
          </w:tcPr>
          <w:p w:rsidR="0091500B" w:rsidRPr="0081404B" w:rsidRDefault="0091500B" w:rsidP="0091500B">
            <w:pPr>
              <w:jc w:val="center"/>
              <w:rPr>
                <w:sz w:val="20"/>
              </w:rPr>
            </w:pPr>
            <w:r>
              <w:rPr>
                <w:sz w:val="20"/>
              </w:rPr>
              <w:t>5,0</w:t>
            </w:r>
            <w:r w:rsidRPr="0081404B">
              <w:rPr>
                <w:sz w:val="20"/>
              </w:rPr>
              <w:t>  </w:t>
            </w:r>
          </w:p>
        </w:tc>
        <w:tc>
          <w:tcPr>
            <w:tcW w:w="709" w:type="dxa"/>
          </w:tcPr>
          <w:p w:rsidR="0091500B" w:rsidRPr="0081404B" w:rsidRDefault="0091500B" w:rsidP="0091500B">
            <w:pPr>
              <w:jc w:val="center"/>
              <w:rPr>
                <w:sz w:val="20"/>
              </w:rPr>
            </w:pPr>
            <w:r>
              <w:rPr>
                <w:sz w:val="20"/>
              </w:rPr>
              <w:t>5,0</w:t>
            </w:r>
            <w:r w:rsidRPr="0081404B">
              <w:rPr>
                <w:sz w:val="20"/>
              </w:rPr>
              <w:t> </w:t>
            </w:r>
          </w:p>
        </w:tc>
        <w:tc>
          <w:tcPr>
            <w:tcW w:w="709" w:type="dxa"/>
          </w:tcPr>
          <w:p w:rsidR="0091500B" w:rsidRPr="0081404B" w:rsidRDefault="0091500B" w:rsidP="0091500B">
            <w:pPr>
              <w:jc w:val="center"/>
              <w:rPr>
                <w:sz w:val="20"/>
              </w:rPr>
            </w:pPr>
            <w:r>
              <w:rPr>
                <w:sz w:val="20"/>
              </w:rPr>
              <w:t>5,0</w:t>
            </w:r>
            <w:r w:rsidRPr="0081404B">
              <w:rPr>
                <w:sz w:val="20"/>
              </w:rPr>
              <w:t> </w:t>
            </w:r>
          </w:p>
        </w:tc>
        <w:tc>
          <w:tcPr>
            <w:tcW w:w="738" w:type="dxa"/>
          </w:tcPr>
          <w:p w:rsidR="0091500B" w:rsidRPr="0081404B" w:rsidRDefault="0091500B" w:rsidP="0091500B">
            <w:pPr>
              <w:jc w:val="center"/>
              <w:rPr>
                <w:sz w:val="20"/>
              </w:rPr>
            </w:pPr>
            <w:r>
              <w:rPr>
                <w:sz w:val="20"/>
              </w:rPr>
              <w:t>0,0</w:t>
            </w:r>
            <w:r w:rsidRPr="0081404B">
              <w:rPr>
                <w:sz w:val="20"/>
              </w:rPr>
              <w:t> </w:t>
            </w:r>
          </w:p>
        </w:tc>
        <w:tc>
          <w:tcPr>
            <w:tcW w:w="1065" w:type="dxa"/>
          </w:tcPr>
          <w:p w:rsidR="0091500B" w:rsidRPr="008420B1" w:rsidRDefault="0091500B" w:rsidP="0091500B">
            <w:pPr>
              <w:jc w:val="center"/>
              <w:rPr>
                <w:sz w:val="20"/>
              </w:rPr>
            </w:pPr>
            <w:r>
              <w:rPr>
                <w:sz w:val="20"/>
              </w:rPr>
              <w:t>18,0</w:t>
            </w:r>
          </w:p>
        </w:tc>
      </w:tr>
      <w:tr w:rsidR="0091500B" w:rsidRPr="008420B1" w:rsidTr="0091500B">
        <w:trPr>
          <w:trHeight w:val="230"/>
          <w:jc w:val="center"/>
        </w:trPr>
        <w:tc>
          <w:tcPr>
            <w:tcW w:w="3024" w:type="dxa"/>
            <w:shd w:val="clear" w:color="auto" w:fill="auto"/>
          </w:tcPr>
          <w:p w:rsidR="0091500B" w:rsidRDefault="0091500B" w:rsidP="0091500B">
            <w:pPr>
              <w:rPr>
                <w:sz w:val="20"/>
              </w:rPr>
            </w:pPr>
            <w:r w:rsidRPr="008420B1">
              <w:rPr>
                <w:sz w:val="20"/>
              </w:rPr>
              <w:t>Мероприятие 1.1.</w:t>
            </w:r>
            <w:r>
              <w:rPr>
                <w:sz w:val="20"/>
              </w:rPr>
              <w:t>10</w:t>
            </w:r>
          </w:p>
          <w:p w:rsidR="0091500B" w:rsidRPr="008420B1" w:rsidRDefault="0091500B" w:rsidP="0091500B">
            <w:pPr>
              <w:rPr>
                <w:sz w:val="20"/>
              </w:rPr>
            </w:pPr>
            <w:r w:rsidRPr="00005FFE">
              <w:rPr>
                <w:sz w:val="20"/>
              </w:rPr>
              <w:t>туристический  слёт для   трудовых  коллективов района (1 день)</w:t>
            </w:r>
          </w:p>
        </w:tc>
        <w:tc>
          <w:tcPr>
            <w:tcW w:w="1711" w:type="dxa"/>
          </w:tcPr>
          <w:p w:rsidR="0091500B" w:rsidRDefault="0091500B" w:rsidP="0091500B">
            <w:pPr>
              <w:keepNext/>
              <w:rPr>
                <w:sz w:val="20"/>
              </w:rPr>
            </w:pPr>
            <w:r w:rsidRPr="008420B1">
              <w:rPr>
                <w:sz w:val="20"/>
              </w:rPr>
              <w:t>исполнитель мероприятия</w:t>
            </w:r>
            <w:r>
              <w:rPr>
                <w:sz w:val="20"/>
              </w:rPr>
              <w:t xml:space="preserve"> </w:t>
            </w:r>
          </w:p>
          <w:p w:rsidR="0091500B" w:rsidRPr="008420B1" w:rsidRDefault="0091500B" w:rsidP="0091500B">
            <w:pPr>
              <w:rPr>
                <w:sz w:val="22"/>
              </w:rPr>
            </w:pPr>
            <w:r w:rsidRPr="009566A9">
              <w:rPr>
                <w:sz w:val="20"/>
                <w:szCs w:val="20"/>
              </w:rPr>
              <w:t>МКУК «МЦНТ</w:t>
            </w:r>
            <w:r>
              <w:rPr>
                <w:sz w:val="20"/>
                <w:szCs w:val="20"/>
              </w:rPr>
              <w:t xml:space="preserve"> </w:t>
            </w:r>
            <w:r w:rsidRPr="009566A9">
              <w:rPr>
                <w:sz w:val="20"/>
                <w:szCs w:val="20"/>
              </w:rPr>
              <w:t>и</w:t>
            </w:r>
            <w:proofErr w:type="gramStart"/>
            <w:r w:rsidRPr="009566A9">
              <w:rPr>
                <w:sz w:val="20"/>
                <w:szCs w:val="20"/>
              </w:rPr>
              <w:t xml:space="preserve"> Д</w:t>
            </w:r>
            <w:proofErr w:type="gramEnd"/>
            <w:r w:rsidRPr="009566A9">
              <w:rPr>
                <w:sz w:val="20"/>
                <w:szCs w:val="20"/>
              </w:rPr>
              <w:t xml:space="preserve"> «Звезда»</w:t>
            </w:r>
          </w:p>
        </w:tc>
        <w:tc>
          <w:tcPr>
            <w:tcW w:w="3762" w:type="dxa"/>
            <w:shd w:val="clear" w:color="auto" w:fill="auto"/>
          </w:tcPr>
          <w:p w:rsidR="0091500B" w:rsidRPr="008420B1" w:rsidRDefault="0091500B" w:rsidP="0091500B">
            <w:pPr>
              <w:rPr>
                <w:sz w:val="20"/>
              </w:rPr>
            </w:pPr>
            <w:r>
              <w:rPr>
                <w:sz w:val="20"/>
              </w:rPr>
              <w:t>МБ</w:t>
            </w:r>
          </w:p>
        </w:tc>
        <w:tc>
          <w:tcPr>
            <w:tcW w:w="851" w:type="dxa"/>
            <w:shd w:val="clear" w:color="auto" w:fill="auto"/>
            <w:noWrap/>
          </w:tcPr>
          <w:p w:rsidR="0091500B" w:rsidRPr="008420B1" w:rsidRDefault="0091500B" w:rsidP="0091500B">
            <w:pPr>
              <w:jc w:val="center"/>
              <w:rPr>
                <w:sz w:val="20"/>
              </w:rPr>
            </w:pPr>
            <w:r>
              <w:rPr>
                <w:sz w:val="20"/>
              </w:rPr>
              <w:t>10,0</w:t>
            </w:r>
          </w:p>
        </w:tc>
        <w:tc>
          <w:tcPr>
            <w:tcW w:w="850" w:type="dxa"/>
            <w:shd w:val="clear" w:color="auto" w:fill="auto"/>
            <w:noWrap/>
          </w:tcPr>
          <w:p w:rsidR="0091500B" w:rsidRPr="008420B1" w:rsidRDefault="0091500B" w:rsidP="0091500B">
            <w:pPr>
              <w:jc w:val="center"/>
              <w:rPr>
                <w:sz w:val="20"/>
              </w:rPr>
            </w:pPr>
            <w:r>
              <w:rPr>
                <w:sz w:val="20"/>
              </w:rPr>
              <w:t>30,0</w:t>
            </w:r>
          </w:p>
        </w:tc>
        <w:tc>
          <w:tcPr>
            <w:tcW w:w="993" w:type="dxa"/>
            <w:shd w:val="clear" w:color="auto" w:fill="auto"/>
            <w:noWrap/>
          </w:tcPr>
          <w:p w:rsidR="0091500B" w:rsidRPr="008420B1" w:rsidRDefault="0091500B" w:rsidP="0091500B">
            <w:pPr>
              <w:jc w:val="center"/>
              <w:rPr>
                <w:sz w:val="20"/>
              </w:rPr>
            </w:pPr>
            <w:r>
              <w:rPr>
                <w:sz w:val="20"/>
              </w:rPr>
              <w:t>32,0</w:t>
            </w:r>
          </w:p>
        </w:tc>
        <w:tc>
          <w:tcPr>
            <w:tcW w:w="708" w:type="dxa"/>
            <w:shd w:val="clear" w:color="auto" w:fill="auto"/>
            <w:noWrap/>
          </w:tcPr>
          <w:p w:rsidR="0091500B" w:rsidRPr="0081404B" w:rsidRDefault="0091500B" w:rsidP="0091500B">
            <w:pPr>
              <w:jc w:val="center"/>
              <w:rPr>
                <w:sz w:val="20"/>
              </w:rPr>
            </w:pPr>
            <w:r>
              <w:rPr>
                <w:sz w:val="20"/>
              </w:rPr>
              <w:t>35,0</w:t>
            </w:r>
            <w:r w:rsidRPr="0081404B">
              <w:rPr>
                <w:sz w:val="20"/>
              </w:rPr>
              <w:t>  </w:t>
            </w:r>
          </w:p>
        </w:tc>
        <w:tc>
          <w:tcPr>
            <w:tcW w:w="709" w:type="dxa"/>
          </w:tcPr>
          <w:p w:rsidR="0091500B" w:rsidRPr="0081404B" w:rsidRDefault="0091500B" w:rsidP="0091500B">
            <w:pPr>
              <w:jc w:val="center"/>
              <w:rPr>
                <w:sz w:val="20"/>
              </w:rPr>
            </w:pPr>
            <w:r>
              <w:rPr>
                <w:sz w:val="20"/>
              </w:rPr>
              <w:t>35,0</w:t>
            </w:r>
            <w:r w:rsidRPr="0081404B">
              <w:rPr>
                <w:sz w:val="20"/>
              </w:rPr>
              <w:t> </w:t>
            </w:r>
          </w:p>
        </w:tc>
        <w:tc>
          <w:tcPr>
            <w:tcW w:w="709" w:type="dxa"/>
          </w:tcPr>
          <w:p w:rsidR="0091500B" w:rsidRPr="0081404B" w:rsidRDefault="0091500B" w:rsidP="0091500B">
            <w:pPr>
              <w:jc w:val="center"/>
              <w:rPr>
                <w:sz w:val="20"/>
              </w:rPr>
            </w:pPr>
            <w:r>
              <w:rPr>
                <w:sz w:val="20"/>
              </w:rPr>
              <w:t>35,0</w:t>
            </w:r>
            <w:r w:rsidRPr="0081404B">
              <w:rPr>
                <w:sz w:val="20"/>
              </w:rPr>
              <w:t> </w:t>
            </w:r>
          </w:p>
        </w:tc>
        <w:tc>
          <w:tcPr>
            <w:tcW w:w="738" w:type="dxa"/>
          </w:tcPr>
          <w:p w:rsidR="0091500B" w:rsidRPr="0081404B" w:rsidRDefault="0091500B" w:rsidP="0091500B">
            <w:pPr>
              <w:jc w:val="center"/>
              <w:rPr>
                <w:sz w:val="20"/>
              </w:rPr>
            </w:pPr>
            <w:r>
              <w:rPr>
                <w:sz w:val="20"/>
              </w:rPr>
              <w:t>0,0</w:t>
            </w:r>
            <w:r w:rsidRPr="0081404B">
              <w:rPr>
                <w:sz w:val="20"/>
              </w:rPr>
              <w:t> </w:t>
            </w:r>
          </w:p>
        </w:tc>
        <w:tc>
          <w:tcPr>
            <w:tcW w:w="1065" w:type="dxa"/>
          </w:tcPr>
          <w:p w:rsidR="0091500B" w:rsidRPr="008420B1" w:rsidRDefault="0091500B" w:rsidP="0091500B">
            <w:pPr>
              <w:jc w:val="center"/>
              <w:rPr>
                <w:sz w:val="20"/>
              </w:rPr>
            </w:pPr>
            <w:r>
              <w:rPr>
                <w:sz w:val="20"/>
              </w:rPr>
              <w:t>177,0</w:t>
            </w:r>
          </w:p>
        </w:tc>
      </w:tr>
      <w:tr w:rsidR="0091500B" w:rsidRPr="008420B1" w:rsidTr="0091500B">
        <w:trPr>
          <w:trHeight w:val="300"/>
          <w:jc w:val="center"/>
        </w:trPr>
        <w:tc>
          <w:tcPr>
            <w:tcW w:w="3024" w:type="dxa"/>
            <w:shd w:val="clear" w:color="auto" w:fill="auto"/>
          </w:tcPr>
          <w:p w:rsidR="0091500B" w:rsidRDefault="0091500B" w:rsidP="0091500B">
            <w:pPr>
              <w:rPr>
                <w:sz w:val="20"/>
              </w:rPr>
            </w:pPr>
            <w:r w:rsidRPr="008420B1">
              <w:rPr>
                <w:sz w:val="20"/>
              </w:rPr>
              <w:t>Мероприятие 1.1.</w:t>
            </w:r>
            <w:r>
              <w:rPr>
                <w:sz w:val="20"/>
              </w:rPr>
              <w:t>11</w:t>
            </w:r>
          </w:p>
          <w:p w:rsidR="0091500B" w:rsidRPr="008420B1" w:rsidRDefault="0091500B" w:rsidP="0091500B">
            <w:pPr>
              <w:rPr>
                <w:sz w:val="20"/>
              </w:rPr>
            </w:pPr>
            <w:r w:rsidRPr="00005FFE">
              <w:rPr>
                <w:sz w:val="20"/>
              </w:rPr>
              <w:t>Спортивные  соревнования, посвящённые  Дню защиты  детей, Дню России, Дню  района; мероприятия по организации работы по  сдаче норм ГТО среди населения, в т.ч. учащихся школ</w:t>
            </w:r>
          </w:p>
        </w:tc>
        <w:tc>
          <w:tcPr>
            <w:tcW w:w="1711" w:type="dxa"/>
          </w:tcPr>
          <w:p w:rsidR="0091500B" w:rsidRDefault="0091500B" w:rsidP="0091500B">
            <w:pPr>
              <w:keepNext/>
              <w:rPr>
                <w:sz w:val="20"/>
              </w:rPr>
            </w:pPr>
            <w:r w:rsidRPr="008420B1">
              <w:rPr>
                <w:sz w:val="20"/>
              </w:rPr>
              <w:t>исполнитель мероприятия</w:t>
            </w:r>
            <w:r>
              <w:rPr>
                <w:sz w:val="20"/>
              </w:rPr>
              <w:t xml:space="preserve"> отдел по культуре, делам молодежи и спорта</w:t>
            </w:r>
          </w:p>
          <w:p w:rsidR="0091500B" w:rsidRPr="008420B1" w:rsidRDefault="0091500B" w:rsidP="0091500B">
            <w:pPr>
              <w:rPr>
                <w:sz w:val="22"/>
              </w:rPr>
            </w:pPr>
          </w:p>
        </w:tc>
        <w:tc>
          <w:tcPr>
            <w:tcW w:w="3762" w:type="dxa"/>
            <w:shd w:val="clear" w:color="auto" w:fill="auto"/>
          </w:tcPr>
          <w:p w:rsidR="0091500B" w:rsidRPr="008420B1" w:rsidRDefault="0091500B" w:rsidP="0091500B">
            <w:pPr>
              <w:rPr>
                <w:sz w:val="20"/>
              </w:rPr>
            </w:pPr>
            <w:r>
              <w:rPr>
                <w:sz w:val="20"/>
              </w:rPr>
              <w:t>МБ</w:t>
            </w:r>
          </w:p>
        </w:tc>
        <w:tc>
          <w:tcPr>
            <w:tcW w:w="851" w:type="dxa"/>
            <w:shd w:val="clear" w:color="auto" w:fill="auto"/>
            <w:noWrap/>
          </w:tcPr>
          <w:p w:rsidR="0091500B" w:rsidRPr="008420B1" w:rsidRDefault="0091500B" w:rsidP="0091500B">
            <w:pPr>
              <w:jc w:val="center"/>
              <w:rPr>
                <w:sz w:val="20"/>
              </w:rPr>
            </w:pPr>
            <w:r>
              <w:rPr>
                <w:sz w:val="20"/>
              </w:rPr>
              <w:t>13, 0</w:t>
            </w:r>
          </w:p>
        </w:tc>
        <w:tc>
          <w:tcPr>
            <w:tcW w:w="850" w:type="dxa"/>
            <w:shd w:val="clear" w:color="auto" w:fill="auto"/>
            <w:noWrap/>
          </w:tcPr>
          <w:p w:rsidR="0091500B" w:rsidRPr="008420B1" w:rsidRDefault="0091500B" w:rsidP="0091500B">
            <w:pPr>
              <w:jc w:val="center"/>
              <w:rPr>
                <w:sz w:val="20"/>
              </w:rPr>
            </w:pPr>
            <w:r>
              <w:rPr>
                <w:sz w:val="20"/>
              </w:rPr>
              <w:t>6, 0</w:t>
            </w:r>
          </w:p>
        </w:tc>
        <w:tc>
          <w:tcPr>
            <w:tcW w:w="993" w:type="dxa"/>
            <w:shd w:val="clear" w:color="auto" w:fill="auto"/>
            <w:noWrap/>
          </w:tcPr>
          <w:p w:rsidR="0091500B" w:rsidRPr="008420B1" w:rsidRDefault="0091500B" w:rsidP="0091500B">
            <w:pPr>
              <w:jc w:val="center"/>
              <w:rPr>
                <w:sz w:val="20"/>
              </w:rPr>
            </w:pPr>
            <w:r>
              <w:rPr>
                <w:sz w:val="20"/>
              </w:rPr>
              <w:t>18, 070</w:t>
            </w:r>
          </w:p>
        </w:tc>
        <w:tc>
          <w:tcPr>
            <w:tcW w:w="708" w:type="dxa"/>
            <w:shd w:val="clear" w:color="auto" w:fill="auto"/>
            <w:noWrap/>
          </w:tcPr>
          <w:p w:rsidR="0091500B" w:rsidRPr="0081404B" w:rsidRDefault="0091500B" w:rsidP="0091500B">
            <w:pPr>
              <w:jc w:val="center"/>
              <w:rPr>
                <w:sz w:val="20"/>
              </w:rPr>
            </w:pPr>
            <w:r>
              <w:rPr>
                <w:sz w:val="20"/>
              </w:rPr>
              <w:t>10,0</w:t>
            </w:r>
            <w:r w:rsidRPr="0081404B">
              <w:rPr>
                <w:sz w:val="20"/>
              </w:rPr>
              <w:t>  </w:t>
            </w:r>
          </w:p>
        </w:tc>
        <w:tc>
          <w:tcPr>
            <w:tcW w:w="709" w:type="dxa"/>
          </w:tcPr>
          <w:p w:rsidR="0091500B" w:rsidRPr="0081404B" w:rsidRDefault="0091500B" w:rsidP="0091500B">
            <w:pPr>
              <w:jc w:val="center"/>
              <w:rPr>
                <w:sz w:val="20"/>
              </w:rPr>
            </w:pPr>
            <w:r>
              <w:rPr>
                <w:sz w:val="20"/>
              </w:rPr>
              <w:t>10,0</w:t>
            </w:r>
            <w:r w:rsidRPr="0081404B">
              <w:rPr>
                <w:sz w:val="20"/>
              </w:rPr>
              <w:t> </w:t>
            </w:r>
          </w:p>
        </w:tc>
        <w:tc>
          <w:tcPr>
            <w:tcW w:w="709" w:type="dxa"/>
          </w:tcPr>
          <w:p w:rsidR="0091500B" w:rsidRPr="0081404B" w:rsidRDefault="0091500B" w:rsidP="0091500B">
            <w:pPr>
              <w:jc w:val="center"/>
              <w:rPr>
                <w:sz w:val="20"/>
              </w:rPr>
            </w:pPr>
            <w:r>
              <w:rPr>
                <w:sz w:val="20"/>
              </w:rPr>
              <w:t>10,0</w:t>
            </w:r>
            <w:r w:rsidRPr="0081404B">
              <w:rPr>
                <w:sz w:val="20"/>
              </w:rPr>
              <w:t> </w:t>
            </w:r>
          </w:p>
        </w:tc>
        <w:tc>
          <w:tcPr>
            <w:tcW w:w="738" w:type="dxa"/>
          </w:tcPr>
          <w:p w:rsidR="0091500B" w:rsidRPr="0081404B" w:rsidRDefault="0091500B" w:rsidP="0091500B">
            <w:pPr>
              <w:jc w:val="center"/>
              <w:rPr>
                <w:sz w:val="20"/>
              </w:rPr>
            </w:pPr>
            <w:r>
              <w:rPr>
                <w:sz w:val="20"/>
              </w:rPr>
              <w:t>0,0</w:t>
            </w:r>
            <w:r w:rsidRPr="0081404B">
              <w:rPr>
                <w:sz w:val="20"/>
              </w:rPr>
              <w:t> </w:t>
            </w:r>
          </w:p>
        </w:tc>
        <w:tc>
          <w:tcPr>
            <w:tcW w:w="1065" w:type="dxa"/>
          </w:tcPr>
          <w:p w:rsidR="0091500B" w:rsidRPr="008420B1" w:rsidRDefault="0091500B" w:rsidP="0091500B">
            <w:pPr>
              <w:jc w:val="center"/>
              <w:rPr>
                <w:sz w:val="20"/>
              </w:rPr>
            </w:pPr>
            <w:r>
              <w:rPr>
                <w:sz w:val="20"/>
              </w:rPr>
              <w:t>67,070</w:t>
            </w:r>
          </w:p>
        </w:tc>
      </w:tr>
      <w:tr w:rsidR="0091500B" w:rsidRPr="008420B1" w:rsidTr="0091500B">
        <w:trPr>
          <w:trHeight w:val="230"/>
          <w:jc w:val="center"/>
        </w:trPr>
        <w:tc>
          <w:tcPr>
            <w:tcW w:w="3024" w:type="dxa"/>
            <w:shd w:val="clear" w:color="auto" w:fill="auto"/>
          </w:tcPr>
          <w:p w:rsidR="0091500B" w:rsidRDefault="0091500B" w:rsidP="0091500B">
            <w:pPr>
              <w:rPr>
                <w:sz w:val="20"/>
              </w:rPr>
            </w:pPr>
            <w:r w:rsidRPr="008420B1">
              <w:rPr>
                <w:sz w:val="20"/>
              </w:rPr>
              <w:t>Мероприятие 1.1.</w:t>
            </w:r>
            <w:r>
              <w:rPr>
                <w:sz w:val="20"/>
              </w:rPr>
              <w:t>12</w:t>
            </w:r>
          </w:p>
          <w:p w:rsidR="0091500B" w:rsidRPr="008420B1" w:rsidRDefault="0091500B" w:rsidP="0091500B">
            <w:pPr>
              <w:rPr>
                <w:sz w:val="20"/>
              </w:rPr>
            </w:pPr>
            <w:r w:rsidRPr="00005FFE">
              <w:rPr>
                <w:sz w:val="20"/>
              </w:rPr>
              <w:t>летние сельские  игры  среди  МО  района (3 дня)</w:t>
            </w:r>
          </w:p>
        </w:tc>
        <w:tc>
          <w:tcPr>
            <w:tcW w:w="1711" w:type="dxa"/>
          </w:tcPr>
          <w:p w:rsidR="0091500B" w:rsidRPr="008420B1" w:rsidRDefault="0091500B" w:rsidP="0091500B">
            <w:pPr>
              <w:rPr>
                <w:sz w:val="22"/>
              </w:rPr>
            </w:pPr>
            <w:r w:rsidRPr="008420B1">
              <w:rPr>
                <w:sz w:val="20"/>
              </w:rPr>
              <w:t>исполнитель мероприятия</w:t>
            </w:r>
            <w:r>
              <w:rPr>
                <w:sz w:val="20"/>
              </w:rPr>
              <w:t xml:space="preserve"> </w:t>
            </w:r>
            <w:r w:rsidRPr="009566A9">
              <w:rPr>
                <w:sz w:val="20"/>
                <w:szCs w:val="20"/>
              </w:rPr>
              <w:t>МКУК «</w:t>
            </w:r>
            <w:proofErr w:type="spellStart"/>
            <w:r w:rsidRPr="009566A9">
              <w:rPr>
                <w:sz w:val="20"/>
                <w:szCs w:val="20"/>
              </w:rPr>
              <w:t>МЦНТи</w:t>
            </w:r>
            <w:proofErr w:type="spellEnd"/>
            <w:proofErr w:type="gramStart"/>
            <w:r w:rsidRPr="009566A9">
              <w:rPr>
                <w:sz w:val="20"/>
                <w:szCs w:val="20"/>
              </w:rPr>
              <w:t xml:space="preserve"> Д</w:t>
            </w:r>
            <w:proofErr w:type="gramEnd"/>
            <w:r w:rsidRPr="009566A9">
              <w:rPr>
                <w:sz w:val="20"/>
                <w:szCs w:val="20"/>
              </w:rPr>
              <w:t xml:space="preserve"> «Звезда»</w:t>
            </w:r>
          </w:p>
        </w:tc>
        <w:tc>
          <w:tcPr>
            <w:tcW w:w="3762" w:type="dxa"/>
            <w:shd w:val="clear" w:color="auto" w:fill="auto"/>
          </w:tcPr>
          <w:p w:rsidR="0091500B" w:rsidRPr="008420B1" w:rsidRDefault="0091500B" w:rsidP="0091500B">
            <w:pPr>
              <w:rPr>
                <w:sz w:val="20"/>
              </w:rPr>
            </w:pPr>
            <w:r>
              <w:rPr>
                <w:sz w:val="20"/>
              </w:rPr>
              <w:t>МБ</w:t>
            </w:r>
          </w:p>
        </w:tc>
        <w:tc>
          <w:tcPr>
            <w:tcW w:w="851" w:type="dxa"/>
            <w:shd w:val="clear" w:color="auto" w:fill="auto"/>
            <w:noWrap/>
          </w:tcPr>
          <w:p w:rsidR="0091500B" w:rsidRPr="008420B1" w:rsidRDefault="0091500B" w:rsidP="0091500B">
            <w:pPr>
              <w:jc w:val="center"/>
              <w:rPr>
                <w:sz w:val="20"/>
              </w:rPr>
            </w:pPr>
            <w:r>
              <w:rPr>
                <w:sz w:val="20"/>
              </w:rPr>
              <w:t>184,432</w:t>
            </w:r>
          </w:p>
        </w:tc>
        <w:tc>
          <w:tcPr>
            <w:tcW w:w="850" w:type="dxa"/>
            <w:shd w:val="clear" w:color="auto" w:fill="auto"/>
            <w:noWrap/>
          </w:tcPr>
          <w:p w:rsidR="0091500B" w:rsidRPr="008420B1" w:rsidRDefault="0091500B" w:rsidP="0091500B">
            <w:pPr>
              <w:jc w:val="center"/>
              <w:rPr>
                <w:sz w:val="20"/>
              </w:rPr>
            </w:pPr>
            <w:r>
              <w:rPr>
                <w:sz w:val="20"/>
              </w:rPr>
              <w:t>206,899</w:t>
            </w:r>
          </w:p>
        </w:tc>
        <w:tc>
          <w:tcPr>
            <w:tcW w:w="993" w:type="dxa"/>
            <w:shd w:val="clear" w:color="auto" w:fill="auto"/>
            <w:noWrap/>
          </w:tcPr>
          <w:p w:rsidR="0091500B" w:rsidRPr="008420B1" w:rsidRDefault="0091500B" w:rsidP="0091500B">
            <w:pPr>
              <w:jc w:val="center"/>
              <w:rPr>
                <w:sz w:val="20"/>
              </w:rPr>
            </w:pPr>
            <w:r w:rsidRPr="003C6BAE">
              <w:rPr>
                <w:sz w:val="20"/>
              </w:rPr>
              <w:t>289,9</w:t>
            </w:r>
          </w:p>
        </w:tc>
        <w:tc>
          <w:tcPr>
            <w:tcW w:w="708" w:type="dxa"/>
            <w:shd w:val="clear" w:color="auto" w:fill="auto"/>
            <w:noWrap/>
          </w:tcPr>
          <w:p w:rsidR="0091500B" w:rsidRPr="0081404B" w:rsidRDefault="0091500B" w:rsidP="0091500B">
            <w:pPr>
              <w:jc w:val="center"/>
              <w:rPr>
                <w:sz w:val="20"/>
              </w:rPr>
            </w:pPr>
            <w:r>
              <w:rPr>
                <w:sz w:val="20"/>
              </w:rPr>
              <w:t>250,0</w:t>
            </w:r>
            <w:r w:rsidRPr="0081404B">
              <w:rPr>
                <w:sz w:val="20"/>
              </w:rPr>
              <w:t>  </w:t>
            </w:r>
          </w:p>
        </w:tc>
        <w:tc>
          <w:tcPr>
            <w:tcW w:w="709" w:type="dxa"/>
          </w:tcPr>
          <w:p w:rsidR="0091500B" w:rsidRPr="0081404B" w:rsidRDefault="0091500B" w:rsidP="0091500B">
            <w:pPr>
              <w:jc w:val="center"/>
              <w:rPr>
                <w:sz w:val="20"/>
              </w:rPr>
            </w:pPr>
            <w:r>
              <w:rPr>
                <w:sz w:val="20"/>
              </w:rPr>
              <w:t>250,0</w:t>
            </w:r>
            <w:r w:rsidRPr="0081404B">
              <w:rPr>
                <w:sz w:val="20"/>
              </w:rPr>
              <w:t> </w:t>
            </w:r>
          </w:p>
        </w:tc>
        <w:tc>
          <w:tcPr>
            <w:tcW w:w="709" w:type="dxa"/>
          </w:tcPr>
          <w:p w:rsidR="0091500B" w:rsidRPr="0081404B" w:rsidRDefault="0091500B" w:rsidP="0091500B">
            <w:pPr>
              <w:jc w:val="center"/>
              <w:rPr>
                <w:sz w:val="20"/>
              </w:rPr>
            </w:pPr>
            <w:r>
              <w:rPr>
                <w:sz w:val="20"/>
              </w:rPr>
              <w:t>250,0</w:t>
            </w:r>
            <w:r w:rsidRPr="0081404B">
              <w:rPr>
                <w:sz w:val="20"/>
              </w:rPr>
              <w:t> </w:t>
            </w:r>
          </w:p>
        </w:tc>
        <w:tc>
          <w:tcPr>
            <w:tcW w:w="738" w:type="dxa"/>
          </w:tcPr>
          <w:p w:rsidR="0091500B" w:rsidRPr="0081404B" w:rsidRDefault="0091500B" w:rsidP="0091500B">
            <w:pPr>
              <w:jc w:val="center"/>
              <w:rPr>
                <w:sz w:val="20"/>
              </w:rPr>
            </w:pPr>
            <w:r>
              <w:rPr>
                <w:sz w:val="20"/>
              </w:rPr>
              <w:t>0,0</w:t>
            </w:r>
            <w:r w:rsidRPr="0081404B">
              <w:rPr>
                <w:sz w:val="20"/>
              </w:rPr>
              <w:t> </w:t>
            </w:r>
          </w:p>
        </w:tc>
        <w:tc>
          <w:tcPr>
            <w:tcW w:w="1065" w:type="dxa"/>
          </w:tcPr>
          <w:p w:rsidR="0091500B" w:rsidRPr="008420B1" w:rsidRDefault="0091500B" w:rsidP="0091500B">
            <w:pPr>
              <w:jc w:val="center"/>
              <w:rPr>
                <w:sz w:val="20"/>
              </w:rPr>
            </w:pPr>
            <w:r>
              <w:rPr>
                <w:sz w:val="20"/>
              </w:rPr>
              <w:t>1 431,231</w:t>
            </w:r>
          </w:p>
        </w:tc>
      </w:tr>
      <w:tr w:rsidR="0091500B" w:rsidRPr="008420B1" w:rsidTr="0091500B">
        <w:trPr>
          <w:trHeight w:val="270"/>
          <w:jc w:val="center"/>
        </w:trPr>
        <w:tc>
          <w:tcPr>
            <w:tcW w:w="3024" w:type="dxa"/>
            <w:shd w:val="clear" w:color="auto" w:fill="auto"/>
          </w:tcPr>
          <w:p w:rsidR="0091500B" w:rsidRDefault="0091500B" w:rsidP="0091500B">
            <w:pPr>
              <w:rPr>
                <w:sz w:val="20"/>
              </w:rPr>
            </w:pPr>
            <w:r w:rsidRPr="008420B1">
              <w:rPr>
                <w:sz w:val="20"/>
              </w:rPr>
              <w:t>Мероприятие 1.1.</w:t>
            </w:r>
            <w:r>
              <w:rPr>
                <w:sz w:val="20"/>
              </w:rPr>
              <w:t>13</w:t>
            </w:r>
          </w:p>
          <w:p w:rsidR="0091500B" w:rsidRPr="008420B1" w:rsidRDefault="0091500B" w:rsidP="0091500B">
            <w:pPr>
              <w:rPr>
                <w:sz w:val="20"/>
              </w:rPr>
            </w:pPr>
            <w:r w:rsidRPr="00005FFE">
              <w:rPr>
                <w:sz w:val="20"/>
              </w:rPr>
              <w:t>.летняя  спартакиада  людей  пенсионного  возраста  (2 дня)</w:t>
            </w:r>
          </w:p>
        </w:tc>
        <w:tc>
          <w:tcPr>
            <w:tcW w:w="1711" w:type="dxa"/>
          </w:tcPr>
          <w:p w:rsidR="0091500B" w:rsidRPr="008420B1" w:rsidRDefault="0091500B" w:rsidP="0091500B">
            <w:pPr>
              <w:rPr>
                <w:sz w:val="22"/>
              </w:rPr>
            </w:pPr>
            <w:r w:rsidRPr="008420B1">
              <w:rPr>
                <w:sz w:val="20"/>
              </w:rPr>
              <w:t>исполнитель мероприятия</w:t>
            </w:r>
            <w:r>
              <w:rPr>
                <w:sz w:val="20"/>
              </w:rPr>
              <w:t xml:space="preserve"> </w:t>
            </w:r>
            <w:r>
              <w:rPr>
                <w:sz w:val="20"/>
                <w:szCs w:val="20"/>
              </w:rPr>
              <w:t>МКУК «</w:t>
            </w:r>
            <w:proofErr w:type="spellStart"/>
            <w:r>
              <w:rPr>
                <w:sz w:val="20"/>
                <w:szCs w:val="20"/>
              </w:rPr>
              <w:t>МЦНТи</w:t>
            </w:r>
            <w:proofErr w:type="spellEnd"/>
            <w:proofErr w:type="gramStart"/>
            <w:r>
              <w:rPr>
                <w:sz w:val="20"/>
                <w:szCs w:val="20"/>
              </w:rPr>
              <w:t xml:space="preserve"> Д</w:t>
            </w:r>
            <w:proofErr w:type="gramEnd"/>
            <w:r>
              <w:rPr>
                <w:sz w:val="20"/>
                <w:szCs w:val="20"/>
              </w:rPr>
              <w:t xml:space="preserve"> «Звезда»</w:t>
            </w:r>
            <w:r>
              <w:rPr>
                <w:sz w:val="20"/>
              </w:rPr>
              <w:t xml:space="preserve"> </w:t>
            </w:r>
          </w:p>
        </w:tc>
        <w:tc>
          <w:tcPr>
            <w:tcW w:w="3762" w:type="dxa"/>
            <w:shd w:val="clear" w:color="auto" w:fill="auto"/>
          </w:tcPr>
          <w:p w:rsidR="0091500B" w:rsidRPr="008420B1" w:rsidRDefault="0091500B" w:rsidP="0091500B">
            <w:pPr>
              <w:rPr>
                <w:sz w:val="20"/>
              </w:rPr>
            </w:pPr>
            <w:r>
              <w:rPr>
                <w:sz w:val="20"/>
              </w:rPr>
              <w:t>МБ</w:t>
            </w:r>
          </w:p>
        </w:tc>
        <w:tc>
          <w:tcPr>
            <w:tcW w:w="851" w:type="dxa"/>
            <w:shd w:val="clear" w:color="auto" w:fill="auto"/>
            <w:noWrap/>
          </w:tcPr>
          <w:p w:rsidR="0091500B" w:rsidRPr="008420B1" w:rsidRDefault="0091500B" w:rsidP="0091500B">
            <w:pPr>
              <w:jc w:val="center"/>
              <w:rPr>
                <w:sz w:val="20"/>
              </w:rPr>
            </w:pPr>
            <w:r>
              <w:rPr>
                <w:sz w:val="20"/>
              </w:rPr>
              <w:t>72,569</w:t>
            </w:r>
          </w:p>
        </w:tc>
        <w:tc>
          <w:tcPr>
            <w:tcW w:w="850" w:type="dxa"/>
            <w:shd w:val="clear" w:color="auto" w:fill="auto"/>
            <w:noWrap/>
          </w:tcPr>
          <w:p w:rsidR="0091500B" w:rsidRPr="008420B1" w:rsidRDefault="0091500B" w:rsidP="0091500B">
            <w:pPr>
              <w:jc w:val="center"/>
              <w:rPr>
                <w:sz w:val="20"/>
              </w:rPr>
            </w:pPr>
            <w:r>
              <w:rPr>
                <w:sz w:val="20"/>
              </w:rPr>
              <w:t>79,5</w:t>
            </w:r>
          </w:p>
        </w:tc>
        <w:tc>
          <w:tcPr>
            <w:tcW w:w="993" w:type="dxa"/>
            <w:shd w:val="clear" w:color="auto" w:fill="auto"/>
            <w:noWrap/>
          </w:tcPr>
          <w:p w:rsidR="0091500B" w:rsidRPr="008420B1" w:rsidRDefault="0091500B" w:rsidP="0091500B">
            <w:pPr>
              <w:jc w:val="center"/>
              <w:rPr>
                <w:sz w:val="20"/>
              </w:rPr>
            </w:pPr>
            <w:r>
              <w:rPr>
                <w:sz w:val="20"/>
              </w:rPr>
              <w:t>40,0</w:t>
            </w:r>
          </w:p>
        </w:tc>
        <w:tc>
          <w:tcPr>
            <w:tcW w:w="708" w:type="dxa"/>
            <w:shd w:val="clear" w:color="auto" w:fill="auto"/>
            <w:noWrap/>
          </w:tcPr>
          <w:p w:rsidR="0091500B" w:rsidRPr="0081404B" w:rsidRDefault="0091500B" w:rsidP="0091500B">
            <w:pPr>
              <w:jc w:val="center"/>
              <w:rPr>
                <w:sz w:val="20"/>
              </w:rPr>
            </w:pPr>
            <w:r>
              <w:rPr>
                <w:sz w:val="20"/>
              </w:rPr>
              <w:t>40,0</w:t>
            </w:r>
            <w:r w:rsidRPr="0081404B">
              <w:rPr>
                <w:sz w:val="20"/>
              </w:rPr>
              <w:t>  </w:t>
            </w:r>
          </w:p>
        </w:tc>
        <w:tc>
          <w:tcPr>
            <w:tcW w:w="709" w:type="dxa"/>
          </w:tcPr>
          <w:p w:rsidR="0091500B" w:rsidRPr="0081404B" w:rsidRDefault="0091500B" w:rsidP="0091500B">
            <w:pPr>
              <w:jc w:val="center"/>
              <w:rPr>
                <w:sz w:val="20"/>
              </w:rPr>
            </w:pPr>
            <w:r>
              <w:rPr>
                <w:sz w:val="20"/>
              </w:rPr>
              <w:t>40,0</w:t>
            </w:r>
            <w:r w:rsidRPr="0081404B">
              <w:rPr>
                <w:sz w:val="20"/>
              </w:rPr>
              <w:t> </w:t>
            </w:r>
          </w:p>
        </w:tc>
        <w:tc>
          <w:tcPr>
            <w:tcW w:w="709" w:type="dxa"/>
          </w:tcPr>
          <w:p w:rsidR="0091500B" w:rsidRPr="0081404B" w:rsidRDefault="0091500B" w:rsidP="0091500B">
            <w:pPr>
              <w:jc w:val="center"/>
              <w:rPr>
                <w:sz w:val="20"/>
              </w:rPr>
            </w:pPr>
            <w:r>
              <w:rPr>
                <w:sz w:val="20"/>
              </w:rPr>
              <w:t>40,0</w:t>
            </w:r>
            <w:r w:rsidRPr="0081404B">
              <w:rPr>
                <w:sz w:val="20"/>
              </w:rPr>
              <w:t> </w:t>
            </w:r>
          </w:p>
        </w:tc>
        <w:tc>
          <w:tcPr>
            <w:tcW w:w="738" w:type="dxa"/>
          </w:tcPr>
          <w:p w:rsidR="0091500B" w:rsidRPr="0081404B" w:rsidRDefault="0091500B" w:rsidP="0091500B">
            <w:pPr>
              <w:jc w:val="center"/>
              <w:rPr>
                <w:sz w:val="20"/>
              </w:rPr>
            </w:pPr>
            <w:r>
              <w:rPr>
                <w:sz w:val="20"/>
              </w:rPr>
              <w:t>0,0</w:t>
            </w:r>
            <w:r w:rsidRPr="0081404B">
              <w:rPr>
                <w:sz w:val="20"/>
              </w:rPr>
              <w:t> </w:t>
            </w:r>
          </w:p>
        </w:tc>
        <w:tc>
          <w:tcPr>
            <w:tcW w:w="1065" w:type="dxa"/>
          </w:tcPr>
          <w:p w:rsidR="0091500B" w:rsidRPr="008420B1" w:rsidRDefault="0091500B" w:rsidP="0091500B">
            <w:pPr>
              <w:jc w:val="center"/>
              <w:rPr>
                <w:sz w:val="20"/>
              </w:rPr>
            </w:pPr>
            <w:r>
              <w:rPr>
                <w:sz w:val="20"/>
              </w:rPr>
              <w:t>312,069</w:t>
            </w:r>
          </w:p>
        </w:tc>
      </w:tr>
      <w:tr w:rsidR="0091500B" w:rsidRPr="008420B1" w:rsidTr="0091500B">
        <w:trPr>
          <w:trHeight w:val="260"/>
          <w:jc w:val="center"/>
        </w:trPr>
        <w:tc>
          <w:tcPr>
            <w:tcW w:w="3024" w:type="dxa"/>
            <w:shd w:val="clear" w:color="auto" w:fill="auto"/>
          </w:tcPr>
          <w:p w:rsidR="0091500B" w:rsidRDefault="0091500B" w:rsidP="0091500B">
            <w:pPr>
              <w:rPr>
                <w:sz w:val="20"/>
              </w:rPr>
            </w:pPr>
            <w:r w:rsidRPr="008420B1">
              <w:rPr>
                <w:sz w:val="20"/>
              </w:rPr>
              <w:t>Мероприятие 1.1.</w:t>
            </w:r>
            <w:r>
              <w:rPr>
                <w:sz w:val="20"/>
              </w:rPr>
              <w:t>14</w:t>
            </w:r>
          </w:p>
          <w:p w:rsidR="0091500B" w:rsidRPr="008420B1" w:rsidRDefault="0091500B" w:rsidP="0091500B">
            <w:pPr>
              <w:rPr>
                <w:sz w:val="20"/>
              </w:rPr>
            </w:pPr>
            <w:r w:rsidRPr="00005FFE">
              <w:rPr>
                <w:sz w:val="20"/>
              </w:rPr>
              <w:t>день  физкультурника</w:t>
            </w:r>
          </w:p>
        </w:tc>
        <w:tc>
          <w:tcPr>
            <w:tcW w:w="1711" w:type="dxa"/>
          </w:tcPr>
          <w:p w:rsidR="0091500B" w:rsidRPr="008420B1" w:rsidRDefault="0091500B" w:rsidP="0091500B">
            <w:pPr>
              <w:rPr>
                <w:sz w:val="22"/>
              </w:rPr>
            </w:pPr>
            <w:r w:rsidRPr="008420B1">
              <w:rPr>
                <w:sz w:val="20"/>
              </w:rPr>
              <w:t>исполнитель мероприятия</w:t>
            </w:r>
            <w:r>
              <w:rPr>
                <w:sz w:val="20"/>
              </w:rPr>
              <w:t xml:space="preserve"> </w:t>
            </w:r>
            <w:r w:rsidRPr="00FA425F">
              <w:rPr>
                <w:sz w:val="20"/>
                <w:szCs w:val="20"/>
              </w:rPr>
              <w:t>МКУК «МЦНТ</w:t>
            </w:r>
            <w:r>
              <w:rPr>
                <w:sz w:val="20"/>
                <w:szCs w:val="20"/>
              </w:rPr>
              <w:t xml:space="preserve"> </w:t>
            </w:r>
            <w:r w:rsidRPr="00FA425F">
              <w:rPr>
                <w:sz w:val="20"/>
                <w:szCs w:val="20"/>
              </w:rPr>
              <w:t>и</w:t>
            </w:r>
            <w:proofErr w:type="gramStart"/>
            <w:r w:rsidRPr="00FA425F">
              <w:rPr>
                <w:sz w:val="20"/>
                <w:szCs w:val="20"/>
              </w:rPr>
              <w:t xml:space="preserve"> Д</w:t>
            </w:r>
            <w:proofErr w:type="gramEnd"/>
            <w:r w:rsidRPr="00FA425F">
              <w:rPr>
                <w:sz w:val="20"/>
                <w:szCs w:val="20"/>
              </w:rPr>
              <w:t xml:space="preserve"> «Звезда»</w:t>
            </w:r>
          </w:p>
        </w:tc>
        <w:tc>
          <w:tcPr>
            <w:tcW w:w="3762" w:type="dxa"/>
            <w:shd w:val="clear" w:color="auto" w:fill="auto"/>
          </w:tcPr>
          <w:p w:rsidR="0091500B" w:rsidRPr="008420B1" w:rsidRDefault="0091500B" w:rsidP="0091500B">
            <w:pPr>
              <w:rPr>
                <w:sz w:val="20"/>
              </w:rPr>
            </w:pPr>
            <w:r>
              <w:rPr>
                <w:sz w:val="20"/>
              </w:rPr>
              <w:t>МБ</w:t>
            </w:r>
          </w:p>
        </w:tc>
        <w:tc>
          <w:tcPr>
            <w:tcW w:w="851" w:type="dxa"/>
            <w:shd w:val="clear" w:color="auto" w:fill="auto"/>
            <w:noWrap/>
          </w:tcPr>
          <w:p w:rsidR="0091500B" w:rsidRPr="008420B1" w:rsidRDefault="0091500B" w:rsidP="0091500B">
            <w:pPr>
              <w:jc w:val="center"/>
              <w:rPr>
                <w:sz w:val="20"/>
              </w:rPr>
            </w:pPr>
            <w:r>
              <w:rPr>
                <w:sz w:val="20"/>
              </w:rPr>
              <w:t>77,568</w:t>
            </w:r>
          </w:p>
        </w:tc>
        <w:tc>
          <w:tcPr>
            <w:tcW w:w="850" w:type="dxa"/>
            <w:shd w:val="clear" w:color="auto" w:fill="auto"/>
            <w:noWrap/>
          </w:tcPr>
          <w:p w:rsidR="0091500B" w:rsidRPr="008420B1" w:rsidRDefault="0091500B" w:rsidP="0091500B">
            <w:pPr>
              <w:jc w:val="center"/>
              <w:rPr>
                <w:sz w:val="20"/>
              </w:rPr>
            </w:pPr>
            <w:r>
              <w:rPr>
                <w:sz w:val="20"/>
              </w:rPr>
              <w:t>69,5</w:t>
            </w:r>
          </w:p>
        </w:tc>
        <w:tc>
          <w:tcPr>
            <w:tcW w:w="993" w:type="dxa"/>
            <w:shd w:val="clear" w:color="auto" w:fill="auto"/>
            <w:noWrap/>
          </w:tcPr>
          <w:p w:rsidR="0091500B" w:rsidRPr="008420B1" w:rsidRDefault="0091500B" w:rsidP="0091500B">
            <w:pPr>
              <w:jc w:val="center"/>
              <w:rPr>
                <w:sz w:val="20"/>
              </w:rPr>
            </w:pPr>
            <w:r>
              <w:rPr>
                <w:sz w:val="20"/>
              </w:rPr>
              <w:t>50,0</w:t>
            </w:r>
          </w:p>
        </w:tc>
        <w:tc>
          <w:tcPr>
            <w:tcW w:w="708" w:type="dxa"/>
            <w:shd w:val="clear" w:color="auto" w:fill="auto"/>
            <w:noWrap/>
          </w:tcPr>
          <w:p w:rsidR="0091500B" w:rsidRPr="0081404B" w:rsidRDefault="0091500B" w:rsidP="0091500B">
            <w:pPr>
              <w:jc w:val="center"/>
              <w:rPr>
                <w:sz w:val="20"/>
              </w:rPr>
            </w:pPr>
            <w:r>
              <w:rPr>
                <w:sz w:val="20"/>
              </w:rPr>
              <w:t>50,0</w:t>
            </w:r>
            <w:r w:rsidRPr="0081404B">
              <w:rPr>
                <w:sz w:val="20"/>
              </w:rPr>
              <w:t>  </w:t>
            </w:r>
          </w:p>
        </w:tc>
        <w:tc>
          <w:tcPr>
            <w:tcW w:w="709" w:type="dxa"/>
          </w:tcPr>
          <w:p w:rsidR="0091500B" w:rsidRPr="0081404B" w:rsidRDefault="0091500B" w:rsidP="0091500B">
            <w:pPr>
              <w:jc w:val="center"/>
              <w:rPr>
                <w:sz w:val="20"/>
              </w:rPr>
            </w:pPr>
            <w:r>
              <w:rPr>
                <w:sz w:val="20"/>
              </w:rPr>
              <w:t>50,0</w:t>
            </w:r>
            <w:r w:rsidRPr="0081404B">
              <w:rPr>
                <w:sz w:val="20"/>
              </w:rPr>
              <w:t> </w:t>
            </w:r>
          </w:p>
        </w:tc>
        <w:tc>
          <w:tcPr>
            <w:tcW w:w="709" w:type="dxa"/>
          </w:tcPr>
          <w:p w:rsidR="0091500B" w:rsidRPr="0081404B" w:rsidRDefault="0091500B" w:rsidP="0091500B">
            <w:pPr>
              <w:jc w:val="center"/>
              <w:rPr>
                <w:sz w:val="20"/>
              </w:rPr>
            </w:pPr>
            <w:r>
              <w:rPr>
                <w:sz w:val="20"/>
              </w:rPr>
              <w:t>50,0</w:t>
            </w:r>
            <w:r w:rsidRPr="0081404B">
              <w:rPr>
                <w:sz w:val="20"/>
              </w:rPr>
              <w:t> </w:t>
            </w:r>
          </w:p>
        </w:tc>
        <w:tc>
          <w:tcPr>
            <w:tcW w:w="738" w:type="dxa"/>
          </w:tcPr>
          <w:p w:rsidR="0091500B" w:rsidRPr="0081404B" w:rsidRDefault="0091500B" w:rsidP="0091500B">
            <w:pPr>
              <w:jc w:val="center"/>
              <w:rPr>
                <w:sz w:val="20"/>
              </w:rPr>
            </w:pPr>
            <w:r>
              <w:rPr>
                <w:sz w:val="20"/>
              </w:rPr>
              <w:t>0,0</w:t>
            </w:r>
            <w:r w:rsidRPr="0081404B">
              <w:rPr>
                <w:sz w:val="20"/>
              </w:rPr>
              <w:t> </w:t>
            </w:r>
          </w:p>
        </w:tc>
        <w:tc>
          <w:tcPr>
            <w:tcW w:w="1065" w:type="dxa"/>
          </w:tcPr>
          <w:p w:rsidR="0091500B" w:rsidRPr="008420B1" w:rsidRDefault="0091500B" w:rsidP="0091500B">
            <w:pPr>
              <w:jc w:val="center"/>
              <w:rPr>
                <w:sz w:val="20"/>
              </w:rPr>
            </w:pPr>
            <w:r>
              <w:rPr>
                <w:sz w:val="20"/>
              </w:rPr>
              <w:t>347,068</w:t>
            </w:r>
          </w:p>
        </w:tc>
      </w:tr>
      <w:tr w:rsidR="0091500B" w:rsidRPr="008420B1" w:rsidTr="0091500B">
        <w:trPr>
          <w:trHeight w:val="255"/>
          <w:jc w:val="center"/>
        </w:trPr>
        <w:tc>
          <w:tcPr>
            <w:tcW w:w="3024" w:type="dxa"/>
            <w:shd w:val="clear" w:color="auto" w:fill="auto"/>
          </w:tcPr>
          <w:p w:rsidR="0091500B" w:rsidRDefault="0091500B" w:rsidP="0091500B">
            <w:pPr>
              <w:rPr>
                <w:sz w:val="20"/>
              </w:rPr>
            </w:pPr>
            <w:r w:rsidRPr="008420B1">
              <w:rPr>
                <w:sz w:val="20"/>
              </w:rPr>
              <w:lastRenderedPageBreak/>
              <w:t>Мероприятие 1.1.</w:t>
            </w:r>
            <w:r>
              <w:rPr>
                <w:sz w:val="20"/>
              </w:rPr>
              <w:t>15</w:t>
            </w:r>
          </w:p>
          <w:p w:rsidR="0091500B" w:rsidRPr="008420B1" w:rsidRDefault="0091500B" w:rsidP="0091500B">
            <w:pPr>
              <w:rPr>
                <w:sz w:val="20"/>
              </w:rPr>
            </w:pPr>
            <w:r w:rsidRPr="00005FFE">
              <w:rPr>
                <w:sz w:val="20"/>
              </w:rPr>
              <w:t>легкоатлетический  кросс "Кросс  нации"</w:t>
            </w:r>
          </w:p>
        </w:tc>
        <w:tc>
          <w:tcPr>
            <w:tcW w:w="1711" w:type="dxa"/>
          </w:tcPr>
          <w:p w:rsidR="0091500B" w:rsidRPr="008420B1" w:rsidRDefault="0091500B" w:rsidP="0091500B">
            <w:pPr>
              <w:rPr>
                <w:sz w:val="22"/>
              </w:rPr>
            </w:pPr>
            <w:r w:rsidRPr="008420B1">
              <w:rPr>
                <w:sz w:val="20"/>
              </w:rPr>
              <w:t>исполнитель мероприятия</w:t>
            </w:r>
            <w:r>
              <w:rPr>
                <w:sz w:val="20"/>
              </w:rPr>
              <w:t xml:space="preserve"> </w:t>
            </w:r>
            <w:r w:rsidRPr="00FA425F">
              <w:rPr>
                <w:sz w:val="20"/>
                <w:szCs w:val="20"/>
              </w:rPr>
              <w:t>МКУК «</w:t>
            </w:r>
            <w:proofErr w:type="spellStart"/>
            <w:r w:rsidRPr="00FA425F">
              <w:rPr>
                <w:sz w:val="20"/>
                <w:szCs w:val="20"/>
              </w:rPr>
              <w:t>МЦНТи</w:t>
            </w:r>
            <w:proofErr w:type="spellEnd"/>
            <w:proofErr w:type="gramStart"/>
            <w:r w:rsidRPr="00FA425F">
              <w:rPr>
                <w:sz w:val="20"/>
                <w:szCs w:val="20"/>
              </w:rPr>
              <w:t xml:space="preserve"> Д</w:t>
            </w:r>
            <w:proofErr w:type="gramEnd"/>
            <w:r w:rsidRPr="00FA425F">
              <w:rPr>
                <w:sz w:val="20"/>
                <w:szCs w:val="20"/>
              </w:rPr>
              <w:t xml:space="preserve"> «Звезда»</w:t>
            </w:r>
          </w:p>
        </w:tc>
        <w:tc>
          <w:tcPr>
            <w:tcW w:w="3762" w:type="dxa"/>
            <w:shd w:val="clear" w:color="auto" w:fill="auto"/>
          </w:tcPr>
          <w:p w:rsidR="0091500B" w:rsidRPr="008420B1" w:rsidRDefault="0091500B" w:rsidP="0091500B">
            <w:pPr>
              <w:rPr>
                <w:sz w:val="20"/>
              </w:rPr>
            </w:pPr>
            <w:r>
              <w:rPr>
                <w:sz w:val="20"/>
              </w:rPr>
              <w:t>МБ</w:t>
            </w:r>
          </w:p>
        </w:tc>
        <w:tc>
          <w:tcPr>
            <w:tcW w:w="851" w:type="dxa"/>
            <w:shd w:val="clear" w:color="auto" w:fill="auto"/>
            <w:noWrap/>
          </w:tcPr>
          <w:p w:rsidR="0091500B" w:rsidRPr="008420B1" w:rsidRDefault="0091500B" w:rsidP="0091500B">
            <w:pPr>
              <w:jc w:val="center"/>
              <w:rPr>
                <w:sz w:val="20"/>
              </w:rPr>
            </w:pPr>
            <w:r>
              <w:rPr>
                <w:sz w:val="20"/>
              </w:rPr>
              <w:t>45,9</w:t>
            </w:r>
          </w:p>
        </w:tc>
        <w:tc>
          <w:tcPr>
            <w:tcW w:w="850" w:type="dxa"/>
            <w:shd w:val="clear" w:color="auto" w:fill="auto"/>
            <w:noWrap/>
          </w:tcPr>
          <w:p w:rsidR="0091500B" w:rsidRPr="008420B1" w:rsidRDefault="0091500B" w:rsidP="0091500B">
            <w:pPr>
              <w:jc w:val="center"/>
              <w:rPr>
                <w:sz w:val="20"/>
              </w:rPr>
            </w:pPr>
            <w:r>
              <w:rPr>
                <w:sz w:val="20"/>
              </w:rPr>
              <w:t>85,7</w:t>
            </w:r>
          </w:p>
        </w:tc>
        <w:tc>
          <w:tcPr>
            <w:tcW w:w="993" w:type="dxa"/>
            <w:shd w:val="clear" w:color="auto" w:fill="auto"/>
            <w:noWrap/>
          </w:tcPr>
          <w:p w:rsidR="0091500B" w:rsidRPr="008420B1" w:rsidRDefault="0091500B" w:rsidP="0091500B">
            <w:pPr>
              <w:jc w:val="center"/>
              <w:rPr>
                <w:sz w:val="20"/>
              </w:rPr>
            </w:pPr>
            <w:r>
              <w:rPr>
                <w:sz w:val="20"/>
              </w:rPr>
              <w:t>80,0</w:t>
            </w:r>
          </w:p>
        </w:tc>
        <w:tc>
          <w:tcPr>
            <w:tcW w:w="708" w:type="dxa"/>
            <w:shd w:val="clear" w:color="auto" w:fill="auto"/>
            <w:noWrap/>
          </w:tcPr>
          <w:p w:rsidR="0091500B" w:rsidRPr="0081404B" w:rsidRDefault="0091500B" w:rsidP="0091500B">
            <w:pPr>
              <w:jc w:val="center"/>
              <w:rPr>
                <w:sz w:val="20"/>
              </w:rPr>
            </w:pPr>
            <w:r>
              <w:rPr>
                <w:sz w:val="20"/>
              </w:rPr>
              <w:t>40,0</w:t>
            </w:r>
            <w:r w:rsidRPr="0081404B">
              <w:rPr>
                <w:sz w:val="20"/>
              </w:rPr>
              <w:t>  </w:t>
            </w:r>
          </w:p>
        </w:tc>
        <w:tc>
          <w:tcPr>
            <w:tcW w:w="709" w:type="dxa"/>
          </w:tcPr>
          <w:p w:rsidR="0091500B" w:rsidRPr="0081404B" w:rsidRDefault="0091500B" w:rsidP="0091500B">
            <w:pPr>
              <w:jc w:val="center"/>
              <w:rPr>
                <w:sz w:val="20"/>
              </w:rPr>
            </w:pPr>
            <w:r>
              <w:rPr>
                <w:sz w:val="20"/>
              </w:rPr>
              <w:t>40,0</w:t>
            </w:r>
            <w:r w:rsidRPr="0081404B">
              <w:rPr>
                <w:sz w:val="20"/>
              </w:rPr>
              <w:t> </w:t>
            </w:r>
          </w:p>
        </w:tc>
        <w:tc>
          <w:tcPr>
            <w:tcW w:w="709" w:type="dxa"/>
          </w:tcPr>
          <w:p w:rsidR="0091500B" w:rsidRPr="0081404B" w:rsidRDefault="0091500B" w:rsidP="0091500B">
            <w:pPr>
              <w:jc w:val="center"/>
              <w:rPr>
                <w:sz w:val="20"/>
              </w:rPr>
            </w:pPr>
            <w:r>
              <w:rPr>
                <w:sz w:val="20"/>
              </w:rPr>
              <w:t>40,0</w:t>
            </w:r>
            <w:r w:rsidRPr="0081404B">
              <w:rPr>
                <w:sz w:val="20"/>
              </w:rPr>
              <w:t> </w:t>
            </w:r>
          </w:p>
        </w:tc>
        <w:tc>
          <w:tcPr>
            <w:tcW w:w="738" w:type="dxa"/>
          </w:tcPr>
          <w:p w:rsidR="0091500B" w:rsidRPr="0081404B" w:rsidRDefault="0091500B" w:rsidP="0091500B">
            <w:pPr>
              <w:jc w:val="center"/>
              <w:rPr>
                <w:sz w:val="20"/>
              </w:rPr>
            </w:pPr>
            <w:r>
              <w:rPr>
                <w:sz w:val="20"/>
              </w:rPr>
              <w:t>0,0</w:t>
            </w:r>
            <w:r w:rsidRPr="0081404B">
              <w:rPr>
                <w:sz w:val="20"/>
              </w:rPr>
              <w:t> </w:t>
            </w:r>
          </w:p>
        </w:tc>
        <w:tc>
          <w:tcPr>
            <w:tcW w:w="1065" w:type="dxa"/>
          </w:tcPr>
          <w:p w:rsidR="0091500B" w:rsidRPr="008420B1" w:rsidRDefault="0091500B" w:rsidP="0091500B">
            <w:pPr>
              <w:jc w:val="center"/>
              <w:rPr>
                <w:sz w:val="20"/>
              </w:rPr>
            </w:pPr>
            <w:r>
              <w:rPr>
                <w:sz w:val="20"/>
              </w:rPr>
              <w:t>331,6</w:t>
            </w:r>
          </w:p>
        </w:tc>
      </w:tr>
      <w:tr w:rsidR="0091500B" w:rsidRPr="008420B1" w:rsidTr="0091500B">
        <w:trPr>
          <w:trHeight w:val="270"/>
          <w:jc w:val="center"/>
        </w:trPr>
        <w:tc>
          <w:tcPr>
            <w:tcW w:w="3024" w:type="dxa"/>
            <w:shd w:val="clear" w:color="auto" w:fill="auto"/>
          </w:tcPr>
          <w:p w:rsidR="0091500B" w:rsidRDefault="0091500B" w:rsidP="0091500B">
            <w:pPr>
              <w:rPr>
                <w:sz w:val="20"/>
              </w:rPr>
            </w:pPr>
            <w:r w:rsidRPr="008420B1">
              <w:rPr>
                <w:sz w:val="20"/>
              </w:rPr>
              <w:t>Мероприятие 1.1.</w:t>
            </w:r>
            <w:r>
              <w:rPr>
                <w:sz w:val="20"/>
              </w:rPr>
              <w:t>16</w:t>
            </w:r>
          </w:p>
          <w:p w:rsidR="0091500B" w:rsidRPr="0030267B" w:rsidRDefault="0091500B" w:rsidP="0091500B">
            <w:pPr>
              <w:rPr>
                <w:sz w:val="20"/>
                <w:szCs w:val="20"/>
              </w:rPr>
            </w:pPr>
            <w:r w:rsidRPr="0030267B">
              <w:rPr>
                <w:color w:val="000000"/>
                <w:sz w:val="20"/>
                <w:szCs w:val="20"/>
              </w:rPr>
              <w:t xml:space="preserve">Семейные соревнования в течение года </w:t>
            </w:r>
            <w:proofErr w:type="gramStart"/>
            <w:r w:rsidRPr="0030267B">
              <w:rPr>
                <w:color w:val="000000"/>
                <w:sz w:val="20"/>
                <w:szCs w:val="20"/>
              </w:rPr>
              <w:t xml:space="preserve">( </w:t>
            </w:r>
            <w:proofErr w:type="gramEnd"/>
            <w:r w:rsidRPr="0030267B">
              <w:rPr>
                <w:color w:val="000000"/>
                <w:sz w:val="20"/>
                <w:szCs w:val="20"/>
              </w:rPr>
              <w:t>к 23 февраля, 15 мая, к 8 июля и т.д. )</w:t>
            </w:r>
          </w:p>
        </w:tc>
        <w:tc>
          <w:tcPr>
            <w:tcW w:w="1711" w:type="dxa"/>
          </w:tcPr>
          <w:p w:rsidR="0091500B" w:rsidRDefault="0091500B" w:rsidP="0091500B">
            <w:pPr>
              <w:keepNext/>
              <w:rPr>
                <w:sz w:val="20"/>
              </w:rPr>
            </w:pPr>
            <w:r w:rsidRPr="008420B1">
              <w:rPr>
                <w:sz w:val="20"/>
              </w:rPr>
              <w:t>исполнитель мероприятия</w:t>
            </w:r>
            <w:r>
              <w:rPr>
                <w:sz w:val="20"/>
              </w:rPr>
              <w:t xml:space="preserve"> отдел по культуре, делам молодежи и спорта</w:t>
            </w:r>
          </w:p>
          <w:p w:rsidR="0091500B" w:rsidRPr="008420B1" w:rsidRDefault="0091500B" w:rsidP="0091500B">
            <w:pPr>
              <w:rPr>
                <w:sz w:val="22"/>
              </w:rPr>
            </w:pPr>
          </w:p>
        </w:tc>
        <w:tc>
          <w:tcPr>
            <w:tcW w:w="3762" w:type="dxa"/>
            <w:shd w:val="clear" w:color="auto" w:fill="auto"/>
          </w:tcPr>
          <w:p w:rsidR="0091500B" w:rsidRPr="008420B1" w:rsidRDefault="0091500B" w:rsidP="0091500B">
            <w:pPr>
              <w:rPr>
                <w:sz w:val="20"/>
              </w:rPr>
            </w:pPr>
            <w:r>
              <w:rPr>
                <w:sz w:val="20"/>
              </w:rPr>
              <w:t>МБ</w:t>
            </w:r>
          </w:p>
        </w:tc>
        <w:tc>
          <w:tcPr>
            <w:tcW w:w="851" w:type="dxa"/>
            <w:shd w:val="clear" w:color="auto" w:fill="auto"/>
            <w:noWrap/>
          </w:tcPr>
          <w:p w:rsidR="0091500B" w:rsidRPr="0081404B" w:rsidRDefault="0091500B" w:rsidP="0091500B">
            <w:pPr>
              <w:jc w:val="center"/>
              <w:rPr>
                <w:sz w:val="20"/>
              </w:rPr>
            </w:pPr>
            <w:r>
              <w:rPr>
                <w:sz w:val="20"/>
              </w:rPr>
              <w:t>0,0</w:t>
            </w:r>
            <w:r w:rsidRPr="0081404B">
              <w:rPr>
                <w:sz w:val="20"/>
              </w:rPr>
              <w:t>  </w:t>
            </w:r>
          </w:p>
        </w:tc>
        <w:tc>
          <w:tcPr>
            <w:tcW w:w="850" w:type="dxa"/>
            <w:shd w:val="clear" w:color="auto" w:fill="auto"/>
            <w:noWrap/>
          </w:tcPr>
          <w:p w:rsidR="0091500B" w:rsidRPr="0081404B" w:rsidRDefault="0091500B" w:rsidP="0091500B">
            <w:pPr>
              <w:jc w:val="center"/>
              <w:rPr>
                <w:sz w:val="20"/>
              </w:rPr>
            </w:pPr>
            <w:r>
              <w:rPr>
                <w:sz w:val="20"/>
              </w:rPr>
              <w:t>0,0</w:t>
            </w:r>
            <w:r w:rsidRPr="0081404B">
              <w:rPr>
                <w:sz w:val="20"/>
              </w:rPr>
              <w:t> </w:t>
            </w:r>
          </w:p>
        </w:tc>
        <w:tc>
          <w:tcPr>
            <w:tcW w:w="993" w:type="dxa"/>
            <w:shd w:val="clear" w:color="auto" w:fill="auto"/>
            <w:noWrap/>
          </w:tcPr>
          <w:p w:rsidR="0091500B" w:rsidRPr="0081404B" w:rsidRDefault="0091500B" w:rsidP="0091500B">
            <w:pPr>
              <w:jc w:val="center"/>
              <w:rPr>
                <w:sz w:val="20"/>
              </w:rPr>
            </w:pPr>
            <w:r>
              <w:rPr>
                <w:sz w:val="20"/>
              </w:rPr>
              <w:t>0,0</w:t>
            </w:r>
            <w:r w:rsidRPr="0081404B">
              <w:rPr>
                <w:sz w:val="20"/>
              </w:rPr>
              <w:t> </w:t>
            </w:r>
          </w:p>
        </w:tc>
        <w:tc>
          <w:tcPr>
            <w:tcW w:w="708" w:type="dxa"/>
            <w:shd w:val="clear" w:color="auto" w:fill="auto"/>
            <w:noWrap/>
          </w:tcPr>
          <w:p w:rsidR="0091500B" w:rsidRPr="0081404B" w:rsidRDefault="0091500B" w:rsidP="0091500B">
            <w:pPr>
              <w:jc w:val="center"/>
              <w:rPr>
                <w:sz w:val="20"/>
              </w:rPr>
            </w:pPr>
            <w:r>
              <w:rPr>
                <w:sz w:val="20"/>
              </w:rPr>
              <w:t>10,0</w:t>
            </w:r>
            <w:r w:rsidRPr="0081404B">
              <w:rPr>
                <w:sz w:val="20"/>
              </w:rPr>
              <w:t> </w:t>
            </w:r>
          </w:p>
        </w:tc>
        <w:tc>
          <w:tcPr>
            <w:tcW w:w="709" w:type="dxa"/>
          </w:tcPr>
          <w:p w:rsidR="0091500B" w:rsidRPr="0081404B" w:rsidRDefault="0091500B" w:rsidP="0091500B">
            <w:pPr>
              <w:jc w:val="center"/>
              <w:rPr>
                <w:sz w:val="20"/>
              </w:rPr>
            </w:pPr>
            <w:r>
              <w:rPr>
                <w:sz w:val="20"/>
              </w:rPr>
              <w:t>10,0</w:t>
            </w:r>
            <w:r w:rsidRPr="0081404B">
              <w:rPr>
                <w:sz w:val="20"/>
              </w:rPr>
              <w:t>  </w:t>
            </w:r>
          </w:p>
        </w:tc>
        <w:tc>
          <w:tcPr>
            <w:tcW w:w="709" w:type="dxa"/>
          </w:tcPr>
          <w:p w:rsidR="0091500B" w:rsidRPr="0081404B" w:rsidRDefault="0091500B" w:rsidP="0091500B">
            <w:pPr>
              <w:jc w:val="center"/>
              <w:rPr>
                <w:sz w:val="20"/>
              </w:rPr>
            </w:pPr>
            <w:r>
              <w:rPr>
                <w:sz w:val="20"/>
              </w:rPr>
              <w:t>10,0</w:t>
            </w:r>
            <w:r w:rsidRPr="0081404B">
              <w:rPr>
                <w:sz w:val="20"/>
              </w:rPr>
              <w:t> </w:t>
            </w:r>
          </w:p>
        </w:tc>
        <w:tc>
          <w:tcPr>
            <w:tcW w:w="738" w:type="dxa"/>
          </w:tcPr>
          <w:p w:rsidR="0091500B" w:rsidRPr="0081404B" w:rsidRDefault="0091500B" w:rsidP="0091500B">
            <w:pPr>
              <w:jc w:val="center"/>
              <w:rPr>
                <w:sz w:val="20"/>
              </w:rPr>
            </w:pPr>
            <w:r>
              <w:rPr>
                <w:sz w:val="20"/>
              </w:rPr>
              <w:t>0,0</w:t>
            </w:r>
            <w:r w:rsidRPr="0081404B">
              <w:rPr>
                <w:sz w:val="20"/>
              </w:rPr>
              <w:t> </w:t>
            </w:r>
          </w:p>
        </w:tc>
        <w:tc>
          <w:tcPr>
            <w:tcW w:w="1065" w:type="dxa"/>
          </w:tcPr>
          <w:p w:rsidR="0091500B" w:rsidRPr="0081404B" w:rsidRDefault="0091500B" w:rsidP="0091500B">
            <w:pPr>
              <w:jc w:val="center"/>
              <w:rPr>
                <w:sz w:val="20"/>
              </w:rPr>
            </w:pPr>
            <w:r>
              <w:rPr>
                <w:sz w:val="20"/>
              </w:rPr>
              <w:t>30,0</w:t>
            </w:r>
            <w:r w:rsidRPr="0081404B">
              <w:rPr>
                <w:sz w:val="20"/>
              </w:rPr>
              <w:t> </w:t>
            </w:r>
          </w:p>
        </w:tc>
      </w:tr>
      <w:tr w:rsidR="0091500B" w:rsidRPr="008420B1" w:rsidTr="0091500B">
        <w:trPr>
          <w:trHeight w:val="245"/>
          <w:jc w:val="center"/>
        </w:trPr>
        <w:tc>
          <w:tcPr>
            <w:tcW w:w="3024" w:type="dxa"/>
            <w:shd w:val="clear" w:color="auto" w:fill="auto"/>
          </w:tcPr>
          <w:p w:rsidR="0091500B" w:rsidRDefault="0091500B" w:rsidP="0091500B">
            <w:pPr>
              <w:rPr>
                <w:sz w:val="20"/>
              </w:rPr>
            </w:pPr>
            <w:r w:rsidRPr="008420B1">
              <w:rPr>
                <w:sz w:val="20"/>
              </w:rPr>
              <w:t>Мероприятие 1.1.</w:t>
            </w:r>
            <w:r>
              <w:rPr>
                <w:sz w:val="20"/>
              </w:rPr>
              <w:t>17</w:t>
            </w:r>
          </w:p>
          <w:p w:rsidR="0091500B" w:rsidRPr="008420B1" w:rsidRDefault="0091500B" w:rsidP="0091500B">
            <w:pPr>
              <w:rPr>
                <w:sz w:val="20"/>
              </w:rPr>
            </w:pPr>
            <w:r w:rsidRPr="00005FFE">
              <w:rPr>
                <w:sz w:val="20"/>
              </w:rPr>
              <w:t>специальная  олимпиада (для детей с  ограниченными  возможностями  (дети - инвалиды)  и  детей  восьмого  вида)</w:t>
            </w:r>
          </w:p>
        </w:tc>
        <w:tc>
          <w:tcPr>
            <w:tcW w:w="1711" w:type="dxa"/>
          </w:tcPr>
          <w:p w:rsidR="0091500B" w:rsidRDefault="0091500B" w:rsidP="0091500B">
            <w:pPr>
              <w:keepNext/>
              <w:rPr>
                <w:sz w:val="20"/>
              </w:rPr>
            </w:pPr>
            <w:r w:rsidRPr="008420B1">
              <w:rPr>
                <w:sz w:val="20"/>
              </w:rPr>
              <w:t>исполнитель мероприятия</w:t>
            </w:r>
            <w:r>
              <w:rPr>
                <w:sz w:val="20"/>
              </w:rPr>
              <w:t xml:space="preserve"> отдел по культуре, делам молодежи и спорта</w:t>
            </w:r>
          </w:p>
          <w:p w:rsidR="0091500B" w:rsidRPr="008420B1" w:rsidRDefault="0091500B" w:rsidP="0091500B">
            <w:pPr>
              <w:rPr>
                <w:sz w:val="22"/>
              </w:rPr>
            </w:pPr>
          </w:p>
        </w:tc>
        <w:tc>
          <w:tcPr>
            <w:tcW w:w="3762" w:type="dxa"/>
            <w:shd w:val="clear" w:color="auto" w:fill="auto"/>
          </w:tcPr>
          <w:p w:rsidR="0091500B" w:rsidRPr="008420B1" w:rsidRDefault="0091500B" w:rsidP="0091500B">
            <w:pPr>
              <w:rPr>
                <w:sz w:val="20"/>
              </w:rPr>
            </w:pPr>
            <w:r>
              <w:rPr>
                <w:sz w:val="20"/>
              </w:rPr>
              <w:t>МБ</w:t>
            </w:r>
          </w:p>
        </w:tc>
        <w:tc>
          <w:tcPr>
            <w:tcW w:w="851" w:type="dxa"/>
            <w:shd w:val="clear" w:color="auto" w:fill="auto"/>
            <w:noWrap/>
          </w:tcPr>
          <w:p w:rsidR="0091500B" w:rsidRPr="008420B1" w:rsidRDefault="0091500B" w:rsidP="0091500B">
            <w:pPr>
              <w:jc w:val="center"/>
              <w:rPr>
                <w:sz w:val="20"/>
              </w:rPr>
            </w:pPr>
            <w:r>
              <w:rPr>
                <w:sz w:val="20"/>
              </w:rPr>
              <w:t>10,0</w:t>
            </w:r>
          </w:p>
        </w:tc>
        <w:tc>
          <w:tcPr>
            <w:tcW w:w="850" w:type="dxa"/>
            <w:shd w:val="clear" w:color="auto" w:fill="auto"/>
            <w:noWrap/>
          </w:tcPr>
          <w:p w:rsidR="0091500B" w:rsidRPr="008420B1" w:rsidRDefault="0091500B" w:rsidP="0091500B">
            <w:pPr>
              <w:jc w:val="center"/>
              <w:rPr>
                <w:sz w:val="20"/>
              </w:rPr>
            </w:pPr>
            <w:r>
              <w:rPr>
                <w:sz w:val="20"/>
              </w:rPr>
              <w:t>5,0</w:t>
            </w:r>
          </w:p>
        </w:tc>
        <w:tc>
          <w:tcPr>
            <w:tcW w:w="993" w:type="dxa"/>
            <w:shd w:val="clear" w:color="auto" w:fill="auto"/>
            <w:noWrap/>
          </w:tcPr>
          <w:p w:rsidR="0091500B" w:rsidRPr="008420B1" w:rsidRDefault="0091500B" w:rsidP="0091500B">
            <w:pPr>
              <w:jc w:val="center"/>
              <w:rPr>
                <w:sz w:val="20"/>
              </w:rPr>
            </w:pPr>
            <w:r>
              <w:rPr>
                <w:sz w:val="20"/>
              </w:rPr>
              <w:t>0,0</w:t>
            </w:r>
          </w:p>
        </w:tc>
        <w:tc>
          <w:tcPr>
            <w:tcW w:w="708" w:type="dxa"/>
            <w:shd w:val="clear" w:color="auto" w:fill="auto"/>
            <w:noWrap/>
          </w:tcPr>
          <w:p w:rsidR="0091500B" w:rsidRPr="0081404B" w:rsidRDefault="0091500B" w:rsidP="0091500B">
            <w:pPr>
              <w:jc w:val="center"/>
              <w:rPr>
                <w:sz w:val="20"/>
              </w:rPr>
            </w:pPr>
            <w:r>
              <w:rPr>
                <w:sz w:val="20"/>
              </w:rPr>
              <w:t>5,0</w:t>
            </w:r>
            <w:r w:rsidRPr="0081404B">
              <w:rPr>
                <w:sz w:val="20"/>
              </w:rPr>
              <w:t>  </w:t>
            </w:r>
          </w:p>
        </w:tc>
        <w:tc>
          <w:tcPr>
            <w:tcW w:w="709" w:type="dxa"/>
          </w:tcPr>
          <w:p w:rsidR="0091500B" w:rsidRPr="0081404B" w:rsidRDefault="0091500B" w:rsidP="0091500B">
            <w:pPr>
              <w:jc w:val="center"/>
              <w:rPr>
                <w:sz w:val="20"/>
              </w:rPr>
            </w:pPr>
            <w:r>
              <w:rPr>
                <w:sz w:val="20"/>
              </w:rPr>
              <w:t>5,0</w:t>
            </w:r>
            <w:r w:rsidRPr="0081404B">
              <w:rPr>
                <w:sz w:val="20"/>
              </w:rPr>
              <w:t> </w:t>
            </w:r>
          </w:p>
        </w:tc>
        <w:tc>
          <w:tcPr>
            <w:tcW w:w="709" w:type="dxa"/>
          </w:tcPr>
          <w:p w:rsidR="0091500B" w:rsidRPr="0081404B" w:rsidRDefault="0091500B" w:rsidP="0091500B">
            <w:pPr>
              <w:jc w:val="center"/>
              <w:rPr>
                <w:sz w:val="20"/>
              </w:rPr>
            </w:pPr>
            <w:r>
              <w:rPr>
                <w:sz w:val="20"/>
              </w:rPr>
              <w:t>5,0</w:t>
            </w:r>
            <w:r w:rsidRPr="0081404B">
              <w:rPr>
                <w:sz w:val="20"/>
              </w:rPr>
              <w:t> </w:t>
            </w:r>
          </w:p>
        </w:tc>
        <w:tc>
          <w:tcPr>
            <w:tcW w:w="738" w:type="dxa"/>
          </w:tcPr>
          <w:p w:rsidR="0091500B" w:rsidRPr="0081404B" w:rsidRDefault="0091500B" w:rsidP="0091500B">
            <w:pPr>
              <w:jc w:val="center"/>
              <w:rPr>
                <w:sz w:val="20"/>
              </w:rPr>
            </w:pPr>
            <w:r>
              <w:rPr>
                <w:sz w:val="20"/>
              </w:rPr>
              <w:t>0,0</w:t>
            </w:r>
            <w:r w:rsidRPr="0081404B">
              <w:rPr>
                <w:sz w:val="20"/>
              </w:rPr>
              <w:t> </w:t>
            </w:r>
          </w:p>
        </w:tc>
        <w:tc>
          <w:tcPr>
            <w:tcW w:w="1065" w:type="dxa"/>
          </w:tcPr>
          <w:p w:rsidR="0091500B" w:rsidRPr="008420B1" w:rsidRDefault="0091500B" w:rsidP="0091500B">
            <w:pPr>
              <w:jc w:val="center"/>
              <w:rPr>
                <w:sz w:val="20"/>
              </w:rPr>
            </w:pPr>
            <w:r>
              <w:rPr>
                <w:sz w:val="20"/>
              </w:rPr>
              <w:t>30,0</w:t>
            </w:r>
          </w:p>
        </w:tc>
      </w:tr>
      <w:tr w:rsidR="0091500B" w:rsidRPr="008420B1" w:rsidTr="0091500B">
        <w:trPr>
          <w:trHeight w:val="285"/>
          <w:jc w:val="center"/>
        </w:trPr>
        <w:tc>
          <w:tcPr>
            <w:tcW w:w="3024" w:type="dxa"/>
            <w:shd w:val="clear" w:color="auto" w:fill="auto"/>
          </w:tcPr>
          <w:p w:rsidR="0091500B" w:rsidRDefault="0091500B" w:rsidP="0091500B">
            <w:pPr>
              <w:rPr>
                <w:sz w:val="20"/>
              </w:rPr>
            </w:pPr>
            <w:r w:rsidRPr="008420B1">
              <w:rPr>
                <w:sz w:val="20"/>
              </w:rPr>
              <w:t>Мероприятие 1.1.</w:t>
            </w:r>
            <w:r>
              <w:rPr>
                <w:sz w:val="20"/>
              </w:rPr>
              <w:t>18</w:t>
            </w:r>
          </w:p>
          <w:p w:rsidR="0091500B" w:rsidRPr="008420B1" w:rsidRDefault="0091500B" w:rsidP="0091500B">
            <w:pPr>
              <w:rPr>
                <w:sz w:val="20"/>
              </w:rPr>
            </w:pPr>
            <w:r w:rsidRPr="00005FFE">
              <w:rPr>
                <w:sz w:val="20"/>
              </w:rPr>
              <w:t>Соревнования с участием исполнительной и представительной власти (до 2-х раз в год)</w:t>
            </w:r>
          </w:p>
        </w:tc>
        <w:tc>
          <w:tcPr>
            <w:tcW w:w="1711" w:type="dxa"/>
          </w:tcPr>
          <w:p w:rsidR="0091500B" w:rsidRDefault="0091500B" w:rsidP="0091500B">
            <w:pPr>
              <w:keepNext/>
              <w:rPr>
                <w:sz w:val="20"/>
              </w:rPr>
            </w:pPr>
            <w:r w:rsidRPr="008420B1">
              <w:rPr>
                <w:sz w:val="20"/>
              </w:rPr>
              <w:t>исполнитель мероприятия</w:t>
            </w:r>
            <w:r>
              <w:rPr>
                <w:sz w:val="20"/>
              </w:rPr>
              <w:t xml:space="preserve"> отдел по культуре, делам молодежи и спорта</w:t>
            </w:r>
          </w:p>
          <w:p w:rsidR="0091500B" w:rsidRPr="008420B1" w:rsidRDefault="0091500B" w:rsidP="0091500B">
            <w:pPr>
              <w:rPr>
                <w:sz w:val="22"/>
              </w:rPr>
            </w:pPr>
          </w:p>
        </w:tc>
        <w:tc>
          <w:tcPr>
            <w:tcW w:w="3762" w:type="dxa"/>
            <w:shd w:val="clear" w:color="auto" w:fill="auto"/>
          </w:tcPr>
          <w:p w:rsidR="0091500B" w:rsidRPr="008420B1" w:rsidRDefault="0091500B" w:rsidP="0091500B">
            <w:pPr>
              <w:rPr>
                <w:sz w:val="20"/>
              </w:rPr>
            </w:pPr>
            <w:r>
              <w:rPr>
                <w:sz w:val="20"/>
              </w:rPr>
              <w:t>МБ</w:t>
            </w:r>
          </w:p>
        </w:tc>
        <w:tc>
          <w:tcPr>
            <w:tcW w:w="851" w:type="dxa"/>
            <w:shd w:val="clear" w:color="auto" w:fill="auto"/>
            <w:noWrap/>
          </w:tcPr>
          <w:p w:rsidR="0091500B" w:rsidRPr="0081404B" w:rsidRDefault="0091500B" w:rsidP="0091500B">
            <w:pPr>
              <w:jc w:val="center"/>
              <w:rPr>
                <w:sz w:val="20"/>
              </w:rPr>
            </w:pPr>
            <w:r>
              <w:rPr>
                <w:sz w:val="20"/>
              </w:rPr>
              <w:t>0,0</w:t>
            </w:r>
            <w:r w:rsidRPr="0081404B">
              <w:rPr>
                <w:sz w:val="20"/>
              </w:rPr>
              <w:t>  </w:t>
            </w:r>
          </w:p>
        </w:tc>
        <w:tc>
          <w:tcPr>
            <w:tcW w:w="850" w:type="dxa"/>
            <w:shd w:val="clear" w:color="auto" w:fill="auto"/>
            <w:noWrap/>
          </w:tcPr>
          <w:p w:rsidR="0091500B" w:rsidRPr="0081404B" w:rsidRDefault="0091500B" w:rsidP="0091500B">
            <w:pPr>
              <w:jc w:val="center"/>
              <w:rPr>
                <w:sz w:val="20"/>
              </w:rPr>
            </w:pPr>
            <w:r>
              <w:rPr>
                <w:sz w:val="20"/>
              </w:rPr>
              <w:t>0,0</w:t>
            </w:r>
            <w:r w:rsidRPr="0081404B">
              <w:rPr>
                <w:sz w:val="20"/>
              </w:rPr>
              <w:t> </w:t>
            </w:r>
          </w:p>
        </w:tc>
        <w:tc>
          <w:tcPr>
            <w:tcW w:w="993" w:type="dxa"/>
            <w:shd w:val="clear" w:color="auto" w:fill="auto"/>
            <w:noWrap/>
          </w:tcPr>
          <w:p w:rsidR="0091500B" w:rsidRPr="008420B1" w:rsidRDefault="0091500B" w:rsidP="0091500B">
            <w:pPr>
              <w:jc w:val="center"/>
              <w:rPr>
                <w:sz w:val="20"/>
              </w:rPr>
            </w:pPr>
            <w:r>
              <w:rPr>
                <w:sz w:val="20"/>
              </w:rPr>
              <w:t>10, 515</w:t>
            </w:r>
          </w:p>
        </w:tc>
        <w:tc>
          <w:tcPr>
            <w:tcW w:w="708" w:type="dxa"/>
            <w:shd w:val="clear" w:color="auto" w:fill="auto"/>
            <w:noWrap/>
          </w:tcPr>
          <w:p w:rsidR="0091500B" w:rsidRPr="0081404B" w:rsidRDefault="0091500B" w:rsidP="0091500B">
            <w:pPr>
              <w:jc w:val="center"/>
              <w:rPr>
                <w:sz w:val="20"/>
              </w:rPr>
            </w:pPr>
            <w:r>
              <w:rPr>
                <w:sz w:val="20"/>
              </w:rPr>
              <w:t>15,0</w:t>
            </w:r>
            <w:r w:rsidRPr="0081404B">
              <w:rPr>
                <w:sz w:val="20"/>
              </w:rPr>
              <w:t>  </w:t>
            </w:r>
          </w:p>
        </w:tc>
        <w:tc>
          <w:tcPr>
            <w:tcW w:w="709" w:type="dxa"/>
          </w:tcPr>
          <w:p w:rsidR="0091500B" w:rsidRPr="0081404B" w:rsidRDefault="0091500B" w:rsidP="0091500B">
            <w:pPr>
              <w:jc w:val="center"/>
              <w:rPr>
                <w:sz w:val="20"/>
              </w:rPr>
            </w:pPr>
            <w:r>
              <w:rPr>
                <w:sz w:val="20"/>
              </w:rPr>
              <w:t>15,0</w:t>
            </w:r>
            <w:r w:rsidRPr="0081404B">
              <w:rPr>
                <w:sz w:val="20"/>
              </w:rPr>
              <w:t> </w:t>
            </w:r>
          </w:p>
        </w:tc>
        <w:tc>
          <w:tcPr>
            <w:tcW w:w="709" w:type="dxa"/>
          </w:tcPr>
          <w:p w:rsidR="0091500B" w:rsidRPr="0081404B" w:rsidRDefault="0091500B" w:rsidP="0091500B">
            <w:pPr>
              <w:jc w:val="center"/>
              <w:rPr>
                <w:sz w:val="20"/>
              </w:rPr>
            </w:pPr>
            <w:r>
              <w:rPr>
                <w:sz w:val="20"/>
              </w:rPr>
              <w:t>15,0</w:t>
            </w:r>
            <w:r w:rsidRPr="0081404B">
              <w:rPr>
                <w:sz w:val="20"/>
              </w:rPr>
              <w:t> </w:t>
            </w:r>
          </w:p>
        </w:tc>
        <w:tc>
          <w:tcPr>
            <w:tcW w:w="738" w:type="dxa"/>
          </w:tcPr>
          <w:p w:rsidR="0091500B" w:rsidRPr="0081404B" w:rsidRDefault="0091500B" w:rsidP="0091500B">
            <w:pPr>
              <w:jc w:val="center"/>
              <w:rPr>
                <w:sz w:val="20"/>
              </w:rPr>
            </w:pPr>
            <w:r>
              <w:rPr>
                <w:sz w:val="20"/>
              </w:rPr>
              <w:t>0,0</w:t>
            </w:r>
            <w:r w:rsidRPr="0081404B">
              <w:rPr>
                <w:sz w:val="20"/>
              </w:rPr>
              <w:t> </w:t>
            </w:r>
          </w:p>
        </w:tc>
        <w:tc>
          <w:tcPr>
            <w:tcW w:w="1065" w:type="dxa"/>
          </w:tcPr>
          <w:p w:rsidR="0091500B" w:rsidRPr="008420B1" w:rsidRDefault="0091500B" w:rsidP="0091500B">
            <w:pPr>
              <w:jc w:val="center"/>
              <w:rPr>
                <w:sz w:val="20"/>
              </w:rPr>
            </w:pPr>
            <w:r>
              <w:rPr>
                <w:sz w:val="20"/>
              </w:rPr>
              <w:t>55, 515</w:t>
            </w:r>
          </w:p>
        </w:tc>
      </w:tr>
      <w:tr w:rsidR="0091500B" w:rsidRPr="008420B1" w:rsidTr="0091500B">
        <w:trPr>
          <w:trHeight w:val="245"/>
          <w:jc w:val="center"/>
        </w:trPr>
        <w:tc>
          <w:tcPr>
            <w:tcW w:w="3024" w:type="dxa"/>
            <w:shd w:val="clear" w:color="auto" w:fill="auto"/>
          </w:tcPr>
          <w:p w:rsidR="0091500B" w:rsidRDefault="0091500B" w:rsidP="0091500B">
            <w:pPr>
              <w:rPr>
                <w:sz w:val="20"/>
              </w:rPr>
            </w:pPr>
            <w:r w:rsidRPr="008420B1">
              <w:rPr>
                <w:sz w:val="20"/>
              </w:rPr>
              <w:t>Мероприятие 1.1.</w:t>
            </w:r>
            <w:r>
              <w:rPr>
                <w:sz w:val="20"/>
              </w:rPr>
              <w:t>19</w:t>
            </w:r>
          </w:p>
          <w:p w:rsidR="0091500B" w:rsidRPr="008420B1" w:rsidRDefault="0091500B" w:rsidP="0091500B">
            <w:pPr>
              <w:rPr>
                <w:sz w:val="20"/>
              </w:rPr>
            </w:pPr>
            <w:r w:rsidRPr="00005FFE">
              <w:rPr>
                <w:sz w:val="20"/>
              </w:rPr>
              <w:t>организация работы Общественного Совета по  развитию физической  культуры  и  спорта  в  Киренском районе  с  целью  координации  деятельности  органов исполнительной  власти, а также  спортивных и общественных организаций  в  сфере  физической  культуры  и массового  спорта</w:t>
            </w:r>
          </w:p>
        </w:tc>
        <w:tc>
          <w:tcPr>
            <w:tcW w:w="1711" w:type="dxa"/>
          </w:tcPr>
          <w:p w:rsidR="0091500B" w:rsidRDefault="0091500B" w:rsidP="0091500B">
            <w:pPr>
              <w:keepNext/>
              <w:rPr>
                <w:sz w:val="20"/>
              </w:rPr>
            </w:pPr>
            <w:r w:rsidRPr="008420B1">
              <w:rPr>
                <w:sz w:val="20"/>
              </w:rPr>
              <w:t>исполнитель мероприятия</w:t>
            </w:r>
            <w:r>
              <w:rPr>
                <w:sz w:val="20"/>
              </w:rPr>
              <w:t xml:space="preserve"> отдел по культуре, делам молодежи и спорта</w:t>
            </w:r>
          </w:p>
          <w:p w:rsidR="0091500B" w:rsidRPr="008420B1" w:rsidRDefault="0091500B" w:rsidP="0091500B">
            <w:pPr>
              <w:rPr>
                <w:sz w:val="22"/>
              </w:rPr>
            </w:pPr>
          </w:p>
        </w:tc>
        <w:tc>
          <w:tcPr>
            <w:tcW w:w="3762" w:type="dxa"/>
            <w:shd w:val="clear" w:color="auto" w:fill="auto"/>
          </w:tcPr>
          <w:p w:rsidR="0091500B" w:rsidRPr="008420B1" w:rsidRDefault="0091500B" w:rsidP="0091500B">
            <w:pPr>
              <w:rPr>
                <w:sz w:val="20"/>
              </w:rPr>
            </w:pPr>
            <w:r>
              <w:rPr>
                <w:sz w:val="20"/>
              </w:rPr>
              <w:t>МБ</w:t>
            </w:r>
          </w:p>
        </w:tc>
        <w:tc>
          <w:tcPr>
            <w:tcW w:w="851" w:type="dxa"/>
            <w:shd w:val="clear" w:color="auto" w:fill="auto"/>
            <w:noWrap/>
          </w:tcPr>
          <w:p w:rsidR="0091500B" w:rsidRPr="0081404B" w:rsidRDefault="0091500B" w:rsidP="0091500B">
            <w:pPr>
              <w:jc w:val="center"/>
              <w:rPr>
                <w:sz w:val="20"/>
              </w:rPr>
            </w:pPr>
            <w:r>
              <w:rPr>
                <w:sz w:val="20"/>
              </w:rPr>
              <w:t>0,0</w:t>
            </w:r>
            <w:r w:rsidRPr="0081404B">
              <w:rPr>
                <w:sz w:val="20"/>
              </w:rPr>
              <w:t>  </w:t>
            </w:r>
          </w:p>
        </w:tc>
        <w:tc>
          <w:tcPr>
            <w:tcW w:w="850" w:type="dxa"/>
            <w:shd w:val="clear" w:color="auto" w:fill="auto"/>
            <w:noWrap/>
          </w:tcPr>
          <w:p w:rsidR="0091500B" w:rsidRPr="0081404B" w:rsidRDefault="0091500B" w:rsidP="0091500B">
            <w:pPr>
              <w:jc w:val="center"/>
              <w:rPr>
                <w:sz w:val="20"/>
              </w:rPr>
            </w:pPr>
            <w:r>
              <w:rPr>
                <w:sz w:val="20"/>
              </w:rPr>
              <w:t>0,0</w:t>
            </w:r>
            <w:r w:rsidRPr="0081404B">
              <w:rPr>
                <w:sz w:val="20"/>
              </w:rPr>
              <w:t> </w:t>
            </w:r>
          </w:p>
        </w:tc>
        <w:tc>
          <w:tcPr>
            <w:tcW w:w="993" w:type="dxa"/>
            <w:shd w:val="clear" w:color="auto" w:fill="auto"/>
            <w:noWrap/>
          </w:tcPr>
          <w:p w:rsidR="0091500B" w:rsidRPr="0081404B" w:rsidRDefault="0091500B" w:rsidP="0091500B">
            <w:pPr>
              <w:jc w:val="center"/>
              <w:rPr>
                <w:sz w:val="20"/>
              </w:rPr>
            </w:pPr>
            <w:r>
              <w:rPr>
                <w:sz w:val="20"/>
              </w:rPr>
              <w:t>0,0</w:t>
            </w:r>
            <w:r w:rsidRPr="0081404B">
              <w:rPr>
                <w:sz w:val="20"/>
              </w:rPr>
              <w:t> </w:t>
            </w:r>
          </w:p>
        </w:tc>
        <w:tc>
          <w:tcPr>
            <w:tcW w:w="708" w:type="dxa"/>
            <w:shd w:val="clear" w:color="auto" w:fill="auto"/>
            <w:noWrap/>
          </w:tcPr>
          <w:p w:rsidR="0091500B" w:rsidRPr="0081404B" w:rsidRDefault="0091500B" w:rsidP="0091500B">
            <w:pPr>
              <w:jc w:val="center"/>
              <w:rPr>
                <w:sz w:val="20"/>
              </w:rPr>
            </w:pPr>
            <w:r>
              <w:rPr>
                <w:sz w:val="20"/>
              </w:rPr>
              <w:t>0,0</w:t>
            </w:r>
            <w:r w:rsidRPr="0081404B">
              <w:rPr>
                <w:sz w:val="20"/>
              </w:rPr>
              <w:t> </w:t>
            </w:r>
          </w:p>
        </w:tc>
        <w:tc>
          <w:tcPr>
            <w:tcW w:w="709" w:type="dxa"/>
          </w:tcPr>
          <w:p w:rsidR="0091500B" w:rsidRPr="0081404B" w:rsidRDefault="0091500B" w:rsidP="0091500B">
            <w:pPr>
              <w:jc w:val="center"/>
              <w:rPr>
                <w:sz w:val="20"/>
              </w:rPr>
            </w:pPr>
            <w:r>
              <w:rPr>
                <w:sz w:val="20"/>
              </w:rPr>
              <w:t>0,0</w:t>
            </w:r>
            <w:r w:rsidRPr="0081404B">
              <w:rPr>
                <w:sz w:val="20"/>
              </w:rPr>
              <w:t>  </w:t>
            </w:r>
          </w:p>
        </w:tc>
        <w:tc>
          <w:tcPr>
            <w:tcW w:w="709" w:type="dxa"/>
          </w:tcPr>
          <w:p w:rsidR="0091500B" w:rsidRPr="0081404B" w:rsidRDefault="0091500B" w:rsidP="0091500B">
            <w:pPr>
              <w:jc w:val="center"/>
              <w:rPr>
                <w:sz w:val="20"/>
              </w:rPr>
            </w:pPr>
            <w:r>
              <w:rPr>
                <w:sz w:val="20"/>
              </w:rPr>
              <w:t>0,0</w:t>
            </w:r>
            <w:r w:rsidRPr="0081404B">
              <w:rPr>
                <w:sz w:val="20"/>
              </w:rPr>
              <w:t> </w:t>
            </w:r>
          </w:p>
        </w:tc>
        <w:tc>
          <w:tcPr>
            <w:tcW w:w="738" w:type="dxa"/>
          </w:tcPr>
          <w:p w:rsidR="0091500B" w:rsidRPr="0081404B" w:rsidRDefault="0091500B" w:rsidP="0091500B">
            <w:pPr>
              <w:jc w:val="center"/>
              <w:rPr>
                <w:sz w:val="20"/>
              </w:rPr>
            </w:pPr>
            <w:r>
              <w:rPr>
                <w:sz w:val="20"/>
              </w:rPr>
              <w:t>0,0</w:t>
            </w:r>
            <w:r w:rsidRPr="0081404B">
              <w:rPr>
                <w:sz w:val="20"/>
              </w:rPr>
              <w:t> </w:t>
            </w:r>
          </w:p>
        </w:tc>
        <w:tc>
          <w:tcPr>
            <w:tcW w:w="1065" w:type="dxa"/>
          </w:tcPr>
          <w:p w:rsidR="0091500B" w:rsidRPr="0081404B" w:rsidRDefault="0091500B" w:rsidP="0091500B">
            <w:pPr>
              <w:jc w:val="center"/>
              <w:rPr>
                <w:sz w:val="20"/>
              </w:rPr>
            </w:pPr>
            <w:r>
              <w:rPr>
                <w:sz w:val="20"/>
              </w:rPr>
              <w:t>0,0</w:t>
            </w:r>
            <w:r w:rsidRPr="0081404B">
              <w:rPr>
                <w:sz w:val="20"/>
              </w:rPr>
              <w:t> </w:t>
            </w:r>
          </w:p>
        </w:tc>
      </w:tr>
      <w:tr w:rsidR="0091500B" w:rsidRPr="008420B1" w:rsidTr="0091500B">
        <w:trPr>
          <w:trHeight w:val="285"/>
          <w:jc w:val="center"/>
        </w:trPr>
        <w:tc>
          <w:tcPr>
            <w:tcW w:w="3024" w:type="dxa"/>
            <w:shd w:val="clear" w:color="auto" w:fill="auto"/>
          </w:tcPr>
          <w:p w:rsidR="0091500B" w:rsidRDefault="0091500B" w:rsidP="0091500B">
            <w:pPr>
              <w:rPr>
                <w:sz w:val="20"/>
              </w:rPr>
            </w:pPr>
            <w:r w:rsidRPr="008420B1">
              <w:rPr>
                <w:sz w:val="20"/>
              </w:rPr>
              <w:t>Мероприятие 1.1.</w:t>
            </w:r>
            <w:r>
              <w:rPr>
                <w:sz w:val="20"/>
              </w:rPr>
              <w:t>20</w:t>
            </w:r>
          </w:p>
          <w:p w:rsidR="0091500B" w:rsidRPr="008420B1" w:rsidRDefault="0091500B" w:rsidP="0091500B">
            <w:pPr>
              <w:rPr>
                <w:sz w:val="20"/>
              </w:rPr>
            </w:pPr>
            <w:r w:rsidRPr="00005FFE">
              <w:rPr>
                <w:sz w:val="20"/>
              </w:rPr>
              <w:t>Спортивные мероприятия в течение года (соревнования по шахматам, баскетбол,</w:t>
            </w:r>
            <w:r>
              <w:rPr>
                <w:sz w:val="20"/>
              </w:rPr>
              <w:t xml:space="preserve"> </w:t>
            </w:r>
            <w:r w:rsidRPr="00005FFE">
              <w:rPr>
                <w:sz w:val="20"/>
              </w:rPr>
              <w:t xml:space="preserve">волейбол  </w:t>
            </w:r>
            <w:r w:rsidRPr="00005FFE">
              <w:rPr>
                <w:sz w:val="20"/>
              </w:rPr>
              <w:lastRenderedPageBreak/>
              <w:t>и др.)</w:t>
            </w:r>
          </w:p>
        </w:tc>
        <w:tc>
          <w:tcPr>
            <w:tcW w:w="1711" w:type="dxa"/>
          </w:tcPr>
          <w:p w:rsidR="0091500B" w:rsidRDefault="0091500B" w:rsidP="0091500B">
            <w:pPr>
              <w:keepNext/>
              <w:rPr>
                <w:sz w:val="20"/>
              </w:rPr>
            </w:pPr>
            <w:r w:rsidRPr="008420B1">
              <w:rPr>
                <w:sz w:val="20"/>
              </w:rPr>
              <w:lastRenderedPageBreak/>
              <w:t>исполнитель мероприятия</w:t>
            </w:r>
            <w:r>
              <w:rPr>
                <w:sz w:val="20"/>
              </w:rPr>
              <w:t xml:space="preserve"> </w:t>
            </w:r>
            <w:r w:rsidRPr="00FF6EA6">
              <w:rPr>
                <w:sz w:val="20"/>
                <w:szCs w:val="20"/>
              </w:rPr>
              <w:t>МКУК «</w:t>
            </w:r>
            <w:proofErr w:type="spellStart"/>
            <w:r w:rsidRPr="00FF6EA6">
              <w:rPr>
                <w:sz w:val="20"/>
                <w:szCs w:val="20"/>
              </w:rPr>
              <w:t>МЦНТи</w:t>
            </w:r>
            <w:proofErr w:type="spellEnd"/>
            <w:proofErr w:type="gramStart"/>
            <w:r w:rsidRPr="00FF6EA6">
              <w:rPr>
                <w:sz w:val="20"/>
                <w:szCs w:val="20"/>
              </w:rPr>
              <w:t xml:space="preserve"> Д</w:t>
            </w:r>
            <w:proofErr w:type="gramEnd"/>
            <w:r w:rsidRPr="00FF6EA6">
              <w:rPr>
                <w:sz w:val="20"/>
                <w:szCs w:val="20"/>
              </w:rPr>
              <w:t xml:space="preserve"> «Звезда»</w:t>
            </w:r>
          </w:p>
          <w:p w:rsidR="0091500B" w:rsidRPr="008420B1" w:rsidRDefault="0091500B" w:rsidP="0091500B">
            <w:pPr>
              <w:rPr>
                <w:sz w:val="22"/>
              </w:rPr>
            </w:pPr>
          </w:p>
        </w:tc>
        <w:tc>
          <w:tcPr>
            <w:tcW w:w="3762" w:type="dxa"/>
            <w:shd w:val="clear" w:color="auto" w:fill="auto"/>
          </w:tcPr>
          <w:p w:rsidR="0091500B" w:rsidRPr="008420B1" w:rsidRDefault="0091500B" w:rsidP="0091500B">
            <w:pPr>
              <w:rPr>
                <w:sz w:val="20"/>
              </w:rPr>
            </w:pPr>
            <w:r>
              <w:rPr>
                <w:sz w:val="20"/>
              </w:rPr>
              <w:lastRenderedPageBreak/>
              <w:t>МБ</w:t>
            </w:r>
          </w:p>
        </w:tc>
        <w:tc>
          <w:tcPr>
            <w:tcW w:w="851" w:type="dxa"/>
            <w:shd w:val="clear" w:color="auto" w:fill="auto"/>
            <w:noWrap/>
          </w:tcPr>
          <w:p w:rsidR="0091500B" w:rsidRPr="008420B1" w:rsidRDefault="0091500B" w:rsidP="0091500B">
            <w:pPr>
              <w:jc w:val="center"/>
              <w:rPr>
                <w:sz w:val="20"/>
              </w:rPr>
            </w:pPr>
            <w:r>
              <w:rPr>
                <w:sz w:val="20"/>
              </w:rPr>
              <w:t>0,0</w:t>
            </w:r>
          </w:p>
        </w:tc>
        <w:tc>
          <w:tcPr>
            <w:tcW w:w="850" w:type="dxa"/>
            <w:shd w:val="clear" w:color="auto" w:fill="auto"/>
            <w:noWrap/>
          </w:tcPr>
          <w:p w:rsidR="0091500B" w:rsidRPr="008420B1" w:rsidRDefault="0091500B" w:rsidP="0091500B">
            <w:pPr>
              <w:jc w:val="center"/>
              <w:rPr>
                <w:sz w:val="20"/>
              </w:rPr>
            </w:pPr>
            <w:r>
              <w:rPr>
                <w:sz w:val="20"/>
              </w:rPr>
              <w:t>0,0</w:t>
            </w:r>
          </w:p>
        </w:tc>
        <w:tc>
          <w:tcPr>
            <w:tcW w:w="993" w:type="dxa"/>
            <w:shd w:val="clear" w:color="auto" w:fill="auto"/>
            <w:noWrap/>
          </w:tcPr>
          <w:p w:rsidR="0091500B" w:rsidRPr="008420B1" w:rsidRDefault="0091500B" w:rsidP="0091500B">
            <w:pPr>
              <w:jc w:val="center"/>
              <w:rPr>
                <w:sz w:val="20"/>
              </w:rPr>
            </w:pPr>
            <w:r>
              <w:rPr>
                <w:sz w:val="20"/>
              </w:rPr>
              <w:t>11,665</w:t>
            </w:r>
          </w:p>
        </w:tc>
        <w:tc>
          <w:tcPr>
            <w:tcW w:w="708" w:type="dxa"/>
            <w:shd w:val="clear" w:color="auto" w:fill="auto"/>
            <w:noWrap/>
          </w:tcPr>
          <w:p w:rsidR="0091500B" w:rsidRPr="0081404B" w:rsidRDefault="0091500B" w:rsidP="0091500B">
            <w:pPr>
              <w:rPr>
                <w:sz w:val="20"/>
              </w:rPr>
            </w:pPr>
            <w:r>
              <w:rPr>
                <w:sz w:val="20"/>
              </w:rPr>
              <w:t>25,0</w:t>
            </w:r>
            <w:r w:rsidRPr="0081404B">
              <w:rPr>
                <w:sz w:val="20"/>
              </w:rPr>
              <w:t>  </w:t>
            </w:r>
          </w:p>
        </w:tc>
        <w:tc>
          <w:tcPr>
            <w:tcW w:w="709" w:type="dxa"/>
          </w:tcPr>
          <w:p w:rsidR="0091500B" w:rsidRPr="0081404B" w:rsidRDefault="0091500B" w:rsidP="0091500B">
            <w:pPr>
              <w:jc w:val="center"/>
              <w:rPr>
                <w:sz w:val="20"/>
              </w:rPr>
            </w:pPr>
            <w:r>
              <w:rPr>
                <w:sz w:val="20"/>
              </w:rPr>
              <w:t>25,0</w:t>
            </w:r>
            <w:r w:rsidRPr="0081404B">
              <w:rPr>
                <w:sz w:val="20"/>
              </w:rPr>
              <w:t> </w:t>
            </w:r>
          </w:p>
        </w:tc>
        <w:tc>
          <w:tcPr>
            <w:tcW w:w="709" w:type="dxa"/>
          </w:tcPr>
          <w:p w:rsidR="0091500B" w:rsidRPr="0081404B" w:rsidRDefault="0091500B" w:rsidP="0091500B">
            <w:pPr>
              <w:jc w:val="center"/>
              <w:rPr>
                <w:sz w:val="20"/>
              </w:rPr>
            </w:pPr>
            <w:r>
              <w:rPr>
                <w:sz w:val="20"/>
              </w:rPr>
              <w:t>25,0</w:t>
            </w:r>
            <w:r w:rsidRPr="0081404B">
              <w:rPr>
                <w:sz w:val="20"/>
              </w:rPr>
              <w:t> </w:t>
            </w:r>
          </w:p>
        </w:tc>
        <w:tc>
          <w:tcPr>
            <w:tcW w:w="738" w:type="dxa"/>
          </w:tcPr>
          <w:p w:rsidR="0091500B" w:rsidRPr="0081404B" w:rsidRDefault="0091500B" w:rsidP="0091500B">
            <w:pPr>
              <w:jc w:val="center"/>
              <w:rPr>
                <w:sz w:val="20"/>
              </w:rPr>
            </w:pPr>
            <w:r>
              <w:rPr>
                <w:sz w:val="20"/>
              </w:rPr>
              <w:t>0,0</w:t>
            </w:r>
            <w:r w:rsidRPr="0081404B">
              <w:rPr>
                <w:sz w:val="20"/>
              </w:rPr>
              <w:t> </w:t>
            </w:r>
          </w:p>
        </w:tc>
        <w:tc>
          <w:tcPr>
            <w:tcW w:w="1065" w:type="dxa"/>
          </w:tcPr>
          <w:p w:rsidR="0091500B" w:rsidRPr="008420B1" w:rsidRDefault="0091500B" w:rsidP="0091500B">
            <w:pPr>
              <w:jc w:val="center"/>
              <w:rPr>
                <w:sz w:val="20"/>
              </w:rPr>
            </w:pPr>
            <w:r>
              <w:rPr>
                <w:sz w:val="20"/>
              </w:rPr>
              <w:t>86,665</w:t>
            </w:r>
          </w:p>
        </w:tc>
      </w:tr>
      <w:tr w:rsidR="0091500B" w:rsidRPr="0081404B" w:rsidTr="0091500B">
        <w:trPr>
          <w:trHeight w:val="285"/>
          <w:jc w:val="center"/>
        </w:trPr>
        <w:tc>
          <w:tcPr>
            <w:tcW w:w="3024" w:type="dxa"/>
            <w:vMerge w:val="restart"/>
            <w:tcBorders>
              <w:top w:val="single" w:sz="4" w:space="0" w:color="auto"/>
              <w:left w:val="single" w:sz="4" w:space="0" w:color="auto"/>
              <w:right w:val="single" w:sz="4" w:space="0" w:color="auto"/>
            </w:tcBorders>
            <w:shd w:val="clear" w:color="auto" w:fill="auto"/>
          </w:tcPr>
          <w:p w:rsidR="0091500B" w:rsidRDefault="0091500B" w:rsidP="0091500B">
            <w:pPr>
              <w:rPr>
                <w:sz w:val="20"/>
              </w:rPr>
            </w:pPr>
            <w:r>
              <w:rPr>
                <w:sz w:val="20"/>
              </w:rPr>
              <w:lastRenderedPageBreak/>
              <w:t>Подпрограмма 2</w:t>
            </w:r>
          </w:p>
          <w:p w:rsidR="0091500B" w:rsidRPr="00734D4B" w:rsidRDefault="0091500B" w:rsidP="0091500B">
            <w:pPr>
              <w:rPr>
                <w:sz w:val="20"/>
              </w:rPr>
            </w:pPr>
            <w:r w:rsidRPr="00734D4B">
              <w:rPr>
                <w:sz w:val="20"/>
              </w:rPr>
              <w:t>«Развитие  спортивной  инфраструктуры   и  материально – технической  базы в Киренском районе»</w:t>
            </w:r>
          </w:p>
          <w:p w:rsidR="0091500B" w:rsidRPr="0081404B" w:rsidRDefault="0091500B" w:rsidP="0091500B">
            <w:pPr>
              <w:rPr>
                <w:sz w:val="20"/>
              </w:rPr>
            </w:pPr>
          </w:p>
        </w:tc>
        <w:tc>
          <w:tcPr>
            <w:tcW w:w="1711" w:type="dxa"/>
            <w:vMerge w:val="restart"/>
            <w:tcBorders>
              <w:top w:val="single" w:sz="4" w:space="0" w:color="auto"/>
              <w:left w:val="single" w:sz="4" w:space="0" w:color="auto"/>
              <w:right w:val="single" w:sz="4" w:space="0" w:color="auto"/>
            </w:tcBorders>
          </w:tcPr>
          <w:p w:rsidR="0091500B" w:rsidRPr="00583642" w:rsidRDefault="0091500B" w:rsidP="0091500B">
            <w:pPr>
              <w:rPr>
                <w:sz w:val="20"/>
                <w:szCs w:val="20"/>
              </w:rPr>
            </w:pPr>
            <w:r w:rsidRPr="00583642">
              <w:rPr>
                <w:sz w:val="20"/>
                <w:szCs w:val="20"/>
              </w:rPr>
              <w:t>всего, в том числе:</w:t>
            </w:r>
          </w:p>
          <w:p w:rsidR="0091500B" w:rsidRPr="009B24AF" w:rsidRDefault="0091500B" w:rsidP="0091500B">
            <w:pPr>
              <w:rPr>
                <w:sz w:val="22"/>
              </w:rPr>
            </w:pPr>
          </w:p>
        </w:tc>
        <w:tc>
          <w:tcPr>
            <w:tcW w:w="3762" w:type="dxa"/>
            <w:tcBorders>
              <w:top w:val="single" w:sz="4" w:space="0" w:color="auto"/>
              <w:left w:val="single" w:sz="4" w:space="0" w:color="auto"/>
              <w:bottom w:val="single" w:sz="4" w:space="0" w:color="auto"/>
              <w:right w:val="single" w:sz="4" w:space="0" w:color="auto"/>
            </w:tcBorders>
            <w:shd w:val="clear" w:color="auto" w:fill="auto"/>
          </w:tcPr>
          <w:p w:rsidR="0091500B" w:rsidRPr="0081404B" w:rsidRDefault="0091500B" w:rsidP="0091500B">
            <w:pPr>
              <w:rPr>
                <w:sz w:val="20"/>
              </w:rPr>
            </w:pPr>
            <w:r w:rsidRPr="0081404B">
              <w:rPr>
                <w:sz w:val="20"/>
              </w:rPr>
              <w:t>Всего</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91500B" w:rsidRPr="0081404B" w:rsidRDefault="0091500B" w:rsidP="0091500B">
            <w:pPr>
              <w:jc w:val="center"/>
              <w:rPr>
                <w:sz w:val="20"/>
              </w:rPr>
            </w:pPr>
            <w:r w:rsidRPr="0081404B">
              <w:rPr>
                <w:sz w:val="20"/>
              </w:rPr>
              <w:t> </w:t>
            </w:r>
            <w:r>
              <w:rPr>
                <w:sz w:val="20"/>
              </w:rPr>
              <w:t>49,233</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91500B" w:rsidRPr="0081404B" w:rsidRDefault="0091500B" w:rsidP="0091500B">
            <w:pPr>
              <w:jc w:val="center"/>
              <w:rPr>
                <w:sz w:val="20"/>
              </w:rPr>
            </w:pPr>
            <w:r>
              <w:rPr>
                <w:sz w:val="20"/>
              </w:rPr>
              <w:t>42,137</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91500B" w:rsidRPr="0081404B" w:rsidRDefault="0091500B" w:rsidP="0091500B">
            <w:pPr>
              <w:jc w:val="center"/>
              <w:rPr>
                <w:sz w:val="20"/>
              </w:rPr>
            </w:pPr>
            <w:r>
              <w:rPr>
                <w:sz w:val="20"/>
              </w:rPr>
              <w:t>70,0</w:t>
            </w: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rsidR="0091500B" w:rsidRPr="0081404B" w:rsidRDefault="0091500B" w:rsidP="0091500B">
            <w:pPr>
              <w:jc w:val="center"/>
              <w:rPr>
                <w:sz w:val="20"/>
              </w:rPr>
            </w:pPr>
            <w:r w:rsidRPr="0081404B">
              <w:rPr>
                <w:sz w:val="20"/>
              </w:rPr>
              <w:t> </w:t>
            </w:r>
            <w:r>
              <w:rPr>
                <w:sz w:val="20"/>
              </w:rPr>
              <w:t>70,0</w:t>
            </w:r>
          </w:p>
        </w:tc>
        <w:tc>
          <w:tcPr>
            <w:tcW w:w="709" w:type="dxa"/>
            <w:tcBorders>
              <w:top w:val="single" w:sz="4" w:space="0" w:color="auto"/>
              <w:left w:val="single" w:sz="4" w:space="0" w:color="auto"/>
              <w:bottom w:val="single" w:sz="4" w:space="0" w:color="auto"/>
              <w:right w:val="single" w:sz="4" w:space="0" w:color="auto"/>
            </w:tcBorders>
          </w:tcPr>
          <w:p w:rsidR="0091500B" w:rsidRPr="0081404B" w:rsidRDefault="0091500B" w:rsidP="0091500B">
            <w:pPr>
              <w:jc w:val="center"/>
              <w:rPr>
                <w:sz w:val="20"/>
              </w:rPr>
            </w:pPr>
            <w:r>
              <w:rPr>
                <w:sz w:val="20"/>
              </w:rPr>
              <w:t>70,0</w:t>
            </w:r>
            <w:r w:rsidRPr="0081404B">
              <w:rPr>
                <w:sz w:val="20"/>
              </w:rPr>
              <w:t> </w:t>
            </w:r>
          </w:p>
        </w:tc>
        <w:tc>
          <w:tcPr>
            <w:tcW w:w="709" w:type="dxa"/>
            <w:tcBorders>
              <w:top w:val="single" w:sz="4" w:space="0" w:color="auto"/>
              <w:left w:val="single" w:sz="4" w:space="0" w:color="auto"/>
              <w:bottom w:val="single" w:sz="4" w:space="0" w:color="auto"/>
              <w:right w:val="single" w:sz="4" w:space="0" w:color="auto"/>
            </w:tcBorders>
          </w:tcPr>
          <w:p w:rsidR="0091500B" w:rsidRPr="0081404B" w:rsidRDefault="0091500B" w:rsidP="0091500B">
            <w:pPr>
              <w:jc w:val="center"/>
              <w:rPr>
                <w:sz w:val="20"/>
              </w:rPr>
            </w:pPr>
            <w:r>
              <w:rPr>
                <w:sz w:val="20"/>
              </w:rPr>
              <w:t>70,0</w:t>
            </w:r>
            <w:r w:rsidRPr="0081404B">
              <w:rPr>
                <w:sz w:val="20"/>
              </w:rPr>
              <w:t> </w:t>
            </w:r>
          </w:p>
        </w:tc>
        <w:tc>
          <w:tcPr>
            <w:tcW w:w="738" w:type="dxa"/>
            <w:tcBorders>
              <w:top w:val="single" w:sz="4" w:space="0" w:color="auto"/>
              <w:left w:val="single" w:sz="4" w:space="0" w:color="auto"/>
              <w:bottom w:val="single" w:sz="4" w:space="0" w:color="auto"/>
              <w:right w:val="single" w:sz="4" w:space="0" w:color="auto"/>
            </w:tcBorders>
          </w:tcPr>
          <w:p w:rsidR="0091500B" w:rsidRPr="0081404B" w:rsidRDefault="0091500B" w:rsidP="0091500B">
            <w:pPr>
              <w:jc w:val="center"/>
              <w:rPr>
                <w:sz w:val="20"/>
              </w:rPr>
            </w:pPr>
            <w:r>
              <w:rPr>
                <w:sz w:val="20"/>
              </w:rPr>
              <w:t>0,0</w:t>
            </w:r>
            <w:r w:rsidRPr="0081404B">
              <w:rPr>
                <w:sz w:val="20"/>
              </w:rPr>
              <w:t> </w:t>
            </w:r>
          </w:p>
        </w:tc>
        <w:tc>
          <w:tcPr>
            <w:tcW w:w="1065" w:type="dxa"/>
            <w:tcBorders>
              <w:top w:val="single" w:sz="4" w:space="0" w:color="auto"/>
              <w:left w:val="single" w:sz="4" w:space="0" w:color="auto"/>
              <w:bottom w:val="single" w:sz="4" w:space="0" w:color="auto"/>
              <w:right w:val="single" w:sz="4" w:space="0" w:color="auto"/>
            </w:tcBorders>
          </w:tcPr>
          <w:p w:rsidR="0091500B" w:rsidRPr="0081404B" w:rsidRDefault="0091500B" w:rsidP="0091500B">
            <w:pPr>
              <w:jc w:val="center"/>
              <w:rPr>
                <w:sz w:val="20"/>
              </w:rPr>
            </w:pPr>
            <w:r>
              <w:rPr>
                <w:sz w:val="20"/>
              </w:rPr>
              <w:t>371, 370</w:t>
            </w:r>
          </w:p>
        </w:tc>
      </w:tr>
      <w:tr w:rsidR="0091500B" w:rsidRPr="0081404B" w:rsidTr="0091500B">
        <w:trPr>
          <w:trHeight w:val="285"/>
          <w:jc w:val="center"/>
        </w:trPr>
        <w:tc>
          <w:tcPr>
            <w:tcW w:w="3024" w:type="dxa"/>
            <w:vMerge/>
            <w:tcBorders>
              <w:left w:val="single" w:sz="4" w:space="0" w:color="auto"/>
              <w:right w:val="single" w:sz="4" w:space="0" w:color="auto"/>
            </w:tcBorders>
            <w:shd w:val="clear" w:color="auto" w:fill="auto"/>
          </w:tcPr>
          <w:p w:rsidR="0091500B" w:rsidRPr="0081404B" w:rsidRDefault="0091500B" w:rsidP="0091500B">
            <w:pPr>
              <w:rPr>
                <w:sz w:val="20"/>
              </w:rPr>
            </w:pPr>
          </w:p>
        </w:tc>
        <w:tc>
          <w:tcPr>
            <w:tcW w:w="1711" w:type="dxa"/>
            <w:vMerge/>
            <w:tcBorders>
              <w:left w:val="single" w:sz="4" w:space="0" w:color="auto"/>
              <w:right w:val="single" w:sz="4" w:space="0" w:color="auto"/>
            </w:tcBorders>
          </w:tcPr>
          <w:p w:rsidR="0091500B" w:rsidRPr="009B24AF" w:rsidRDefault="0091500B" w:rsidP="0091500B">
            <w:pPr>
              <w:rPr>
                <w:sz w:val="22"/>
              </w:rPr>
            </w:pPr>
          </w:p>
        </w:tc>
        <w:tc>
          <w:tcPr>
            <w:tcW w:w="3762" w:type="dxa"/>
            <w:tcBorders>
              <w:top w:val="single" w:sz="4" w:space="0" w:color="auto"/>
              <w:left w:val="single" w:sz="4" w:space="0" w:color="auto"/>
              <w:bottom w:val="single" w:sz="4" w:space="0" w:color="auto"/>
              <w:right w:val="single" w:sz="4" w:space="0" w:color="auto"/>
            </w:tcBorders>
            <w:shd w:val="clear" w:color="auto" w:fill="auto"/>
          </w:tcPr>
          <w:p w:rsidR="0091500B" w:rsidRPr="0081404B" w:rsidRDefault="0091500B" w:rsidP="0091500B">
            <w:pPr>
              <w:rPr>
                <w:sz w:val="20"/>
              </w:rPr>
            </w:pPr>
            <w:r>
              <w:rPr>
                <w:sz w:val="20"/>
              </w:rPr>
              <w:t xml:space="preserve"> ОБ</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91500B" w:rsidRPr="0081404B" w:rsidRDefault="0091500B" w:rsidP="0091500B">
            <w:pPr>
              <w:jc w:val="center"/>
              <w:rPr>
                <w:sz w:val="20"/>
              </w:rPr>
            </w:pPr>
            <w:r>
              <w:rPr>
                <w:sz w:val="20"/>
              </w:rPr>
              <w:t>0,0</w:t>
            </w:r>
            <w:r w:rsidRPr="0081404B">
              <w:rPr>
                <w:sz w:val="20"/>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91500B" w:rsidRPr="0081404B" w:rsidRDefault="0091500B" w:rsidP="0091500B">
            <w:pPr>
              <w:jc w:val="center"/>
              <w:rPr>
                <w:sz w:val="20"/>
              </w:rPr>
            </w:pPr>
            <w:r>
              <w:rPr>
                <w:sz w:val="20"/>
              </w:rPr>
              <w:t>0,0</w:t>
            </w:r>
            <w:r w:rsidRPr="0081404B">
              <w:rPr>
                <w:sz w:val="20"/>
              </w:rPr>
              <w:t>  </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91500B" w:rsidRPr="0081404B" w:rsidRDefault="0091500B" w:rsidP="0091500B">
            <w:pPr>
              <w:jc w:val="center"/>
              <w:rPr>
                <w:sz w:val="20"/>
              </w:rPr>
            </w:pPr>
            <w:r>
              <w:rPr>
                <w:sz w:val="20"/>
              </w:rPr>
              <w:t>0,0</w:t>
            </w:r>
            <w:r w:rsidRPr="0081404B">
              <w:rPr>
                <w:sz w:val="20"/>
              </w:rPr>
              <w:t>  </w:t>
            </w: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rsidR="0091500B" w:rsidRPr="0081404B" w:rsidRDefault="0091500B" w:rsidP="0091500B">
            <w:pPr>
              <w:jc w:val="center"/>
              <w:rPr>
                <w:sz w:val="20"/>
              </w:rPr>
            </w:pPr>
            <w:r>
              <w:rPr>
                <w:sz w:val="20"/>
              </w:rPr>
              <w:t>0,0</w:t>
            </w:r>
            <w:r w:rsidRPr="0081404B">
              <w:rPr>
                <w:sz w:val="20"/>
              </w:rPr>
              <w:t>  </w:t>
            </w:r>
          </w:p>
        </w:tc>
        <w:tc>
          <w:tcPr>
            <w:tcW w:w="709" w:type="dxa"/>
            <w:tcBorders>
              <w:top w:val="single" w:sz="4" w:space="0" w:color="auto"/>
              <w:left w:val="single" w:sz="4" w:space="0" w:color="auto"/>
              <w:bottom w:val="single" w:sz="4" w:space="0" w:color="auto"/>
              <w:right w:val="single" w:sz="4" w:space="0" w:color="auto"/>
            </w:tcBorders>
          </w:tcPr>
          <w:p w:rsidR="0091500B" w:rsidRPr="0081404B" w:rsidRDefault="0091500B" w:rsidP="0091500B">
            <w:pPr>
              <w:jc w:val="center"/>
              <w:rPr>
                <w:sz w:val="20"/>
              </w:rPr>
            </w:pPr>
            <w:r>
              <w:rPr>
                <w:sz w:val="20"/>
              </w:rPr>
              <w:t>0,0</w:t>
            </w:r>
            <w:r w:rsidRPr="0081404B">
              <w:rPr>
                <w:sz w:val="20"/>
              </w:rPr>
              <w:t> </w:t>
            </w:r>
          </w:p>
        </w:tc>
        <w:tc>
          <w:tcPr>
            <w:tcW w:w="709" w:type="dxa"/>
            <w:tcBorders>
              <w:top w:val="single" w:sz="4" w:space="0" w:color="auto"/>
              <w:left w:val="single" w:sz="4" w:space="0" w:color="auto"/>
              <w:bottom w:val="single" w:sz="4" w:space="0" w:color="auto"/>
              <w:right w:val="single" w:sz="4" w:space="0" w:color="auto"/>
            </w:tcBorders>
          </w:tcPr>
          <w:p w:rsidR="0091500B" w:rsidRPr="0081404B" w:rsidRDefault="0091500B" w:rsidP="0091500B">
            <w:pPr>
              <w:jc w:val="center"/>
              <w:rPr>
                <w:sz w:val="20"/>
              </w:rPr>
            </w:pPr>
            <w:r>
              <w:rPr>
                <w:sz w:val="20"/>
              </w:rPr>
              <w:t>0,0</w:t>
            </w:r>
            <w:r w:rsidRPr="0081404B">
              <w:rPr>
                <w:sz w:val="20"/>
              </w:rPr>
              <w:t> </w:t>
            </w:r>
          </w:p>
        </w:tc>
        <w:tc>
          <w:tcPr>
            <w:tcW w:w="738" w:type="dxa"/>
            <w:tcBorders>
              <w:top w:val="single" w:sz="4" w:space="0" w:color="auto"/>
              <w:left w:val="single" w:sz="4" w:space="0" w:color="auto"/>
              <w:bottom w:val="single" w:sz="4" w:space="0" w:color="auto"/>
              <w:right w:val="single" w:sz="4" w:space="0" w:color="auto"/>
            </w:tcBorders>
          </w:tcPr>
          <w:p w:rsidR="0091500B" w:rsidRPr="0081404B" w:rsidRDefault="0091500B" w:rsidP="0091500B">
            <w:pPr>
              <w:jc w:val="center"/>
              <w:rPr>
                <w:sz w:val="20"/>
              </w:rPr>
            </w:pPr>
            <w:r>
              <w:rPr>
                <w:sz w:val="20"/>
              </w:rPr>
              <w:t>0,0</w:t>
            </w:r>
            <w:r w:rsidRPr="0081404B">
              <w:rPr>
                <w:sz w:val="20"/>
              </w:rPr>
              <w:t> </w:t>
            </w:r>
          </w:p>
        </w:tc>
        <w:tc>
          <w:tcPr>
            <w:tcW w:w="1065" w:type="dxa"/>
            <w:tcBorders>
              <w:top w:val="single" w:sz="4" w:space="0" w:color="auto"/>
              <w:left w:val="single" w:sz="4" w:space="0" w:color="auto"/>
              <w:bottom w:val="single" w:sz="4" w:space="0" w:color="auto"/>
              <w:right w:val="single" w:sz="4" w:space="0" w:color="auto"/>
            </w:tcBorders>
          </w:tcPr>
          <w:p w:rsidR="0091500B" w:rsidRPr="0081404B" w:rsidRDefault="0091500B" w:rsidP="0091500B">
            <w:pPr>
              <w:jc w:val="center"/>
              <w:rPr>
                <w:sz w:val="20"/>
              </w:rPr>
            </w:pPr>
            <w:r>
              <w:rPr>
                <w:sz w:val="20"/>
              </w:rPr>
              <w:t>0,0</w:t>
            </w:r>
          </w:p>
        </w:tc>
      </w:tr>
      <w:tr w:rsidR="0091500B" w:rsidRPr="0081404B" w:rsidTr="0091500B">
        <w:trPr>
          <w:trHeight w:val="285"/>
          <w:jc w:val="center"/>
        </w:trPr>
        <w:tc>
          <w:tcPr>
            <w:tcW w:w="3024" w:type="dxa"/>
            <w:vMerge/>
            <w:tcBorders>
              <w:left w:val="single" w:sz="4" w:space="0" w:color="auto"/>
              <w:right w:val="single" w:sz="4" w:space="0" w:color="auto"/>
            </w:tcBorders>
            <w:shd w:val="clear" w:color="auto" w:fill="auto"/>
          </w:tcPr>
          <w:p w:rsidR="0091500B" w:rsidRPr="0081404B" w:rsidRDefault="0091500B" w:rsidP="0091500B">
            <w:pPr>
              <w:rPr>
                <w:sz w:val="20"/>
              </w:rPr>
            </w:pPr>
          </w:p>
        </w:tc>
        <w:tc>
          <w:tcPr>
            <w:tcW w:w="1711" w:type="dxa"/>
            <w:vMerge/>
            <w:tcBorders>
              <w:left w:val="single" w:sz="4" w:space="0" w:color="auto"/>
              <w:right w:val="single" w:sz="4" w:space="0" w:color="auto"/>
            </w:tcBorders>
          </w:tcPr>
          <w:p w:rsidR="0091500B" w:rsidRPr="009B24AF" w:rsidRDefault="0091500B" w:rsidP="0091500B">
            <w:pPr>
              <w:rPr>
                <w:sz w:val="22"/>
              </w:rPr>
            </w:pPr>
          </w:p>
        </w:tc>
        <w:tc>
          <w:tcPr>
            <w:tcW w:w="3762" w:type="dxa"/>
            <w:tcBorders>
              <w:top w:val="single" w:sz="4" w:space="0" w:color="auto"/>
              <w:left w:val="single" w:sz="4" w:space="0" w:color="auto"/>
              <w:bottom w:val="single" w:sz="4" w:space="0" w:color="auto"/>
              <w:right w:val="single" w:sz="4" w:space="0" w:color="auto"/>
            </w:tcBorders>
            <w:shd w:val="clear" w:color="auto" w:fill="auto"/>
          </w:tcPr>
          <w:p w:rsidR="0091500B" w:rsidRPr="0081404B" w:rsidRDefault="0091500B" w:rsidP="0091500B">
            <w:pPr>
              <w:rPr>
                <w:sz w:val="20"/>
              </w:rPr>
            </w:pPr>
            <w:r>
              <w:rPr>
                <w:sz w:val="20"/>
              </w:rPr>
              <w:t>ФБ</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91500B" w:rsidRPr="0081404B" w:rsidRDefault="0091500B" w:rsidP="0091500B">
            <w:pPr>
              <w:jc w:val="center"/>
              <w:rPr>
                <w:sz w:val="20"/>
              </w:rPr>
            </w:pPr>
            <w:r>
              <w:rPr>
                <w:sz w:val="20"/>
              </w:rPr>
              <w:t>0,0</w:t>
            </w:r>
            <w:r w:rsidRPr="0081404B">
              <w:rPr>
                <w:sz w:val="20"/>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91500B" w:rsidRPr="0081404B" w:rsidRDefault="0091500B" w:rsidP="0091500B">
            <w:pPr>
              <w:jc w:val="center"/>
              <w:rPr>
                <w:sz w:val="20"/>
              </w:rPr>
            </w:pPr>
            <w:r>
              <w:rPr>
                <w:sz w:val="20"/>
              </w:rPr>
              <w:t>0,0</w:t>
            </w:r>
            <w:r w:rsidRPr="0081404B">
              <w:rPr>
                <w:sz w:val="20"/>
              </w:rPr>
              <w:t>  </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91500B" w:rsidRPr="0081404B" w:rsidRDefault="0091500B" w:rsidP="0091500B">
            <w:pPr>
              <w:jc w:val="center"/>
              <w:rPr>
                <w:sz w:val="20"/>
              </w:rPr>
            </w:pPr>
            <w:r>
              <w:rPr>
                <w:sz w:val="20"/>
              </w:rPr>
              <w:t>0,0</w:t>
            </w:r>
            <w:r w:rsidRPr="0081404B">
              <w:rPr>
                <w:sz w:val="20"/>
              </w:rPr>
              <w:t>  </w:t>
            </w: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rsidR="0091500B" w:rsidRPr="0081404B" w:rsidRDefault="0091500B" w:rsidP="0091500B">
            <w:pPr>
              <w:jc w:val="center"/>
              <w:rPr>
                <w:sz w:val="20"/>
              </w:rPr>
            </w:pPr>
            <w:r>
              <w:rPr>
                <w:sz w:val="20"/>
              </w:rPr>
              <w:t>0,0</w:t>
            </w:r>
            <w:r w:rsidRPr="0081404B">
              <w:rPr>
                <w:sz w:val="20"/>
              </w:rPr>
              <w:t>  </w:t>
            </w:r>
          </w:p>
        </w:tc>
        <w:tc>
          <w:tcPr>
            <w:tcW w:w="709" w:type="dxa"/>
            <w:tcBorders>
              <w:top w:val="single" w:sz="4" w:space="0" w:color="auto"/>
              <w:left w:val="single" w:sz="4" w:space="0" w:color="auto"/>
              <w:bottom w:val="single" w:sz="4" w:space="0" w:color="auto"/>
              <w:right w:val="single" w:sz="4" w:space="0" w:color="auto"/>
            </w:tcBorders>
          </w:tcPr>
          <w:p w:rsidR="0091500B" w:rsidRPr="0081404B" w:rsidRDefault="0091500B" w:rsidP="0091500B">
            <w:pPr>
              <w:jc w:val="center"/>
              <w:rPr>
                <w:sz w:val="20"/>
              </w:rPr>
            </w:pPr>
            <w:r>
              <w:rPr>
                <w:sz w:val="20"/>
              </w:rPr>
              <w:t>0,0</w:t>
            </w:r>
            <w:r w:rsidRPr="0081404B">
              <w:rPr>
                <w:sz w:val="20"/>
              </w:rPr>
              <w:t> </w:t>
            </w:r>
          </w:p>
        </w:tc>
        <w:tc>
          <w:tcPr>
            <w:tcW w:w="709" w:type="dxa"/>
            <w:tcBorders>
              <w:top w:val="single" w:sz="4" w:space="0" w:color="auto"/>
              <w:left w:val="single" w:sz="4" w:space="0" w:color="auto"/>
              <w:bottom w:val="single" w:sz="4" w:space="0" w:color="auto"/>
              <w:right w:val="single" w:sz="4" w:space="0" w:color="auto"/>
            </w:tcBorders>
          </w:tcPr>
          <w:p w:rsidR="0091500B" w:rsidRPr="0081404B" w:rsidRDefault="0091500B" w:rsidP="0091500B">
            <w:pPr>
              <w:jc w:val="center"/>
              <w:rPr>
                <w:sz w:val="20"/>
              </w:rPr>
            </w:pPr>
            <w:r>
              <w:rPr>
                <w:sz w:val="20"/>
              </w:rPr>
              <w:t>0,0</w:t>
            </w:r>
            <w:r w:rsidRPr="0081404B">
              <w:rPr>
                <w:sz w:val="20"/>
              </w:rPr>
              <w:t> </w:t>
            </w:r>
          </w:p>
        </w:tc>
        <w:tc>
          <w:tcPr>
            <w:tcW w:w="738" w:type="dxa"/>
            <w:tcBorders>
              <w:top w:val="single" w:sz="4" w:space="0" w:color="auto"/>
              <w:left w:val="single" w:sz="4" w:space="0" w:color="auto"/>
              <w:bottom w:val="single" w:sz="4" w:space="0" w:color="auto"/>
              <w:right w:val="single" w:sz="4" w:space="0" w:color="auto"/>
            </w:tcBorders>
          </w:tcPr>
          <w:p w:rsidR="0091500B" w:rsidRPr="0081404B" w:rsidRDefault="0091500B" w:rsidP="0091500B">
            <w:pPr>
              <w:jc w:val="center"/>
              <w:rPr>
                <w:sz w:val="20"/>
              </w:rPr>
            </w:pPr>
            <w:r>
              <w:rPr>
                <w:sz w:val="20"/>
              </w:rPr>
              <w:t>0,0</w:t>
            </w:r>
            <w:r w:rsidRPr="0081404B">
              <w:rPr>
                <w:sz w:val="20"/>
              </w:rPr>
              <w:t> </w:t>
            </w:r>
          </w:p>
        </w:tc>
        <w:tc>
          <w:tcPr>
            <w:tcW w:w="1065" w:type="dxa"/>
            <w:tcBorders>
              <w:top w:val="single" w:sz="4" w:space="0" w:color="auto"/>
              <w:left w:val="single" w:sz="4" w:space="0" w:color="auto"/>
              <w:bottom w:val="single" w:sz="4" w:space="0" w:color="auto"/>
              <w:right w:val="single" w:sz="4" w:space="0" w:color="auto"/>
            </w:tcBorders>
          </w:tcPr>
          <w:p w:rsidR="0091500B" w:rsidRPr="0081404B" w:rsidRDefault="0091500B" w:rsidP="0091500B">
            <w:pPr>
              <w:jc w:val="center"/>
              <w:rPr>
                <w:sz w:val="20"/>
              </w:rPr>
            </w:pPr>
            <w:r>
              <w:rPr>
                <w:sz w:val="20"/>
              </w:rPr>
              <w:t>0,0</w:t>
            </w:r>
          </w:p>
        </w:tc>
      </w:tr>
      <w:tr w:rsidR="0091500B" w:rsidRPr="0081404B" w:rsidTr="0091500B">
        <w:trPr>
          <w:trHeight w:val="285"/>
          <w:jc w:val="center"/>
        </w:trPr>
        <w:tc>
          <w:tcPr>
            <w:tcW w:w="3024" w:type="dxa"/>
            <w:vMerge/>
            <w:tcBorders>
              <w:left w:val="single" w:sz="4" w:space="0" w:color="auto"/>
              <w:right w:val="single" w:sz="4" w:space="0" w:color="auto"/>
            </w:tcBorders>
            <w:shd w:val="clear" w:color="auto" w:fill="auto"/>
          </w:tcPr>
          <w:p w:rsidR="0091500B" w:rsidRPr="0081404B" w:rsidRDefault="0091500B" w:rsidP="0091500B">
            <w:pPr>
              <w:rPr>
                <w:sz w:val="20"/>
              </w:rPr>
            </w:pPr>
          </w:p>
        </w:tc>
        <w:tc>
          <w:tcPr>
            <w:tcW w:w="1711" w:type="dxa"/>
            <w:vMerge/>
            <w:tcBorders>
              <w:left w:val="single" w:sz="4" w:space="0" w:color="auto"/>
              <w:right w:val="single" w:sz="4" w:space="0" w:color="auto"/>
            </w:tcBorders>
          </w:tcPr>
          <w:p w:rsidR="0091500B" w:rsidRPr="009B24AF" w:rsidRDefault="0091500B" w:rsidP="0091500B">
            <w:pPr>
              <w:rPr>
                <w:sz w:val="22"/>
              </w:rPr>
            </w:pPr>
          </w:p>
        </w:tc>
        <w:tc>
          <w:tcPr>
            <w:tcW w:w="3762" w:type="dxa"/>
            <w:tcBorders>
              <w:top w:val="single" w:sz="4" w:space="0" w:color="auto"/>
              <w:left w:val="single" w:sz="4" w:space="0" w:color="auto"/>
              <w:bottom w:val="single" w:sz="4" w:space="0" w:color="auto"/>
              <w:right w:val="single" w:sz="4" w:space="0" w:color="auto"/>
            </w:tcBorders>
            <w:shd w:val="clear" w:color="auto" w:fill="auto"/>
          </w:tcPr>
          <w:p w:rsidR="0091500B" w:rsidRPr="0081404B" w:rsidRDefault="0091500B" w:rsidP="0091500B">
            <w:pPr>
              <w:rPr>
                <w:sz w:val="20"/>
              </w:rPr>
            </w:pPr>
            <w:r>
              <w:rPr>
                <w:sz w:val="20"/>
              </w:rPr>
              <w:t>МБ</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91500B" w:rsidRPr="0081404B" w:rsidRDefault="0091500B" w:rsidP="0091500B">
            <w:pPr>
              <w:jc w:val="center"/>
              <w:rPr>
                <w:sz w:val="20"/>
              </w:rPr>
            </w:pPr>
            <w:r w:rsidRPr="0081404B">
              <w:rPr>
                <w:sz w:val="20"/>
              </w:rPr>
              <w:t> </w:t>
            </w:r>
            <w:r>
              <w:rPr>
                <w:sz w:val="20"/>
              </w:rPr>
              <w:t>49,233</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91500B" w:rsidRPr="0081404B" w:rsidRDefault="0091500B" w:rsidP="0091500B">
            <w:pPr>
              <w:jc w:val="center"/>
              <w:rPr>
                <w:sz w:val="20"/>
              </w:rPr>
            </w:pPr>
            <w:r>
              <w:rPr>
                <w:sz w:val="20"/>
              </w:rPr>
              <w:t>42,137</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91500B" w:rsidRPr="0081404B" w:rsidRDefault="0091500B" w:rsidP="0091500B">
            <w:pPr>
              <w:jc w:val="center"/>
              <w:rPr>
                <w:sz w:val="20"/>
              </w:rPr>
            </w:pPr>
            <w:r>
              <w:rPr>
                <w:sz w:val="20"/>
              </w:rPr>
              <w:t>70,0</w:t>
            </w: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rsidR="0091500B" w:rsidRPr="0081404B" w:rsidRDefault="0091500B" w:rsidP="0091500B">
            <w:pPr>
              <w:jc w:val="center"/>
              <w:rPr>
                <w:sz w:val="20"/>
              </w:rPr>
            </w:pPr>
            <w:r w:rsidRPr="0081404B">
              <w:rPr>
                <w:sz w:val="20"/>
              </w:rPr>
              <w:t> </w:t>
            </w:r>
            <w:r>
              <w:rPr>
                <w:sz w:val="20"/>
              </w:rPr>
              <w:t>70,0</w:t>
            </w:r>
          </w:p>
        </w:tc>
        <w:tc>
          <w:tcPr>
            <w:tcW w:w="709" w:type="dxa"/>
            <w:tcBorders>
              <w:top w:val="single" w:sz="4" w:space="0" w:color="auto"/>
              <w:left w:val="single" w:sz="4" w:space="0" w:color="auto"/>
              <w:bottom w:val="single" w:sz="4" w:space="0" w:color="auto"/>
              <w:right w:val="single" w:sz="4" w:space="0" w:color="auto"/>
            </w:tcBorders>
          </w:tcPr>
          <w:p w:rsidR="0091500B" w:rsidRPr="0081404B" w:rsidRDefault="0091500B" w:rsidP="0091500B">
            <w:pPr>
              <w:jc w:val="center"/>
              <w:rPr>
                <w:sz w:val="20"/>
              </w:rPr>
            </w:pPr>
            <w:r>
              <w:rPr>
                <w:sz w:val="20"/>
              </w:rPr>
              <w:t>70,0</w:t>
            </w:r>
            <w:r w:rsidRPr="0081404B">
              <w:rPr>
                <w:sz w:val="20"/>
              </w:rPr>
              <w:t> </w:t>
            </w:r>
          </w:p>
        </w:tc>
        <w:tc>
          <w:tcPr>
            <w:tcW w:w="709" w:type="dxa"/>
            <w:tcBorders>
              <w:top w:val="single" w:sz="4" w:space="0" w:color="auto"/>
              <w:left w:val="single" w:sz="4" w:space="0" w:color="auto"/>
              <w:bottom w:val="single" w:sz="4" w:space="0" w:color="auto"/>
              <w:right w:val="single" w:sz="4" w:space="0" w:color="auto"/>
            </w:tcBorders>
          </w:tcPr>
          <w:p w:rsidR="0091500B" w:rsidRPr="0081404B" w:rsidRDefault="0091500B" w:rsidP="0091500B">
            <w:pPr>
              <w:jc w:val="center"/>
              <w:rPr>
                <w:sz w:val="20"/>
              </w:rPr>
            </w:pPr>
            <w:r>
              <w:rPr>
                <w:sz w:val="20"/>
              </w:rPr>
              <w:t>70,0</w:t>
            </w:r>
            <w:r w:rsidRPr="0081404B">
              <w:rPr>
                <w:sz w:val="20"/>
              </w:rPr>
              <w:t> </w:t>
            </w:r>
          </w:p>
        </w:tc>
        <w:tc>
          <w:tcPr>
            <w:tcW w:w="738" w:type="dxa"/>
            <w:tcBorders>
              <w:top w:val="single" w:sz="4" w:space="0" w:color="auto"/>
              <w:left w:val="single" w:sz="4" w:space="0" w:color="auto"/>
              <w:bottom w:val="single" w:sz="4" w:space="0" w:color="auto"/>
              <w:right w:val="single" w:sz="4" w:space="0" w:color="auto"/>
            </w:tcBorders>
          </w:tcPr>
          <w:p w:rsidR="0091500B" w:rsidRPr="0081404B" w:rsidRDefault="0091500B" w:rsidP="0091500B">
            <w:pPr>
              <w:jc w:val="center"/>
              <w:rPr>
                <w:sz w:val="20"/>
              </w:rPr>
            </w:pPr>
            <w:r>
              <w:rPr>
                <w:sz w:val="20"/>
              </w:rPr>
              <w:t>0,0</w:t>
            </w:r>
            <w:r w:rsidRPr="0081404B">
              <w:rPr>
                <w:sz w:val="20"/>
              </w:rPr>
              <w:t> </w:t>
            </w:r>
          </w:p>
        </w:tc>
        <w:tc>
          <w:tcPr>
            <w:tcW w:w="1065" w:type="dxa"/>
            <w:tcBorders>
              <w:top w:val="single" w:sz="4" w:space="0" w:color="auto"/>
              <w:left w:val="single" w:sz="4" w:space="0" w:color="auto"/>
              <w:bottom w:val="single" w:sz="4" w:space="0" w:color="auto"/>
              <w:right w:val="single" w:sz="4" w:space="0" w:color="auto"/>
            </w:tcBorders>
          </w:tcPr>
          <w:p w:rsidR="0091500B" w:rsidRPr="0081404B" w:rsidRDefault="0091500B" w:rsidP="0091500B">
            <w:pPr>
              <w:jc w:val="center"/>
              <w:rPr>
                <w:sz w:val="20"/>
              </w:rPr>
            </w:pPr>
            <w:r>
              <w:rPr>
                <w:sz w:val="20"/>
              </w:rPr>
              <w:t>371, 370</w:t>
            </w:r>
          </w:p>
        </w:tc>
      </w:tr>
      <w:tr w:rsidR="0091500B" w:rsidRPr="0081404B" w:rsidTr="0091500B">
        <w:trPr>
          <w:trHeight w:val="285"/>
          <w:jc w:val="center"/>
        </w:trPr>
        <w:tc>
          <w:tcPr>
            <w:tcW w:w="3024" w:type="dxa"/>
            <w:vMerge/>
            <w:tcBorders>
              <w:left w:val="single" w:sz="4" w:space="0" w:color="auto"/>
              <w:right w:val="single" w:sz="4" w:space="0" w:color="auto"/>
            </w:tcBorders>
            <w:shd w:val="clear" w:color="auto" w:fill="auto"/>
          </w:tcPr>
          <w:p w:rsidR="0091500B" w:rsidRPr="0081404B" w:rsidRDefault="0091500B" w:rsidP="0091500B">
            <w:pPr>
              <w:rPr>
                <w:sz w:val="20"/>
              </w:rPr>
            </w:pPr>
          </w:p>
        </w:tc>
        <w:tc>
          <w:tcPr>
            <w:tcW w:w="1711" w:type="dxa"/>
            <w:vMerge/>
            <w:tcBorders>
              <w:left w:val="single" w:sz="4" w:space="0" w:color="auto"/>
              <w:bottom w:val="single" w:sz="4" w:space="0" w:color="auto"/>
              <w:right w:val="single" w:sz="4" w:space="0" w:color="auto"/>
            </w:tcBorders>
          </w:tcPr>
          <w:p w:rsidR="0091500B" w:rsidRPr="009B24AF" w:rsidRDefault="0091500B" w:rsidP="0091500B">
            <w:pPr>
              <w:rPr>
                <w:sz w:val="22"/>
              </w:rPr>
            </w:pPr>
          </w:p>
        </w:tc>
        <w:tc>
          <w:tcPr>
            <w:tcW w:w="3762" w:type="dxa"/>
            <w:tcBorders>
              <w:top w:val="single" w:sz="4" w:space="0" w:color="auto"/>
              <w:left w:val="single" w:sz="4" w:space="0" w:color="auto"/>
              <w:bottom w:val="single" w:sz="4" w:space="0" w:color="auto"/>
              <w:right w:val="single" w:sz="4" w:space="0" w:color="auto"/>
            </w:tcBorders>
            <w:shd w:val="clear" w:color="auto" w:fill="auto"/>
          </w:tcPr>
          <w:p w:rsidR="0091500B" w:rsidRPr="0081404B" w:rsidRDefault="0091500B" w:rsidP="0091500B">
            <w:pPr>
              <w:rPr>
                <w:sz w:val="20"/>
              </w:rPr>
            </w:pPr>
            <w:r>
              <w:rPr>
                <w:sz w:val="20"/>
              </w:rPr>
              <w:t>ИИ</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91500B" w:rsidRPr="0081404B" w:rsidRDefault="0091500B" w:rsidP="0091500B">
            <w:pPr>
              <w:jc w:val="center"/>
              <w:rPr>
                <w:sz w:val="20"/>
              </w:rPr>
            </w:pPr>
            <w:r>
              <w:rPr>
                <w:sz w:val="20"/>
              </w:rPr>
              <w:t>0,0</w:t>
            </w:r>
            <w:r w:rsidRPr="0081404B">
              <w:rPr>
                <w:sz w:val="20"/>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91500B" w:rsidRPr="0081404B" w:rsidRDefault="0091500B" w:rsidP="0091500B">
            <w:pPr>
              <w:jc w:val="center"/>
              <w:rPr>
                <w:sz w:val="20"/>
              </w:rPr>
            </w:pPr>
            <w:r>
              <w:rPr>
                <w:sz w:val="20"/>
              </w:rPr>
              <w:t>0,0</w:t>
            </w:r>
            <w:r w:rsidRPr="0081404B">
              <w:rPr>
                <w:sz w:val="20"/>
              </w:rPr>
              <w:t>  </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91500B" w:rsidRPr="0081404B" w:rsidRDefault="0091500B" w:rsidP="0091500B">
            <w:pPr>
              <w:jc w:val="center"/>
              <w:rPr>
                <w:sz w:val="20"/>
              </w:rPr>
            </w:pPr>
            <w:r>
              <w:rPr>
                <w:sz w:val="20"/>
              </w:rPr>
              <w:t>0,0</w:t>
            </w:r>
            <w:r w:rsidRPr="0081404B">
              <w:rPr>
                <w:sz w:val="20"/>
              </w:rPr>
              <w:t>  </w:t>
            </w: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rsidR="0091500B" w:rsidRPr="0081404B" w:rsidRDefault="0091500B" w:rsidP="0091500B">
            <w:pPr>
              <w:jc w:val="center"/>
              <w:rPr>
                <w:sz w:val="20"/>
              </w:rPr>
            </w:pPr>
            <w:r>
              <w:rPr>
                <w:sz w:val="20"/>
              </w:rPr>
              <w:t>0,0</w:t>
            </w:r>
            <w:r w:rsidRPr="0081404B">
              <w:rPr>
                <w:sz w:val="20"/>
              </w:rPr>
              <w:t>  </w:t>
            </w:r>
          </w:p>
        </w:tc>
        <w:tc>
          <w:tcPr>
            <w:tcW w:w="709" w:type="dxa"/>
            <w:tcBorders>
              <w:top w:val="single" w:sz="4" w:space="0" w:color="auto"/>
              <w:left w:val="single" w:sz="4" w:space="0" w:color="auto"/>
              <w:bottom w:val="single" w:sz="4" w:space="0" w:color="auto"/>
              <w:right w:val="single" w:sz="4" w:space="0" w:color="auto"/>
            </w:tcBorders>
          </w:tcPr>
          <w:p w:rsidR="0091500B" w:rsidRPr="0081404B" w:rsidRDefault="0091500B" w:rsidP="0091500B">
            <w:pPr>
              <w:jc w:val="center"/>
              <w:rPr>
                <w:sz w:val="20"/>
              </w:rPr>
            </w:pPr>
            <w:r>
              <w:rPr>
                <w:sz w:val="20"/>
              </w:rPr>
              <w:t>0,0</w:t>
            </w:r>
            <w:r w:rsidRPr="0081404B">
              <w:rPr>
                <w:sz w:val="20"/>
              </w:rPr>
              <w:t> </w:t>
            </w:r>
          </w:p>
        </w:tc>
        <w:tc>
          <w:tcPr>
            <w:tcW w:w="709" w:type="dxa"/>
            <w:tcBorders>
              <w:top w:val="single" w:sz="4" w:space="0" w:color="auto"/>
              <w:left w:val="single" w:sz="4" w:space="0" w:color="auto"/>
              <w:bottom w:val="single" w:sz="4" w:space="0" w:color="auto"/>
              <w:right w:val="single" w:sz="4" w:space="0" w:color="auto"/>
            </w:tcBorders>
          </w:tcPr>
          <w:p w:rsidR="0091500B" w:rsidRPr="0081404B" w:rsidRDefault="0091500B" w:rsidP="0091500B">
            <w:pPr>
              <w:jc w:val="center"/>
              <w:rPr>
                <w:sz w:val="20"/>
              </w:rPr>
            </w:pPr>
            <w:r>
              <w:rPr>
                <w:sz w:val="20"/>
              </w:rPr>
              <w:t>0,0</w:t>
            </w:r>
            <w:r w:rsidRPr="0081404B">
              <w:rPr>
                <w:sz w:val="20"/>
              </w:rPr>
              <w:t> </w:t>
            </w:r>
          </w:p>
        </w:tc>
        <w:tc>
          <w:tcPr>
            <w:tcW w:w="738" w:type="dxa"/>
            <w:tcBorders>
              <w:top w:val="single" w:sz="4" w:space="0" w:color="auto"/>
              <w:left w:val="single" w:sz="4" w:space="0" w:color="auto"/>
              <w:bottom w:val="single" w:sz="4" w:space="0" w:color="auto"/>
              <w:right w:val="single" w:sz="4" w:space="0" w:color="auto"/>
            </w:tcBorders>
          </w:tcPr>
          <w:p w:rsidR="0091500B" w:rsidRPr="0081404B" w:rsidRDefault="0091500B" w:rsidP="0091500B">
            <w:pPr>
              <w:jc w:val="center"/>
              <w:rPr>
                <w:sz w:val="20"/>
              </w:rPr>
            </w:pPr>
            <w:r>
              <w:rPr>
                <w:sz w:val="20"/>
              </w:rPr>
              <w:t>0,0</w:t>
            </w:r>
            <w:r w:rsidRPr="0081404B">
              <w:rPr>
                <w:sz w:val="20"/>
              </w:rPr>
              <w:t> </w:t>
            </w:r>
          </w:p>
        </w:tc>
        <w:tc>
          <w:tcPr>
            <w:tcW w:w="1065" w:type="dxa"/>
            <w:tcBorders>
              <w:top w:val="single" w:sz="4" w:space="0" w:color="auto"/>
              <w:left w:val="single" w:sz="4" w:space="0" w:color="auto"/>
              <w:bottom w:val="single" w:sz="4" w:space="0" w:color="auto"/>
              <w:right w:val="single" w:sz="4" w:space="0" w:color="auto"/>
            </w:tcBorders>
          </w:tcPr>
          <w:p w:rsidR="0091500B" w:rsidRPr="0081404B" w:rsidRDefault="0091500B" w:rsidP="0091500B">
            <w:pPr>
              <w:jc w:val="center"/>
              <w:rPr>
                <w:sz w:val="20"/>
              </w:rPr>
            </w:pPr>
            <w:r>
              <w:rPr>
                <w:sz w:val="20"/>
              </w:rPr>
              <w:t>0,0</w:t>
            </w:r>
          </w:p>
        </w:tc>
      </w:tr>
      <w:tr w:rsidR="0091500B" w:rsidRPr="0081404B" w:rsidTr="0091500B">
        <w:trPr>
          <w:trHeight w:val="285"/>
          <w:jc w:val="center"/>
        </w:trPr>
        <w:tc>
          <w:tcPr>
            <w:tcW w:w="3024" w:type="dxa"/>
            <w:vMerge/>
            <w:tcBorders>
              <w:left w:val="single" w:sz="4" w:space="0" w:color="auto"/>
              <w:right w:val="single" w:sz="4" w:space="0" w:color="auto"/>
            </w:tcBorders>
            <w:shd w:val="clear" w:color="auto" w:fill="auto"/>
          </w:tcPr>
          <w:p w:rsidR="0091500B" w:rsidRPr="0081404B" w:rsidRDefault="0091500B" w:rsidP="0091500B">
            <w:pPr>
              <w:rPr>
                <w:sz w:val="20"/>
              </w:rPr>
            </w:pPr>
          </w:p>
        </w:tc>
        <w:tc>
          <w:tcPr>
            <w:tcW w:w="1711" w:type="dxa"/>
            <w:vMerge w:val="restart"/>
            <w:tcBorders>
              <w:top w:val="single" w:sz="4" w:space="0" w:color="auto"/>
              <w:left w:val="single" w:sz="4" w:space="0" w:color="auto"/>
              <w:right w:val="single" w:sz="4" w:space="0" w:color="auto"/>
            </w:tcBorders>
          </w:tcPr>
          <w:p w:rsidR="0091500B" w:rsidRPr="008523A3" w:rsidRDefault="0091500B" w:rsidP="0091500B">
            <w:pPr>
              <w:rPr>
                <w:sz w:val="20"/>
                <w:szCs w:val="20"/>
              </w:rPr>
            </w:pPr>
            <w:r w:rsidRPr="008523A3">
              <w:rPr>
                <w:sz w:val="20"/>
                <w:szCs w:val="20"/>
              </w:rPr>
              <w:t>ответственный исполнитель подпрограммы:</w:t>
            </w:r>
          </w:p>
          <w:p w:rsidR="0091500B" w:rsidRPr="009B24AF" w:rsidRDefault="0091500B" w:rsidP="0091500B">
            <w:pPr>
              <w:rPr>
                <w:sz w:val="22"/>
              </w:rPr>
            </w:pPr>
            <w:r w:rsidRPr="008523A3">
              <w:rPr>
                <w:sz w:val="20"/>
                <w:szCs w:val="20"/>
              </w:rPr>
              <w:t>отдел по культуре, делам молодежи и спорта</w:t>
            </w:r>
          </w:p>
        </w:tc>
        <w:tc>
          <w:tcPr>
            <w:tcW w:w="3762" w:type="dxa"/>
            <w:tcBorders>
              <w:top w:val="single" w:sz="4" w:space="0" w:color="auto"/>
              <w:left w:val="single" w:sz="4" w:space="0" w:color="auto"/>
              <w:bottom w:val="single" w:sz="4" w:space="0" w:color="auto"/>
              <w:right w:val="single" w:sz="4" w:space="0" w:color="auto"/>
            </w:tcBorders>
            <w:shd w:val="clear" w:color="auto" w:fill="auto"/>
          </w:tcPr>
          <w:p w:rsidR="0091500B" w:rsidRPr="0081404B" w:rsidRDefault="0091500B" w:rsidP="0091500B">
            <w:pPr>
              <w:rPr>
                <w:sz w:val="20"/>
              </w:rPr>
            </w:pPr>
            <w:r w:rsidRPr="0081404B">
              <w:rPr>
                <w:sz w:val="20"/>
              </w:rPr>
              <w:t>всего</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91500B" w:rsidRPr="0081404B" w:rsidRDefault="0091500B" w:rsidP="0091500B">
            <w:pPr>
              <w:jc w:val="center"/>
              <w:rPr>
                <w:sz w:val="20"/>
              </w:rPr>
            </w:pPr>
            <w:r w:rsidRPr="0081404B">
              <w:rPr>
                <w:sz w:val="20"/>
              </w:rPr>
              <w:t> </w:t>
            </w:r>
            <w:r>
              <w:rPr>
                <w:sz w:val="20"/>
              </w:rPr>
              <w:t>49,233</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91500B" w:rsidRPr="0081404B" w:rsidRDefault="0091500B" w:rsidP="0091500B">
            <w:pPr>
              <w:jc w:val="center"/>
              <w:rPr>
                <w:sz w:val="20"/>
              </w:rPr>
            </w:pPr>
            <w:r>
              <w:rPr>
                <w:sz w:val="20"/>
              </w:rPr>
              <w:t>42,137</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91500B" w:rsidRPr="0081404B" w:rsidRDefault="0091500B" w:rsidP="0091500B">
            <w:pPr>
              <w:jc w:val="center"/>
              <w:rPr>
                <w:sz w:val="20"/>
              </w:rPr>
            </w:pPr>
            <w:r>
              <w:rPr>
                <w:sz w:val="20"/>
              </w:rPr>
              <w:t>70,0</w:t>
            </w: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rsidR="0091500B" w:rsidRPr="0081404B" w:rsidRDefault="0091500B" w:rsidP="0091500B">
            <w:pPr>
              <w:jc w:val="center"/>
              <w:rPr>
                <w:sz w:val="20"/>
              </w:rPr>
            </w:pPr>
            <w:r w:rsidRPr="0081404B">
              <w:rPr>
                <w:sz w:val="20"/>
              </w:rPr>
              <w:t> </w:t>
            </w:r>
            <w:r>
              <w:rPr>
                <w:sz w:val="20"/>
              </w:rPr>
              <w:t>70,0</w:t>
            </w:r>
          </w:p>
        </w:tc>
        <w:tc>
          <w:tcPr>
            <w:tcW w:w="709" w:type="dxa"/>
            <w:tcBorders>
              <w:top w:val="single" w:sz="4" w:space="0" w:color="auto"/>
              <w:left w:val="single" w:sz="4" w:space="0" w:color="auto"/>
              <w:bottom w:val="single" w:sz="4" w:space="0" w:color="auto"/>
              <w:right w:val="single" w:sz="4" w:space="0" w:color="auto"/>
            </w:tcBorders>
          </w:tcPr>
          <w:p w:rsidR="0091500B" w:rsidRPr="0081404B" w:rsidRDefault="0091500B" w:rsidP="0091500B">
            <w:pPr>
              <w:jc w:val="center"/>
              <w:rPr>
                <w:sz w:val="20"/>
              </w:rPr>
            </w:pPr>
            <w:r>
              <w:rPr>
                <w:sz w:val="20"/>
              </w:rPr>
              <w:t>70,0</w:t>
            </w:r>
            <w:r w:rsidRPr="0081404B">
              <w:rPr>
                <w:sz w:val="20"/>
              </w:rPr>
              <w:t> </w:t>
            </w:r>
          </w:p>
        </w:tc>
        <w:tc>
          <w:tcPr>
            <w:tcW w:w="709" w:type="dxa"/>
            <w:tcBorders>
              <w:top w:val="single" w:sz="4" w:space="0" w:color="auto"/>
              <w:left w:val="single" w:sz="4" w:space="0" w:color="auto"/>
              <w:bottom w:val="single" w:sz="4" w:space="0" w:color="auto"/>
              <w:right w:val="single" w:sz="4" w:space="0" w:color="auto"/>
            </w:tcBorders>
          </w:tcPr>
          <w:p w:rsidR="0091500B" w:rsidRPr="0081404B" w:rsidRDefault="0091500B" w:rsidP="0091500B">
            <w:pPr>
              <w:jc w:val="center"/>
              <w:rPr>
                <w:sz w:val="20"/>
              </w:rPr>
            </w:pPr>
            <w:r>
              <w:rPr>
                <w:sz w:val="20"/>
              </w:rPr>
              <w:t>70,0</w:t>
            </w:r>
            <w:r w:rsidRPr="0081404B">
              <w:rPr>
                <w:sz w:val="20"/>
              </w:rPr>
              <w:t> </w:t>
            </w:r>
          </w:p>
        </w:tc>
        <w:tc>
          <w:tcPr>
            <w:tcW w:w="738" w:type="dxa"/>
            <w:tcBorders>
              <w:top w:val="single" w:sz="4" w:space="0" w:color="auto"/>
              <w:left w:val="single" w:sz="4" w:space="0" w:color="auto"/>
              <w:bottom w:val="single" w:sz="4" w:space="0" w:color="auto"/>
              <w:right w:val="single" w:sz="4" w:space="0" w:color="auto"/>
            </w:tcBorders>
          </w:tcPr>
          <w:p w:rsidR="0091500B" w:rsidRPr="0081404B" w:rsidRDefault="0091500B" w:rsidP="0091500B">
            <w:pPr>
              <w:jc w:val="center"/>
              <w:rPr>
                <w:sz w:val="20"/>
              </w:rPr>
            </w:pPr>
            <w:r>
              <w:rPr>
                <w:sz w:val="20"/>
              </w:rPr>
              <w:t>0,0</w:t>
            </w:r>
            <w:r w:rsidRPr="0081404B">
              <w:rPr>
                <w:sz w:val="20"/>
              </w:rPr>
              <w:t> </w:t>
            </w:r>
          </w:p>
        </w:tc>
        <w:tc>
          <w:tcPr>
            <w:tcW w:w="1065" w:type="dxa"/>
            <w:tcBorders>
              <w:top w:val="single" w:sz="4" w:space="0" w:color="auto"/>
              <w:left w:val="single" w:sz="4" w:space="0" w:color="auto"/>
              <w:bottom w:val="single" w:sz="4" w:space="0" w:color="auto"/>
              <w:right w:val="single" w:sz="4" w:space="0" w:color="auto"/>
            </w:tcBorders>
          </w:tcPr>
          <w:p w:rsidR="0091500B" w:rsidRPr="0081404B" w:rsidRDefault="0091500B" w:rsidP="0091500B">
            <w:pPr>
              <w:jc w:val="center"/>
              <w:rPr>
                <w:sz w:val="20"/>
              </w:rPr>
            </w:pPr>
            <w:r>
              <w:rPr>
                <w:sz w:val="20"/>
              </w:rPr>
              <w:t>371, 370</w:t>
            </w:r>
          </w:p>
        </w:tc>
      </w:tr>
      <w:tr w:rsidR="0091500B" w:rsidRPr="0081404B" w:rsidTr="0091500B">
        <w:trPr>
          <w:trHeight w:val="285"/>
          <w:jc w:val="center"/>
        </w:trPr>
        <w:tc>
          <w:tcPr>
            <w:tcW w:w="3024" w:type="dxa"/>
            <w:vMerge/>
            <w:tcBorders>
              <w:left w:val="single" w:sz="4" w:space="0" w:color="auto"/>
              <w:right w:val="single" w:sz="4" w:space="0" w:color="auto"/>
            </w:tcBorders>
            <w:shd w:val="clear" w:color="auto" w:fill="auto"/>
          </w:tcPr>
          <w:p w:rsidR="0091500B" w:rsidRPr="0081404B" w:rsidRDefault="0091500B" w:rsidP="0091500B">
            <w:pPr>
              <w:rPr>
                <w:sz w:val="20"/>
              </w:rPr>
            </w:pPr>
          </w:p>
        </w:tc>
        <w:tc>
          <w:tcPr>
            <w:tcW w:w="1711" w:type="dxa"/>
            <w:vMerge/>
            <w:tcBorders>
              <w:left w:val="single" w:sz="4" w:space="0" w:color="auto"/>
              <w:right w:val="single" w:sz="4" w:space="0" w:color="auto"/>
            </w:tcBorders>
          </w:tcPr>
          <w:p w:rsidR="0091500B" w:rsidRPr="009B24AF" w:rsidRDefault="0091500B" w:rsidP="0091500B">
            <w:pPr>
              <w:rPr>
                <w:sz w:val="22"/>
              </w:rPr>
            </w:pPr>
          </w:p>
        </w:tc>
        <w:tc>
          <w:tcPr>
            <w:tcW w:w="3762" w:type="dxa"/>
            <w:tcBorders>
              <w:top w:val="single" w:sz="4" w:space="0" w:color="auto"/>
              <w:left w:val="single" w:sz="4" w:space="0" w:color="auto"/>
              <w:bottom w:val="single" w:sz="4" w:space="0" w:color="auto"/>
              <w:right w:val="single" w:sz="4" w:space="0" w:color="auto"/>
            </w:tcBorders>
            <w:shd w:val="clear" w:color="auto" w:fill="auto"/>
          </w:tcPr>
          <w:p w:rsidR="0091500B" w:rsidRPr="0081404B" w:rsidRDefault="0091500B" w:rsidP="0091500B">
            <w:pPr>
              <w:rPr>
                <w:sz w:val="20"/>
              </w:rPr>
            </w:pPr>
            <w:r>
              <w:rPr>
                <w:sz w:val="20"/>
              </w:rPr>
              <w:t>ОБ</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91500B" w:rsidRPr="0081404B" w:rsidRDefault="0091500B" w:rsidP="0091500B">
            <w:pPr>
              <w:jc w:val="center"/>
              <w:rPr>
                <w:sz w:val="20"/>
              </w:rPr>
            </w:pPr>
            <w:r>
              <w:rPr>
                <w:sz w:val="20"/>
              </w:rPr>
              <w:t>0,0</w:t>
            </w:r>
            <w:r w:rsidRPr="0081404B">
              <w:rPr>
                <w:sz w:val="20"/>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91500B" w:rsidRPr="0081404B" w:rsidRDefault="0091500B" w:rsidP="0091500B">
            <w:pPr>
              <w:jc w:val="center"/>
              <w:rPr>
                <w:sz w:val="20"/>
              </w:rPr>
            </w:pPr>
            <w:r>
              <w:rPr>
                <w:sz w:val="20"/>
              </w:rPr>
              <w:t>0,0</w:t>
            </w:r>
            <w:r w:rsidRPr="0081404B">
              <w:rPr>
                <w:sz w:val="20"/>
              </w:rPr>
              <w:t>  </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91500B" w:rsidRPr="0081404B" w:rsidRDefault="0091500B" w:rsidP="0091500B">
            <w:pPr>
              <w:jc w:val="center"/>
              <w:rPr>
                <w:sz w:val="20"/>
              </w:rPr>
            </w:pPr>
            <w:r>
              <w:rPr>
                <w:sz w:val="20"/>
              </w:rPr>
              <w:t>0,0</w:t>
            </w:r>
            <w:r w:rsidRPr="0081404B">
              <w:rPr>
                <w:sz w:val="20"/>
              </w:rPr>
              <w:t>  </w:t>
            </w: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rsidR="0091500B" w:rsidRPr="0081404B" w:rsidRDefault="0091500B" w:rsidP="0091500B">
            <w:pPr>
              <w:jc w:val="center"/>
              <w:rPr>
                <w:sz w:val="20"/>
              </w:rPr>
            </w:pPr>
            <w:r>
              <w:rPr>
                <w:sz w:val="20"/>
              </w:rPr>
              <w:t>0,0</w:t>
            </w:r>
            <w:r w:rsidRPr="0081404B">
              <w:rPr>
                <w:sz w:val="20"/>
              </w:rPr>
              <w:t>  </w:t>
            </w:r>
          </w:p>
        </w:tc>
        <w:tc>
          <w:tcPr>
            <w:tcW w:w="709" w:type="dxa"/>
            <w:tcBorders>
              <w:top w:val="single" w:sz="4" w:space="0" w:color="auto"/>
              <w:left w:val="single" w:sz="4" w:space="0" w:color="auto"/>
              <w:bottom w:val="single" w:sz="4" w:space="0" w:color="auto"/>
              <w:right w:val="single" w:sz="4" w:space="0" w:color="auto"/>
            </w:tcBorders>
          </w:tcPr>
          <w:p w:rsidR="0091500B" w:rsidRPr="0081404B" w:rsidRDefault="0091500B" w:rsidP="0091500B">
            <w:pPr>
              <w:jc w:val="center"/>
              <w:rPr>
                <w:sz w:val="20"/>
              </w:rPr>
            </w:pPr>
            <w:r>
              <w:rPr>
                <w:sz w:val="20"/>
              </w:rPr>
              <w:t>0,0</w:t>
            </w:r>
            <w:r w:rsidRPr="0081404B">
              <w:rPr>
                <w:sz w:val="20"/>
              </w:rPr>
              <w:t> </w:t>
            </w:r>
          </w:p>
        </w:tc>
        <w:tc>
          <w:tcPr>
            <w:tcW w:w="709" w:type="dxa"/>
            <w:tcBorders>
              <w:top w:val="single" w:sz="4" w:space="0" w:color="auto"/>
              <w:left w:val="single" w:sz="4" w:space="0" w:color="auto"/>
              <w:bottom w:val="single" w:sz="4" w:space="0" w:color="auto"/>
              <w:right w:val="single" w:sz="4" w:space="0" w:color="auto"/>
            </w:tcBorders>
          </w:tcPr>
          <w:p w:rsidR="0091500B" w:rsidRPr="0081404B" w:rsidRDefault="0091500B" w:rsidP="0091500B">
            <w:pPr>
              <w:jc w:val="center"/>
              <w:rPr>
                <w:sz w:val="20"/>
              </w:rPr>
            </w:pPr>
            <w:r>
              <w:rPr>
                <w:sz w:val="20"/>
              </w:rPr>
              <w:t>0,0</w:t>
            </w:r>
            <w:r w:rsidRPr="0081404B">
              <w:rPr>
                <w:sz w:val="20"/>
              </w:rPr>
              <w:t> </w:t>
            </w:r>
          </w:p>
        </w:tc>
        <w:tc>
          <w:tcPr>
            <w:tcW w:w="738" w:type="dxa"/>
            <w:tcBorders>
              <w:top w:val="single" w:sz="4" w:space="0" w:color="auto"/>
              <w:left w:val="single" w:sz="4" w:space="0" w:color="auto"/>
              <w:bottom w:val="single" w:sz="4" w:space="0" w:color="auto"/>
              <w:right w:val="single" w:sz="4" w:space="0" w:color="auto"/>
            </w:tcBorders>
          </w:tcPr>
          <w:p w:rsidR="0091500B" w:rsidRPr="0081404B" w:rsidRDefault="0091500B" w:rsidP="0091500B">
            <w:pPr>
              <w:jc w:val="center"/>
              <w:rPr>
                <w:sz w:val="20"/>
              </w:rPr>
            </w:pPr>
            <w:r>
              <w:rPr>
                <w:sz w:val="20"/>
              </w:rPr>
              <w:t>0,0</w:t>
            </w:r>
            <w:r w:rsidRPr="0081404B">
              <w:rPr>
                <w:sz w:val="20"/>
              </w:rPr>
              <w:t> </w:t>
            </w:r>
          </w:p>
        </w:tc>
        <w:tc>
          <w:tcPr>
            <w:tcW w:w="1065" w:type="dxa"/>
            <w:tcBorders>
              <w:top w:val="single" w:sz="4" w:space="0" w:color="auto"/>
              <w:left w:val="single" w:sz="4" w:space="0" w:color="auto"/>
              <w:bottom w:val="single" w:sz="4" w:space="0" w:color="auto"/>
              <w:right w:val="single" w:sz="4" w:space="0" w:color="auto"/>
            </w:tcBorders>
          </w:tcPr>
          <w:p w:rsidR="0091500B" w:rsidRPr="0081404B" w:rsidRDefault="0091500B" w:rsidP="0091500B">
            <w:pPr>
              <w:jc w:val="center"/>
              <w:rPr>
                <w:sz w:val="20"/>
              </w:rPr>
            </w:pPr>
            <w:r>
              <w:rPr>
                <w:sz w:val="20"/>
              </w:rPr>
              <w:t>0,0</w:t>
            </w:r>
          </w:p>
        </w:tc>
      </w:tr>
      <w:tr w:rsidR="0091500B" w:rsidRPr="0081404B" w:rsidTr="0091500B">
        <w:trPr>
          <w:trHeight w:val="285"/>
          <w:jc w:val="center"/>
        </w:trPr>
        <w:tc>
          <w:tcPr>
            <w:tcW w:w="3024" w:type="dxa"/>
            <w:vMerge/>
            <w:tcBorders>
              <w:left w:val="single" w:sz="4" w:space="0" w:color="auto"/>
              <w:right w:val="single" w:sz="4" w:space="0" w:color="auto"/>
            </w:tcBorders>
            <w:shd w:val="clear" w:color="auto" w:fill="auto"/>
          </w:tcPr>
          <w:p w:rsidR="0091500B" w:rsidRPr="0081404B" w:rsidRDefault="0091500B" w:rsidP="0091500B">
            <w:pPr>
              <w:rPr>
                <w:sz w:val="20"/>
              </w:rPr>
            </w:pPr>
          </w:p>
        </w:tc>
        <w:tc>
          <w:tcPr>
            <w:tcW w:w="1711" w:type="dxa"/>
            <w:vMerge/>
            <w:tcBorders>
              <w:left w:val="single" w:sz="4" w:space="0" w:color="auto"/>
              <w:right w:val="single" w:sz="4" w:space="0" w:color="auto"/>
            </w:tcBorders>
          </w:tcPr>
          <w:p w:rsidR="0091500B" w:rsidRPr="008523A3" w:rsidRDefault="0091500B" w:rsidP="0091500B">
            <w:pPr>
              <w:rPr>
                <w:sz w:val="20"/>
                <w:szCs w:val="20"/>
              </w:rPr>
            </w:pPr>
          </w:p>
        </w:tc>
        <w:tc>
          <w:tcPr>
            <w:tcW w:w="3762" w:type="dxa"/>
            <w:tcBorders>
              <w:top w:val="single" w:sz="4" w:space="0" w:color="auto"/>
              <w:left w:val="single" w:sz="4" w:space="0" w:color="auto"/>
              <w:bottom w:val="single" w:sz="4" w:space="0" w:color="auto"/>
              <w:right w:val="single" w:sz="4" w:space="0" w:color="auto"/>
            </w:tcBorders>
            <w:shd w:val="clear" w:color="auto" w:fill="auto"/>
          </w:tcPr>
          <w:p w:rsidR="0091500B" w:rsidRPr="0081404B" w:rsidRDefault="0091500B" w:rsidP="0091500B">
            <w:pPr>
              <w:rPr>
                <w:sz w:val="20"/>
              </w:rPr>
            </w:pPr>
            <w:r>
              <w:rPr>
                <w:sz w:val="20"/>
              </w:rPr>
              <w:t>ФБ</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91500B" w:rsidRPr="0081404B" w:rsidRDefault="0091500B" w:rsidP="0091500B">
            <w:pPr>
              <w:jc w:val="center"/>
              <w:rPr>
                <w:sz w:val="20"/>
              </w:rPr>
            </w:pPr>
            <w:r>
              <w:rPr>
                <w:sz w:val="20"/>
              </w:rPr>
              <w:t>0,0</w:t>
            </w:r>
            <w:r w:rsidRPr="0081404B">
              <w:rPr>
                <w:sz w:val="20"/>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91500B" w:rsidRPr="0081404B" w:rsidRDefault="0091500B" w:rsidP="0091500B">
            <w:pPr>
              <w:jc w:val="center"/>
              <w:rPr>
                <w:sz w:val="20"/>
              </w:rPr>
            </w:pPr>
            <w:r>
              <w:rPr>
                <w:sz w:val="20"/>
              </w:rPr>
              <w:t>0,0</w:t>
            </w:r>
            <w:r w:rsidRPr="0081404B">
              <w:rPr>
                <w:sz w:val="20"/>
              </w:rPr>
              <w:t>  </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91500B" w:rsidRPr="0081404B" w:rsidRDefault="0091500B" w:rsidP="0091500B">
            <w:pPr>
              <w:jc w:val="center"/>
              <w:rPr>
                <w:sz w:val="20"/>
              </w:rPr>
            </w:pPr>
            <w:r>
              <w:rPr>
                <w:sz w:val="20"/>
              </w:rPr>
              <w:t>0,0</w:t>
            </w:r>
            <w:r w:rsidRPr="0081404B">
              <w:rPr>
                <w:sz w:val="20"/>
              </w:rPr>
              <w:t>  </w:t>
            </w: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rsidR="0091500B" w:rsidRPr="0081404B" w:rsidRDefault="0091500B" w:rsidP="0091500B">
            <w:pPr>
              <w:jc w:val="center"/>
              <w:rPr>
                <w:sz w:val="20"/>
              </w:rPr>
            </w:pPr>
            <w:r>
              <w:rPr>
                <w:sz w:val="20"/>
              </w:rPr>
              <w:t>0,0</w:t>
            </w:r>
            <w:r w:rsidRPr="0081404B">
              <w:rPr>
                <w:sz w:val="20"/>
              </w:rPr>
              <w:t>  </w:t>
            </w:r>
          </w:p>
        </w:tc>
        <w:tc>
          <w:tcPr>
            <w:tcW w:w="709" w:type="dxa"/>
            <w:tcBorders>
              <w:top w:val="single" w:sz="4" w:space="0" w:color="auto"/>
              <w:left w:val="single" w:sz="4" w:space="0" w:color="auto"/>
              <w:bottom w:val="single" w:sz="4" w:space="0" w:color="auto"/>
              <w:right w:val="single" w:sz="4" w:space="0" w:color="auto"/>
            </w:tcBorders>
          </w:tcPr>
          <w:p w:rsidR="0091500B" w:rsidRPr="0081404B" w:rsidRDefault="0091500B" w:rsidP="0091500B">
            <w:pPr>
              <w:jc w:val="center"/>
              <w:rPr>
                <w:sz w:val="20"/>
              </w:rPr>
            </w:pPr>
            <w:r>
              <w:rPr>
                <w:sz w:val="20"/>
              </w:rPr>
              <w:t>0,0</w:t>
            </w:r>
            <w:r w:rsidRPr="0081404B">
              <w:rPr>
                <w:sz w:val="20"/>
              </w:rPr>
              <w:t> </w:t>
            </w:r>
          </w:p>
        </w:tc>
        <w:tc>
          <w:tcPr>
            <w:tcW w:w="709" w:type="dxa"/>
            <w:tcBorders>
              <w:top w:val="single" w:sz="4" w:space="0" w:color="auto"/>
              <w:left w:val="single" w:sz="4" w:space="0" w:color="auto"/>
              <w:bottom w:val="single" w:sz="4" w:space="0" w:color="auto"/>
              <w:right w:val="single" w:sz="4" w:space="0" w:color="auto"/>
            </w:tcBorders>
          </w:tcPr>
          <w:p w:rsidR="0091500B" w:rsidRPr="0081404B" w:rsidRDefault="0091500B" w:rsidP="0091500B">
            <w:pPr>
              <w:jc w:val="center"/>
              <w:rPr>
                <w:sz w:val="20"/>
              </w:rPr>
            </w:pPr>
            <w:r>
              <w:rPr>
                <w:sz w:val="20"/>
              </w:rPr>
              <w:t>0,0</w:t>
            </w:r>
            <w:r w:rsidRPr="0081404B">
              <w:rPr>
                <w:sz w:val="20"/>
              </w:rPr>
              <w:t> </w:t>
            </w:r>
          </w:p>
        </w:tc>
        <w:tc>
          <w:tcPr>
            <w:tcW w:w="738" w:type="dxa"/>
            <w:tcBorders>
              <w:top w:val="single" w:sz="4" w:space="0" w:color="auto"/>
              <w:left w:val="single" w:sz="4" w:space="0" w:color="auto"/>
              <w:bottom w:val="single" w:sz="4" w:space="0" w:color="auto"/>
              <w:right w:val="single" w:sz="4" w:space="0" w:color="auto"/>
            </w:tcBorders>
          </w:tcPr>
          <w:p w:rsidR="0091500B" w:rsidRPr="0081404B" w:rsidRDefault="0091500B" w:rsidP="0091500B">
            <w:pPr>
              <w:jc w:val="center"/>
              <w:rPr>
                <w:sz w:val="20"/>
              </w:rPr>
            </w:pPr>
            <w:r>
              <w:rPr>
                <w:sz w:val="20"/>
              </w:rPr>
              <w:t>0,0</w:t>
            </w:r>
            <w:r w:rsidRPr="0081404B">
              <w:rPr>
                <w:sz w:val="20"/>
              </w:rPr>
              <w:t> </w:t>
            </w:r>
          </w:p>
        </w:tc>
        <w:tc>
          <w:tcPr>
            <w:tcW w:w="1065" w:type="dxa"/>
            <w:tcBorders>
              <w:top w:val="single" w:sz="4" w:space="0" w:color="auto"/>
              <w:left w:val="single" w:sz="4" w:space="0" w:color="auto"/>
              <w:bottom w:val="single" w:sz="4" w:space="0" w:color="auto"/>
              <w:right w:val="single" w:sz="4" w:space="0" w:color="auto"/>
            </w:tcBorders>
          </w:tcPr>
          <w:p w:rsidR="0091500B" w:rsidRPr="0081404B" w:rsidRDefault="0091500B" w:rsidP="0091500B">
            <w:pPr>
              <w:jc w:val="center"/>
              <w:rPr>
                <w:sz w:val="20"/>
              </w:rPr>
            </w:pPr>
            <w:r>
              <w:rPr>
                <w:sz w:val="20"/>
              </w:rPr>
              <w:t>0,0</w:t>
            </w:r>
          </w:p>
        </w:tc>
      </w:tr>
      <w:tr w:rsidR="0091500B" w:rsidRPr="0081404B" w:rsidTr="0091500B">
        <w:trPr>
          <w:trHeight w:val="285"/>
          <w:jc w:val="center"/>
        </w:trPr>
        <w:tc>
          <w:tcPr>
            <w:tcW w:w="3024" w:type="dxa"/>
            <w:vMerge/>
            <w:tcBorders>
              <w:left w:val="single" w:sz="4" w:space="0" w:color="auto"/>
              <w:right w:val="single" w:sz="4" w:space="0" w:color="auto"/>
            </w:tcBorders>
            <w:shd w:val="clear" w:color="auto" w:fill="auto"/>
          </w:tcPr>
          <w:p w:rsidR="0091500B" w:rsidRPr="0081404B" w:rsidRDefault="0091500B" w:rsidP="0091500B">
            <w:pPr>
              <w:rPr>
                <w:sz w:val="20"/>
              </w:rPr>
            </w:pPr>
          </w:p>
        </w:tc>
        <w:tc>
          <w:tcPr>
            <w:tcW w:w="1711" w:type="dxa"/>
            <w:vMerge/>
            <w:tcBorders>
              <w:left w:val="single" w:sz="4" w:space="0" w:color="auto"/>
              <w:right w:val="single" w:sz="4" w:space="0" w:color="auto"/>
            </w:tcBorders>
          </w:tcPr>
          <w:p w:rsidR="0091500B" w:rsidRPr="008523A3" w:rsidRDefault="0091500B" w:rsidP="0091500B">
            <w:pPr>
              <w:rPr>
                <w:sz w:val="20"/>
                <w:szCs w:val="20"/>
              </w:rPr>
            </w:pPr>
          </w:p>
        </w:tc>
        <w:tc>
          <w:tcPr>
            <w:tcW w:w="3762" w:type="dxa"/>
            <w:tcBorders>
              <w:top w:val="single" w:sz="4" w:space="0" w:color="auto"/>
              <w:left w:val="single" w:sz="4" w:space="0" w:color="auto"/>
              <w:bottom w:val="single" w:sz="4" w:space="0" w:color="auto"/>
              <w:right w:val="single" w:sz="4" w:space="0" w:color="auto"/>
            </w:tcBorders>
            <w:shd w:val="clear" w:color="auto" w:fill="auto"/>
          </w:tcPr>
          <w:p w:rsidR="0091500B" w:rsidRPr="0081404B" w:rsidRDefault="0091500B" w:rsidP="0091500B">
            <w:pPr>
              <w:rPr>
                <w:sz w:val="20"/>
              </w:rPr>
            </w:pPr>
            <w:r>
              <w:rPr>
                <w:sz w:val="20"/>
              </w:rPr>
              <w:t>МБ</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91500B" w:rsidRPr="0081404B" w:rsidRDefault="0091500B" w:rsidP="0091500B">
            <w:pPr>
              <w:jc w:val="center"/>
              <w:rPr>
                <w:sz w:val="20"/>
              </w:rPr>
            </w:pPr>
            <w:r w:rsidRPr="0081404B">
              <w:rPr>
                <w:sz w:val="20"/>
              </w:rPr>
              <w:t> </w:t>
            </w:r>
            <w:r>
              <w:rPr>
                <w:sz w:val="20"/>
              </w:rPr>
              <w:t>49,233</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91500B" w:rsidRPr="0081404B" w:rsidRDefault="0091500B" w:rsidP="0091500B">
            <w:pPr>
              <w:jc w:val="center"/>
              <w:rPr>
                <w:sz w:val="20"/>
              </w:rPr>
            </w:pPr>
            <w:r>
              <w:rPr>
                <w:sz w:val="20"/>
              </w:rPr>
              <w:t>42,137</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91500B" w:rsidRPr="0081404B" w:rsidRDefault="0091500B" w:rsidP="0091500B">
            <w:pPr>
              <w:jc w:val="center"/>
              <w:rPr>
                <w:sz w:val="20"/>
              </w:rPr>
            </w:pPr>
            <w:r>
              <w:rPr>
                <w:sz w:val="20"/>
              </w:rPr>
              <w:t>70,0</w:t>
            </w: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rsidR="0091500B" w:rsidRPr="0081404B" w:rsidRDefault="0091500B" w:rsidP="0091500B">
            <w:pPr>
              <w:jc w:val="center"/>
              <w:rPr>
                <w:sz w:val="20"/>
              </w:rPr>
            </w:pPr>
            <w:r w:rsidRPr="0081404B">
              <w:rPr>
                <w:sz w:val="20"/>
              </w:rPr>
              <w:t> </w:t>
            </w:r>
            <w:r>
              <w:rPr>
                <w:sz w:val="20"/>
              </w:rPr>
              <w:t>70,0</w:t>
            </w:r>
          </w:p>
        </w:tc>
        <w:tc>
          <w:tcPr>
            <w:tcW w:w="709" w:type="dxa"/>
            <w:tcBorders>
              <w:top w:val="single" w:sz="4" w:space="0" w:color="auto"/>
              <w:left w:val="single" w:sz="4" w:space="0" w:color="auto"/>
              <w:bottom w:val="single" w:sz="4" w:space="0" w:color="auto"/>
              <w:right w:val="single" w:sz="4" w:space="0" w:color="auto"/>
            </w:tcBorders>
          </w:tcPr>
          <w:p w:rsidR="0091500B" w:rsidRPr="0081404B" w:rsidRDefault="0091500B" w:rsidP="0091500B">
            <w:pPr>
              <w:jc w:val="center"/>
              <w:rPr>
                <w:sz w:val="20"/>
              </w:rPr>
            </w:pPr>
            <w:r>
              <w:rPr>
                <w:sz w:val="20"/>
              </w:rPr>
              <w:t>70,0</w:t>
            </w:r>
            <w:r w:rsidRPr="0081404B">
              <w:rPr>
                <w:sz w:val="20"/>
              </w:rPr>
              <w:t> </w:t>
            </w:r>
          </w:p>
        </w:tc>
        <w:tc>
          <w:tcPr>
            <w:tcW w:w="709" w:type="dxa"/>
            <w:tcBorders>
              <w:top w:val="single" w:sz="4" w:space="0" w:color="auto"/>
              <w:left w:val="single" w:sz="4" w:space="0" w:color="auto"/>
              <w:bottom w:val="single" w:sz="4" w:space="0" w:color="auto"/>
              <w:right w:val="single" w:sz="4" w:space="0" w:color="auto"/>
            </w:tcBorders>
          </w:tcPr>
          <w:p w:rsidR="0091500B" w:rsidRPr="0081404B" w:rsidRDefault="0091500B" w:rsidP="0091500B">
            <w:pPr>
              <w:jc w:val="center"/>
              <w:rPr>
                <w:sz w:val="20"/>
              </w:rPr>
            </w:pPr>
            <w:r>
              <w:rPr>
                <w:sz w:val="20"/>
              </w:rPr>
              <w:t>70,0</w:t>
            </w:r>
            <w:r w:rsidRPr="0081404B">
              <w:rPr>
                <w:sz w:val="20"/>
              </w:rPr>
              <w:t> </w:t>
            </w:r>
          </w:p>
        </w:tc>
        <w:tc>
          <w:tcPr>
            <w:tcW w:w="738" w:type="dxa"/>
            <w:tcBorders>
              <w:top w:val="single" w:sz="4" w:space="0" w:color="auto"/>
              <w:left w:val="single" w:sz="4" w:space="0" w:color="auto"/>
              <w:bottom w:val="single" w:sz="4" w:space="0" w:color="auto"/>
              <w:right w:val="single" w:sz="4" w:space="0" w:color="auto"/>
            </w:tcBorders>
          </w:tcPr>
          <w:p w:rsidR="0091500B" w:rsidRPr="0081404B" w:rsidRDefault="0091500B" w:rsidP="0091500B">
            <w:pPr>
              <w:jc w:val="center"/>
              <w:rPr>
                <w:sz w:val="20"/>
              </w:rPr>
            </w:pPr>
            <w:r>
              <w:rPr>
                <w:sz w:val="20"/>
              </w:rPr>
              <w:t>0,0</w:t>
            </w:r>
            <w:r w:rsidRPr="0081404B">
              <w:rPr>
                <w:sz w:val="20"/>
              </w:rPr>
              <w:t> </w:t>
            </w:r>
          </w:p>
        </w:tc>
        <w:tc>
          <w:tcPr>
            <w:tcW w:w="1065" w:type="dxa"/>
            <w:tcBorders>
              <w:top w:val="single" w:sz="4" w:space="0" w:color="auto"/>
              <w:left w:val="single" w:sz="4" w:space="0" w:color="auto"/>
              <w:bottom w:val="single" w:sz="4" w:space="0" w:color="auto"/>
              <w:right w:val="single" w:sz="4" w:space="0" w:color="auto"/>
            </w:tcBorders>
          </w:tcPr>
          <w:p w:rsidR="0091500B" w:rsidRPr="0081404B" w:rsidRDefault="0091500B" w:rsidP="0091500B">
            <w:pPr>
              <w:jc w:val="center"/>
              <w:rPr>
                <w:sz w:val="20"/>
              </w:rPr>
            </w:pPr>
            <w:r>
              <w:rPr>
                <w:sz w:val="20"/>
              </w:rPr>
              <w:t>371, 370</w:t>
            </w:r>
          </w:p>
        </w:tc>
      </w:tr>
      <w:tr w:rsidR="0091500B" w:rsidRPr="0081404B" w:rsidTr="0091500B">
        <w:trPr>
          <w:trHeight w:val="285"/>
          <w:jc w:val="center"/>
        </w:trPr>
        <w:tc>
          <w:tcPr>
            <w:tcW w:w="3024" w:type="dxa"/>
            <w:vMerge/>
            <w:tcBorders>
              <w:left w:val="single" w:sz="4" w:space="0" w:color="auto"/>
              <w:right w:val="single" w:sz="4" w:space="0" w:color="auto"/>
            </w:tcBorders>
            <w:shd w:val="clear" w:color="auto" w:fill="auto"/>
          </w:tcPr>
          <w:p w:rsidR="0091500B" w:rsidRPr="0081404B" w:rsidRDefault="0091500B" w:rsidP="0091500B">
            <w:pPr>
              <w:rPr>
                <w:sz w:val="20"/>
              </w:rPr>
            </w:pPr>
          </w:p>
        </w:tc>
        <w:tc>
          <w:tcPr>
            <w:tcW w:w="1711" w:type="dxa"/>
            <w:vMerge/>
            <w:tcBorders>
              <w:left w:val="single" w:sz="4" w:space="0" w:color="auto"/>
              <w:bottom w:val="single" w:sz="4" w:space="0" w:color="auto"/>
              <w:right w:val="single" w:sz="4" w:space="0" w:color="auto"/>
            </w:tcBorders>
          </w:tcPr>
          <w:p w:rsidR="0091500B" w:rsidRPr="008523A3" w:rsidRDefault="0091500B" w:rsidP="0091500B">
            <w:pPr>
              <w:rPr>
                <w:sz w:val="20"/>
                <w:szCs w:val="20"/>
              </w:rPr>
            </w:pPr>
          </w:p>
        </w:tc>
        <w:tc>
          <w:tcPr>
            <w:tcW w:w="3762" w:type="dxa"/>
            <w:tcBorders>
              <w:top w:val="single" w:sz="4" w:space="0" w:color="auto"/>
              <w:left w:val="single" w:sz="4" w:space="0" w:color="auto"/>
              <w:bottom w:val="single" w:sz="4" w:space="0" w:color="auto"/>
              <w:right w:val="single" w:sz="4" w:space="0" w:color="auto"/>
            </w:tcBorders>
            <w:shd w:val="clear" w:color="auto" w:fill="auto"/>
          </w:tcPr>
          <w:p w:rsidR="0091500B" w:rsidRPr="0081404B" w:rsidRDefault="0091500B" w:rsidP="0091500B">
            <w:pPr>
              <w:rPr>
                <w:sz w:val="20"/>
              </w:rPr>
            </w:pPr>
            <w:r>
              <w:rPr>
                <w:sz w:val="20"/>
              </w:rPr>
              <w:t>ИИ</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91500B" w:rsidRPr="0081404B" w:rsidRDefault="0091500B" w:rsidP="0091500B">
            <w:pPr>
              <w:jc w:val="center"/>
              <w:rPr>
                <w:sz w:val="20"/>
              </w:rPr>
            </w:pPr>
            <w:r>
              <w:rPr>
                <w:sz w:val="20"/>
              </w:rPr>
              <w:t>0,0</w:t>
            </w:r>
            <w:r w:rsidRPr="0081404B">
              <w:rPr>
                <w:sz w:val="20"/>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91500B" w:rsidRPr="0081404B" w:rsidRDefault="0091500B" w:rsidP="0091500B">
            <w:pPr>
              <w:jc w:val="center"/>
              <w:rPr>
                <w:sz w:val="20"/>
              </w:rPr>
            </w:pPr>
            <w:r>
              <w:rPr>
                <w:sz w:val="20"/>
              </w:rPr>
              <w:t>0,0</w:t>
            </w:r>
            <w:r w:rsidRPr="0081404B">
              <w:rPr>
                <w:sz w:val="20"/>
              </w:rPr>
              <w:t>  </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91500B" w:rsidRPr="0081404B" w:rsidRDefault="0091500B" w:rsidP="0091500B">
            <w:pPr>
              <w:jc w:val="center"/>
              <w:rPr>
                <w:sz w:val="20"/>
              </w:rPr>
            </w:pPr>
            <w:r>
              <w:rPr>
                <w:sz w:val="20"/>
              </w:rPr>
              <w:t>0,0</w:t>
            </w:r>
            <w:r w:rsidRPr="0081404B">
              <w:rPr>
                <w:sz w:val="20"/>
              </w:rPr>
              <w:t>  </w:t>
            </w: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rsidR="0091500B" w:rsidRPr="0081404B" w:rsidRDefault="0091500B" w:rsidP="0091500B">
            <w:pPr>
              <w:jc w:val="center"/>
              <w:rPr>
                <w:sz w:val="20"/>
              </w:rPr>
            </w:pPr>
            <w:r>
              <w:rPr>
                <w:sz w:val="20"/>
              </w:rPr>
              <w:t>0,0</w:t>
            </w:r>
            <w:r w:rsidRPr="0081404B">
              <w:rPr>
                <w:sz w:val="20"/>
              </w:rPr>
              <w:t>  </w:t>
            </w:r>
          </w:p>
        </w:tc>
        <w:tc>
          <w:tcPr>
            <w:tcW w:w="709" w:type="dxa"/>
            <w:tcBorders>
              <w:top w:val="single" w:sz="4" w:space="0" w:color="auto"/>
              <w:left w:val="single" w:sz="4" w:space="0" w:color="auto"/>
              <w:bottom w:val="single" w:sz="4" w:space="0" w:color="auto"/>
              <w:right w:val="single" w:sz="4" w:space="0" w:color="auto"/>
            </w:tcBorders>
          </w:tcPr>
          <w:p w:rsidR="0091500B" w:rsidRPr="0081404B" w:rsidRDefault="0091500B" w:rsidP="0091500B">
            <w:pPr>
              <w:jc w:val="center"/>
              <w:rPr>
                <w:sz w:val="20"/>
              </w:rPr>
            </w:pPr>
            <w:r>
              <w:rPr>
                <w:sz w:val="20"/>
              </w:rPr>
              <w:t>0,0</w:t>
            </w:r>
            <w:r w:rsidRPr="0081404B">
              <w:rPr>
                <w:sz w:val="20"/>
              </w:rPr>
              <w:t> </w:t>
            </w:r>
          </w:p>
        </w:tc>
        <w:tc>
          <w:tcPr>
            <w:tcW w:w="709" w:type="dxa"/>
            <w:tcBorders>
              <w:top w:val="single" w:sz="4" w:space="0" w:color="auto"/>
              <w:left w:val="single" w:sz="4" w:space="0" w:color="auto"/>
              <w:bottom w:val="single" w:sz="4" w:space="0" w:color="auto"/>
              <w:right w:val="single" w:sz="4" w:space="0" w:color="auto"/>
            </w:tcBorders>
          </w:tcPr>
          <w:p w:rsidR="0091500B" w:rsidRPr="0081404B" w:rsidRDefault="0091500B" w:rsidP="0091500B">
            <w:pPr>
              <w:jc w:val="center"/>
              <w:rPr>
                <w:sz w:val="20"/>
              </w:rPr>
            </w:pPr>
            <w:r>
              <w:rPr>
                <w:sz w:val="20"/>
              </w:rPr>
              <w:t>0,0</w:t>
            </w:r>
            <w:r w:rsidRPr="0081404B">
              <w:rPr>
                <w:sz w:val="20"/>
              </w:rPr>
              <w:t> </w:t>
            </w:r>
          </w:p>
        </w:tc>
        <w:tc>
          <w:tcPr>
            <w:tcW w:w="738" w:type="dxa"/>
            <w:tcBorders>
              <w:top w:val="single" w:sz="4" w:space="0" w:color="auto"/>
              <w:left w:val="single" w:sz="4" w:space="0" w:color="auto"/>
              <w:bottom w:val="single" w:sz="4" w:space="0" w:color="auto"/>
              <w:right w:val="single" w:sz="4" w:space="0" w:color="auto"/>
            </w:tcBorders>
          </w:tcPr>
          <w:p w:rsidR="0091500B" w:rsidRPr="0081404B" w:rsidRDefault="0091500B" w:rsidP="0091500B">
            <w:pPr>
              <w:jc w:val="center"/>
              <w:rPr>
                <w:sz w:val="20"/>
              </w:rPr>
            </w:pPr>
            <w:r>
              <w:rPr>
                <w:sz w:val="20"/>
              </w:rPr>
              <w:t>0,0</w:t>
            </w:r>
            <w:r w:rsidRPr="0081404B">
              <w:rPr>
                <w:sz w:val="20"/>
              </w:rPr>
              <w:t> </w:t>
            </w:r>
          </w:p>
        </w:tc>
        <w:tc>
          <w:tcPr>
            <w:tcW w:w="1065" w:type="dxa"/>
            <w:tcBorders>
              <w:top w:val="single" w:sz="4" w:space="0" w:color="auto"/>
              <w:left w:val="single" w:sz="4" w:space="0" w:color="auto"/>
              <w:bottom w:val="single" w:sz="4" w:space="0" w:color="auto"/>
              <w:right w:val="single" w:sz="4" w:space="0" w:color="auto"/>
            </w:tcBorders>
          </w:tcPr>
          <w:p w:rsidR="0091500B" w:rsidRPr="0081404B" w:rsidRDefault="0091500B" w:rsidP="0091500B">
            <w:pPr>
              <w:jc w:val="center"/>
              <w:rPr>
                <w:sz w:val="20"/>
              </w:rPr>
            </w:pPr>
            <w:r>
              <w:rPr>
                <w:sz w:val="20"/>
              </w:rPr>
              <w:t>0,0</w:t>
            </w:r>
          </w:p>
        </w:tc>
      </w:tr>
      <w:tr w:rsidR="0091500B" w:rsidRPr="0081404B" w:rsidTr="0091500B">
        <w:trPr>
          <w:trHeight w:val="285"/>
          <w:jc w:val="center"/>
        </w:trPr>
        <w:tc>
          <w:tcPr>
            <w:tcW w:w="3024" w:type="dxa"/>
            <w:vMerge/>
            <w:tcBorders>
              <w:left w:val="single" w:sz="4" w:space="0" w:color="auto"/>
              <w:right w:val="single" w:sz="4" w:space="0" w:color="auto"/>
            </w:tcBorders>
            <w:shd w:val="clear" w:color="auto" w:fill="auto"/>
          </w:tcPr>
          <w:p w:rsidR="0091500B" w:rsidRPr="0081404B" w:rsidRDefault="0091500B" w:rsidP="0091500B">
            <w:pPr>
              <w:rPr>
                <w:sz w:val="20"/>
              </w:rPr>
            </w:pPr>
          </w:p>
        </w:tc>
        <w:tc>
          <w:tcPr>
            <w:tcW w:w="1711" w:type="dxa"/>
            <w:tcBorders>
              <w:top w:val="single" w:sz="4" w:space="0" w:color="auto"/>
              <w:left w:val="single" w:sz="4" w:space="0" w:color="auto"/>
              <w:bottom w:val="single" w:sz="4" w:space="0" w:color="auto"/>
              <w:right w:val="single" w:sz="4" w:space="0" w:color="auto"/>
            </w:tcBorders>
          </w:tcPr>
          <w:p w:rsidR="0091500B" w:rsidRPr="008523A3" w:rsidRDefault="0091500B" w:rsidP="0091500B">
            <w:pPr>
              <w:rPr>
                <w:sz w:val="20"/>
                <w:szCs w:val="20"/>
              </w:rPr>
            </w:pPr>
            <w:r w:rsidRPr="008523A3">
              <w:rPr>
                <w:sz w:val="20"/>
                <w:szCs w:val="20"/>
              </w:rPr>
              <w:t>участник 1</w:t>
            </w:r>
          </w:p>
          <w:p w:rsidR="0091500B" w:rsidRPr="008523A3" w:rsidRDefault="0091500B" w:rsidP="0091500B">
            <w:pPr>
              <w:rPr>
                <w:sz w:val="20"/>
                <w:szCs w:val="20"/>
              </w:rPr>
            </w:pPr>
            <w:r w:rsidRPr="008523A3">
              <w:rPr>
                <w:sz w:val="20"/>
                <w:szCs w:val="20"/>
              </w:rPr>
              <w:t>нет участников</w:t>
            </w:r>
          </w:p>
        </w:tc>
        <w:tc>
          <w:tcPr>
            <w:tcW w:w="3762" w:type="dxa"/>
            <w:tcBorders>
              <w:top w:val="single" w:sz="4" w:space="0" w:color="auto"/>
              <w:left w:val="single" w:sz="4" w:space="0" w:color="auto"/>
              <w:bottom w:val="single" w:sz="4" w:space="0" w:color="auto"/>
              <w:right w:val="single" w:sz="4" w:space="0" w:color="auto"/>
            </w:tcBorders>
            <w:shd w:val="clear" w:color="auto" w:fill="auto"/>
          </w:tcPr>
          <w:p w:rsidR="0091500B" w:rsidRPr="0081404B" w:rsidRDefault="0091500B" w:rsidP="0091500B">
            <w:pPr>
              <w:rPr>
                <w:sz w:val="20"/>
              </w:rPr>
            </w:pPr>
            <w:r w:rsidRPr="0081404B">
              <w:rPr>
                <w:sz w:val="20"/>
              </w:rPr>
              <w:t>Всего</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91500B" w:rsidRPr="0081404B" w:rsidRDefault="0091500B" w:rsidP="0091500B">
            <w:pPr>
              <w:jc w:val="center"/>
              <w:rPr>
                <w:sz w:val="20"/>
              </w:rPr>
            </w:pPr>
            <w:r>
              <w:rPr>
                <w:sz w:val="20"/>
              </w:rPr>
              <w:t>0,0</w:t>
            </w:r>
            <w:r w:rsidRPr="0081404B">
              <w:rPr>
                <w:sz w:val="20"/>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91500B" w:rsidRPr="0081404B" w:rsidRDefault="0091500B" w:rsidP="0091500B">
            <w:pPr>
              <w:jc w:val="center"/>
              <w:rPr>
                <w:sz w:val="20"/>
              </w:rPr>
            </w:pPr>
            <w:r>
              <w:rPr>
                <w:sz w:val="20"/>
              </w:rPr>
              <w:t>0,0</w:t>
            </w:r>
            <w:r w:rsidRPr="0081404B">
              <w:rPr>
                <w:sz w:val="20"/>
              </w:rPr>
              <w:t>  </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91500B" w:rsidRPr="0081404B" w:rsidRDefault="0091500B" w:rsidP="0091500B">
            <w:pPr>
              <w:jc w:val="center"/>
              <w:rPr>
                <w:sz w:val="20"/>
              </w:rPr>
            </w:pPr>
            <w:r>
              <w:rPr>
                <w:sz w:val="20"/>
              </w:rPr>
              <w:t>0,0</w:t>
            </w:r>
            <w:r w:rsidRPr="0081404B">
              <w:rPr>
                <w:sz w:val="20"/>
              </w:rPr>
              <w:t>  </w:t>
            </w: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rsidR="0091500B" w:rsidRPr="0081404B" w:rsidRDefault="0091500B" w:rsidP="0091500B">
            <w:pPr>
              <w:jc w:val="center"/>
              <w:rPr>
                <w:sz w:val="20"/>
              </w:rPr>
            </w:pPr>
            <w:r>
              <w:rPr>
                <w:sz w:val="20"/>
              </w:rPr>
              <w:t>0,0</w:t>
            </w:r>
            <w:r w:rsidRPr="0081404B">
              <w:rPr>
                <w:sz w:val="20"/>
              </w:rPr>
              <w:t>  </w:t>
            </w:r>
          </w:p>
        </w:tc>
        <w:tc>
          <w:tcPr>
            <w:tcW w:w="709" w:type="dxa"/>
            <w:tcBorders>
              <w:top w:val="single" w:sz="4" w:space="0" w:color="auto"/>
              <w:left w:val="single" w:sz="4" w:space="0" w:color="auto"/>
              <w:bottom w:val="single" w:sz="4" w:space="0" w:color="auto"/>
              <w:right w:val="single" w:sz="4" w:space="0" w:color="auto"/>
            </w:tcBorders>
          </w:tcPr>
          <w:p w:rsidR="0091500B" w:rsidRPr="0081404B" w:rsidRDefault="0091500B" w:rsidP="0091500B">
            <w:pPr>
              <w:jc w:val="center"/>
              <w:rPr>
                <w:sz w:val="20"/>
              </w:rPr>
            </w:pPr>
            <w:r>
              <w:rPr>
                <w:sz w:val="20"/>
              </w:rPr>
              <w:t>0,0</w:t>
            </w:r>
            <w:r w:rsidRPr="0081404B">
              <w:rPr>
                <w:sz w:val="20"/>
              </w:rPr>
              <w:t> </w:t>
            </w:r>
          </w:p>
        </w:tc>
        <w:tc>
          <w:tcPr>
            <w:tcW w:w="709" w:type="dxa"/>
            <w:tcBorders>
              <w:top w:val="single" w:sz="4" w:space="0" w:color="auto"/>
              <w:left w:val="single" w:sz="4" w:space="0" w:color="auto"/>
              <w:bottom w:val="single" w:sz="4" w:space="0" w:color="auto"/>
              <w:right w:val="single" w:sz="4" w:space="0" w:color="auto"/>
            </w:tcBorders>
          </w:tcPr>
          <w:p w:rsidR="0091500B" w:rsidRPr="0081404B" w:rsidRDefault="0091500B" w:rsidP="0091500B">
            <w:pPr>
              <w:jc w:val="center"/>
              <w:rPr>
                <w:sz w:val="20"/>
              </w:rPr>
            </w:pPr>
            <w:r>
              <w:rPr>
                <w:sz w:val="20"/>
              </w:rPr>
              <w:t>0,0</w:t>
            </w:r>
            <w:r w:rsidRPr="0081404B">
              <w:rPr>
                <w:sz w:val="20"/>
              </w:rPr>
              <w:t> </w:t>
            </w:r>
          </w:p>
        </w:tc>
        <w:tc>
          <w:tcPr>
            <w:tcW w:w="738" w:type="dxa"/>
            <w:tcBorders>
              <w:top w:val="single" w:sz="4" w:space="0" w:color="auto"/>
              <w:left w:val="single" w:sz="4" w:space="0" w:color="auto"/>
              <w:bottom w:val="single" w:sz="4" w:space="0" w:color="auto"/>
              <w:right w:val="single" w:sz="4" w:space="0" w:color="auto"/>
            </w:tcBorders>
          </w:tcPr>
          <w:p w:rsidR="0091500B" w:rsidRPr="0081404B" w:rsidRDefault="0091500B" w:rsidP="0091500B">
            <w:pPr>
              <w:jc w:val="center"/>
              <w:rPr>
                <w:sz w:val="20"/>
              </w:rPr>
            </w:pPr>
            <w:r>
              <w:rPr>
                <w:sz w:val="20"/>
              </w:rPr>
              <w:t>0,0</w:t>
            </w:r>
            <w:r w:rsidRPr="0081404B">
              <w:rPr>
                <w:sz w:val="20"/>
              </w:rPr>
              <w:t> </w:t>
            </w:r>
          </w:p>
        </w:tc>
        <w:tc>
          <w:tcPr>
            <w:tcW w:w="1065" w:type="dxa"/>
            <w:tcBorders>
              <w:top w:val="single" w:sz="4" w:space="0" w:color="auto"/>
              <w:left w:val="single" w:sz="4" w:space="0" w:color="auto"/>
              <w:bottom w:val="single" w:sz="4" w:space="0" w:color="auto"/>
              <w:right w:val="single" w:sz="4" w:space="0" w:color="auto"/>
            </w:tcBorders>
          </w:tcPr>
          <w:p w:rsidR="0091500B" w:rsidRPr="0081404B" w:rsidRDefault="0091500B" w:rsidP="0091500B">
            <w:pPr>
              <w:jc w:val="center"/>
              <w:rPr>
                <w:sz w:val="20"/>
              </w:rPr>
            </w:pPr>
            <w:r>
              <w:rPr>
                <w:sz w:val="20"/>
              </w:rPr>
              <w:t>0,0</w:t>
            </w:r>
          </w:p>
        </w:tc>
      </w:tr>
      <w:tr w:rsidR="0091500B" w:rsidRPr="0081404B" w:rsidTr="0091500B">
        <w:trPr>
          <w:trHeight w:val="285"/>
          <w:jc w:val="center"/>
        </w:trPr>
        <w:tc>
          <w:tcPr>
            <w:tcW w:w="3024" w:type="dxa"/>
            <w:vMerge w:val="restart"/>
            <w:tcBorders>
              <w:top w:val="single" w:sz="4" w:space="0" w:color="auto"/>
              <w:left w:val="single" w:sz="4" w:space="0" w:color="auto"/>
              <w:right w:val="single" w:sz="4" w:space="0" w:color="auto"/>
            </w:tcBorders>
            <w:shd w:val="clear" w:color="auto" w:fill="auto"/>
          </w:tcPr>
          <w:p w:rsidR="0091500B" w:rsidRDefault="0091500B" w:rsidP="0091500B">
            <w:pPr>
              <w:rPr>
                <w:sz w:val="20"/>
              </w:rPr>
            </w:pPr>
            <w:r>
              <w:rPr>
                <w:sz w:val="20"/>
              </w:rPr>
              <w:t>Основное мероприятие 2</w:t>
            </w:r>
            <w:r w:rsidRPr="006E13F0">
              <w:rPr>
                <w:sz w:val="20"/>
              </w:rPr>
              <w:t>.1 </w:t>
            </w:r>
          </w:p>
          <w:p w:rsidR="0091500B" w:rsidRPr="00734D4B" w:rsidRDefault="0091500B" w:rsidP="0091500B">
            <w:pPr>
              <w:rPr>
                <w:sz w:val="20"/>
              </w:rPr>
            </w:pPr>
            <w:r w:rsidRPr="00734D4B">
              <w:rPr>
                <w:sz w:val="20"/>
              </w:rPr>
              <w:t>финансирование мероприятий для развития  спортивной  инфраструктуры   и  материально – технической  базы в Киренском районе</w:t>
            </w:r>
          </w:p>
        </w:tc>
        <w:tc>
          <w:tcPr>
            <w:tcW w:w="1711" w:type="dxa"/>
            <w:vMerge w:val="restart"/>
            <w:tcBorders>
              <w:top w:val="single" w:sz="4" w:space="0" w:color="auto"/>
              <w:left w:val="single" w:sz="4" w:space="0" w:color="auto"/>
              <w:right w:val="single" w:sz="4" w:space="0" w:color="auto"/>
            </w:tcBorders>
          </w:tcPr>
          <w:p w:rsidR="0091500B" w:rsidRPr="008523A3" w:rsidRDefault="0091500B" w:rsidP="0091500B">
            <w:pPr>
              <w:rPr>
                <w:sz w:val="20"/>
                <w:szCs w:val="20"/>
              </w:rPr>
            </w:pPr>
            <w:r w:rsidRPr="008523A3">
              <w:rPr>
                <w:sz w:val="20"/>
                <w:szCs w:val="20"/>
              </w:rPr>
              <w:t>ответственный исполнитель мероприятия:</w:t>
            </w:r>
          </w:p>
          <w:p w:rsidR="0091500B" w:rsidRPr="008523A3" w:rsidRDefault="0091500B" w:rsidP="0091500B">
            <w:pPr>
              <w:rPr>
                <w:sz w:val="20"/>
                <w:szCs w:val="20"/>
              </w:rPr>
            </w:pPr>
            <w:r w:rsidRPr="008523A3">
              <w:rPr>
                <w:sz w:val="20"/>
                <w:szCs w:val="20"/>
              </w:rPr>
              <w:t>отдел по культуре, делам молодежи и спорта</w:t>
            </w:r>
          </w:p>
        </w:tc>
        <w:tc>
          <w:tcPr>
            <w:tcW w:w="3762" w:type="dxa"/>
            <w:tcBorders>
              <w:top w:val="single" w:sz="4" w:space="0" w:color="auto"/>
              <w:left w:val="single" w:sz="4" w:space="0" w:color="auto"/>
              <w:bottom w:val="single" w:sz="4" w:space="0" w:color="auto"/>
              <w:right w:val="single" w:sz="4" w:space="0" w:color="auto"/>
            </w:tcBorders>
            <w:shd w:val="clear" w:color="auto" w:fill="auto"/>
          </w:tcPr>
          <w:p w:rsidR="0091500B" w:rsidRPr="0081404B" w:rsidRDefault="0091500B" w:rsidP="0091500B">
            <w:pPr>
              <w:rPr>
                <w:sz w:val="20"/>
              </w:rPr>
            </w:pPr>
            <w:r w:rsidRPr="0081404B">
              <w:rPr>
                <w:sz w:val="20"/>
              </w:rPr>
              <w:t>Всего</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91500B" w:rsidRPr="0081404B" w:rsidRDefault="0091500B" w:rsidP="0091500B">
            <w:pPr>
              <w:jc w:val="center"/>
              <w:rPr>
                <w:sz w:val="20"/>
              </w:rPr>
            </w:pPr>
            <w:r>
              <w:rPr>
                <w:sz w:val="20"/>
              </w:rPr>
              <w:t>49,233</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91500B" w:rsidRPr="0081404B" w:rsidRDefault="0091500B" w:rsidP="0091500B">
            <w:pPr>
              <w:jc w:val="center"/>
              <w:rPr>
                <w:sz w:val="20"/>
              </w:rPr>
            </w:pPr>
            <w:r>
              <w:rPr>
                <w:sz w:val="20"/>
              </w:rPr>
              <w:t>42,137</w:t>
            </w:r>
            <w:r w:rsidRPr="0081404B">
              <w:rPr>
                <w:sz w:val="20"/>
              </w:rPr>
              <w:t> </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91500B" w:rsidRPr="0081404B" w:rsidRDefault="0091500B" w:rsidP="0091500B">
            <w:pPr>
              <w:jc w:val="center"/>
              <w:rPr>
                <w:sz w:val="20"/>
              </w:rPr>
            </w:pPr>
            <w:r>
              <w:rPr>
                <w:sz w:val="20"/>
              </w:rPr>
              <w:t>70,0</w:t>
            </w: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rsidR="0091500B" w:rsidRPr="0081404B" w:rsidRDefault="0091500B" w:rsidP="0091500B">
            <w:pPr>
              <w:jc w:val="center"/>
              <w:rPr>
                <w:sz w:val="20"/>
              </w:rPr>
            </w:pPr>
            <w:r w:rsidRPr="0081404B">
              <w:rPr>
                <w:sz w:val="20"/>
              </w:rPr>
              <w:t> </w:t>
            </w:r>
            <w:r>
              <w:rPr>
                <w:sz w:val="20"/>
              </w:rPr>
              <w:t>70,0</w:t>
            </w:r>
          </w:p>
        </w:tc>
        <w:tc>
          <w:tcPr>
            <w:tcW w:w="709" w:type="dxa"/>
            <w:tcBorders>
              <w:top w:val="single" w:sz="4" w:space="0" w:color="auto"/>
              <w:left w:val="single" w:sz="4" w:space="0" w:color="auto"/>
              <w:bottom w:val="single" w:sz="4" w:space="0" w:color="auto"/>
              <w:right w:val="single" w:sz="4" w:space="0" w:color="auto"/>
            </w:tcBorders>
          </w:tcPr>
          <w:p w:rsidR="0091500B" w:rsidRPr="0081404B" w:rsidRDefault="0091500B" w:rsidP="0091500B">
            <w:pPr>
              <w:jc w:val="center"/>
              <w:rPr>
                <w:sz w:val="20"/>
              </w:rPr>
            </w:pPr>
            <w:r>
              <w:rPr>
                <w:sz w:val="20"/>
              </w:rPr>
              <w:t>70,0</w:t>
            </w:r>
            <w:r w:rsidRPr="0081404B">
              <w:rPr>
                <w:sz w:val="20"/>
              </w:rPr>
              <w:t> </w:t>
            </w:r>
          </w:p>
        </w:tc>
        <w:tc>
          <w:tcPr>
            <w:tcW w:w="709" w:type="dxa"/>
            <w:tcBorders>
              <w:top w:val="single" w:sz="4" w:space="0" w:color="auto"/>
              <w:left w:val="single" w:sz="4" w:space="0" w:color="auto"/>
              <w:bottom w:val="single" w:sz="4" w:space="0" w:color="auto"/>
              <w:right w:val="single" w:sz="4" w:space="0" w:color="auto"/>
            </w:tcBorders>
          </w:tcPr>
          <w:p w:rsidR="0091500B" w:rsidRPr="0081404B" w:rsidRDefault="0091500B" w:rsidP="0091500B">
            <w:pPr>
              <w:jc w:val="center"/>
              <w:rPr>
                <w:sz w:val="20"/>
              </w:rPr>
            </w:pPr>
            <w:r>
              <w:rPr>
                <w:sz w:val="20"/>
              </w:rPr>
              <w:t>70,0</w:t>
            </w:r>
            <w:r w:rsidRPr="0081404B">
              <w:rPr>
                <w:sz w:val="20"/>
              </w:rPr>
              <w:t> </w:t>
            </w:r>
          </w:p>
        </w:tc>
        <w:tc>
          <w:tcPr>
            <w:tcW w:w="738" w:type="dxa"/>
            <w:tcBorders>
              <w:top w:val="single" w:sz="4" w:space="0" w:color="auto"/>
              <w:left w:val="single" w:sz="4" w:space="0" w:color="auto"/>
              <w:bottom w:val="single" w:sz="4" w:space="0" w:color="auto"/>
              <w:right w:val="single" w:sz="4" w:space="0" w:color="auto"/>
            </w:tcBorders>
          </w:tcPr>
          <w:p w:rsidR="0091500B" w:rsidRPr="0081404B" w:rsidRDefault="0091500B" w:rsidP="0091500B">
            <w:pPr>
              <w:jc w:val="center"/>
              <w:rPr>
                <w:sz w:val="20"/>
              </w:rPr>
            </w:pPr>
            <w:r>
              <w:rPr>
                <w:sz w:val="20"/>
              </w:rPr>
              <w:t>0,0</w:t>
            </w:r>
            <w:r w:rsidRPr="0081404B">
              <w:rPr>
                <w:sz w:val="20"/>
              </w:rPr>
              <w:t> </w:t>
            </w:r>
          </w:p>
        </w:tc>
        <w:tc>
          <w:tcPr>
            <w:tcW w:w="1065" w:type="dxa"/>
            <w:tcBorders>
              <w:top w:val="single" w:sz="4" w:space="0" w:color="auto"/>
              <w:left w:val="single" w:sz="4" w:space="0" w:color="auto"/>
              <w:bottom w:val="single" w:sz="4" w:space="0" w:color="auto"/>
              <w:right w:val="single" w:sz="4" w:space="0" w:color="auto"/>
            </w:tcBorders>
          </w:tcPr>
          <w:p w:rsidR="0091500B" w:rsidRPr="0081404B" w:rsidRDefault="0091500B" w:rsidP="0091500B">
            <w:pPr>
              <w:jc w:val="center"/>
              <w:rPr>
                <w:sz w:val="20"/>
              </w:rPr>
            </w:pPr>
            <w:r>
              <w:rPr>
                <w:sz w:val="20"/>
              </w:rPr>
              <w:t>371, 370</w:t>
            </w:r>
          </w:p>
        </w:tc>
      </w:tr>
      <w:tr w:rsidR="0091500B" w:rsidRPr="0081404B" w:rsidTr="0091500B">
        <w:trPr>
          <w:trHeight w:val="285"/>
          <w:jc w:val="center"/>
        </w:trPr>
        <w:tc>
          <w:tcPr>
            <w:tcW w:w="3024" w:type="dxa"/>
            <w:vMerge/>
            <w:tcBorders>
              <w:left w:val="single" w:sz="4" w:space="0" w:color="auto"/>
              <w:right w:val="single" w:sz="4" w:space="0" w:color="auto"/>
            </w:tcBorders>
            <w:shd w:val="clear" w:color="auto" w:fill="auto"/>
          </w:tcPr>
          <w:p w:rsidR="0091500B" w:rsidRPr="0081404B" w:rsidRDefault="0091500B" w:rsidP="0091500B">
            <w:pPr>
              <w:rPr>
                <w:sz w:val="20"/>
              </w:rPr>
            </w:pPr>
          </w:p>
        </w:tc>
        <w:tc>
          <w:tcPr>
            <w:tcW w:w="1711" w:type="dxa"/>
            <w:vMerge/>
            <w:tcBorders>
              <w:left w:val="single" w:sz="4" w:space="0" w:color="auto"/>
              <w:right w:val="single" w:sz="4" w:space="0" w:color="auto"/>
            </w:tcBorders>
          </w:tcPr>
          <w:p w:rsidR="0091500B" w:rsidRPr="009B24AF" w:rsidRDefault="0091500B" w:rsidP="0091500B">
            <w:pPr>
              <w:rPr>
                <w:sz w:val="22"/>
              </w:rPr>
            </w:pPr>
          </w:p>
        </w:tc>
        <w:tc>
          <w:tcPr>
            <w:tcW w:w="3762" w:type="dxa"/>
            <w:tcBorders>
              <w:top w:val="single" w:sz="4" w:space="0" w:color="auto"/>
              <w:left w:val="single" w:sz="4" w:space="0" w:color="auto"/>
              <w:bottom w:val="single" w:sz="4" w:space="0" w:color="auto"/>
              <w:right w:val="single" w:sz="4" w:space="0" w:color="auto"/>
            </w:tcBorders>
            <w:shd w:val="clear" w:color="auto" w:fill="auto"/>
          </w:tcPr>
          <w:p w:rsidR="0091500B" w:rsidRPr="0081404B" w:rsidRDefault="0091500B" w:rsidP="0091500B">
            <w:pPr>
              <w:rPr>
                <w:sz w:val="20"/>
              </w:rPr>
            </w:pPr>
            <w:r>
              <w:rPr>
                <w:sz w:val="20"/>
              </w:rPr>
              <w:t xml:space="preserve"> ОБ</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91500B" w:rsidRPr="0081404B" w:rsidRDefault="0091500B" w:rsidP="0091500B">
            <w:pPr>
              <w:jc w:val="center"/>
              <w:rPr>
                <w:sz w:val="20"/>
              </w:rPr>
            </w:pPr>
            <w:r>
              <w:rPr>
                <w:sz w:val="20"/>
              </w:rPr>
              <w:t>0,0</w:t>
            </w:r>
            <w:r w:rsidRPr="0081404B">
              <w:rPr>
                <w:sz w:val="20"/>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91500B" w:rsidRPr="0081404B" w:rsidRDefault="0091500B" w:rsidP="0091500B">
            <w:pPr>
              <w:jc w:val="center"/>
              <w:rPr>
                <w:sz w:val="20"/>
              </w:rPr>
            </w:pPr>
            <w:r>
              <w:rPr>
                <w:sz w:val="20"/>
              </w:rPr>
              <w:t>0,0</w:t>
            </w:r>
            <w:r w:rsidRPr="0081404B">
              <w:rPr>
                <w:sz w:val="20"/>
              </w:rPr>
              <w:t>  </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91500B" w:rsidRPr="0081404B" w:rsidRDefault="0091500B" w:rsidP="0091500B">
            <w:pPr>
              <w:jc w:val="center"/>
              <w:rPr>
                <w:sz w:val="20"/>
              </w:rPr>
            </w:pPr>
            <w:r>
              <w:rPr>
                <w:sz w:val="20"/>
              </w:rPr>
              <w:t>0,0</w:t>
            </w:r>
            <w:r w:rsidRPr="0081404B">
              <w:rPr>
                <w:sz w:val="20"/>
              </w:rPr>
              <w:t>  </w:t>
            </w: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rsidR="0091500B" w:rsidRPr="0081404B" w:rsidRDefault="0091500B" w:rsidP="0091500B">
            <w:pPr>
              <w:jc w:val="center"/>
              <w:rPr>
                <w:sz w:val="20"/>
              </w:rPr>
            </w:pPr>
            <w:r>
              <w:rPr>
                <w:sz w:val="20"/>
              </w:rPr>
              <w:t>0,0</w:t>
            </w:r>
            <w:r w:rsidRPr="0081404B">
              <w:rPr>
                <w:sz w:val="20"/>
              </w:rPr>
              <w:t>  </w:t>
            </w:r>
          </w:p>
        </w:tc>
        <w:tc>
          <w:tcPr>
            <w:tcW w:w="709" w:type="dxa"/>
            <w:tcBorders>
              <w:top w:val="single" w:sz="4" w:space="0" w:color="auto"/>
              <w:left w:val="single" w:sz="4" w:space="0" w:color="auto"/>
              <w:bottom w:val="single" w:sz="4" w:space="0" w:color="auto"/>
              <w:right w:val="single" w:sz="4" w:space="0" w:color="auto"/>
            </w:tcBorders>
          </w:tcPr>
          <w:p w:rsidR="0091500B" w:rsidRPr="0081404B" w:rsidRDefault="0091500B" w:rsidP="0091500B">
            <w:pPr>
              <w:jc w:val="center"/>
              <w:rPr>
                <w:sz w:val="20"/>
              </w:rPr>
            </w:pPr>
            <w:r>
              <w:rPr>
                <w:sz w:val="20"/>
              </w:rPr>
              <w:t>0,0</w:t>
            </w:r>
            <w:r w:rsidRPr="0081404B">
              <w:rPr>
                <w:sz w:val="20"/>
              </w:rPr>
              <w:t> </w:t>
            </w:r>
          </w:p>
        </w:tc>
        <w:tc>
          <w:tcPr>
            <w:tcW w:w="709" w:type="dxa"/>
            <w:tcBorders>
              <w:top w:val="single" w:sz="4" w:space="0" w:color="auto"/>
              <w:left w:val="single" w:sz="4" w:space="0" w:color="auto"/>
              <w:bottom w:val="single" w:sz="4" w:space="0" w:color="auto"/>
              <w:right w:val="single" w:sz="4" w:space="0" w:color="auto"/>
            </w:tcBorders>
          </w:tcPr>
          <w:p w:rsidR="0091500B" w:rsidRPr="0081404B" w:rsidRDefault="0091500B" w:rsidP="0091500B">
            <w:pPr>
              <w:jc w:val="center"/>
              <w:rPr>
                <w:sz w:val="20"/>
              </w:rPr>
            </w:pPr>
            <w:r>
              <w:rPr>
                <w:sz w:val="20"/>
              </w:rPr>
              <w:t>0,0</w:t>
            </w:r>
            <w:r w:rsidRPr="0081404B">
              <w:rPr>
                <w:sz w:val="20"/>
              </w:rPr>
              <w:t> </w:t>
            </w:r>
          </w:p>
        </w:tc>
        <w:tc>
          <w:tcPr>
            <w:tcW w:w="738" w:type="dxa"/>
            <w:tcBorders>
              <w:top w:val="single" w:sz="4" w:space="0" w:color="auto"/>
              <w:left w:val="single" w:sz="4" w:space="0" w:color="auto"/>
              <w:bottom w:val="single" w:sz="4" w:space="0" w:color="auto"/>
              <w:right w:val="single" w:sz="4" w:space="0" w:color="auto"/>
            </w:tcBorders>
          </w:tcPr>
          <w:p w:rsidR="0091500B" w:rsidRPr="0081404B" w:rsidRDefault="0091500B" w:rsidP="0091500B">
            <w:pPr>
              <w:jc w:val="center"/>
              <w:rPr>
                <w:sz w:val="20"/>
              </w:rPr>
            </w:pPr>
            <w:r>
              <w:rPr>
                <w:sz w:val="20"/>
              </w:rPr>
              <w:t>0,0</w:t>
            </w:r>
            <w:r w:rsidRPr="0081404B">
              <w:rPr>
                <w:sz w:val="20"/>
              </w:rPr>
              <w:t> </w:t>
            </w:r>
          </w:p>
        </w:tc>
        <w:tc>
          <w:tcPr>
            <w:tcW w:w="1065" w:type="dxa"/>
            <w:tcBorders>
              <w:top w:val="single" w:sz="4" w:space="0" w:color="auto"/>
              <w:left w:val="single" w:sz="4" w:space="0" w:color="auto"/>
              <w:bottom w:val="single" w:sz="4" w:space="0" w:color="auto"/>
              <w:right w:val="single" w:sz="4" w:space="0" w:color="auto"/>
            </w:tcBorders>
          </w:tcPr>
          <w:p w:rsidR="0091500B" w:rsidRPr="0081404B" w:rsidRDefault="0091500B" w:rsidP="0091500B">
            <w:pPr>
              <w:jc w:val="center"/>
              <w:rPr>
                <w:sz w:val="20"/>
              </w:rPr>
            </w:pPr>
            <w:r>
              <w:rPr>
                <w:sz w:val="20"/>
              </w:rPr>
              <w:t>0,0</w:t>
            </w:r>
          </w:p>
        </w:tc>
      </w:tr>
      <w:tr w:rsidR="0091500B" w:rsidRPr="0081404B" w:rsidTr="0091500B">
        <w:trPr>
          <w:trHeight w:val="285"/>
          <w:jc w:val="center"/>
        </w:trPr>
        <w:tc>
          <w:tcPr>
            <w:tcW w:w="3024" w:type="dxa"/>
            <w:vMerge/>
            <w:tcBorders>
              <w:left w:val="single" w:sz="4" w:space="0" w:color="auto"/>
              <w:right w:val="single" w:sz="4" w:space="0" w:color="auto"/>
            </w:tcBorders>
            <w:shd w:val="clear" w:color="auto" w:fill="auto"/>
          </w:tcPr>
          <w:p w:rsidR="0091500B" w:rsidRPr="0081404B" w:rsidRDefault="0091500B" w:rsidP="0091500B">
            <w:pPr>
              <w:rPr>
                <w:sz w:val="20"/>
              </w:rPr>
            </w:pPr>
          </w:p>
        </w:tc>
        <w:tc>
          <w:tcPr>
            <w:tcW w:w="1711" w:type="dxa"/>
            <w:vMerge/>
            <w:tcBorders>
              <w:left w:val="single" w:sz="4" w:space="0" w:color="auto"/>
              <w:right w:val="single" w:sz="4" w:space="0" w:color="auto"/>
            </w:tcBorders>
          </w:tcPr>
          <w:p w:rsidR="0091500B" w:rsidRPr="003667E3" w:rsidRDefault="0091500B" w:rsidP="0091500B">
            <w:pPr>
              <w:rPr>
                <w:sz w:val="22"/>
              </w:rPr>
            </w:pPr>
          </w:p>
        </w:tc>
        <w:tc>
          <w:tcPr>
            <w:tcW w:w="3762" w:type="dxa"/>
            <w:tcBorders>
              <w:top w:val="single" w:sz="4" w:space="0" w:color="auto"/>
              <w:left w:val="single" w:sz="4" w:space="0" w:color="auto"/>
              <w:bottom w:val="single" w:sz="4" w:space="0" w:color="auto"/>
              <w:right w:val="single" w:sz="4" w:space="0" w:color="auto"/>
            </w:tcBorders>
            <w:shd w:val="clear" w:color="auto" w:fill="auto"/>
          </w:tcPr>
          <w:p w:rsidR="0091500B" w:rsidRPr="0081404B" w:rsidRDefault="0091500B" w:rsidP="0091500B">
            <w:pPr>
              <w:rPr>
                <w:sz w:val="20"/>
              </w:rPr>
            </w:pPr>
            <w:r>
              <w:rPr>
                <w:sz w:val="20"/>
              </w:rPr>
              <w:t>ФБ</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91500B" w:rsidRPr="0081404B" w:rsidRDefault="0091500B" w:rsidP="0091500B">
            <w:pPr>
              <w:jc w:val="center"/>
              <w:rPr>
                <w:sz w:val="20"/>
              </w:rPr>
            </w:pPr>
            <w:r>
              <w:rPr>
                <w:sz w:val="20"/>
              </w:rPr>
              <w:t>0,0</w:t>
            </w:r>
            <w:r w:rsidRPr="0081404B">
              <w:rPr>
                <w:sz w:val="20"/>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91500B" w:rsidRPr="0081404B" w:rsidRDefault="0091500B" w:rsidP="0091500B">
            <w:pPr>
              <w:jc w:val="center"/>
              <w:rPr>
                <w:sz w:val="20"/>
              </w:rPr>
            </w:pPr>
            <w:r>
              <w:rPr>
                <w:sz w:val="20"/>
              </w:rPr>
              <w:t>0,0</w:t>
            </w:r>
            <w:r w:rsidRPr="0081404B">
              <w:rPr>
                <w:sz w:val="20"/>
              </w:rPr>
              <w:t>  </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91500B" w:rsidRPr="0081404B" w:rsidRDefault="0091500B" w:rsidP="0091500B">
            <w:pPr>
              <w:jc w:val="center"/>
              <w:rPr>
                <w:sz w:val="20"/>
              </w:rPr>
            </w:pPr>
            <w:r>
              <w:rPr>
                <w:sz w:val="20"/>
              </w:rPr>
              <w:t>0,0</w:t>
            </w:r>
            <w:r w:rsidRPr="0081404B">
              <w:rPr>
                <w:sz w:val="20"/>
              </w:rPr>
              <w:t>  </w:t>
            </w: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rsidR="0091500B" w:rsidRPr="0081404B" w:rsidRDefault="0091500B" w:rsidP="0091500B">
            <w:pPr>
              <w:jc w:val="center"/>
              <w:rPr>
                <w:sz w:val="20"/>
              </w:rPr>
            </w:pPr>
            <w:r>
              <w:rPr>
                <w:sz w:val="20"/>
              </w:rPr>
              <w:t>0,0</w:t>
            </w:r>
            <w:r w:rsidRPr="0081404B">
              <w:rPr>
                <w:sz w:val="20"/>
              </w:rPr>
              <w:t>  </w:t>
            </w:r>
          </w:p>
        </w:tc>
        <w:tc>
          <w:tcPr>
            <w:tcW w:w="709" w:type="dxa"/>
            <w:tcBorders>
              <w:top w:val="single" w:sz="4" w:space="0" w:color="auto"/>
              <w:left w:val="single" w:sz="4" w:space="0" w:color="auto"/>
              <w:bottom w:val="single" w:sz="4" w:space="0" w:color="auto"/>
              <w:right w:val="single" w:sz="4" w:space="0" w:color="auto"/>
            </w:tcBorders>
          </w:tcPr>
          <w:p w:rsidR="0091500B" w:rsidRPr="0081404B" w:rsidRDefault="0091500B" w:rsidP="0091500B">
            <w:pPr>
              <w:jc w:val="center"/>
              <w:rPr>
                <w:sz w:val="20"/>
              </w:rPr>
            </w:pPr>
            <w:r>
              <w:rPr>
                <w:sz w:val="20"/>
              </w:rPr>
              <w:t>0,0</w:t>
            </w:r>
            <w:r w:rsidRPr="0081404B">
              <w:rPr>
                <w:sz w:val="20"/>
              </w:rPr>
              <w:t> </w:t>
            </w:r>
          </w:p>
        </w:tc>
        <w:tc>
          <w:tcPr>
            <w:tcW w:w="709" w:type="dxa"/>
            <w:tcBorders>
              <w:top w:val="single" w:sz="4" w:space="0" w:color="auto"/>
              <w:left w:val="single" w:sz="4" w:space="0" w:color="auto"/>
              <w:bottom w:val="single" w:sz="4" w:space="0" w:color="auto"/>
              <w:right w:val="single" w:sz="4" w:space="0" w:color="auto"/>
            </w:tcBorders>
          </w:tcPr>
          <w:p w:rsidR="0091500B" w:rsidRPr="0081404B" w:rsidRDefault="0091500B" w:rsidP="0091500B">
            <w:pPr>
              <w:jc w:val="center"/>
              <w:rPr>
                <w:sz w:val="20"/>
              </w:rPr>
            </w:pPr>
            <w:r>
              <w:rPr>
                <w:sz w:val="20"/>
              </w:rPr>
              <w:t>0,0</w:t>
            </w:r>
            <w:r w:rsidRPr="0081404B">
              <w:rPr>
                <w:sz w:val="20"/>
              </w:rPr>
              <w:t> </w:t>
            </w:r>
          </w:p>
        </w:tc>
        <w:tc>
          <w:tcPr>
            <w:tcW w:w="738" w:type="dxa"/>
            <w:tcBorders>
              <w:top w:val="single" w:sz="4" w:space="0" w:color="auto"/>
              <w:left w:val="single" w:sz="4" w:space="0" w:color="auto"/>
              <w:bottom w:val="single" w:sz="4" w:space="0" w:color="auto"/>
              <w:right w:val="single" w:sz="4" w:space="0" w:color="auto"/>
            </w:tcBorders>
          </w:tcPr>
          <w:p w:rsidR="0091500B" w:rsidRPr="0081404B" w:rsidRDefault="0091500B" w:rsidP="0091500B">
            <w:pPr>
              <w:jc w:val="center"/>
              <w:rPr>
                <w:sz w:val="20"/>
              </w:rPr>
            </w:pPr>
            <w:r>
              <w:rPr>
                <w:sz w:val="20"/>
              </w:rPr>
              <w:t>0,0</w:t>
            </w:r>
            <w:r w:rsidRPr="0081404B">
              <w:rPr>
                <w:sz w:val="20"/>
              </w:rPr>
              <w:t> </w:t>
            </w:r>
          </w:p>
        </w:tc>
        <w:tc>
          <w:tcPr>
            <w:tcW w:w="1065" w:type="dxa"/>
            <w:tcBorders>
              <w:top w:val="single" w:sz="4" w:space="0" w:color="auto"/>
              <w:left w:val="single" w:sz="4" w:space="0" w:color="auto"/>
              <w:bottom w:val="single" w:sz="4" w:space="0" w:color="auto"/>
              <w:right w:val="single" w:sz="4" w:space="0" w:color="auto"/>
            </w:tcBorders>
          </w:tcPr>
          <w:p w:rsidR="0091500B" w:rsidRPr="0081404B" w:rsidRDefault="0091500B" w:rsidP="0091500B">
            <w:pPr>
              <w:jc w:val="center"/>
              <w:rPr>
                <w:sz w:val="20"/>
              </w:rPr>
            </w:pPr>
            <w:r>
              <w:rPr>
                <w:sz w:val="20"/>
              </w:rPr>
              <w:t>0,0</w:t>
            </w:r>
          </w:p>
        </w:tc>
      </w:tr>
      <w:tr w:rsidR="0091500B" w:rsidRPr="0081404B" w:rsidTr="0091500B">
        <w:trPr>
          <w:trHeight w:val="285"/>
          <w:jc w:val="center"/>
        </w:trPr>
        <w:tc>
          <w:tcPr>
            <w:tcW w:w="3024" w:type="dxa"/>
            <w:vMerge/>
            <w:tcBorders>
              <w:left w:val="single" w:sz="4" w:space="0" w:color="auto"/>
              <w:right w:val="single" w:sz="4" w:space="0" w:color="auto"/>
            </w:tcBorders>
            <w:shd w:val="clear" w:color="auto" w:fill="auto"/>
          </w:tcPr>
          <w:p w:rsidR="0091500B" w:rsidRPr="0081404B" w:rsidRDefault="0091500B" w:rsidP="0091500B">
            <w:pPr>
              <w:rPr>
                <w:sz w:val="20"/>
              </w:rPr>
            </w:pPr>
          </w:p>
        </w:tc>
        <w:tc>
          <w:tcPr>
            <w:tcW w:w="1711" w:type="dxa"/>
            <w:vMerge/>
            <w:tcBorders>
              <w:left w:val="single" w:sz="4" w:space="0" w:color="auto"/>
              <w:right w:val="single" w:sz="4" w:space="0" w:color="auto"/>
            </w:tcBorders>
          </w:tcPr>
          <w:p w:rsidR="0091500B" w:rsidRPr="003667E3" w:rsidRDefault="0091500B" w:rsidP="0091500B">
            <w:pPr>
              <w:rPr>
                <w:sz w:val="22"/>
              </w:rPr>
            </w:pPr>
          </w:p>
        </w:tc>
        <w:tc>
          <w:tcPr>
            <w:tcW w:w="3762" w:type="dxa"/>
            <w:tcBorders>
              <w:top w:val="single" w:sz="4" w:space="0" w:color="auto"/>
              <w:left w:val="single" w:sz="4" w:space="0" w:color="auto"/>
              <w:bottom w:val="single" w:sz="4" w:space="0" w:color="auto"/>
              <w:right w:val="single" w:sz="4" w:space="0" w:color="auto"/>
            </w:tcBorders>
            <w:shd w:val="clear" w:color="auto" w:fill="auto"/>
          </w:tcPr>
          <w:p w:rsidR="0091500B" w:rsidRPr="0081404B" w:rsidRDefault="0091500B" w:rsidP="0091500B">
            <w:pPr>
              <w:rPr>
                <w:sz w:val="20"/>
              </w:rPr>
            </w:pPr>
            <w:r>
              <w:rPr>
                <w:sz w:val="20"/>
              </w:rPr>
              <w:t>МБ</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91500B" w:rsidRPr="0081404B" w:rsidRDefault="0091500B" w:rsidP="0091500B">
            <w:pPr>
              <w:jc w:val="center"/>
              <w:rPr>
                <w:sz w:val="20"/>
              </w:rPr>
            </w:pPr>
            <w:r>
              <w:rPr>
                <w:sz w:val="20"/>
              </w:rPr>
              <w:t>49,233</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91500B" w:rsidRPr="0081404B" w:rsidRDefault="0091500B" w:rsidP="0091500B">
            <w:pPr>
              <w:jc w:val="center"/>
              <w:rPr>
                <w:sz w:val="20"/>
              </w:rPr>
            </w:pPr>
            <w:r>
              <w:rPr>
                <w:sz w:val="20"/>
              </w:rPr>
              <w:t>42,137</w:t>
            </w:r>
            <w:r w:rsidRPr="0081404B">
              <w:rPr>
                <w:sz w:val="20"/>
              </w:rPr>
              <w:t> </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91500B" w:rsidRPr="0081404B" w:rsidRDefault="0091500B" w:rsidP="0091500B">
            <w:pPr>
              <w:jc w:val="center"/>
              <w:rPr>
                <w:sz w:val="20"/>
              </w:rPr>
            </w:pPr>
            <w:r>
              <w:rPr>
                <w:sz w:val="20"/>
              </w:rPr>
              <w:t>70,0</w:t>
            </w: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rsidR="0091500B" w:rsidRPr="0081404B" w:rsidRDefault="0091500B" w:rsidP="0091500B">
            <w:pPr>
              <w:jc w:val="center"/>
              <w:rPr>
                <w:sz w:val="20"/>
              </w:rPr>
            </w:pPr>
            <w:r w:rsidRPr="0081404B">
              <w:rPr>
                <w:sz w:val="20"/>
              </w:rPr>
              <w:t> </w:t>
            </w:r>
            <w:r>
              <w:rPr>
                <w:sz w:val="20"/>
              </w:rPr>
              <w:t>70,0</w:t>
            </w:r>
          </w:p>
        </w:tc>
        <w:tc>
          <w:tcPr>
            <w:tcW w:w="709" w:type="dxa"/>
            <w:tcBorders>
              <w:top w:val="single" w:sz="4" w:space="0" w:color="auto"/>
              <w:left w:val="single" w:sz="4" w:space="0" w:color="auto"/>
              <w:bottom w:val="single" w:sz="4" w:space="0" w:color="auto"/>
              <w:right w:val="single" w:sz="4" w:space="0" w:color="auto"/>
            </w:tcBorders>
          </w:tcPr>
          <w:p w:rsidR="0091500B" w:rsidRPr="0081404B" w:rsidRDefault="0091500B" w:rsidP="0091500B">
            <w:pPr>
              <w:jc w:val="center"/>
              <w:rPr>
                <w:sz w:val="20"/>
              </w:rPr>
            </w:pPr>
            <w:r>
              <w:rPr>
                <w:sz w:val="20"/>
              </w:rPr>
              <w:t>70,0</w:t>
            </w:r>
            <w:r w:rsidRPr="0081404B">
              <w:rPr>
                <w:sz w:val="20"/>
              </w:rPr>
              <w:t> </w:t>
            </w:r>
          </w:p>
        </w:tc>
        <w:tc>
          <w:tcPr>
            <w:tcW w:w="709" w:type="dxa"/>
            <w:tcBorders>
              <w:top w:val="single" w:sz="4" w:space="0" w:color="auto"/>
              <w:left w:val="single" w:sz="4" w:space="0" w:color="auto"/>
              <w:bottom w:val="single" w:sz="4" w:space="0" w:color="auto"/>
              <w:right w:val="single" w:sz="4" w:space="0" w:color="auto"/>
            </w:tcBorders>
          </w:tcPr>
          <w:p w:rsidR="0091500B" w:rsidRPr="0081404B" w:rsidRDefault="0091500B" w:rsidP="0091500B">
            <w:pPr>
              <w:jc w:val="center"/>
              <w:rPr>
                <w:sz w:val="20"/>
              </w:rPr>
            </w:pPr>
            <w:r>
              <w:rPr>
                <w:sz w:val="20"/>
              </w:rPr>
              <w:t>70,0</w:t>
            </w:r>
            <w:r w:rsidRPr="0081404B">
              <w:rPr>
                <w:sz w:val="20"/>
              </w:rPr>
              <w:t> </w:t>
            </w:r>
          </w:p>
        </w:tc>
        <w:tc>
          <w:tcPr>
            <w:tcW w:w="738" w:type="dxa"/>
            <w:tcBorders>
              <w:top w:val="single" w:sz="4" w:space="0" w:color="auto"/>
              <w:left w:val="single" w:sz="4" w:space="0" w:color="auto"/>
              <w:bottom w:val="single" w:sz="4" w:space="0" w:color="auto"/>
              <w:right w:val="single" w:sz="4" w:space="0" w:color="auto"/>
            </w:tcBorders>
          </w:tcPr>
          <w:p w:rsidR="0091500B" w:rsidRPr="0081404B" w:rsidRDefault="0091500B" w:rsidP="0091500B">
            <w:pPr>
              <w:jc w:val="center"/>
              <w:rPr>
                <w:sz w:val="20"/>
              </w:rPr>
            </w:pPr>
            <w:r>
              <w:rPr>
                <w:sz w:val="20"/>
              </w:rPr>
              <w:t>0,0</w:t>
            </w:r>
            <w:r w:rsidRPr="0081404B">
              <w:rPr>
                <w:sz w:val="20"/>
              </w:rPr>
              <w:t> </w:t>
            </w:r>
          </w:p>
        </w:tc>
        <w:tc>
          <w:tcPr>
            <w:tcW w:w="1065" w:type="dxa"/>
            <w:tcBorders>
              <w:top w:val="single" w:sz="4" w:space="0" w:color="auto"/>
              <w:left w:val="single" w:sz="4" w:space="0" w:color="auto"/>
              <w:bottom w:val="single" w:sz="4" w:space="0" w:color="auto"/>
              <w:right w:val="single" w:sz="4" w:space="0" w:color="auto"/>
            </w:tcBorders>
          </w:tcPr>
          <w:p w:rsidR="0091500B" w:rsidRPr="0081404B" w:rsidRDefault="0091500B" w:rsidP="0091500B">
            <w:pPr>
              <w:jc w:val="center"/>
              <w:rPr>
                <w:sz w:val="20"/>
              </w:rPr>
            </w:pPr>
            <w:r>
              <w:rPr>
                <w:sz w:val="20"/>
              </w:rPr>
              <w:t>371, 370</w:t>
            </w:r>
          </w:p>
        </w:tc>
      </w:tr>
      <w:tr w:rsidR="0091500B" w:rsidRPr="0081404B" w:rsidTr="0091500B">
        <w:trPr>
          <w:trHeight w:val="644"/>
          <w:jc w:val="center"/>
        </w:trPr>
        <w:tc>
          <w:tcPr>
            <w:tcW w:w="3024" w:type="dxa"/>
            <w:vMerge/>
            <w:tcBorders>
              <w:left w:val="single" w:sz="4" w:space="0" w:color="auto"/>
              <w:bottom w:val="single" w:sz="4" w:space="0" w:color="auto"/>
              <w:right w:val="single" w:sz="4" w:space="0" w:color="auto"/>
            </w:tcBorders>
            <w:shd w:val="clear" w:color="auto" w:fill="auto"/>
          </w:tcPr>
          <w:p w:rsidR="0091500B" w:rsidRPr="0081404B" w:rsidRDefault="0091500B" w:rsidP="0091500B">
            <w:pPr>
              <w:rPr>
                <w:sz w:val="20"/>
              </w:rPr>
            </w:pPr>
          </w:p>
        </w:tc>
        <w:tc>
          <w:tcPr>
            <w:tcW w:w="1711" w:type="dxa"/>
            <w:vMerge/>
            <w:tcBorders>
              <w:left w:val="single" w:sz="4" w:space="0" w:color="auto"/>
              <w:bottom w:val="single" w:sz="4" w:space="0" w:color="auto"/>
              <w:right w:val="single" w:sz="4" w:space="0" w:color="auto"/>
            </w:tcBorders>
          </w:tcPr>
          <w:p w:rsidR="0091500B" w:rsidRPr="003667E3" w:rsidRDefault="0091500B" w:rsidP="0091500B">
            <w:pPr>
              <w:rPr>
                <w:sz w:val="22"/>
              </w:rPr>
            </w:pPr>
          </w:p>
        </w:tc>
        <w:tc>
          <w:tcPr>
            <w:tcW w:w="3762" w:type="dxa"/>
            <w:tcBorders>
              <w:top w:val="single" w:sz="4" w:space="0" w:color="auto"/>
              <w:left w:val="single" w:sz="4" w:space="0" w:color="auto"/>
              <w:bottom w:val="single" w:sz="4" w:space="0" w:color="auto"/>
              <w:right w:val="single" w:sz="4" w:space="0" w:color="auto"/>
            </w:tcBorders>
            <w:shd w:val="clear" w:color="auto" w:fill="auto"/>
          </w:tcPr>
          <w:p w:rsidR="0091500B" w:rsidRPr="0081404B" w:rsidRDefault="0091500B" w:rsidP="0091500B">
            <w:pPr>
              <w:rPr>
                <w:sz w:val="20"/>
              </w:rPr>
            </w:pPr>
            <w:r>
              <w:rPr>
                <w:sz w:val="20"/>
              </w:rPr>
              <w:t>ИИ</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91500B" w:rsidRPr="0081404B" w:rsidRDefault="0091500B" w:rsidP="0091500B">
            <w:pPr>
              <w:jc w:val="center"/>
              <w:rPr>
                <w:sz w:val="20"/>
              </w:rPr>
            </w:pPr>
            <w:r>
              <w:rPr>
                <w:sz w:val="20"/>
              </w:rPr>
              <w:t>0,0</w:t>
            </w:r>
            <w:r w:rsidRPr="0081404B">
              <w:rPr>
                <w:sz w:val="20"/>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91500B" w:rsidRPr="0081404B" w:rsidRDefault="0091500B" w:rsidP="0091500B">
            <w:pPr>
              <w:jc w:val="center"/>
              <w:rPr>
                <w:sz w:val="20"/>
              </w:rPr>
            </w:pPr>
            <w:r>
              <w:rPr>
                <w:sz w:val="20"/>
              </w:rPr>
              <w:t>0,0</w:t>
            </w:r>
            <w:r w:rsidRPr="0081404B">
              <w:rPr>
                <w:sz w:val="20"/>
              </w:rPr>
              <w:t>  </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91500B" w:rsidRPr="0081404B" w:rsidRDefault="0091500B" w:rsidP="0091500B">
            <w:pPr>
              <w:jc w:val="center"/>
              <w:rPr>
                <w:sz w:val="20"/>
              </w:rPr>
            </w:pPr>
            <w:r>
              <w:rPr>
                <w:sz w:val="20"/>
              </w:rPr>
              <w:t>0,0</w:t>
            </w:r>
            <w:r w:rsidRPr="0081404B">
              <w:rPr>
                <w:sz w:val="20"/>
              </w:rPr>
              <w:t>  </w:t>
            </w: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rsidR="0091500B" w:rsidRPr="0081404B" w:rsidRDefault="0091500B" w:rsidP="0091500B">
            <w:pPr>
              <w:jc w:val="center"/>
              <w:rPr>
                <w:sz w:val="20"/>
              </w:rPr>
            </w:pPr>
            <w:r>
              <w:rPr>
                <w:sz w:val="20"/>
              </w:rPr>
              <w:t>0,0</w:t>
            </w:r>
            <w:r w:rsidRPr="0081404B">
              <w:rPr>
                <w:sz w:val="20"/>
              </w:rPr>
              <w:t>  </w:t>
            </w:r>
          </w:p>
        </w:tc>
        <w:tc>
          <w:tcPr>
            <w:tcW w:w="709" w:type="dxa"/>
            <w:tcBorders>
              <w:top w:val="single" w:sz="4" w:space="0" w:color="auto"/>
              <w:left w:val="single" w:sz="4" w:space="0" w:color="auto"/>
              <w:bottom w:val="single" w:sz="4" w:space="0" w:color="auto"/>
              <w:right w:val="single" w:sz="4" w:space="0" w:color="auto"/>
            </w:tcBorders>
          </w:tcPr>
          <w:p w:rsidR="0091500B" w:rsidRPr="0081404B" w:rsidRDefault="0091500B" w:rsidP="0091500B">
            <w:pPr>
              <w:jc w:val="center"/>
              <w:rPr>
                <w:sz w:val="20"/>
              </w:rPr>
            </w:pPr>
            <w:r>
              <w:rPr>
                <w:sz w:val="20"/>
              </w:rPr>
              <w:t>0,0</w:t>
            </w:r>
            <w:r w:rsidRPr="0081404B">
              <w:rPr>
                <w:sz w:val="20"/>
              </w:rPr>
              <w:t> </w:t>
            </w:r>
          </w:p>
        </w:tc>
        <w:tc>
          <w:tcPr>
            <w:tcW w:w="709" w:type="dxa"/>
            <w:tcBorders>
              <w:top w:val="single" w:sz="4" w:space="0" w:color="auto"/>
              <w:left w:val="single" w:sz="4" w:space="0" w:color="auto"/>
              <w:bottom w:val="single" w:sz="4" w:space="0" w:color="auto"/>
              <w:right w:val="single" w:sz="4" w:space="0" w:color="auto"/>
            </w:tcBorders>
          </w:tcPr>
          <w:p w:rsidR="0091500B" w:rsidRPr="0081404B" w:rsidRDefault="0091500B" w:rsidP="0091500B">
            <w:pPr>
              <w:jc w:val="center"/>
              <w:rPr>
                <w:sz w:val="20"/>
              </w:rPr>
            </w:pPr>
            <w:r>
              <w:rPr>
                <w:sz w:val="20"/>
              </w:rPr>
              <w:t>0,0</w:t>
            </w:r>
            <w:r w:rsidRPr="0081404B">
              <w:rPr>
                <w:sz w:val="20"/>
              </w:rPr>
              <w:t> </w:t>
            </w:r>
          </w:p>
        </w:tc>
        <w:tc>
          <w:tcPr>
            <w:tcW w:w="738" w:type="dxa"/>
            <w:tcBorders>
              <w:top w:val="single" w:sz="4" w:space="0" w:color="auto"/>
              <w:left w:val="single" w:sz="4" w:space="0" w:color="auto"/>
              <w:bottom w:val="single" w:sz="4" w:space="0" w:color="auto"/>
              <w:right w:val="single" w:sz="4" w:space="0" w:color="auto"/>
            </w:tcBorders>
          </w:tcPr>
          <w:p w:rsidR="0091500B" w:rsidRPr="0081404B" w:rsidRDefault="0091500B" w:rsidP="0091500B">
            <w:pPr>
              <w:jc w:val="center"/>
              <w:rPr>
                <w:sz w:val="20"/>
              </w:rPr>
            </w:pPr>
            <w:r>
              <w:rPr>
                <w:sz w:val="20"/>
              </w:rPr>
              <w:t>0,0</w:t>
            </w:r>
            <w:r w:rsidRPr="0081404B">
              <w:rPr>
                <w:sz w:val="20"/>
              </w:rPr>
              <w:t> </w:t>
            </w:r>
          </w:p>
        </w:tc>
        <w:tc>
          <w:tcPr>
            <w:tcW w:w="1065" w:type="dxa"/>
            <w:tcBorders>
              <w:top w:val="single" w:sz="4" w:space="0" w:color="auto"/>
              <w:left w:val="single" w:sz="4" w:space="0" w:color="auto"/>
              <w:bottom w:val="single" w:sz="4" w:space="0" w:color="auto"/>
              <w:right w:val="single" w:sz="4" w:space="0" w:color="auto"/>
            </w:tcBorders>
          </w:tcPr>
          <w:p w:rsidR="0091500B" w:rsidRPr="0081404B" w:rsidRDefault="0091500B" w:rsidP="0091500B">
            <w:pPr>
              <w:jc w:val="center"/>
              <w:rPr>
                <w:sz w:val="20"/>
              </w:rPr>
            </w:pPr>
            <w:r>
              <w:rPr>
                <w:sz w:val="20"/>
              </w:rPr>
              <w:t>0,0</w:t>
            </w:r>
          </w:p>
        </w:tc>
      </w:tr>
      <w:tr w:rsidR="0091500B" w:rsidRPr="008420B1" w:rsidTr="0091500B">
        <w:trPr>
          <w:trHeight w:val="285"/>
          <w:jc w:val="center"/>
        </w:trPr>
        <w:tc>
          <w:tcPr>
            <w:tcW w:w="3024" w:type="dxa"/>
            <w:tcBorders>
              <w:top w:val="single" w:sz="4" w:space="0" w:color="auto"/>
              <w:left w:val="single" w:sz="4" w:space="0" w:color="auto"/>
              <w:bottom w:val="single" w:sz="4" w:space="0" w:color="auto"/>
              <w:right w:val="single" w:sz="4" w:space="0" w:color="auto"/>
            </w:tcBorders>
            <w:shd w:val="clear" w:color="auto" w:fill="auto"/>
          </w:tcPr>
          <w:p w:rsidR="0091500B" w:rsidRDefault="0091500B" w:rsidP="0091500B">
            <w:pPr>
              <w:rPr>
                <w:sz w:val="20"/>
              </w:rPr>
            </w:pPr>
            <w:r>
              <w:rPr>
                <w:sz w:val="20"/>
              </w:rPr>
              <w:t>Мероприятие 2</w:t>
            </w:r>
            <w:r w:rsidRPr="008420B1">
              <w:rPr>
                <w:sz w:val="20"/>
              </w:rPr>
              <w:t>.1.1</w:t>
            </w:r>
          </w:p>
          <w:p w:rsidR="0091500B" w:rsidRDefault="0091500B" w:rsidP="0091500B">
            <w:pPr>
              <w:rPr>
                <w:sz w:val="20"/>
              </w:rPr>
            </w:pPr>
            <w:r w:rsidRPr="00005FFE">
              <w:rPr>
                <w:sz w:val="20"/>
              </w:rPr>
              <w:t xml:space="preserve">Изготовление наглядной агитации (баннеров, растяжек, плакатов, афиш), направленной на повышение  мотивации  и </w:t>
            </w:r>
            <w:proofErr w:type="spellStart"/>
            <w:r w:rsidRPr="00005FFE">
              <w:rPr>
                <w:sz w:val="20"/>
              </w:rPr>
              <w:t>популязации</w:t>
            </w:r>
            <w:proofErr w:type="spellEnd"/>
            <w:r w:rsidRPr="00005FFE">
              <w:rPr>
                <w:sz w:val="20"/>
              </w:rPr>
              <w:t xml:space="preserve">  пропаганды  здорового образа  жизни  и  занятий  физической  культурой  и  спортом</w:t>
            </w:r>
          </w:p>
          <w:p w:rsidR="0091500B" w:rsidRPr="008420B1" w:rsidRDefault="0091500B" w:rsidP="0091500B">
            <w:pPr>
              <w:rPr>
                <w:sz w:val="20"/>
              </w:rPr>
            </w:pPr>
          </w:p>
        </w:tc>
        <w:tc>
          <w:tcPr>
            <w:tcW w:w="1711" w:type="dxa"/>
            <w:tcBorders>
              <w:top w:val="single" w:sz="4" w:space="0" w:color="auto"/>
              <w:left w:val="single" w:sz="4" w:space="0" w:color="auto"/>
              <w:bottom w:val="single" w:sz="4" w:space="0" w:color="auto"/>
              <w:right w:val="single" w:sz="4" w:space="0" w:color="auto"/>
            </w:tcBorders>
          </w:tcPr>
          <w:p w:rsidR="0091500B" w:rsidRDefault="0091500B" w:rsidP="0091500B">
            <w:pPr>
              <w:rPr>
                <w:sz w:val="20"/>
                <w:szCs w:val="20"/>
              </w:rPr>
            </w:pPr>
          </w:p>
          <w:p w:rsidR="0091500B" w:rsidRDefault="0091500B" w:rsidP="0091500B">
            <w:pPr>
              <w:keepNext/>
              <w:rPr>
                <w:sz w:val="20"/>
              </w:rPr>
            </w:pPr>
            <w:r w:rsidRPr="008420B1">
              <w:rPr>
                <w:sz w:val="20"/>
              </w:rPr>
              <w:t>исполнитель мероприятия</w:t>
            </w:r>
            <w:r>
              <w:rPr>
                <w:sz w:val="20"/>
              </w:rPr>
              <w:t xml:space="preserve"> отдел по культуре, делам молодежи и спорта</w:t>
            </w:r>
          </w:p>
          <w:p w:rsidR="0091500B" w:rsidRPr="00583642" w:rsidRDefault="0091500B" w:rsidP="0091500B">
            <w:pPr>
              <w:rPr>
                <w:sz w:val="20"/>
                <w:szCs w:val="20"/>
              </w:rPr>
            </w:pPr>
          </w:p>
        </w:tc>
        <w:tc>
          <w:tcPr>
            <w:tcW w:w="3762" w:type="dxa"/>
            <w:tcBorders>
              <w:top w:val="single" w:sz="4" w:space="0" w:color="auto"/>
              <w:left w:val="single" w:sz="4" w:space="0" w:color="auto"/>
              <w:bottom w:val="single" w:sz="4" w:space="0" w:color="auto"/>
              <w:right w:val="single" w:sz="4" w:space="0" w:color="auto"/>
            </w:tcBorders>
            <w:shd w:val="clear" w:color="auto" w:fill="auto"/>
          </w:tcPr>
          <w:p w:rsidR="0091500B" w:rsidRPr="0081404B" w:rsidRDefault="0091500B" w:rsidP="0091500B">
            <w:pPr>
              <w:rPr>
                <w:sz w:val="20"/>
              </w:rPr>
            </w:pPr>
            <w:r>
              <w:rPr>
                <w:sz w:val="20"/>
              </w:rPr>
              <w:t>МБ</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91500B" w:rsidRPr="008420B1" w:rsidRDefault="0091500B" w:rsidP="0091500B">
            <w:pPr>
              <w:jc w:val="center"/>
              <w:rPr>
                <w:sz w:val="20"/>
              </w:rPr>
            </w:pPr>
            <w:r>
              <w:rPr>
                <w:sz w:val="20"/>
              </w:rPr>
              <w:t>6,043</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91500B" w:rsidRPr="0081404B" w:rsidRDefault="0091500B" w:rsidP="0091500B">
            <w:pPr>
              <w:jc w:val="center"/>
              <w:rPr>
                <w:sz w:val="20"/>
              </w:rPr>
            </w:pPr>
            <w:r>
              <w:rPr>
                <w:sz w:val="20"/>
              </w:rPr>
              <w:t>0,0</w:t>
            </w:r>
            <w:r w:rsidRPr="0081404B">
              <w:rPr>
                <w:sz w:val="20"/>
              </w:rPr>
              <w:t>  </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91500B" w:rsidRPr="0081404B" w:rsidRDefault="0091500B" w:rsidP="0091500B">
            <w:pPr>
              <w:jc w:val="center"/>
              <w:rPr>
                <w:sz w:val="20"/>
              </w:rPr>
            </w:pPr>
            <w:r>
              <w:rPr>
                <w:sz w:val="20"/>
              </w:rPr>
              <w:t>0,0</w:t>
            </w:r>
            <w:r w:rsidRPr="0081404B">
              <w:rPr>
                <w:sz w:val="20"/>
              </w:rPr>
              <w:t>  </w:t>
            </w: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rsidR="0091500B" w:rsidRPr="0081404B" w:rsidRDefault="0091500B" w:rsidP="0091500B">
            <w:pPr>
              <w:jc w:val="center"/>
              <w:rPr>
                <w:sz w:val="20"/>
              </w:rPr>
            </w:pPr>
            <w:r>
              <w:rPr>
                <w:sz w:val="20"/>
              </w:rPr>
              <w:t>0,0</w:t>
            </w:r>
            <w:r w:rsidRPr="0081404B">
              <w:rPr>
                <w:sz w:val="20"/>
              </w:rPr>
              <w:t>  </w:t>
            </w:r>
          </w:p>
        </w:tc>
        <w:tc>
          <w:tcPr>
            <w:tcW w:w="709" w:type="dxa"/>
            <w:tcBorders>
              <w:top w:val="single" w:sz="4" w:space="0" w:color="auto"/>
              <w:left w:val="single" w:sz="4" w:space="0" w:color="auto"/>
              <w:bottom w:val="single" w:sz="4" w:space="0" w:color="auto"/>
              <w:right w:val="single" w:sz="4" w:space="0" w:color="auto"/>
            </w:tcBorders>
          </w:tcPr>
          <w:p w:rsidR="0091500B" w:rsidRPr="0081404B" w:rsidRDefault="0091500B" w:rsidP="0091500B">
            <w:pPr>
              <w:jc w:val="center"/>
              <w:rPr>
                <w:sz w:val="20"/>
              </w:rPr>
            </w:pPr>
            <w:r>
              <w:rPr>
                <w:sz w:val="20"/>
              </w:rPr>
              <w:t>0,0</w:t>
            </w:r>
            <w:r w:rsidRPr="0081404B">
              <w:rPr>
                <w:sz w:val="20"/>
              </w:rPr>
              <w:t> </w:t>
            </w:r>
          </w:p>
        </w:tc>
        <w:tc>
          <w:tcPr>
            <w:tcW w:w="709" w:type="dxa"/>
            <w:tcBorders>
              <w:top w:val="single" w:sz="4" w:space="0" w:color="auto"/>
              <w:left w:val="single" w:sz="4" w:space="0" w:color="auto"/>
              <w:bottom w:val="single" w:sz="4" w:space="0" w:color="auto"/>
              <w:right w:val="single" w:sz="4" w:space="0" w:color="auto"/>
            </w:tcBorders>
          </w:tcPr>
          <w:p w:rsidR="0091500B" w:rsidRPr="0081404B" w:rsidRDefault="0091500B" w:rsidP="0091500B">
            <w:pPr>
              <w:jc w:val="center"/>
              <w:rPr>
                <w:sz w:val="20"/>
              </w:rPr>
            </w:pPr>
            <w:r>
              <w:rPr>
                <w:sz w:val="20"/>
              </w:rPr>
              <w:t>0,0</w:t>
            </w:r>
            <w:r w:rsidRPr="0081404B">
              <w:rPr>
                <w:sz w:val="20"/>
              </w:rPr>
              <w:t> </w:t>
            </w:r>
          </w:p>
        </w:tc>
        <w:tc>
          <w:tcPr>
            <w:tcW w:w="738" w:type="dxa"/>
            <w:tcBorders>
              <w:top w:val="single" w:sz="4" w:space="0" w:color="auto"/>
              <w:left w:val="single" w:sz="4" w:space="0" w:color="auto"/>
              <w:bottom w:val="single" w:sz="4" w:space="0" w:color="auto"/>
              <w:right w:val="single" w:sz="4" w:space="0" w:color="auto"/>
            </w:tcBorders>
          </w:tcPr>
          <w:p w:rsidR="0091500B" w:rsidRPr="0081404B" w:rsidRDefault="0091500B" w:rsidP="0091500B">
            <w:pPr>
              <w:jc w:val="center"/>
              <w:rPr>
                <w:sz w:val="20"/>
              </w:rPr>
            </w:pPr>
            <w:r>
              <w:rPr>
                <w:sz w:val="20"/>
              </w:rPr>
              <w:t>0,0</w:t>
            </w:r>
            <w:r w:rsidRPr="0081404B">
              <w:rPr>
                <w:sz w:val="20"/>
              </w:rPr>
              <w:t> </w:t>
            </w:r>
          </w:p>
        </w:tc>
        <w:tc>
          <w:tcPr>
            <w:tcW w:w="1065" w:type="dxa"/>
            <w:tcBorders>
              <w:top w:val="single" w:sz="4" w:space="0" w:color="auto"/>
              <w:left w:val="single" w:sz="4" w:space="0" w:color="auto"/>
              <w:bottom w:val="single" w:sz="4" w:space="0" w:color="auto"/>
              <w:right w:val="single" w:sz="4" w:space="0" w:color="auto"/>
            </w:tcBorders>
          </w:tcPr>
          <w:p w:rsidR="0091500B" w:rsidRPr="008420B1" w:rsidRDefault="0091500B" w:rsidP="0091500B">
            <w:pPr>
              <w:jc w:val="center"/>
              <w:rPr>
                <w:sz w:val="20"/>
              </w:rPr>
            </w:pPr>
            <w:r>
              <w:rPr>
                <w:sz w:val="20"/>
              </w:rPr>
              <w:t>6,043</w:t>
            </w:r>
          </w:p>
        </w:tc>
      </w:tr>
      <w:tr w:rsidR="0091500B" w:rsidRPr="008420B1" w:rsidTr="0091500B">
        <w:trPr>
          <w:trHeight w:val="285"/>
          <w:jc w:val="center"/>
        </w:trPr>
        <w:tc>
          <w:tcPr>
            <w:tcW w:w="3024" w:type="dxa"/>
            <w:tcBorders>
              <w:top w:val="single" w:sz="4" w:space="0" w:color="auto"/>
              <w:left w:val="single" w:sz="4" w:space="0" w:color="auto"/>
              <w:bottom w:val="single" w:sz="4" w:space="0" w:color="auto"/>
              <w:right w:val="single" w:sz="4" w:space="0" w:color="auto"/>
            </w:tcBorders>
            <w:shd w:val="clear" w:color="auto" w:fill="auto"/>
          </w:tcPr>
          <w:p w:rsidR="0091500B" w:rsidRDefault="0091500B" w:rsidP="0091500B">
            <w:pPr>
              <w:rPr>
                <w:sz w:val="20"/>
              </w:rPr>
            </w:pPr>
            <w:r>
              <w:rPr>
                <w:sz w:val="20"/>
              </w:rPr>
              <w:t>Мероприятие 2</w:t>
            </w:r>
            <w:r w:rsidRPr="008420B1">
              <w:rPr>
                <w:sz w:val="20"/>
              </w:rPr>
              <w:t>.1.</w:t>
            </w:r>
            <w:r>
              <w:rPr>
                <w:sz w:val="20"/>
              </w:rPr>
              <w:t>2</w:t>
            </w:r>
          </w:p>
          <w:p w:rsidR="0091500B" w:rsidRDefault="0091500B" w:rsidP="0091500B">
            <w:pPr>
              <w:rPr>
                <w:sz w:val="20"/>
              </w:rPr>
            </w:pPr>
            <w:r w:rsidRPr="00005FFE">
              <w:rPr>
                <w:sz w:val="20"/>
              </w:rPr>
              <w:t>Изготовление  спортивных дипломов  и изготовление  эскиза  диплома  по  видам  спорта</w:t>
            </w:r>
          </w:p>
          <w:p w:rsidR="0091500B" w:rsidRPr="008420B1" w:rsidRDefault="0091500B" w:rsidP="0091500B">
            <w:pPr>
              <w:rPr>
                <w:sz w:val="20"/>
              </w:rPr>
            </w:pPr>
          </w:p>
        </w:tc>
        <w:tc>
          <w:tcPr>
            <w:tcW w:w="1711" w:type="dxa"/>
            <w:tcBorders>
              <w:top w:val="single" w:sz="4" w:space="0" w:color="auto"/>
              <w:left w:val="single" w:sz="4" w:space="0" w:color="auto"/>
              <w:bottom w:val="single" w:sz="4" w:space="0" w:color="auto"/>
              <w:right w:val="single" w:sz="4" w:space="0" w:color="auto"/>
            </w:tcBorders>
          </w:tcPr>
          <w:p w:rsidR="0091500B" w:rsidRDefault="0091500B" w:rsidP="0091500B">
            <w:pPr>
              <w:keepNext/>
              <w:rPr>
                <w:sz w:val="20"/>
              </w:rPr>
            </w:pPr>
            <w:r w:rsidRPr="008420B1">
              <w:rPr>
                <w:sz w:val="20"/>
              </w:rPr>
              <w:t>исполнитель мероприятия</w:t>
            </w:r>
            <w:r>
              <w:rPr>
                <w:sz w:val="20"/>
              </w:rPr>
              <w:t xml:space="preserve"> отдел по культуре, делам молодежи и спорта</w:t>
            </w:r>
          </w:p>
          <w:p w:rsidR="0091500B" w:rsidRPr="008420B1" w:rsidRDefault="0091500B" w:rsidP="0091500B">
            <w:pPr>
              <w:rPr>
                <w:sz w:val="22"/>
              </w:rPr>
            </w:pPr>
          </w:p>
        </w:tc>
        <w:tc>
          <w:tcPr>
            <w:tcW w:w="3762" w:type="dxa"/>
            <w:tcBorders>
              <w:top w:val="single" w:sz="4" w:space="0" w:color="auto"/>
              <w:left w:val="single" w:sz="4" w:space="0" w:color="auto"/>
              <w:bottom w:val="single" w:sz="4" w:space="0" w:color="auto"/>
              <w:right w:val="single" w:sz="4" w:space="0" w:color="auto"/>
            </w:tcBorders>
            <w:shd w:val="clear" w:color="auto" w:fill="auto"/>
          </w:tcPr>
          <w:p w:rsidR="0091500B" w:rsidRPr="008420B1" w:rsidRDefault="0091500B" w:rsidP="0091500B">
            <w:pPr>
              <w:rPr>
                <w:sz w:val="20"/>
              </w:rPr>
            </w:pPr>
            <w:r>
              <w:rPr>
                <w:sz w:val="20"/>
              </w:rPr>
              <w:t>МБ</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91500B" w:rsidRPr="008420B1" w:rsidRDefault="0091500B" w:rsidP="0091500B">
            <w:pPr>
              <w:jc w:val="center"/>
              <w:rPr>
                <w:sz w:val="20"/>
              </w:rPr>
            </w:pPr>
            <w:r>
              <w:rPr>
                <w:sz w:val="20"/>
              </w:rPr>
              <w:t>30,0</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91500B" w:rsidRPr="008420B1" w:rsidRDefault="0091500B" w:rsidP="0091500B">
            <w:pPr>
              <w:jc w:val="center"/>
              <w:rPr>
                <w:sz w:val="20"/>
              </w:rPr>
            </w:pPr>
            <w:r>
              <w:rPr>
                <w:sz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91500B" w:rsidRPr="008420B1" w:rsidRDefault="0091500B" w:rsidP="0091500B">
            <w:pPr>
              <w:jc w:val="center"/>
              <w:rPr>
                <w:sz w:val="20"/>
              </w:rPr>
            </w:pPr>
            <w:r>
              <w:rPr>
                <w:sz w:val="20"/>
              </w:rPr>
              <w:t>0,0</w:t>
            </w: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rsidR="0091500B" w:rsidRPr="0081404B" w:rsidRDefault="0091500B" w:rsidP="0091500B">
            <w:pPr>
              <w:jc w:val="center"/>
              <w:rPr>
                <w:sz w:val="20"/>
              </w:rPr>
            </w:pPr>
            <w:r>
              <w:rPr>
                <w:sz w:val="20"/>
              </w:rPr>
              <w:t>0,0</w:t>
            </w:r>
            <w:r w:rsidRPr="0081404B">
              <w:rPr>
                <w:sz w:val="20"/>
              </w:rPr>
              <w:t>  </w:t>
            </w:r>
          </w:p>
        </w:tc>
        <w:tc>
          <w:tcPr>
            <w:tcW w:w="709" w:type="dxa"/>
            <w:tcBorders>
              <w:top w:val="single" w:sz="4" w:space="0" w:color="auto"/>
              <w:left w:val="single" w:sz="4" w:space="0" w:color="auto"/>
              <w:bottom w:val="single" w:sz="4" w:space="0" w:color="auto"/>
              <w:right w:val="single" w:sz="4" w:space="0" w:color="auto"/>
            </w:tcBorders>
          </w:tcPr>
          <w:p w:rsidR="0091500B" w:rsidRPr="0081404B" w:rsidRDefault="0091500B" w:rsidP="0091500B">
            <w:pPr>
              <w:jc w:val="center"/>
              <w:rPr>
                <w:sz w:val="20"/>
              </w:rPr>
            </w:pPr>
            <w:r>
              <w:rPr>
                <w:sz w:val="20"/>
              </w:rPr>
              <w:t>0,0</w:t>
            </w:r>
            <w:r w:rsidRPr="0081404B">
              <w:rPr>
                <w:sz w:val="20"/>
              </w:rPr>
              <w:t> </w:t>
            </w:r>
          </w:p>
        </w:tc>
        <w:tc>
          <w:tcPr>
            <w:tcW w:w="709" w:type="dxa"/>
            <w:tcBorders>
              <w:top w:val="single" w:sz="4" w:space="0" w:color="auto"/>
              <w:left w:val="single" w:sz="4" w:space="0" w:color="auto"/>
              <w:bottom w:val="single" w:sz="4" w:space="0" w:color="auto"/>
              <w:right w:val="single" w:sz="4" w:space="0" w:color="auto"/>
            </w:tcBorders>
          </w:tcPr>
          <w:p w:rsidR="0091500B" w:rsidRPr="0081404B" w:rsidRDefault="0091500B" w:rsidP="0091500B">
            <w:pPr>
              <w:jc w:val="center"/>
              <w:rPr>
                <w:sz w:val="20"/>
              </w:rPr>
            </w:pPr>
            <w:r>
              <w:rPr>
                <w:sz w:val="20"/>
              </w:rPr>
              <w:t>0,0</w:t>
            </w:r>
            <w:r w:rsidRPr="0081404B">
              <w:rPr>
                <w:sz w:val="20"/>
              </w:rPr>
              <w:t> </w:t>
            </w:r>
          </w:p>
        </w:tc>
        <w:tc>
          <w:tcPr>
            <w:tcW w:w="738" w:type="dxa"/>
            <w:tcBorders>
              <w:top w:val="single" w:sz="4" w:space="0" w:color="auto"/>
              <w:left w:val="single" w:sz="4" w:space="0" w:color="auto"/>
              <w:bottom w:val="single" w:sz="4" w:space="0" w:color="auto"/>
              <w:right w:val="single" w:sz="4" w:space="0" w:color="auto"/>
            </w:tcBorders>
          </w:tcPr>
          <w:p w:rsidR="0091500B" w:rsidRPr="0081404B" w:rsidRDefault="0091500B" w:rsidP="0091500B">
            <w:pPr>
              <w:jc w:val="center"/>
              <w:rPr>
                <w:sz w:val="20"/>
              </w:rPr>
            </w:pPr>
            <w:r>
              <w:rPr>
                <w:sz w:val="20"/>
              </w:rPr>
              <w:t>0,0</w:t>
            </w:r>
            <w:r w:rsidRPr="0081404B">
              <w:rPr>
                <w:sz w:val="20"/>
              </w:rPr>
              <w:t> </w:t>
            </w:r>
          </w:p>
        </w:tc>
        <w:tc>
          <w:tcPr>
            <w:tcW w:w="1065" w:type="dxa"/>
            <w:tcBorders>
              <w:top w:val="single" w:sz="4" w:space="0" w:color="auto"/>
              <w:left w:val="single" w:sz="4" w:space="0" w:color="auto"/>
              <w:bottom w:val="single" w:sz="4" w:space="0" w:color="auto"/>
              <w:right w:val="single" w:sz="4" w:space="0" w:color="auto"/>
            </w:tcBorders>
          </w:tcPr>
          <w:p w:rsidR="0091500B" w:rsidRPr="008420B1" w:rsidRDefault="0091500B" w:rsidP="0091500B">
            <w:pPr>
              <w:jc w:val="center"/>
              <w:rPr>
                <w:sz w:val="20"/>
              </w:rPr>
            </w:pPr>
            <w:r>
              <w:rPr>
                <w:sz w:val="20"/>
              </w:rPr>
              <w:t>30,0</w:t>
            </w:r>
          </w:p>
        </w:tc>
      </w:tr>
      <w:tr w:rsidR="0091500B" w:rsidRPr="008420B1" w:rsidTr="0091500B">
        <w:trPr>
          <w:trHeight w:val="285"/>
          <w:jc w:val="center"/>
        </w:trPr>
        <w:tc>
          <w:tcPr>
            <w:tcW w:w="3024" w:type="dxa"/>
            <w:tcBorders>
              <w:top w:val="single" w:sz="4" w:space="0" w:color="auto"/>
              <w:left w:val="single" w:sz="4" w:space="0" w:color="auto"/>
              <w:bottom w:val="single" w:sz="4" w:space="0" w:color="auto"/>
              <w:right w:val="single" w:sz="4" w:space="0" w:color="auto"/>
            </w:tcBorders>
            <w:shd w:val="clear" w:color="auto" w:fill="auto"/>
          </w:tcPr>
          <w:p w:rsidR="0091500B" w:rsidRDefault="0091500B" w:rsidP="0091500B">
            <w:pPr>
              <w:rPr>
                <w:sz w:val="20"/>
              </w:rPr>
            </w:pPr>
            <w:r>
              <w:rPr>
                <w:sz w:val="20"/>
              </w:rPr>
              <w:lastRenderedPageBreak/>
              <w:t>Мероприятие 2</w:t>
            </w:r>
            <w:r w:rsidRPr="008420B1">
              <w:rPr>
                <w:sz w:val="20"/>
              </w:rPr>
              <w:t>.1.</w:t>
            </w:r>
            <w:r>
              <w:rPr>
                <w:sz w:val="20"/>
              </w:rPr>
              <w:t>3</w:t>
            </w:r>
          </w:p>
          <w:p w:rsidR="0091500B" w:rsidRDefault="0091500B" w:rsidP="0091500B">
            <w:pPr>
              <w:rPr>
                <w:sz w:val="20"/>
              </w:rPr>
            </w:pPr>
            <w:r w:rsidRPr="00005FFE">
              <w:rPr>
                <w:sz w:val="20"/>
              </w:rPr>
              <w:t>вывоз  спортивного  инвентаря  из г</w:t>
            </w:r>
            <w:proofErr w:type="gramStart"/>
            <w:r w:rsidRPr="00005FFE">
              <w:rPr>
                <w:sz w:val="20"/>
              </w:rPr>
              <w:t>.И</w:t>
            </w:r>
            <w:proofErr w:type="gramEnd"/>
            <w:r w:rsidRPr="00005FFE">
              <w:rPr>
                <w:sz w:val="20"/>
              </w:rPr>
              <w:t>ркутска</w:t>
            </w:r>
          </w:p>
          <w:p w:rsidR="0091500B" w:rsidRPr="008420B1" w:rsidRDefault="0091500B" w:rsidP="0091500B">
            <w:pPr>
              <w:rPr>
                <w:sz w:val="20"/>
              </w:rPr>
            </w:pPr>
          </w:p>
        </w:tc>
        <w:tc>
          <w:tcPr>
            <w:tcW w:w="1711" w:type="dxa"/>
            <w:tcBorders>
              <w:top w:val="single" w:sz="4" w:space="0" w:color="auto"/>
              <w:left w:val="single" w:sz="4" w:space="0" w:color="auto"/>
              <w:bottom w:val="single" w:sz="4" w:space="0" w:color="auto"/>
              <w:right w:val="single" w:sz="4" w:space="0" w:color="auto"/>
            </w:tcBorders>
          </w:tcPr>
          <w:p w:rsidR="0091500B" w:rsidRDefault="0091500B" w:rsidP="0091500B">
            <w:pPr>
              <w:keepNext/>
              <w:rPr>
                <w:sz w:val="20"/>
              </w:rPr>
            </w:pPr>
            <w:r w:rsidRPr="008420B1">
              <w:rPr>
                <w:sz w:val="20"/>
              </w:rPr>
              <w:t>исполнитель мероприятия</w:t>
            </w:r>
            <w:r>
              <w:rPr>
                <w:sz w:val="20"/>
              </w:rPr>
              <w:t xml:space="preserve"> отдел по культуре, делам молодежи и спорта</w:t>
            </w:r>
          </w:p>
          <w:p w:rsidR="0091500B" w:rsidRPr="008420B1" w:rsidRDefault="0091500B" w:rsidP="0091500B">
            <w:pPr>
              <w:rPr>
                <w:sz w:val="22"/>
              </w:rPr>
            </w:pPr>
          </w:p>
        </w:tc>
        <w:tc>
          <w:tcPr>
            <w:tcW w:w="3762" w:type="dxa"/>
            <w:tcBorders>
              <w:top w:val="single" w:sz="4" w:space="0" w:color="auto"/>
              <w:left w:val="single" w:sz="4" w:space="0" w:color="auto"/>
              <w:bottom w:val="single" w:sz="4" w:space="0" w:color="auto"/>
              <w:right w:val="single" w:sz="4" w:space="0" w:color="auto"/>
            </w:tcBorders>
            <w:shd w:val="clear" w:color="auto" w:fill="auto"/>
          </w:tcPr>
          <w:p w:rsidR="0091500B" w:rsidRPr="008420B1" w:rsidRDefault="0091500B" w:rsidP="0091500B">
            <w:pPr>
              <w:rPr>
                <w:sz w:val="20"/>
              </w:rPr>
            </w:pPr>
            <w:r>
              <w:rPr>
                <w:sz w:val="20"/>
              </w:rPr>
              <w:t>МБ</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91500B" w:rsidRPr="0081404B" w:rsidRDefault="0091500B" w:rsidP="0091500B">
            <w:pPr>
              <w:jc w:val="center"/>
              <w:rPr>
                <w:sz w:val="20"/>
              </w:rPr>
            </w:pPr>
            <w:r>
              <w:rPr>
                <w:sz w:val="20"/>
              </w:rPr>
              <w:t>0,0</w:t>
            </w:r>
            <w:r w:rsidRPr="0081404B">
              <w:rPr>
                <w:sz w:val="20"/>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91500B" w:rsidRPr="0081404B" w:rsidRDefault="0091500B" w:rsidP="0091500B">
            <w:pPr>
              <w:jc w:val="center"/>
              <w:rPr>
                <w:sz w:val="20"/>
              </w:rPr>
            </w:pPr>
            <w:r>
              <w:rPr>
                <w:sz w:val="20"/>
              </w:rPr>
              <w:t>0,0</w:t>
            </w:r>
            <w:r w:rsidRPr="0081404B">
              <w:rPr>
                <w:sz w:val="20"/>
              </w:rPr>
              <w:t> </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91500B" w:rsidRPr="0081404B" w:rsidRDefault="0091500B" w:rsidP="0091500B">
            <w:pPr>
              <w:jc w:val="center"/>
              <w:rPr>
                <w:sz w:val="20"/>
              </w:rPr>
            </w:pPr>
            <w:r>
              <w:rPr>
                <w:sz w:val="20"/>
              </w:rPr>
              <w:t>0,0</w:t>
            </w:r>
            <w:r w:rsidRPr="0081404B">
              <w:rPr>
                <w:sz w:val="20"/>
              </w:rPr>
              <w:t> </w:t>
            </w: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rsidR="0091500B" w:rsidRPr="0081404B" w:rsidRDefault="0091500B" w:rsidP="0091500B">
            <w:pPr>
              <w:jc w:val="center"/>
              <w:rPr>
                <w:sz w:val="20"/>
              </w:rPr>
            </w:pPr>
            <w:r>
              <w:rPr>
                <w:sz w:val="20"/>
              </w:rPr>
              <w:t>0,0</w:t>
            </w:r>
            <w:r w:rsidRPr="0081404B">
              <w:rPr>
                <w:sz w:val="20"/>
              </w:rPr>
              <w:t> </w:t>
            </w:r>
          </w:p>
        </w:tc>
        <w:tc>
          <w:tcPr>
            <w:tcW w:w="709" w:type="dxa"/>
            <w:tcBorders>
              <w:top w:val="single" w:sz="4" w:space="0" w:color="auto"/>
              <w:left w:val="single" w:sz="4" w:space="0" w:color="auto"/>
              <w:bottom w:val="single" w:sz="4" w:space="0" w:color="auto"/>
              <w:right w:val="single" w:sz="4" w:space="0" w:color="auto"/>
            </w:tcBorders>
          </w:tcPr>
          <w:p w:rsidR="0091500B" w:rsidRPr="0081404B" w:rsidRDefault="0091500B" w:rsidP="0091500B">
            <w:pPr>
              <w:jc w:val="center"/>
              <w:rPr>
                <w:sz w:val="20"/>
              </w:rPr>
            </w:pPr>
            <w:r>
              <w:rPr>
                <w:sz w:val="20"/>
              </w:rPr>
              <w:t>0,0</w:t>
            </w:r>
            <w:r w:rsidRPr="0081404B">
              <w:rPr>
                <w:sz w:val="20"/>
              </w:rPr>
              <w:t>  </w:t>
            </w:r>
          </w:p>
        </w:tc>
        <w:tc>
          <w:tcPr>
            <w:tcW w:w="709" w:type="dxa"/>
            <w:tcBorders>
              <w:top w:val="single" w:sz="4" w:space="0" w:color="auto"/>
              <w:left w:val="single" w:sz="4" w:space="0" w:color="auto"/>
              <w:bottom w:val="single" w:sz="4" w:space="0" w:color="auto"/>
              <w:right w:val="single" w:sz="4" w:space="0" w:color="auto"/>
            </w:tcBorders>
          </w:tcPr>
          <w:p w:rsidR="0091500B" w:rsidRPr="0081404B" w:rsidRDefault="0091500B" w:rsidP="0091500B">
            <w:pPr>
              <w:jc w:val="center"/>
              <w:rPr>
                <w:sz w:val="20"/>
              </w:rPr>
            </w:pPr>
            <w:r>
              <w:rPr>
                <w:sz w:val="20"/>
              </w:rPr>
              <w:t>0,0</w:t>
            </w:r>
            <w:r w:rsidRPr="0081404B">
              <w:rPr>
                <w:sz w:val="20"/>
              </w:rPr>
              <w:t> </w:t>
            </w:r>
          </w:p>
        </w:tc>
        <w:tc>
          <w:tcPr>
            <w:tcW w:w="738" w:type="dxa"/>
            <w:tcBorders>
              <w:top w:val="single" w:sz="4" w:space="0" w:color="auto"/>
              <w:left w:val="single" w:sz="4" w:space="0" w:color="auto"/>
              <w:bottom w:val="single" w:sz="4" w:space="0" w:color="auto"/>
              <w:right w:val="single" w:sz="4" w:space="0" w:color="auto"/>
            </w:tcBorders>
          </w:tcPr>
          <w:p w:rsidR="0091500B" w:rsidRPr="0081404B" w:rsidRDefault="0091500B" w:rsidP="0091500B">
            <w:pPr>
              <w:jc w:val="center"/>
              <w:rPr>
                <w:sz w:val="20"/>
              </w:rPr>
            </w:pPr>
            <w:r>
              <w:rPr>
                <w:sz w:val="20"/>
              </w:rPr>
              <w:t>0,0</w:t>
            </w:r>
            <w:r w:rsidRPr="0081404B">
              <w:rPr>
                <w:sz w:val="20"/>
              </w:rPr>
              <w:t> </w:t>
            </w:r>
          </w:p>
        </w:tc>
        <w:tc>
          <w:tcPr>
            <w:tcW w:w="1065" w:type="dxa"/>
            <w:tcBorders>
              <w:top w:val="single" w:sz="4" w:space="0" w:color="auto"/>
              <w:left w:val="single" w:sz="4" w:space="0" w:color="auto"/>
              <w:bottom w:val="single" w:sz="4" w:space="0" w:color="auto"/>
              <w:right w:val="single" w:sz="4" w:space="0" w:color="auto"/>
            </w:tcBorders>
          </w:tcPr>
          <w:p w:rsidR="0091500B" w:rsidRPr="0081404B" w:rsidRDefault="0091500B" w:rsidP="0091500B">
            <w:pPr>
              <w:jc w:val="center"/>
              <w:rPr>
                <w:sz w:val="20"/>
              </w:rPr>
            </w:pPr>
            <w:r>
              <w:rPr>
                <w:sz w:val="20"/>
              </w:rPr>
              <w:t>0,0</w:t>
            </w:r>
            <w:r w:rsidRPr="0081404B">
              <w:rPr>
                <w:sz w:val="20"/>
              </w:rPr>
              <w:t> </w:t>
            </w:r>
          </w:p>
        </w:tc>
      </w:tr>
      <w:tr w:rsidR="0091500B" w:rsidRPr="008420B1" w:rsidTr="0091500B">
        <w:trPr>
          <w:trHeight w:val="285"/>
          <w:jc w:val="center"/>
        </w:trPr>
        <w:tc>
          <w:tcPr>
            <w:tcW w:w="3024" w:type="dxa"/>
            <w:tcBorders>
              <w:top w:val="single" w:sz="4" w:space="0" w:color="auto"/>
              <w:left w:val="single" w:sz="4" w:space="0" w:color="auto"/>
              <w:bottom w:val="single" w:sz="4" w:space="0" w:color="auto"/>
              <w:right w:val="single" w:sz="4" w:space="0" w:color="auto"/>
            </w:tcBorders>
            <w:shd w:val="clear" w:color="auto" w:fill="auto"/>
          </w:tcPr>
          <w:p w:rsidR="0091500B" w:rsidRDefault="0091500B" w:rsidP="0091500B">
            <w:pPr>
              <w:rPr>
                <w:sz w:val="20"/>
              </w:rPr>
            </w:pPr>
            <w:r>
              <w:rPr>
                <w:sz w:val="20"/>
              </w:rPr>
              <w:t>Мероприятие 2</w:t>
            </w:r>
            <w:r w:rsidRPr="008420B1">
              <w:rPr>
                <w:sz w:val="20"/>
              </w:rPr>
              <w:t>.1.</w:t>
            </w:r>
            <w:r>
              <w:rPr>
                <w:sz w:val="20"/>
              </w:rPr>
              <w:t>4</w:t>
            </w:r>
          </w:p>
          <w:p w:rsidR="0091500B" w:rsidRDefault="0091500B" w:rsidP="0091500B">
            <w:pPr>
              <w:rPr>
                <w:sz w:val="20"/>
              </w:rPr>
            </w:pPr>
            <w:r w:rsidRPr="00005FFE">
              <w:rPr>
                <w:sz w:val="20"/>
              </w:rPr>
              <w:t>приобретение  спортинве</w:t>
            </w:r>
            <w:r>
              <w:rPr>
                <w:sz w:val="20"/>
              </w:rPr>
              <w:t>н</w:t>
            </w:r>
            <w:r w:rsidRPr="00005FFE">
              <w:rPr>
                <w:sz w:val="20"/>
              </w:rPr>
              <w:t>таря для проведения мероприятий</w:t>
            </w:r>
          </w:p>
          <w:p w:rsidR="0091500B" w:rsidRDefault="0091500B" w:rsidP="0091500B">
            <w:pPr>
              <w:rPr>
                <w:sz w:val="20"/>
              </w:rPr>
            </w:pPr>
          </w:p>
        </w:tc>
        <w:tc>
          <w:tcPr>
            <w:tcW w:w="1711" w:type="dxa"/>
            <w:tcBorders>
              <w:top w:val="single" w:sz="4" w:space="0" w:color="auto"/>
              <w:left w:val="single" w:sz="4" w:space="0" w:color="auto"/>
              <w:bottom w:val="single" w:sz="4" w:space="0" w:color="auto"/>
              <w:right w:val="single" w:sz="4" w:space="0" w:color="auto"/>
            </w:tcBorders>
          </w:tcPr>
          <w:p w:rsidR="0091500B" w:rsidRDefault="0091500B" w:rsidP="0091500B">
            <w:pPr>
              <w:keepNext/>
              <w:rPr>
                <w:sz w:val="20"/>
              </w:rPr>
            </w:pPr>
            <w:r w:rsidRPr="008420B1">
              <w:rPr>
                <w:sz w:val="20"/>
              </w:rPr>
              <w:t>исполнитель мероприятия</w:t>
            </w:r>
            <w:r>
              <w:rPr>
                <w:sz w:val="20"/>
              </w:rPr>
              <w:t xml:space="preserve"> отдел по культуре, делам молодежи и спорта</w:t>
            </w:r>
          </w:p>
          <w:p w:rsidR="0091500B" w:rsidRPr="008420B1" w:rsidRDefault="0091500B" w:rsidP="0091500B">
            <w:pPr>
              <w:rPr>
                <w:sz w:val="22"/>
              </w:rPr>
            </w:pPr>
          </w:p>
        </w:tc>
        <w:tc>
          <w:tcPr>
            <w:tcW w:w="3762" w:type="dxa"/>
            <w:tcBorders>
              <w:top w:val="single" w:sz="4" w:space="0" w:color="auto"/>
              <w:left w:val="single" w:sz="4" w:space="0" w:color="auto"/>
              <w:bottom w:val="single" w:sz="4" w:space="0" w:color="auto"/>
              <w:right w:val="single" w:sz="4" w:space="0" w:color="auto"/>
            </w:tcBorders>
            <w:shd w:val="clear" w:color="auto" w:fill="auto"/>
          </w:tcPr>
          <w:p w:rsidR="0091500B" w:rsidRPr="008420B1" w:rsidRDefault="0091500B" w:rsidP="0091500B">
            <w:pPr>
              <w:rPr>
                <w:sz w:val="20"/>
              </w:rPr>
            </w:pPr>
            <w:r>
              <w:rPr>
                <w:sz w:val="20"/>
              </w:rPr>
              <w:t>МБ</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91500B" w:rsidRPr="008420B1" w:rsidRDefault="0091500B" w:rsidP="0091500B">
            <w:pPr>
              <w:jc w:val="center"/>
              <w:rPr>
                <w:sz w:val="20"/>
              </w:rPr>
            </w:pPr>
            <w:r>
              <w:rPr>
                <w:sz w:val="20"/>
              </w:rPr>
              <w:t>13,190</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91500B" w:rsidRPr="008420B1" w:rsidRDefault="0091500B" w:rsidP="0091500B">
            <w:pPr>
              <w:jc w:val="center"/>
              <w:rPr>
                <w:sz w:val="20"/>
              </w:rPr>
            </w:pPr>
            <w:r>
              <w:rPr>
                <w:sz w:val="20"/>
              </w:rPr>
              <w:t>42,137</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91500B" w:rsidRPr="008420B1" w:rsidRDefault="0091500B" w:rsidP="0091500B">
            <w:pPr>
              <w:jc w:val="center"/>
              <w:rPr>
                <w:sz w:val="20"/>
              </w:rPr>
            </w:pPr>
            <w:r>
              <w:rPr>
                <w:sz w:val="20"/>
              </w:rPr>
              <w:t>70,0</w:t>
            </w: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rsidR="0091500B" w:rsidRPr="0081404B" w:rsidRDefault="0091500B" w:rsidP="0091500B">
            <w:pPr>
              <w:jc w:val="center"/>
              <w:rPr>
                <w:sz w:val="20"/>
              </w:rPr>
            </w:pPr>
            <w:r>
              <w:rPr>
                <w:sz w:val="20"/>
              </w:rPr>
              <w:t>70,0</w:t>
            </w:r>
            <w:r w:rsidRPr="0081404B">
              <w:rPr>
                <w:sz w:val="20"/>
              </w:rPr>
              <w:t> </w:t>
            </w:r>
          </w:p>
        </w:tc>
        <w:tc>
          <w:tcPr>
            <w:tcW w:w="709" w:type="dxa"/>
            <w:tcBorders>
              <w:top w:val="single" w:sz="4" w:space="0" w:color="auto"/>
              <w:left w:val="single" w:sz="4" w:space="0" w:color="auto"/>
              <w:bottom w:val="single" w:sz="4" w:space="0" w:color="auto"/>
              <w:right w:val="single" w:sz="4" w:space="0" w:color="auto"/>
            </w:tcBorders>
          </w:tcPr>
          <w:p w:rsidR="0091500B" w:rsidRPr="0081404B" w:rsidRDefault="0091500B" w:rsidP="0091500B">
            <w:pPr>
              <w:jc w:val="center"/>
              <w:rPr>
                <w:sz w:val="20"/>
              </w:rPr>
            </w:pPr>
            <w:r>
              <w:rPr>
                <w:sz w:val="20"/>
              </w:rPr>
              <w:t>70,0</w:t>
            </w:r>
            <w:r w:rsidRPr="0081404B">
              <w:rPr>
                <w:sz w:val="20"/>
              </w:rPr>
              <w:t>  </w:t>
            </w:r>
          </w:p>
        </w:tc>
        <w:tc>
          <w:tcPr>
            <w:tcW w:w="709" w:type="dxa"/>
            <w:tcBorders>
              <w:top w:val="single" w:sz="4" w:space="0" w:color="auto"/>
              <w:left w:val="single" w:sz="4" w:space="0" w:color="auto"/>
              <w:bottom w:val="single" w:sz="4" w:space="0" w:color="auto"/>
              <w:right w:val="single" w:sz="4" w:space="0" w:color="auto"/>
            </w:tcBorders>
          </w:tcPr>
          <w:p w:rsidR="0091500B" w:rsidRPr="0081404B" w:rsidRDefault="0091500B" w:rsidP="0091500B">
            <w:pPr>
              <w:jc w:val="center"/>
              <w:rPr>
                <w:sz w:val="20"/>
              </w:rPr>
            </w:pPr>
            <w:r>
              <w:rPr>
                <w:sz w:val="20"/>
              </w:rPr>
              <w:t>70,0</w:t>
            </w:r>
            <w:r w:rsidRPr="0081404B">
              <w:rPr>
                <w:sz w:val="20"/>
              </w:rPr>
              <w:t> </w:t>
            </w:r>
          </w:p>
        </w:tc>
        <w:tc>
          <w:tcPr>
            <w:tcW w:w="738" w:type="dxa"/>
            <w:tcBorders>
              <w:top w:val="single" w:sz="4" w:space="0" w:color="auto"/>
              <w:left w:val="single" w:sz="4" w:space="0" w:color="auto"/>
              <w:bottom w:val="single" w:sz="4" w:space="0" w:color="auto"/>
              <w:right w:val="single" w:sz="4" w:space="0" w:color="auto"/>
            </w:tcBorders>
          </w:tcPr>
          <w:p w:rsidR="0091500B" w:rsidRPr="0081404B" w:rsidRDefault="0091500B" w:rsidP="0091500B">
            <w:pPr>
              <w:jc w:val="center"/>
              <w:rPr>
                <w:sz w:val="20"/>
              </w:rPr>
            </w:pPr>
            <w:r>
              <w:rPr>
                <w:sz w:val="20"/>
              </w:rPr>
              <w:t>0,0</w:t>
            </w:r>
            <w:r w:rsidRPr="0081404B">
              <w:rPr>
                <w:sz w:val="20"/>
              </w:rPr>
              <w:t> </w:t>
            </w:r>
          </w:p>
        </w:tc>
        <w:tc>
          <w:tcPr>
            <w:tcW w:w="1065" w:type="dxa"/>
            <w:tcBorders>
              <w:top w:val="single" w:sz="4" w:space="0" w:color="auto"/>
              <w:left w:val="single" w:sz="4" w:space="0" w:color="auto"/>
              <w:bottom w:val="single" w:sz="4" w:space="0" w:color="auto"/>
              <w:right w:val="single" w:sz="4" w:space="0" w:color="auto"/>
            </w:tcBorders>
          </w:tcPr>
          <w:p w:rsidR="0091500B" w:rsidRPr="008420B1" w:rsidRDefault="0091500B" w:rsidP="0091500B">
            <w:pPr>
              <w:jc w:val="center"/>
              <w:rPr>
                <w:sz w:val="20"/>
              </w:rPr>
            </w:pPr>
            <w:r>
              <w:rPr>
                <w:sz w:val="20"/>
              </w:rPr>
              <w:t>335,327</w:t>
            </w:r>
          </w:p>
        </w:tc>
      </w:tr>
      <w:tr w:rsidR="0091500B" w:rsidRPr="008420B1" w:rsidTr="0091500B">
        <w:trPr>
          <w:trHeight w:val="285"/>
          <w:jc w:val="center"/>
        </w:trPr>
        <w:tc>
          <w:tcPr>
            <w:tcW w:w="3024" w:type="dxa"/>
            <w:tcBorders>
              <w:top w:val="single" w:sz="4" w:space="0" w:color="auto"/>
              <w:left w:val="single" w:sz="4" w:space="0" w:color="auto"/>
              <w:bottom w:val="single" w:sz="4" w:space="0" w:color="auto"/>
              <w:right w:val="single" w:sz="4" w:space="0" w:color="auto"/>
            </w:tcBorders>
            <w:shd w:val="clear" w:color="auto" w:fill="auto"/>
          </w:tcPr>
          <w:p w:rsidR="0091500B" w:rsidRDefault="0091500B" w:rsidP="0091500B">
            <w:pPr>
              <w:rPr>
                <w:sz w:val="20"/>
              </w:rPr>
            </w:pPr>
            <w:r>
              <w:rPr>
                <w:sz w:val="20"/>
              </w:rPr>
              <w:t>Мероприятие 2</w:t>
            </w:r>
            <w:r w:rsidRPr="008420B1">
              <w:rPr>
                <w:sz w:val="20"/>
              </w:rPr>
              <w:t>.1.</w:t>
            </w:r>
            <w:r>
              <w:rPr>
                <w:sz w:val="20"/>
              </w:rPr>
              <w:t>5</w:t>
            </w:r>
          </w:p>
          <w:p w:rsidR="0091500B" w:rsidRDefault="0091500B" w:rsidP="0091500B">
            <w:pPr>
              <w:rPr>
                <w:sz w:val="20"/>
              </w:rPr>
            </w:pPr>
            <w:r w:rsidRPr="00005FFE">
              <w:rPr>
                <w:sz w:val="20"/>
              </w:rPr>
              <w:t>.улучшение материально - технической базы  объектов  спорта  в  районе: финансирование  экспертизы  ПСД  и реконструкции  стадиона "Водник".</w:t>
            </w:r>
          </w:p>
          <w:p w:rsidR="0091500B" w:rsidRDefault="0091500B" w:rsidP="0091500B">
            <w:pPr>
              <w:rPr>
                <w:sz w:val="20"/>
              </w:rPr>
            </w:pPr>
          </w:p>
        </w:tc>
        <w:tc>
          <w:tcPr>
            <w:tcW w:w="1711" w:type="dxa"/>
            <w:tcBorders>
              <w:top w:val="single" w:sz="4" w:space="0" w:color="auto"/>
              <w:left w:val="single" w:sz="4" w:space="0" w:color="auto"/>
              <w:bottom w:val="single" w:sz="4" w:space="0" w:color="auto"/>
              <w:right w:val="single" w:sz="4" w:space="0" w:color="auto"/>
            </w:tcBorders>
          </w:tcPr>
          <w:p w:rsidR="0091500B" w:rsidRDefault="0091500B" w:rsidP="0091500B">
            <w:pPr>
              <w:keepNext/>
              <w:rPr>
                <w:sz w:val="20"/>
              </w:rPr>
            </w:pPr>
            <w:r w:rsidRPr="008420B1">
              <w:rPr>
                <w:sz w:val="20"/>
              </w:rPr>
              <w:t>исполнитель мероприятия</w:t>
            </w:r>
            <w:r>
              <w:rPr>
                <w:sz w:val="20"/>
              </w:rPr>
              <w:t xml:space="preserve"> отдел по культуре, делам молодежи и спорта</w:t>
            </w:r>
          </w:p>
          <w:p w:rsidR="0091500B" w:rsidRPr="008420B1" w:rsidRDefault="0091500B" w:rsidP="0091500B">
            <w:pPr>
              <w:rPr>
                <w:sz w:val="22"/>
              </w:rPr>
            </w:pPr>
          </w:p>
        </w:tc>
        <w:tc>
          <w:tcPr>
            <w:tcW w:w="3762" w:type="dxa"/>
            <w:tcBorders>
              <w:top w:val="single" w:sz="4" w:space="0" w:color="auto"/>
              <w:left w:val="single" w:sz="4" w:space="0" w:color="auto"/>
              <w:bottom w:val="single" w:sz="4" w:space="0" w:color="auto"/>
              <w:right w:val="single" w:sz="4" w:space="0" w:color="auto"/>
            </w:tcBorders>
            <w:shd w:val="clear" w:color="auto" w:fill="auto"/>
          </w:tcPr>
          <w:p w:rsidR="0091500B" w:rsidRPr="008420B1" w:rsidRDefault="0091500B" w:rsidP="0091500B">
            <w:pPr>
              <w:rPr>
                <w:sz w:val="20"/>
              </w:rPr>
            </w:pPr>
            <w:r>
              <w:rPr>
                <w:sz w:val="20"/>
              </w:rPr>
              <w:t>МБ</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91500B" w:rsidRPr="0081404B" w:rsidRDefault="0091500B" w:rsidP="0091500B">
            <w:pPr>
              <w:jc w:val="center"/>
              <w:rPr>
                <w:sz w:val="20"/>
              </w:rPr>
            </w:pPr>
            <w:r>
              <w:rPr>
                <w:sz w:val="20"/>
              </w:rPr>
              <w:t>0,0</w:t>
            </w:r>
            <w:r w:rsidRPr="0081404B">
              <w:rPr>
                <w:sz w:val="20"/>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91500B" w:rsidRPr="0081404B" w:rsidRDefault="0091500B" w:rsidP="0091500B">
            <w:pPr>
              <w:jc w:val="center"/>
              <w:rPr>
                <w:sz w:val="20"/>
              </w:rPr>
            </w:pPr>
            <w:r>
              <w:rPr>
                <w:sz w:val="20"/>
              </w:rPr>
              <w:t>0,0</w:t>
            </w:r>
            <w:r w:rsidRPr="0081404B">
              <w:rPr>
                <w:sz w:val="20"/>
              </w:rPr>
              <w:t> </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91500B" w:rsidRPr="0081404B" w:rsidRDefault="0091500B" w:rsidP="0091500B">
            <w:pPr>
              <w:jc w:val="center"/>
              <w:rPr>
                <w:sz w:val="20"/>
              </w:rPr>
            </w:pPr>
            <w:r>
              <w:rPr>
                <w:sz w:val="20"/>
              </w:rPr>
              <w:t>0,0</w:t>
            </w:r>
            <w:r w:rsidRPr="0081404B">
              <w:rPr>
                <w:sz w:val="20"/>
              </w:rPr>
              <w:t> </w:t>
            </w: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rsidR="0091500B" w:rsidRPr="0081404B" w:rsidRDefault="0091500B" w:rsidP="0091500B">
            <w:pPr>
              <w:jc w:val="center"/>
              <w:rPr>
                <w:sz w:val="20"/>
              </w:rPr>
            </w:pPr>
            <w:r>
              <w:rPr>
                <w:sz w:val="20"/>
              </w:rPr>
              <w:t>0,0</w:t>
            </w:r>
            <w:r w:rsidRPr="0081404B">
              <w:rPr>
                <w:sz w:val="20"/>
              </w:rPr>
              <w:t> </w:t>
            </w:r>
          </w:p>
        </w:tc>
        <w:tc>
          <w:tcPr>
            <w:tcW w:w="709" w:type="dxa"/>
            <w:tcBorders>
              <w:top w:val="single" w:sz="4" w:space="0" w:color="auto"/>
              <w:left w:val="single" w:sz="4" w:space="0" w:color="auto"/>
              <w:bottom w:val="single" w:sz="4" w:space="0" w:color="auto"/>
              <w:right w:val="single" w:sz="4" w:space="0" w:color="auto"/>
            </w:tcBorders>
          </w:tcPr>
          <w:p w:rsidR="0091500B" w:rsidRPr="0081404B" w:rsidRDefault="0091500B" w:rsidP="0091500B">
            <w:pPr>
              <w:jc w:val="center"/>
              <w:rPr>
                <w:sz w:val="20"/>
              </w:rPr>
            </w:pPr>
            <w:r>
              <w:rPr>
                <w:sz w:val="20"/>
              </w:rPr>
              <w:t>0,0</w:t>
            </w:r>
            <w:r w:rsidRPr="0081404B">
              <w:rPr>
                <w:sz w:val="20"/>
              </w:rPr>
              <w:t>  </w:t>
            </w:r>
          </w:p>
        </w:tc>
        <w:tc>
          <w:tcPr>
            <w:tcW w:w="709" w:type="dxa"/>
            <w:tcBorders>
              <w:top w:val="single" w:sz="4" w:space="0" w:color="auto"/>
              <w:left w:val="single" w:sz="4" w:space="0" w:color="auto"/>
              <w:bottom w:val="single" w:sz="4" w:space="0" w:color="auto"/>
              <w:right w:val="single" w:sz="4" w:space="0" w:color="auto"/>
            </w:tcBorders>
          </w:tcPr>
          <w:p w:rsidR="0091500B" w:rsidRPr="0081404B" w:rsidRDefault="0091500B" w:rsidP="0091500B">
            <w:pPr>
              <w:jc w:val="center"/>
              <w:rPr>
                <w:sz w:val="20"/>
              </w:rPr>
            </w:pPr>
            <w:r>
              <w:rPr>
                <w:sz w:val="20"/>
              </w:rPr>
              <w:t>0,0</w:t>
            </w:r>
            <w:r w:rsidRPr="0081404B">
              <w:rPr>
                <w:sz w:val="20"/>
              </w:rPr>
              <w:t> </w:t>
            </w:r>
          </w:p>
        </w:tc>
        <w:tc>
          <w:tcPr>
            <w:tcW w:w="738" w:type="dxa"/>
            <w:tcBorders>
              <w:top w:val="single" w:sz="4" w:space="0" w:color="auto"/>
              <w:left w:val="single" w:sz="4" w:space="0" w:color="auto"/>
              <w:bottom w:val="single" w:sz="4" w:space="0" w:color="auto"/>
              <w:right w:val="single" w:sz="4" w:space="0" w:color="auto"/>
            </w:tcBorders>
          </w:tcPr>
          <w:p w:rsidR="0091500B" w:rsidRPr="0081404B" w:rsidRDefault="0091500B" w:rsidP="0091500B">
            <w:pPr>
              <w:jc w:val="center"/>
              <w:rPr>
                <w:sz w:val="20"/>
              </w:rPr>
            </w:pPr>
            <w:r>
              <w:rPr>
                <w:sz w:val="20"/>
              </w:rPr>
              <w:t>0,0</w:t>
            </w:r>
            <w:r w:rsidRPr="0081404B">
              <w:rPr>
                <w:sz w:val="20"/>
              </w:rPr>
              <w:t> </w:t>
            </w:r>
          </w:p>
        </w:tc>
        <w:tc>
          <w:tcPr>
            <w:tcW w:w="1065" w:type="dxa"/>
            <w:tcBorders>
              <w:top w:val="single" w:sz="4" w:space="0" w:color="auto"/>
              <w:left w:val="single" w:sz="4" w:space="0" w:color="auto"/>
              <w:bottom w:val="single" w:sz="4" w:space="0" w:color="auto"/>
              <w:right w:val="single" w:sz="4" w:space="0" w:color="auto"/>
            </w:tcBorders>
          </w:tcPr>
          <w:p w:rsidR="0091500B" w:rsidRPr="0081404B" w:rsidRDefault="0091500B" w:rsidP="0091500B">
            <w:pPr>
              <w:jc w:val="center"/>
              <w:rPr>
                <w:sz w:val="20"/>
              </w:rPr>
            </w:pPr>
            <w:r>
              <w:rPr>
                <w:sz w:val="20"/>
              </w:rPr>
              <w:t>0,0</w:t>
            </w:r>
            <w:r w:rsidRPr="0081404B">
              <w:rPr>
                <w:sz w:val="20"/>
              </w:rPr>
              <w:t> </w:t>
            </w:r>
          </w:p>
        </w:tc>
      </w:tr>
      <w:tr w:rsidR="0091500B" w:rsidRPr="008420B1" w:rsidTr="0091500B">
        <w:trPr>
          <w:trHeight w:val="285"/>
          <w:jc w:val="center"/>
        </w:trPr>
        <w:tc>
          <w:tcPr>
            <w:tcW w:w="3024" w:type="dxa"/>
            <w:tcBorders>
              <w:top w:val="single" w:sz="4" w:space="0" w:color="auto"/>
              <w:left w:val="single" w:sz="4" w:space="0" w:color="auto"/>
              <w:bottom w:val="single" w:sz="4" w:space="0" w:color="auto"/>
              <w:right w:val="single" w:sz="4" w:space="0" w:color="auto"/>
            </w:tcBorders>
            <w:shd w:val="clear" w:color="auto" w:fill="auto"/>
          </w:tcPr>
          <w:p w:rsidR="0091500B" w:rsidRDefault="0091500B" w:rsidP="0091500B">
            <w:pPr>
              <w:rPr>
                <w:sz w:val="20"/>
              </w:rPr>
            </w:pPr>
            <w:r>
              <w:rPr>
                <w:sz w:val="20"/>
              </w:rPr>
              <w:t>Мероприятие 2</w:t>
            </w:r>
            <w:r w:rsidRPr="008420B1">
              <w:rPr>
                <w:sz w:val="20"/>
              </w:rPr>
              <w:t>.1.</w:t>
            </w:r>
            <w:r>
              <w:rPr>
                <w:sz w:val="20"/>
              </w:rPr>
              <w:t>6</w:t>
            </w:r>
          </w:p>
          <w:p w:rsidR="0091500B" w:rsidRDefault="0091500B" w:rsidP="0091500B">
            <w:pPr>
              <w:rPr>
                <w:sz w:val="20"/>
              </w:rPr>
            </w:pPr>
            <w:r w:rsidRPr="00005FFE">
              <w:rPr>
                <w:sz w:val="20"/>
              </w:rPr>
              <w:t xml:space="preserve">финансирование  документации  по  строительству  </w:t>
            </w:r>
            <w:proofErr w:type="spellStart"/>
            <w:r w:rsidRPr="00005FFE">
              <w:rPr>
                <w:sz w:val="20"/>
              </w:rPr>
              <w:t>ФОКа</w:t>
            </w:r>
            <w:proofErr w:type="spellEnd"/>
            <w:r w:rsidRPr="00005FFE">
              <w:rPr>
                <w:sz w:val="20"/>
              </w:rPr>
              <w:t xml:space="preserve">  в  п</w:t>
            </w:r>
            <w:proofErr w:type="gramStart"/>
            <w:r w:rsidRPr="00005FFE">
              <w:rPr>
                <w:sz w:val="20"/>
              </w:rPr>
              <w:t>.А</w:t>
            </w:r>
            <w:proofErr w:type="gramEnd"/>
            <w:r w:rsidRPr="00005FFE">
              <w:rPr>
                <w:sz w:val="20"/>
              </w:rPr>
              <w:t>лексеевск, г.Киренске, "привязка  к  местности", экспертиза</w:t>
            </w:r>
          </w:p>
          <w:p w:rsidR="0091500B" w:rsidRDefault="0091500B" w:rsidP="0091500B">
            <w:pPr>
              <w:rPr>
                <w:sz w:val="20"/>
              </w:rPr>
            </w:pPr>
          </w:p>
        </w:tc>
        <w:tc>
          <w:tcPr>
            <w:tcW w:w="1711" w:type="dxa"/>
            <w:tcBorders>
              <w:top w:val="single" w:sz="4" w:space="0" w:color="auto"/>
              <w:left w:val="single" w:sz="4" w:space="0" w:color="auto"/>
              <w:bottom w:val="single" w:sz="4" w:space="0" w:color="auto"/>
              <w:right w:val="single" w:sz="4" w:space="0" w:color="auto"/>
            </w:tcBorders>
          </w:tcPr>
          <w:p w:rsidR="0091500B" w:rsidRDefault="0091500B" w:rsidP="0091500B">
            <w:pPr>
              <w:keepNext/>
              <w:rPr>
                <w:sz w:val="20"/>
              </w:rPr>
            </w:pPr>
            <w:r w:rsidRPr="008420B1">
              <w:rPr>
                <w:sz w:val="20"/>
              </w:rPr>
              <w:t>исполнитель мероприятия</w:t>
            </w:r>
            <w:r>
              <w:rPr>
                <w:sz w:val="20"/>
              </w:rPr>
              <w:t xml:space="preserve"> отдел по культуре, делам молодежи и спорта</w:t>
            </w:r>
          </w:p>
          <w:p w:rsidR="0091500B" w:rsidRPr="008420B1" w:rsidRDefault="0091500B" w:rsidP="0091500B">
            <w:pPr>
              <w:rPr>
                <w:sz w:val="22"/>
              </w:rPr>
            </w:pPr>
          </w:p>
        </w:tc>
        <w:tc>
          <w:tcPr>
            <w:tcW w:w="3762" w:type="dxa"/>
            <w:tcBorders>
              <w:top w:val="single" w:sz="4" w:space="0" w:color="auto"/>
              <w:left w:val="single" w:sz="4" w:space="0" w:color="auto"/>
              <w:bottom w:val="single" w:sz="4" w:space="0" w:color="auto"/>
              <w:right w:val="single" w:sz="4" w:space="0" w:color="auto"/>
            </w:tcBorders>
            <w:shd w:val="clear" w:color="auto" w:fill="auto"/>
          </w:tcPr>
          <w:p w:rsidR="0091500B" w:rsidRPr="008420B1" w:rsidRDefault="0091500B" w:rsidP="0091500B">
            <w:pPr>
              <w:rPr>
                <w:sz w:val="20"/>
              </w:rPr>
            </w:pPr>
            <w:r>
              <w:rPr>
                <w:sz w:val="20"/>
              </w:rPr>
              <w:t>МБ</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91500B" w:rsidRPr="0081404B" w:rsidRDefault="0091500B" w:rsidP="0091500B">
            <w:pPr>
              <w:jc w:val="center"/>
              <w:rPr>
                <w:sz w:val="20"/>
              </w:rPr>
            </w:pPr>
            <w:r>
              <w:rPr>
                <w:sz w:val="20"/>
              </w:rPr>
              <w:t>0,0</w:t>
            </w:r>
            <w:r w:rsidRPr="0081404B">
              <w:rPr>
                <w:sz w:val="20"/>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91500B" w:rsidRPr="0081404B" w:rsidRDefault="0091500B" w:rsidP="0091500B">
            <w:pPr>
              <w:jc w:val="center"/>
              <w:rPr>
                <w:sz w:val="20"/>
              </w:rPr>
            </w:pPr>
            <w:r>
              <w:rPr>
                <w:sz w:val="20"/>
              </w:rPr>
              <w:t>0,0</w:t>
            </w:r>
            <w:r w:rsidRPr="0081404B">
              <w:rPr>
                <w:sz w:val="20"/>
              </w:rPr>
              <w:t> </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91500B" w:rsidRPr="0081404B" w:rsidRDefault="0091500B" w:rsidP="0091500B">
            <w:pPr>
              <w:jc w:val="center"/>
              <w:rPr>
                <w:sz w:val="20"/>
              </w:rPr>
            </w:pPr>
            <w:r>
              <w:rPr>
                <w:sz w:val="20"/>
              </w:rPr>
              <w:t>0,0</w:t>
            </w:r>
            <w:r w:rsidRPr="0081404B">
              <w:rPr>
                <w:sz w:val="20"/>
              </w:rPr>
              <w:t> </w:t>
            </w: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rsidR="0091500B" w:rsidRPr="0081404B" w:rsidRDefault="0091500B" w:rsidP="0091500B">
            <w:pPr>
              <w:jc w:val="center"/>
              <w:rPr>
                <w:sz w:val="20"/>
              </w:rPr>
            </w:pPr>
            <w:r>
              <w:rPr>
                <w:sz w:val="20"/>
              </w:rPr>
              <w:t>0,0</w:t>
            </w:r>
            <w:r w:rsidRPr="0081404B">
              <w:rPr>
                <w:sz w:val="20"/>
              </w:rPr>
              <w:t> </w:t>
            </w:r>
          </w:p>
        </w:tc>
        <w:tc>
          <w:tcPr>
            <w:tcW w:w="709" w:type="dxa"/>
            <w:tcBorders>
              <w:top w:val="single" w:sz="4" w:space="0" w:color="auto"/>
              <w:left w:val="single" w:sz="4" w:space="0" w:color="auto"/>
              <w:bottom w:val="single" w:sz="4" w:space="0" w:color="auto"/>
              <w:right w:val="single" w:sz="4" w:space="0" w:color="auto"/>
            </w:tcBorders>
          </w:tcPr>
          <w:p w:rsidR="0091500B" w:rsidRPr="0081404B" w:rsidRDefault="0091500B" w:rsidP="0091500B">
            <w:pPr>
              <w:jc w:val="center"/>
              <w:rPr>
                <w:sz w:val="20"/>
              </w:rPr>
            </w:pPr>
            <w:r>
              <w:rPr>
                <w:sz w:val="20"/>
              </w:rPr>
              <w:t>0,0</w:t>
            </w:r>
            <w:r w:rsidRPr="0081404B">
              <w:rPr>
                <w:sz w:val="20"/>
              </w:rPr>
              <w:t>  </w:t>
            </w:r>
          </w:p>
        </w:tc>
        <w:tc>
          <w:tcPr>
            <w:tcW w:w="709" w:type="dxa"/>
            <w:tcBorders>
              <w:top w:val="single" w:sz="4" w:space="0" w:color="auto"/>
              <w:left w:val="single" w:sz="4" w:space="0" w:color="auto"/>
              <w:bottom w:val="single" w:sz="4" w:space="0" w:color="auto"/>
              <w:right w:val="single" w:sz="4" w:space="0" w:color="auto"/>
            </w:tcBorders>
          </w:tcPr>
          <w:p w:rsidR="0091500B" w:rsidRPr="0081404B" w:rsidRDefault="0091500B" w:rsidP="0091500B">
            <w:pPr>
              <w:jc w:val="center"/>
              <w:rPr>
                <w:sz w:val="20"/>
              </w:rPr>
            </w:pPr>
            <w:r>
              <w:rPr>
                <w:sz w:val="20"/>
              </w:rPr>
              <w:t>0,0</w:t>
            </w:r>
            <w:r w:rsidRPr="0081404B">
              <w:rPr>
                <w:sz w:val="20"/>
              </w:rPr>
              <w:t> </w:t>
            </w:r>
          </w:p>
        </w:tc>
        <w:tc>
          <w:tcPr>
            <w:tcW w:w="738" w:type="dxa"/>
            <w:tcBorders>
              <w:top w:val="single" w:sz="4" w:space="0" w:color="auto"/>
              <w:left w:val="single" w:sz="4" w:space="0" w:color="auto"/>
              <w:bottom w:val="single" w:sz="4" w:space="0" w:color="auto"/>
              <w:right w:val="single" w:sz="4" w:space="0" w:color="auto"/>
            </w:tcBorders>
          </w:tcPr>
          <w:p w:rsidR="0091500B" w:rsidRPr="0081404B" w:rsidRDefault="0091500B" w:rsidP="0091500B">
            <w:pPr>
              <w:jc w:val="center"/>
              <w:rPr>
                <w:sz w:val="20"/>
              </w:rPr>
            </w:pPr>
            <w:r>
              <w:rPr>
                <w:sz w:val="20"/>
              </w:rPr>
              <w:t>0,0</w:t>
            </w:r>
            <w:r w:rsidRPr="0081404B">
              <w:rPr>
                <w:sz w:val="20"/>
              </w:rPr>
              <w:t> </w:t>
            </w:r>
          </w:p>
        </w:tc>
        <w:tc>
          <w:tcPr>
            <w:tcW w:w="1065" w:type="dxa"/>
            <w:tcBorders>
              <w:top w:val="single" w:sz="4" w:space="0" w:color="auto"/>
              <w:left w:val="single" w:sz="4" w:space="0" w:color="auto"/>
              <w:bottom w:val="single" w:sz="4" w:space="0" w:color="auto"/>
              <w:right w:val="single" w:sz="4" w:space="0" w:color="auto"/>
            </w:tcBorders>
          </w:tcPr>
          <w:p w:rsidR="0091500B" w:rsidRPr="0081404B" w:rsidRDefault="0091500B" w:rsidP="0091500B">
            <w:pPr>
              <w:jc w:val="center"/>
              <w:rPr>
                <w:sz w:val="20"/>
              </w:rPr>
            </w:pPr>
            <w:r>
              <w:rPr>
                <w:sz w:val="20"/>
              </w:rPr>
              <w:t>0,0</w:t>
            </w:r>
            <w:r w:rsidRPr="0081404B">
              <w:rPr>
                <w:sz w:val="20"/>
              </w:rPr>
              <w:t> </w:t>
            </w:r>
          </w:p>
        </w:tc>
      </w:tr>
    </w:tbl>
    <w:p w:rsidR="0091500B" w:rsidRDefault="0091500B" w:rsidP="0091500B">
      <w:pPr>
        <w:widowControl w:val="0"/>
        <w:outlineLvl w:val="1"/>
      </w:pPr>
    </w:p>
    <w:p w:rsidR="0091500B" w:rsidRDefault="0091500B" w:rsidP="0091500B">
      <w:pPr>
        <w:widowControl w:val="0"/>
        <w:outlineLvl w:val="1"/>
      </w:pPr>
    </w:p>
    <w:p w:rsidR="0091500B" w:rsidRDefault="0091500B" w:rsidP="0091500B">
      <w:pPr>
        <w:widowControl w:val="0"/>
        <w:outlineLvl w:val="1"/>
      </w:pPr>
    </w:p>
    <w:p w:rsidR="0091500B" w:rsidRDefault="0091500B" w:rsidP="0091500B">
      <w:pPr>
        <w:widowControl w:val="0"/>
        <w:outlineLvl w:val="1"/>
      </w:pPr>
    </w:p>
    <w:p w:rsidR="0091500B" w:rsidRDefault="0091500B" w:rsidP="0091500B"/>
    <w:p w:rsidR="00EB2C8B" w:rsidRDefault="00EB2C8B" w:rsidP="000C46ED">
      <w:pPr>
        <w:rPr>
          <w:sz w:val="20"/>
          <w:szCs w:val="20"/>
        </w:rPr>
      </w:pPr>
    </w:p>
    <w:p w:rsidR="0091500B" w:rsidRDefault="0091500B" w:rsidP="000C46ED">
      <w:pPr>
        <w:rPr>
          <w:sz w:val="20"/>
          <w:szCs w:val="20"/>
        </w:rPr>
      </w:pPr>
    </w:p>
    <w:p w:rsidR="0091500B" w:rsidRDefault="0091500B" w:rsidP="000C46ED">
      <w:pPr>
        <w:rPr>
          <w:sz w:val="20"/>
          <w:szCs w:val="20"/>
        </w:rPr>
      </w:pPr>
    </w:p>
    <w:p w:rsidR="0091500B" w:rsidRDefault="0091500B" w:rsidP="000C46ED">
      <w:pPr>
        <w:rPr>
          <w:sz w:val="20"/>
          <w:szCs w:val="20"/>
        </w:rPr>
      </w:pPr>
    </w:p>
    <w:p w:rsidR="0091500B" w:rsidRDefault="0091500B" w:rsidP="000C46ED">
      <w:pPr>
        <w:rPr>
          <w:sz w:val="20"/>
          <w:szCs w:val="20"/>
        </w:rPr>
      </w:pPr>
    </w:p>
    <w:p w:rsidR="0091500B" w:rsidRDefault="0091500B" w:rsidP="000C46ED">
      <w:pPr>
        <w:rPr>
          <w:sz w:val="20"/>
          <w:szCs w:val="20"/>
        </w:rPr>
      </w:pPr>
    </w:p>
    <w:p w:rsidR="0091500B" w:rsidRDefault="0091500B" w:rsidP="000C46ED">
      <w:pPr>
        <w:rPr>
          <w:sz w:val="20"/>
          <w:szCs w:val="20"/>
        </w:rPr>
        <w:sectPr w:rsidR="0091500B" w:rsidSect="0091500B">
          <w:headerReference w:type="even" r:id="rId7"/>
          <w:headerReference w:type="default" r:id="rId8"/>
          <w:pgSz w:w="16838" w:h="11906" w:orient="landscape"/>
          <w:pgMar w:top="851" w:right="851" w:bottom="851" w:left="851" w:header="709" w:footer="709" w:gutter="0"/>
          <w:cols w:space="708"/>
          <w:titlePg/>
          <w:docGrid w:linePitch="360"/>
        </w:sectPr>
      </w:pPr>
    </w:p>
    <w:p w:rsidR="0091500B" w:rsidRDefault="0091500B" w:rsidP="0091500B">
      <w:pPr>
        <w:pStyle w:val="ConsPlusNonformat"/>
        <w:ind w:firstLine="4253"/>
        <w:jc w:val="right"/>
        <w:rPr>
          <w:rFonts w:ascii="Times New Roman" w:hAnsi="Times New Roman" w:cs="Times New Roman"/>
          <w:sz w:val="28"/>
          <w:szCs w:val="28"/>
        </w:rPr>
      </w:pPr>
      <w:r>
        <w:rPr>
          <w:rFonts w:ascii="Times New Roman" w:hAnsi="Times New Roman" w:cs="Times New Roman"/>
          <w:sz w:val="28"/>
          <w:szCs w:val="28"/>
        </w:rPr>
        <w:lastRenderedPageBreak/>
        <w:t>Утверждена</w:t>
      </w:r>
    </w:p>
    <w:p w:rsidR="0091500B" w:rsidRDefault="0091500B" w:rsidP="0091500B">
      <w:pPr>
        <w:pStyle w:val="ConsPlusNonformat"/>
        <w:ind w:firstLine="4253"/>
        <w:jc w:val="right"/>
        <w:rPr>
          <w:rFonts w:ascii="Times New Roman" w:hAnsi="Times New Roman" w:cs="Times New Roman"/>
          <w:sz w:val="28"/>
          <w:szCs w:val="28"/>
        </w:rPr>
      </w:pPr>
      <w:r>
        <w:rPr>
          <w:rFonts w:ascii="Times New Roman" w:hAnsi="Times New Roman" w:cs="Times New Roman"/>
          <w:sz w:val="28"/>
          <w:szCs w:val="28"/>
        </w:rPr>
        <w:t>постановлением Мэра</w:t>
      </w:r>
    </w:p>
    <w:p w:rsidR="0091500B" w:rsidRDefault="0091500B" w:rsidP="0091500B">
      <w:pPr>
        <w:pStyle w:val="ConsPlusNonformat"/>
        <w:ind w:firstLine="4253"/>
        <w:jc w:val="right"/>
        <w:rPr>
          <w:rFonts w:ascii="Times New Roman" w:hAnsi="Times New Roman" w:cs="Times New Roman"/>
          <w:sz w:val="28"/>
          <w:szCs w:val="28"/>
        </w:rPr>
      </w:pPr>
      <w:r>
        <w:rPr>
          <w:rFonts w:ascii="Times New Roman" w:hAnsi="Times New Roman" w:cs="Times New Roman"/>
          <w:sz w:val="28"/>
          <w:szCs w:val="28"/>
        </w:rPr>
        <w:t xml:space="preserve">Киренского </w:t>
      </w:r>
    </w:p>
    <w:p w:rsidR="0091500B" w:rsidRDefault="0091500B" w:rsidP="0091500B">
      <w:pPr>
        <w:pStyle w:val="ConsPlusNonformat"/>
        <w:ind w:firstLine="4253"/>
        <w:jc w:val="right"/>
        <w:rPr>
          <w:rFonts w:ascii="Times New Roman" w:hAnsi="Times New Roman" w:cs="Times New Roman"/>
          <w:sz w:val="28"/>
          <w:szCs w:val="28"/>
        </w:rPr>
      </w:pPr>
      <w:r>
        <w:rPr>
          <w:rFonts w:ascii="Times New Roman" w:hAnsi="Times New Roman" w:cs="Times New Roman"/>
          <w:sz w:val="28"/>
          <w:szCs w:val="28"/>
        </w:rPr>
        <w:t>муниципального района</w:t>
      </w:r>
    </w:p>
    <w:p w:rsidR="0091500B" w:rsidRPr="004A755A" w:rsidRDefault="0091500B" w:rsidP="0091500B">
      <w:pPr>
        <w:pStyle w:val="a7"/>
        <w:jc w:val="right"/>
        <w:rPr>
          <w:rFonts w:ascii="Times New Roman" w:hAnsi="Times New Roman" w:cs="Times New Roman"/>
          <w:sz w:val="28"/>
          <w:szCs w:val="28"/>
        </w:rPr>
      </w:pPr>
      <w:r w:rsidRPr="004A755A">
        <w:rPr>
          <w:rFonts w:ascii="Times New Roman" w:hAnsi="Times New Roman" w:cs="Times New Roman"/>
          <w:sz w:val="28"/>
          <w:szCs w:val="28"/>
        </w:rPr>
        <w:t>от  24 декабря 2013 г. №  1128</w:t>
      </w:r>
    </w:p>
    <w:p w:rsidR="0091500B" w:rsidRDefault="0091500B" w:rsidP="0091500B">
      <w:pPr>
        <w:pStyle w:val="a7"/>
        <w:jc w:val="right"/>
        <w:rPr>
          <w:rFonts w:ascii="Times New Roman" w:hAnsi="Times New Roman" w:cs="Times New Roman"/>
          <w:sz w:val="28"/>
          <w:szCs w:val="28"/>
        </w:rPr>
      </w:pPr>
      <w:r w:rsidRPr="004A755A">
        <w:rPr>
          <w:rFonts w:ascii="Times New Roman" w:hAnsi="Times New Roman" w:cs="Times New Roman"/>
          <w:sz w:val="28"/>
          <w:szCs w:val="28"/>
        </w:rPr>
        <w:t>с изменениями, внесенными постановлениями</w:t>
      </w:r>
    </w:p>
    <w:p w:rsidR="0091500B" w:rsidRPr="004A755A" w:rsidRDefault="0091500B" w:rsidP="0091500B">
      <w:pPr>
        <w:pStyle w:val="a7"/>
        <w:jc w:val="right"/>
        <w:rPr>
          <w:rFonts w:ascii="Times New Roman" w:hAnsi="Times New Roman" w:cs="Times New Roman"/>
          <w:sz w:val="28"/>
          <w:szCs w:val="28"/>
        </w:rPr>
      </w:pPr>
      <w:r w:rsidRPr="004A755A">
        <w:rPr>
          <w:rFonts w:ascii="Times New Roman" w:hAnsi="Times New Roman" w:cs="Times New Roman"/>
          <w:sz w:val="28"/>
          <w:szCs w:val="28"/>
        </w:rPr>
        <w:t xml:space="preserve"> от 18.09.2014г.№ 991,</w:t>
      </w:r>
    </w:p>
    <w:p w:rsidR="0091500B" w:rsidRPr="004A755A" w:rsidRDefault="0091500B" w:rsidP="0091500B">
      <w:pPr>
        <w:pStyle w:val="a7"/>
        <w:jc w:val="right"/>
        <w:rPr>
          <w:rFonts w:ascii="Times New Roman" w:hAnsi="Times New Roman" w:cs="Times New Roman"/>
          <w:sz w:val="28"/>
          <w:szCs w:val="28"/>
        </w:rPr>
      </w:pPr>
      <w:r w:rsidRPr="004A755A">
        <w:rPr>
          <w:rFonts w:ascii="Times New Roman" w:hAnsi="Times New Roman" w:cs="Times New Roman"/>
          <w:sz w:val="28"/>
          <w:szCs w:val="28"/>
        </w:rPr>
        <w:t>от 29.12.2014г. № 1426,</w:t>
      </w:r>
    </w:p>
    <w:p w:rsidR="0091500B" w:rsidRPr="004A755A" w:rsidRDefault="0091500B" w:rsidP="0091500B">
      <w:pPr>
        <w:pStyle w:val="a7"/>
        <w:jc w:val="right"/>
        <w:rPr>
          <w:rFonts w:ascii="Times New Roman" w:hAnsi="Times New Roman" w:cs="Times New Roman"/>
          <w:sz w:val="28"/>
          <w:szCs w:val="28"/>
        </w:rPr>
      </w:pPr>
      <w:r w:rsidRPr="004A755A">
        <w:rPr>
          <w:rFonts w:ascii="Times New Roman" w:hAnsi="Times New Roman" w:cs="Times New Roman"/>
          <w:sz w:val="28"/>
          <w:szCs w:val="28"/>
        </w:rPr>
        <w:t xml:space="preserve"> от  08.04.2015г. № 250 </w:t>
      </w:r>
    </w:p>
    <w:p w:rsidR="0091500B" w:rsidRPr="000021DE" w:rsidRDefault="0091500B" w:rsidP="0091500B">
      <w:pPr>
        <w:pStyle w:val="a7"/>
        <w:jc w:val="right"/>
        <w:rPr>
          <w:rFonts w:ascii="Times New Roman" w:hAnsi="Times New Roman" w:cs="Times New Roman"/>
          <w:sz w:val="28"/>
          <w:szCs w:val="28"/>
        </w:rPr>
      </w:pPr>
      <w:r w:rsidRPr="000021DE">
        <w:rPr>
          <w:rFonts w:ascii="Times New Roman" w:hAnsi="Times New Roman" w:cs="Times New Roman"/>
          <w:sz w:val="28"/>
          <w:szCs w:val="28"/>
        </w:rPr>
        <w:t>от 01.10.2015г. № 572</w:t>
      </w:r>
    </w:p>
    <w:p w:rsidR="0091500B" w:rsidRDefault="0091500B" w:rsidP="0091500B">
      <w:pPr>
        <w:pStyle w:val="a7"/>
        <w:jc w:val="right"/>
        <w:rPr>
          <w:rFonts w:ascii="Times New Roman" w:hAnsi="Times New Roman" w:cs="Times New Roman"/>
          <w:sz w:val="28"/>
          <w:szCs w:val="28"/>
        </w:rPr>
      </w:pPr>
      <w:r>
        <w:rPr>
          <w:rFonts w:ascii="Times New Roman" w:hAnsi="Times New Roman" w:cs="Times New Roman"/>
          <w:sz w:val="28"/>
          <w:szCs w:val="28"/>
        </w:rPr>
        <w:t>от  17.12.2015г. № 676</w:t>
      </w:r>
    </w:p>
    <w:p w:rsidR="0091500B" w:rsidRPr="000021DE" w:rsidRDefault="0091500B" w:rsidP="0091500B">
      <w:pPr>
        <w:pStyle w:val="a7"/>
        <w:jc w:val="right"/>
        <w:rPr>
          <w:rFonts w:ascii="Times New Roman" w:hAnsi="Times New Roman" w:cs="Times New Roman"/>
          <w:sz w:val="28"/>
          <w:szCs w:val="28"/>
        </w:rPr>
      </w:pPr>
      <w:r>
        <w:rPr>
          <w:rFonts w:ascii="Times New Roman" w:hAnsi="Times New Roman" w:cs="Times New Roman"/>
          <w:sz w:val="28"/>
          <w:szCs w:val="28"/>
        </w:rPr>
        <w:t>от 26.01.2016г. № 30</w:t>
      </w:r>
    </w:p>
    <w:p w:rsidR="0091500B" w:rsidRDefault="0091500B" w:rsidP="0091500B">
      <w:pPr>
        <w:pStyle w:val="ConsPlusNonformat"/>
        <w:ind w:firstLine="5670"/>
        <w:rPr>
          <w:rFonts w:ascii="Times New Roman" w:hAnsi="Times New Roman" w:cs="Times New Roman"/>
          <w:sz w:val="28"/>
          <w:szCs w:val="28"/>
        </w:rPr>
      </w:pPr>
      <w:r>
        <w:rPr>
          <w:rFonts w:ascii="Times New Roman" w:hAnsi="Times New Roman" w:cs="Times New Roman"/>
          <w:sz w:val="28"/>
          <w:szCs w:val="28"/>
        </w:rPr>
        <w:t xml:space="preserve">               от  21.07.2016г. №378</w:t>
      </w:r>
    </w:p>
    <w:p w:rsidR="0091500B" w:rsidRPr="00990A45" w:rsidRDefault="0091500B" w:rsidP="0091500B">
      <w:pPr>
        <w:pStyle w:val="a7"/>
        <w:jc w:val="right"/>
        <w:rPr>
          <w:rFonts w:ascii="Times New Roman" w:hAnsi="Times New Roman" w:cs="Times New Roman"/>
          <w:sz w:val="28"/>
          <w:szCs w:val="28"/>
        </w:rPr>
      </w:pPr>
      <w:r w:rsidRPr="00574289">
        <w:t xml:space="preserve">                                   </w:t>
      </w:r>
      <w:r w:rsidRPr="00990A45">
        <w:rPr>
          <w:rFonts w:ascii="Times New Roman" w:hAnsi="Times New Roman" w:cs="Times New Roman"/>
          <w:sz w:val="28"/>
          <w:szCs w:val="28"/>
        </w:rPr>
        <w:t>от 23.12.2016г. № 565</w:t>
      </w:r>
    </w:p>
    <w:p w:rsidR="0091500B" w:rsidRPr="00990A45" w:rsidRDefault="0091500B" w:rsidP="0091500B">
      <w:pPr>
        <w:pStyle w:val="a7"/>
        <w:jc w:val="right"/>
        <w:rPr>
          <w:rFonts w:ascii="Times New Roman" w:hAnsi="Times New Roman" w:cs="Times New Roman"/>
          <w:sz w:val="28"/>
          <w:szCs w:val="28"/>
        </w:rPr>
      </w:pPr>
      <w:r w:rsidRPr="00990A45">
        <w:rPr>
          <w:rFonts w:ascii="Times New Roman" w:hAnsi="Times New Roman" w:cs="Times New Roman"/>
          <w:sz w:val="28"/>
          <w:szCs w:val="28"/>
        </w:rPr>
        <w:t>от 27.02.2017 №70</w:t>
      </w:r>
    </w:p>
    <w:p w:rsidR="0091500B" w:rsidRDefault="0091500B" w:rsidP="0091500B">
      <w:pPr>
        <w:pStyle w:val="ConsPlusNonformat"/>
        <w:ind w:firstLine="5670"/>
        <w:rPr>
          <w:rFonts w:ascii="Times New Roman" w:hAnsi="Times New Roman" w:cs="Times New Roman"/>
          <w:sz w:val="28"/>
          <w:szCs w:val="28"/>
        </w:rPr>
      </w:pPr>
    </w:p>
    <w:p w:rsidR="0091500B" w:rsidRDefault="0091500B" w:rsidP="0091500B">
      <w:pPr>
        <w:pStyle w:val="ConsPlusNonformat"/>
        <w:jc w:val="center"/>
        <w:rPr>
          <w:rFonts w:ascii="Times New Roman" w:hAnsi="Times New Roman" w:cs="Times New Roman"/>
          <w:sz w:val="28"/>
          <w:szCs w:val="28"/>
        </w:rPr>
      </w:pPr>
    </w:p>
    <w:p w:rsidR="0091500B" w:rsidRDefault="0091500B" w:rsidP="0091500B">
      <w:pPr>
        <w:pStyle w:val="ConsPlusNonformat"/>
        <w:jc w:val="center"/>
        <w:rPr>
          <w:rFonts w:ascii="Times New Roman" w:hAnsi="Times New Roman" w:cs="Times New Roman"/>
          <w:sz w:val="28"/>
          <w:szCs w:val="28"/>
        </w:rPr>
      </w:pPr>
    </w:p>
    <w:p w:rsidR="0091500B" w:rsidRDefault="0091500B" w:rsidP="0091500B">
      <w:pPr>
        <w:pStyle w:val="ConsPlusNonformat"/>
        <w:rPr>
          <w:rFonts w:ascii="Times New Roman" w:hAnsi="Times New Roman" w:cs="Times New Roman"/>
          <w:sz w:val="28"/>
          <w:szCs w:val="28"/>
        </w:rPr>
      </w:pPr>
    </w:p>
    <w:p w:rsidR="0091500B" w:rsidRDefault="0091500B" w:rsidP="0091500B">
      <w:pPr>
        <w:widowControl w:val="0"/>
        <w:autoSpaceDE w:val="0"/>
        <w:autoSpaceDN w:val="0"/>
        <w:adjustRightInd w:val="0"/>
        <w:jc w:val="center"/>
        <w:rPr>
          <w:b/>
          <w:sz w:val="28"/>
          <w:szCs w:val="28"/>
        </w:rPr>
      </w:pPr>
      <w:r w:rsidRPr="00CC7BB3">
        <w:rPr>
          <w:b/>
          <w:sz w:val="28"/>
          <w:szCs w:val="28"/>
        </w:rPr>
        <w:t>ПОДПРОГРАММ</w:t>
      </w:r>
      <w:r>
        <w:rPr>
          <w:b/>
          <w:sz w:val="28"/>
          <w:szCs w:val="28"/>
        </w:rPr>
        <w:t>А</w:t>
      </w:r>
      <w:r w:rsidRPr="00CC7BB3">
        <w:rPr>
          <w:b/>
          <w:sz w:val="28"/>
          <w:szCs w:val="28"/>
        </w:rPr>
        <w:t xml:space="preserve"> </w:t>
      </w:r>
      <w:r>
        <w:rPr>
          <w:b/>
          <w:sz w:val="28"/>
          <w:szCs w:val="28"/>
        </w:rPr>
        <w:t>№1</w:t>
      </w:r>
    </w:p>
    <w:p w:rsidR="0091500B" w:rsidRDefault="0091500B" w:rsidP="0091500B">
      <w:pPr>
        <w:widowControl w:val="0"/>
        <w:autoSpaceDE w:val="0"/>
        <w:autoSpaceDN w:val="0"/>
        <w:adjustRightInd w:val="0"/>
        <w:jc w:val="center"/>
        <w:rPr>
          <w:b/>
          <w:sz w:val="28"/>
          <w:szCs w:val="28"/>
        </w:rPr>
      </w:pPr>
      <w:r w:rsidRPr="00FD1026">
        <w:rPr>
          <w:b/>
          <w:sz w:val="28"/>
          <w:szCs w:val="28"/>
        </w:rPr>
        <w:t>"</w:t>
      </w:r>
      <w:r w:rsidRPr="00FD1026">
        <w:rPr>
          <w:b/>
          <w:color w:val="000000"/>
          <w:sz w:val="28"/>
        </w:rPr>
        <w:t xml:space="preserve">Развитие  физической  культуры  и  массового   спорта  </w:t>
      </w:r>
      <w:r>
        <w:rPr>
          <w:b/>
          <w:color w:val="000000"/>
          <w:sz w:val="28"/>
        </w:rPr>
        <w:t xml:space="preserve">                                       </w:t>
      </w:r>
      <w:r w:rsidRPr="00FD1026">
        <w:rPr>
          <w:b/>
          <w:color w:val="000000"/>
          <w:sz w:val="28"/>
        </w:rPr>
        <w:t xml:space="preserve">в </w:t>
      </w:r>
      <w:r>
        <w:rPr>
          <w:b/>
          <w:color w:val="000000"/>
          <w:sz w:val="28"/>
        </w:rPr>
        <w:t xml:space="preserve"> </w:t>
      </w:r>
      <w:r w:rsidRPr="00FD1026">
        <w:rPr>
          <w:b/>
          <w:color w:val="000000"/>
          <w:sz w:val="28"/>
        </w:rPr>
        <w:t>Киренском районе</w:t>
      </w:r>
      <w:r w:rsidRPr="00FD1026">
        <w:rPr>
          <w:b/>
          <w:sz w:val="28"/>
          <w:szCs w:val="28"/>
        </w:rPr>
        <w:t xml:space="preserve"> </w:t>
      </w:r>
      <w:r w:rsidRPr="00CC7BB3">
        <w:rPr>
          <w:b/>
          <w:sz w:val="28"/>
          <w:szCs w:val="28"/>
        </w:rPr>
        <w:t>"</w:t>
      </w:r>
    </w:p>
    <w:p w:rsidR="0091500B" w:rsidRPr="00CC7BB3" w:rsidRDefault="0091500B" w:rsidP="0091500B">
      <w:pPr>
        <w:widowControl w:val="0"/>
        <w:autoSpaceDE w:val="0"/>
        <w:autoSpaceDN w:val="0"/>
        <w:adjustRightInd w:val="0"/>
        <w:jc w:val="center"/>
        <w:rPr>
          <w:b/>
          <w:sz w:val="28"/>
          <w:szCs w:val="28"/>
        </w:rPr>
      </w:pPr>
    </w:p>
    <w:p w:rsidR="0091500B" w:rsidRDefault="0091500B" w:rsidP="0091500B">
      <w:pPr>
        <w:widowControl w:val="0"/>
        <w:autoSpaceDE w:val="0"/>
        <w:autoSpaceDN w:val="0"/>
        <w:adjustRightInd w:val="0"/>
        <w:jc w:val="center"/>
        <w:rPr>
          <w:b/>
          <w:sz w:val="28"/>
          <w:szCs w:val="28"/>
        </w:rPr>
      </w:pPr>
      <w:r w:rsidRPr="00CC7BB3">
        <w:rPr>
          <w:b/>
          <w:sz w:val="28"/>
          <w:szCs w:val="28"/>
        </w:rPr>
        <w:t>МУНИЦИПАЛЬ</w:t>
      </w:r>
      <w:r>
        <w:rPr>
          <w:b/>
          <w:sz w:val="28"/>
          <w:szCs w:val="28"/>
        </w:rPr>
        <w:t xml:space="preserve">НОЙ  ПРОГРАММЫ </w:t>
      </w:r>
    </w:p>
    <w:p w:rsidR="0091500B" w:rsidRPr="00CC7BB3" w:rsidRDefault="0091500B" w:rsidP="0091500B">
      <w:pPr>
        <w:widowControl w:val="0"/>
        <w:autoSpaceDE w:val="0"/>
        <w:autoSpaceDN w:val="0"/>
        <w:adjustRightInd w:val="0"/>
        <w:jc w:val="center"/>
        <w:rPr>
          <w:b/>
          <w:sz w:val="28"/>
          <w:szCs w:val="28"/>
        </w:rPr>
      </w:pPr>
      <w:r w:rsidRPr="00CC7BB3">
        <w:rPr>
          <w:b/>
          <w:sz w:val="28"/>
          <w:szCs w:val="28"/>
        </w:rPr>
        <w:t>"</w:t>
      </w:r>
      <w:r w:rsidRPr="00FD1026">
        <w:rPr>
          <w:b/>
          <w:color w:val="000000"/>
          <w:sz w:val="28"/>
        </w:rPr>
        <w:t>Развитие  физической  культуры  и  спорта в Киренском   районе</w:t>
      </w:r>
      <w:r>
        <w:rPr>
          <w:b/>
          <w:sz w:val="28"/>
          <w:szCs w:val="28"/>
        </w:rPr>
        <w:t xml:space="preserve">         на 2014-2020 г.г.</w:t>
      </w:r>
      <w:r w:rsidRPr="00990754">
        <w:rPr>
          <w:b/>
          <w:sz w:val="28"/>
          <w:szCs w:val="28"/>
        </w:rPr>
        <w:t xml:space="preserve"> </w:t>
      </w:r>
      <w:r w:rsidRPr="00CC7BB3">
        <w:rPr>
          <w:b/>
          <w:sz w:val="28"/>
          <w:szCs w:val="28"/>
        </w:rPr>
        <w:t>"</w:t>
      </w:r>
    </w:p>
    <w:p w:rsidR="0091500B" w:rsidRDefault="0091500B" w:rsidP="0091500B">
      <w:pPr>
        <w:pStyle w:val="ConsPlusNonformat"/>
        <w:spacing w:line="360" w:lineRule="auto"/>
        <w:jc w:val="center"/>
        <w:rPr>
          <w:rFonts w:ascii="Times New Roman" w:hAnsi="Times New Roman" w:cs="Times New Roman"/>
          <w:sz w:val="28"/>
          <w:szCs w:val="28"/>
        </w:rPr>
      </w:pPr>
    </w:p>
    <w:p w:rsidR="0091500B" w:rsidRDefault="0091500B" w:rsidP="0091500B">
      <w:pPr>
        <w:pStyle w:val="ConsPlusNonformat"/>
        <w:jc w:val="center"/>
        <w:rPr>
          <w:rFonts w:ascii="Times New Roman" w:hAnsi="Times New Roman" w:cs="Times New Roman"/>
          <w:sz w:val="28"/>
          <w:szCs w:val="28"/>
        </w:rPr>
      </w:pPr>
    </w:p>
    <w:p w:rsidR="0091500B" w:rsidRDefault="0091500B" w:rsidP="0091500B">
      <w:pPr>
        <w:pStyle w:val="ConsPlusNonformat"/>
        <w:jc w:val="center"/>
        <w:rPr>
          <w:rFonts w:ascii="Times New Roman" w:hAnsi="Times New Roman" w:cs="Times New Roman"/>
          <w:sz w:val="28"/>
          <w:szCs w:val="28"/>
        </w:rPr>
      </w:pPr>
    </w:p>
    <w:p w:rsidR="0091500B" w:rsidRDefault="0091500B" w:rsidP="0091500B">
      <w:pPr>
        <w:pStyle w:val="ConsPlusNonformat"/>
        <w:jc w:val="center"/>
        <w:rPr>
          <w:rFonts w:ascii="Times New Roman" w:hAnsi="Times New Roman" w:cs="Times New Roman"/>
          <w:sz w:val="28"/>
          <w:szCs w:val="28"/>
        </w:rPr>
      </w:pPr>
    </w:p>
    <w:p w:rsidR="0091500B" w:rsidRDefault="0091500B" w:rsidP="0091500B">
      <w:pPr>
        <w:pStyle w:val="ConsPlusNonformat"/>
        <w:jc w:val="center"/>
        <w:rPr>
          <w:rFonts w:ascii="Times New Roman" w:hAnsi="Times New Roman" w:cs="Times New Roman"/>
          <w:sz w:val="28"/>
          <w:szCs w:val="28"/>
        </w:rPr>
      </w:pPr>
    </w:p>
    <w:p w:rsidR="0091500B" w:rsidRDefault="0091500B" w:rsidP="0091500B">
      <w:pPr>
        <w:pStyle w:val="ConsPlusNonformat"/>
        <w:jc w:val="center"/>
        <w:rPr>
          <w:rFonts w:ascii="Times New Roman" w:hAnsi="Times New Roman" w:cs="Times New Roman"/>
          <w:sz w:val="28"/>
          <w:szCs w:val="28"/>
        </w:rPr>
      </w:pPr>
    </w:p>
    <w:p w:rsidR="0091500B" w:rsidRDefault="0091500B" w:rsidP="0091500B">
      <w:pPr>
        <w:pStyle w:val="ConsPlusNonformat"/>
        <w:jc w:val="center"/>
        <w:rPr>
          <w:rFonts w:ascii="Times New Roman" w:hAnsi="Times New Roman" w:cs="Times New Roman"/>
          <w:sz w:val="28"/>
          <w:szCs w:val="28"/>
        </w:rPr>
      </w:pPr>
    </w:p>
    <w:p w:rsidR="0091500B" w:rsidRDefault="0091500B" w:rsidP="0091500B">
      <w:pPr>
        <w:pStyle w:val="ConsPlusNonformat"/>
        <w:jc w:val="center"/>
        <w:rPr>
          <w:rFonts w:ascii="Times New Roman" w:hAnsi="Times New Roman" w:cs="Times New Roman"/>
          <w:sz w:val="28"/>
          <w:szCs w:val="28"/>
        </w:rPr>
      </w:pPr>
    </w:p>
    <w:p w:rsidR="0091500B" w:rsidRDefault="0091500B" w:rsidP="0091500B">
      <w:pPr>
        <w:pStyle w:val="ConsPlusNonformat"/>
        <w:jc w:val="center"/>
        <w:rPr>
          <w:rFonts w:ascii="Times New Roman" w:hAnsi="Times New Roman" w:cs="Times New Roman"/>
          <w:sz w:val="28"/>
          <w:szCs w:val="28"/>
        </w:rPr>
      </w:pPr>
    </w:p>
    <w:p w:rsidR="0091500B" w:rsidRDefault="0091500B" w:rsidP="0091500B">
      <w:pPr>
        <w:pStyle w:val="ConsPlusNonformat"/>
        <w:jc w:val="center"/>
        <w:rPr>
          <w:rFonts w:ascii="Times New Roman" w:hAnsi="Times New Roman" w:cs="Times New Roman"/>
          <w:sz w:val="28"/>
          <w:szCs w:val="28"/>
        </w:rPr>
      </w:pPr>
    </w:p>
    <w:p w:rsidR="0091500B" w:rsidRDefault="0091500B" w:rsidP="0091500B">
      <w:pPr>
        <w:pStyle w:val="ConsPlusNonformat"/>
        <w:jc w:val="center"/>
        <w:rPr>
          <w:rFonts w:ascii="Times New Roman" w:hAnsi="Times New Roman" w:cs="Times New Roman"/>
          <w:sz w:val="28"/>
          <w:szCs w:val="28"/>
        </w:rPr>
      </w:pPr>
    </w:p>
    <w:p w:rsidR="0091500B" w:rsidRDefault="0091500B" w:rsidP="0091500B">
      <w:pPr>
        <w:pStyle w:val="ConsPlusNonformat"/>
        <w:jc w:val="center"/>
        <w:rPr>
          <w:rFonts w:ascii="Times New Roman" w:hAnsi="Times New Roman" w:cs="Times New Roman"/>
          <w:sz w:val="28"/>
          <w:szCs w:val="28"/>
        </w:rPr>
      </w:pPr>
    </w:p>
    <w:p w:rsidR="0091500B" w:rsidRDefault="0091500B" w:rsidP="0091500B">
      <w:pPr>
        <w:pStyle w:val="ConsPlusNonformat"/>
        <w:jc w:val="center"/>
        <w:rPr>
          <w:rFonts w:ascii="Times New Roman" w:hAnsi="Times New Roman" w:cs="Times New Roman"/>
          <w:sz w:val="28"/>
          <w:szCs w:val="28"/>
        </w:rPr>
      </w:pPr>
    </w:p>
    <w:p w:rsidR="0091500B" w:rsidRDefault="0091500B" w:rsidP="0091500B">
      <w:pPr>
        <w:pStyle w:val="ConsPlusNonformat"/>
        <w:jc w:val="center"/>
        <w:rPr>
          <w:rFonts w:ascii="Times New Roman" w:hAnsi="Times New Roman" w:cs="Times New Roman"/>
          <w:sz w:val="28"/>
          <w:szCs w:val="28"/>
        </w:rPr>
      </w:pPr>
    </w:p>
    <w:p w:rsidR="0091500B" w:rsidRDefault="0091500B" w:rsidP="0091500B">
      <w:pPr>
        <w:pStyle w:val="ConsPlusNonformat"/>
        <w:jc w:val="center"/>
        <w:rPr>
          <w:rFonts w:ascii="Times New Roman" w:hAnsi="Times New Roman" w:cs="Times New Roman"/>
          <w:sz w:val="28"/>
          <w:szCs w:val="28"/>
        </w:rPr>
      </w:pPr>
    </w:p>
    <w:p w:rsidR="0091500B" w:rsidRDefault="0091500B" w:rsidP="0091500B">
      <w:pPr>
        <w:pStyle w:val="ConsPlusNonformat"/>
        <w:rPr>
          <w:rFonts w:ascii="Times New Roman" w:hAnsi="Times New Roman" w:cs="Times New Roman"/>
          <w:sz w:val="28"/>
          <w:szCs w:val="28"/>
        </w:rPr>
      </w:pPr>
    </w:p>
    <w:p w:rsidR="0091500B" w:rsidRDefault="0091500B" w:rsidP="0091500B">
      <w:pPr>
        <w:pStyle w:val="ConsPlusNonformat"/>
        <w:rPr>
          <w:rFonts w:ascii="Times New Roman" w:hAnsi="Times New Roman" w:cs="Times New Roman"/>
          <w:sz w:val="28"/>
          <w:szCs w:val="28"/>
        </w:rPr>
      </w:pPr>
    </w:p>
    <w:p w:rsidR="0091500B" w:rsidRDefault="0091500B" w:rsidP="0091500B">
      <w:pPr>
        <w:pStyle w:val="ConsPlusNonformat"/>
        <w:jc w:val="center"/>
        <w:rPr>
          <w:rFonts w:ascii="Times New Roman" w:hAnsi="Times New Roman" w:cs="Times New Roman"/>
          <w:sz w:val="28"/>
          <w:szCs w:val="28"/>
        </w:rPr>
      </w:pPr>
      <w:r>
        <w:rPr>
          <w:rFonts w:ascii="Times New Roman" w:hAnsi="Times New Roman" w:cs="Times New Roman"/>
          <w:sz w:val="28"/>
          <w:szCs w:val="28"/>
        </w:rPr>
        <w:t>Киренск, 2013 год.</w:t>
      </w:r>
    </w:p>
    <w:p w:rsidR="0091500B" w:rsidRDefault="0091500B" w:rsidP="0091500B">
      <w:pPr>
        <w:pStyle w:val="ConsPlusNonformat"/>
        <w:jc w:val="center"/>
        <w:rPr>
          <w:rFonts w:ascii="Times New Roman" w:hAnsi="Times New Roman" w:cs="Times New Roman"/>
          <w:sz w:val="28"/>
          <w:szCs w:val="28"/>
        </w:rPr>
      </w:pPr>
    </w:p>
    <w:p w:rsidR="0091500B" w:rsidRPr="002402E0" w:rsidRDefault="0091500B" w:rsidP="0091500B">
      <w:pPr>
        <w:pStyle w:val="ConsPlusNonformat"/>
        <w:jc w:val="center"/>
        <w:rPr>
          <w:rFonts w:ascii="Times New Roman" w:hAnsi="Times New Roman" w:cs="Times New Roman"/>
          <w:sz w:val="28"/>
          <w:szCs w:val="28"/>
        </w:rPr>
      </w:pPr>
    </w:p>
    <w:p w:rsidR="0091500B" w:rsidRDefault="0091500B" w:rsidP="0091500B">
      <w:pPr>
        <w:widowControl w:val="0"/>
        <w:autoSpaceDE w:val="0"/>
        <w:autoSpaceDN w:val="0"/>
        <w:adjustRightInd w:val="0"/>
        <w:jc w:val="center"/>
        <w:rPr>
          <w:b/>
          <w:sz w:val="28"/>
          <w:szCs w:val="28"/>
        </w:rPr>
      </w:pPr>
    </w:p>
    <w:p w:rsidR="0091500B" w:rsidRDefault="0091500B" w:rsidP="0091500B">
      <w:pPr>
        <w:widowControl w:val="0"/>
        <w:autoSpaceDE w:val="0"/>
        <w:autoSpaceDN w:val="0"/>
        <w:adjustRightInd w:val="0"/>
        <w:jc w:val="center"/>
        <w:rPr>
          <w:b/>
          <w:sz w:val="28"/>
          <w:szCs w:val="28"/>
        </w:rPr>
      </w:pPr>
      <w:r w:rsidRPr="00CC7BB3">
        <w:rPr>
          <w:b/>
          <w:sz w:val="28"/>
          <w:szCs w:val="28"/>
        </w:rPr>
        <w:t xml:space="preserve">ПАСПОРТ ПОДПРОГРАММЫ </w:t>
      </w:r>
      <w:r>
        <w:rPr>
          <w:b/>
          <w:sz w:val="28"/>
          <w:szCs w:val="28"/>
        </w:rPr>
        <w:t>№ 1</w:t>
      </w:r>
    </w:p>
    <w:p w:rsidR="0091500B" w:rsidRPr="00CC7BB3" w:rsidRDefault="0091500B" w:rsidP="0091500B">
      <w:pPr>
        <w:widowControl w:val="0"/>
        <w:autoSpaceDE w:val="0"/>
        <w:autoSpaceDN w:val="0"/>
        <w:adjustRightInd w:val="0"/>
        <w:jc w:val="center"/>
        <w:rPr>
          <w:b/>
          <w:sz w:val="28"/>
          <w:szCs w:val="28"/>
        </w:rPr>
      </w:pPr>
      <w:r w:rsidRPr="00CC7BB3">
        <w:rPr>
          <w:b/>
          <w:sz w:val="28"/>
          <w:szCs w:val="28"/>
        </w:rPr>
        <w:t>"</w:t>
      </w:r>
      <w:r w:rsidRPr="00FD1026">
        <w:rPr>
          <w:b/>
          <w:color w:val="000000"/>
          <w:sz w:val="28"/>
        </w:rPr>
        <w:t xml:space="preserve">Развитие  физической  культуры  и  массового   спорта  </w:t>
      </w:r>
      <w:r>
        <w:rPr>
          <w:b/>
          <w:color w:val="000000"/>
          <w:sz w:val="28"/>
        </w:rPr>
        <w:t xml:space="preserve">                                       </w:t>
      </w:r>
      <w:r w:rsidRPr="00FD1026">
        <w:rPr>
          <w:b/>
          <w:color w:val="000000"/>
          <w:sz w:val="28"/>
        </w:rPr>
        <w:t xml:space="preserve">в </w:t>
      </w:r>
      <w:r>
        <w:rPr>
          <w:b/>
          <w:color w:val="000000"/>
          <w:sz w:val="28"/>
        </w:rPr>
        <w:t xml:space="preserve"> </w:t>
      </w:r>
      <w:r w:rsidRPr="00FD1026">
        <w:rPr>
          <w:b/>
          <w:color w:val="000000"/>
          <w:sz w:val="28"/>
        </w:rPr>
        <w:t>Киренском районе</w:t>
      </w:r>
      <w:r w:rsidRPr="00CC7BB3">
        <w:rPr>
          <w:b/>
          <w:sz w:val="28"/>
          <w:szCs w:val="28"/>
        </w:rPr>
        <w:t>"</w:t>
      </w:r>
    </w:p>
    <w:p w:rsidR="0091500B" w:rsidRDefault="0091500B" w:rsidP="0091500B">
      <w:pPr>
        <w:widowControl w:val="0"/>
        <w:autoSpaceDE w:val="0"/>
        <w:autoSpaceDN w:val="0"/>
        <w:adjustRightInd w:val="0"/>
        <w:jc w:val="center"/>
        <w:rPr>
          <w:b/>
          <w:sz w:val="28"/>
          <w:szCs w:val="28"/>
        </w:rPr>
      </w:pPr>
      <w:r w:rsidRPr="00CC7BB3">
        <w:rPr>
          <w:b/>
          <w:sz w:val="28"/>
          <w:szCs w:val="28"/>
        </w:rPr>
        <w:t>МУНИЦИПАЛЬНОЙ  ПРОГРАММЫ КИРЕНСКОГО РАЙОНА</w:t>
      </w:r>
    </w:p>
    <w:p w:rsidR="0091500B" w:rsidRPr="00CC7BB3" w:rsidRDefault="0091500B" w:rsidP="0091500B">
      <w:pPr>
        <w:widowControl w:val="0"/>
        <w:autoSpaceDE w:val="0"/>
        <w:autoSpaceDN w:val="0"/>
        <w:adjustRightInd w:val="0"/>
        <w:jc w:val="center"/>
        <w:rPr>
          <w:b/>
          <w:sz w:val="28"/>
          <w:szCs w:val="28"/>
        </w:rPr>
      </w:pPr>
      <w:r w:rsidRPr="00CC7BB3">
        <w:rPr>
          <w:b/>
          <w:sz w:val="28"/>
          <w:szCs w:val="28"/>
        </w:rPr>
        <w:t>"</w:t>
      </w:r>
      <w:r w:rsidRPr="00FD1026">
        <w:rPr>
          <w:b/>
          <w:color w:val="000000"/>
          <w:sz w:val="28"/>
        </w:rPr>
        <w:t>Развитие  фи</w:t>
      </w:r>
      <w:r>
        <w:rPr>
          <w:b/>
          <w:color w:val="000000"/>
          <w:sz w:val="28"/>
        </w:rPr>
        <w:t xml:space="preserve">зической  культуры  и   </w:t>
      </w:r>
      <w:r w:rsidRPr="00FD1026">
        <w:rPr>
          <w:b/>
          <w:color w:val="000000"/>
          <w:sz w:val="28"/>
        </w:rPr>
        <w:t xml:space="preserve">спорта  в </w:t>
      </w:r>
      <w:r>
        <w:rPr>
          <w:b/>
          <w:color w:val="000000"/>
          <w:sz w:val="28"/>
        </w:rPr>
        <w:t xml:space="preserve"> </w:t>
      </w:r>
      <w:r w:rsidRPr="00FD1026">
        <w:rPr>
          <w:b/>
          <w:color w:val="000000"/>
          <w:sz w:val="28"/>
        </w:rPr>
        <w:t>Киренском районе</w:t>
      </w:r>
      <w:r w:rsidRPr="00FD1026">
        <w:rPr>
          <w:b/>
          <w:sz w:val="28"/>
          <w:szCs w:val="28"/>
        </w:rPr>
        <w:t xml:space="preserve"> </w:t>
      </w:r>
      <w:r>
        <w:rPr>
          <w:b/>
          <w:sz w:val="28"/>
          <w:szCs w:val="28"/>
        </w:rPr>
        <w:t xml:space="preserve">                 на 2014-2020 г.г.</w:t>
      </w:r>
      <w:r w:rsidRPr="00990754">
        <w:rPr>
          <w:b/>
          <w:sz w:val="28"/>
          <w:szCs w:val="28"/>
        </w:rPr>
        <w:t xml:space="preserve"> </w:t>
      </w:r>
      <w:r w:rsidRPr="00CC7BB3">
        <w:rPr>
          <w:b/>
          <w:sz w:val="28"/>
          <w:szCs w:val="28"/>
        </w:rPr>
        <w:t>"</w:t>
      </w:r>
    </w:p>
    <w:p w:rsidR="0091500B" w:rsidRPr="00DE79A2" w:rsidRDefault="0091500B" w:rsidP="0091500B">
      <w:pPr>
        <w:widowControl w:val="0"/>
        <w:autoSpaceDE w:val="0"/>
        <w:autoSpaceDN w:val="0"/>
        <w:adjustRightInd w:val="0"/>
        <w:jc w:val="center"/>
      </w:pPr>
      <w:r w:rsidRPr="00DE79A2">
        <w:t>(далее соответственно - подпрограмма, муниципальная программа)</w:t>
      </w:r>
    </w:p>
    <w:p w:rsidR="0091500B" w:rsidRPr="00CC7BB3" w:rsidRDefault="0091500B" w:rsidP="0091500B">
      <w:pPr>
        <w:widowControl w:val="0"/>
        <w:autoSpaceDE w:val="0"/>
        <w:autoSpaceDN w:val="0"/>
        <w:adjustRightInd w:val="0"/>
        <w:jc w:val="center"/>
        <w:rPr>
          <w:sz w:val="20"/>
          <w:szCs w:val="28"/>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5674"/>
      </w:tblGrid>
      <w:tr w:rsidR="0091500B" w:rsidRPr="007267D0" w:rsidTr="0091500B">
        <w:tc>
          <w:tcPr>
            <w:tcW w:w="3794" w:type="dxa"/>
            <w:vAlign w:val="center"/>
          </w:tcPr>
          <w:p w:rsidR="0091500B" w:rsidRPr="00DE79A2" w:rsidRDefault="0091500B" w:rsidP="0091500B">
            <w:pPr>
              <w:widowControl w:val="0"/>
            </w:pPr>
            <w:r w:rsidRPr="00DE79A2">
              <w:t>Наименование муниципальной программы</w:t>
            </w:r>
          </w:p>
        </w:tc>
        <w:tc>
          <w:tcPr>
            <w:tcW w:w="5674" w:type="dxa"/>
            <w:vAlign w:val="center"/>
          </w:tcPr>
          <w:p w:rsidR="0091500B" w:rsidRPr="00DE79A2" w:rsidRDefault="0091500B" w:rsidP="0091500B">
            <w:pPr>
              <w:widowControl w:val="0"/>
              <w:autoSpaceDE w:val="0"/>
              <w:autoSpaceDN w:val="0"/>
              <w:adjustRightInd w:val="0"/>
              <w:jc w:val="center"/>
            </w:pPr>
            <w:r w:rsidRPr="00DE79A2">
              <w:t>«</w:t>
            </w:r>
            <w:r w:rsidRPr="00DE79A2">
              <w:rPr>
                <w:b/>
                <w:color w:val="000000"/>
              </w:rPr>
              <w:t xml:space="preserve"> </w:t>
            </w:r>
            <w:r w:rsidRPr="00DE79A2">
              <w:rPr>
                <w:color w:val="000000"/>
              </w:rPr>
              <w:t>Развитие  физической  культуры  и   спорта  в  Киренском районе</w:t>
            </w:r>
            <w:r w:rsidRPr="00DE79A2">
              <w:rPr>
                <w:b/>
              </w:rPr>
              <w:t xml:space="preserve"> </w:t>
            </w:r>
            <w:r w:rsidRPr="00DE79A2">
              <w:t>на 2014-2020 г.г.</w:t>
            </w:r>
            <w:r w:rsidRPr="00DE79A2">
              <w:rPr>
                <w:b/>
              </w:rPr>
              <w:t>»</w:t>
            </w:r>
          </w:p>
        </w:tc>
      </w:tr>
      <w:tr w:rsidR="0091500B" w:rsidRPr="007267D0" w:rsidTr="0091500B">
        <w:tc>
          <w:tcPr>
            <w:tcW w:w="3794" w:type="dxa"/>
            <w:vAlign w:val="center"/>
          </w:tcPr>
          <w:p w:rsidR="0091500B" w:rsidRPr="00DE79A2" w:rsidRDefault="0091500B" w:rsidP="0091500B">
            <w:pPr>
              <w:widowControl w:val="0"/>
            </w:pPr>
            <w:r w:rsidRPr="00DE79A2">
              <w:t xml:space="preserve">Наименование подпрограммы </w:t>
            </w:r>
          </w:p>
        </w:tc>
        <w:tc>
          <w:tcPr>
            <w:tcW w:w="5674" w:type="dxa"/>
            <w:vAlign w:val="center"/>
          </w:tcPr>
          <w:p w:rsidR="0091500B" w:rsidRPr="00DE79A2" w:rsidRDefault="0091500B" w:rsidP="0091500B">
            <w:pPr>
              <w:widowControl w:val="0"/>
              <w:autoSpaceDE w:val="0"/>
              <w:autoSpaceDN w:val="0"/>
              <w:adjustRightInd w:val="0"/>
            </w:pPr>
            <w:r w:rsidRPr="00DE79A2">
              <w:t>«</w:t>
            </w:r>
            <w:r w:rsidRPr="00DE79A2">
              <w:rPr>
                <w:color w:val="000000"/>
              </w:rPr>
              <w:t>Развитие  физической  культуры  и  массового   спорта  в  Киренском районе</w:t>
            </w:r>
            <w:r w:rsidRPr="00DE79A2">
              <w:t xml:space="preserve">»     </w:t>
            </w:r>
          </w:p>
        </w:tc>
      </w:tr>
      <w:tr w:rsidR="0091500B" w:rsidRPr="007267D0" w:rsidTr="0091500B">
        <w:trPr>
          <w:trHeight w:val="433"/>
        </w:trPr>
        <w:tc>
          <w:tcPr>
            <w:tcW w:w="3794" w:type="dxa"/>
            <w:vAlign w:val="center"/>
          </w:tcPr>
          <w:p w:rsidR="0091500B" w:rsidRPr="00DE79A2" w:rsidRDefault="0091500B" w:rsidP="0091500B">
            <w:pPr>
              <w:widowControl w:val="0"/>
            </w:pPr>
            <w:r w:rsidRPr="00DE79A2">
              <w:t xml:space="preserve">Ответственный исполнитель подпрограммы </w:t>
            </w:r>
          </w:p>
        </w:tc>
        <w:tc>
          <w:tcPr>
            <w:tcW w:w="5674" w:type="dxa"/>
            <w:vAlign w:val="center"/>
          </w:tcPr>
          <w:p w:rsidR="0091500B" w:rsidRPr="00DE79A2" w:rsidRDefault="0091500B" w:rsidP="0091500B">
            <w:pPr>
              <w:widowControl w:val="0"/>
              <w:outlineLvl w:val="4"/>
            </w:pPr>
            <w:r w:rsidRPr="00DE79A2">
              <w:t xml:space="preserve"> </w:t>
            </w:r>
            <w:r w:rsidRPr="00DE79A2">
              <w:rPr>
                <w:color w:val="000000"/>
              </w:rPr>
              <w:t>Отдел по культуре, делам молодежи  и спорту администрации Киренского муниципального района</w:t>
            </w:r>
          </w:p>
        </w:tc>
      </w:tr>
      <w:tr w:rsidR="0091500B" w:rsidRPr="007267D0" w:rsidTr="0091500B">
        <w:tc>
          <w:tcPr>
            <w:tcW w:w="3794" w:type="dxa"/>
            <w:vAlign w:val="center"/>
          </w:tcPr>
          <w:p w:rsidR="0091500B" w:rsidRPr="00DE79A2" w:rsidRDefault="0091500B" w:rsidP="0091500B">
            <w:pPr>
              <w:widowControl w:val="0"/>
            </w:pPr>
            <w:r w:rsidRPr="00DE79A2">
              <w:t>Участники подпрограммы</w:t>
            </w:r>
          </w:p>
        </w:tc>
        <w:tc>
          <w:tcPr>
            <w:tcW w:w="5674" w:type="dxa"/>
            <w:vAlign w:val="center"/>
          </w:tcPr>
          <w:p w:rsidR="0091500B" w:rsidRPr="00DE79A2" w:rsidRDefault="0091500B" w:rsidP="0091500B"/>
          <w:p w:rsidR="0091500B" w:rsidRPr="00DE79A2" w:rsidRDefault="0091500B" w:rsidP="0091500B">
            <w:r>
              <w:rPr>
                <w:color w:val="000000"/>
              </w:rPr>
              <w:t>нет</w:t>
            </w:r>
          </w:p>
        </w:tc>
      </w:tr>
      <w:tr w:rsidR="0091500B" w:rsidRPr="007267D0" w:rsidTr="0091500B">
        <w:tc>
          <w:tcPr>
            <w:tcW w:w="3794" w:type="dxa"/>
            <w:vAlign w:val="center"/>
          </w:tcPr>
          <w:p w:rsidR="0091500B" w:rsidRPr="00DE79A2" w:rsidRDefault="0091500B" w:rsidP="0091500B">
            <w:pPr>
              <w:widowControl w:val="0"/>
            </w:pPr>
            <w:r w:rsidRPr="00DE79A2">
              <w:t>Цель подпрограммы</w:t>
            </w:r>
          </w:p>
        </w:tc>
        <w:tc>
          <w:tcPr>
            <w:tcW w:w="5674" w:type="dxa"/>
            <w:vAlign w:val="center"/>
          </w:tcPr>
          <w:p w:rsidR="0091500B" w:rsidRPr="00DE79A2" w:rsidRDefault="0091500B" w:rsidP="0091500B">
            <w:pPr>
              <w:widowControl w:val="0"/>
            </w:pPr>
            <w:r w:rsidRPr="00DE79A2">
              <w:rPr>
                <w:color w:val="000000"/>
              </w:rPr>
              <w:t>Формирование  и  пропаганда  здорового  образа  жизни, потребности  в  занятиях  физической  культурой  и  спортом  населения  г</w:t>
            </w:r>
            <w:proofErr w:type="gramStart"/>
            <w:r w:rsidRPr="00DE79A2">
              <w:rPr>
                <w:color w:val="000000"/>
              </w:rPr>
              <w:t>.К</w:t>
            </w:r>
            <w:proofErr w:type="gramEnd"/>
            <w:r w:rsidRPr="00DE79A2">
              <w:rPr>
                <w:color w:val="000000"/>
              </w:rPr>
              <w:t>иренска и  Киренского  района,  создание благоприятных  условий  для  увеличения  охвата   занимающихся  спортом  и  физической  культурой, улучшение  имиджа  Киренского  района  по  отдельным  видам  спорта.</w:t>
            </w:r>
          </w:p>
        </w:tc>
      </w:tr>
      <w:tr w:rsidR="0091500B" w:rsidRPr="007267D0" w:rsidTr="0091500B">
        <w:tc>
          <w:tcPr>
            <w:tcW w:w="3794" w:type="dxa"/>
            <w:vAlign w:val="center"/>
          </w:tcPr>
          <w:p w:rsidR="0091500B" w:rsidRPr="00DE79A2" w:rsidRDefault="0091500B" w:rsidP="0091500B">
            <w:pPr>
              <w:widowControl w:val="0"/>
            </w:pPr>
            <w:r w:rsidRPr="00DE79A2">
              <w:t>Задачи подпрограммы</w:t>
            </w:r>
          </w:p>
        </w:tc>
        <w:tc>
          <w:tcPr>
            <w:tcW w:w="5674" w:type="dxa"/>
            <w:vAlign w:val="center"/>
          </w:tcPr>
          <w:p w:rsidR="0091500B" w:rsidRPr="00DE79A2" w:rsidRDefault="0091500B" w:rsidP="0091500B">
            <w:r w:rsidRPr="00DE79A2">
              <w:t>1</w:t>
            </w:r>
            <w:r w:rsidRPr="00DE79A2">
              <w:rPr>
                <w:color w:val="000000"/>
              </w:rPr>
              <w:t>.Развитие  массового спорта  и  физической  культуры  в  Киренском  районе;</w:t>
            </w:r>
          </w:p>
          <w:p w:rsidR="0091500B" w:rsidRPr="00DE79A2" w:rsidRDefault="0091500B" w:rsidP="0091500B">
            <w:pPr>
              <w:rPr>
                <w:color w:val="000000"/>
              </w:rPr>
            </w:pPr>
            <w:r w:rsidRPr="00DE79A2">
              <w:rPr>
                <w:color w:val="000000"/>
              </w:rPr>
              <w:t xml:space="preserve">2. Развитие  </w:t>
            </w:r>
            <w:proofErr w:type="spellStart"/>
            <w:proofErr w:type="gramStart"/>
            <w:r w:rsidRPr="00DE79A2">
              <w:rPr>
                <w:color w:val="000000"/>
              </w:rPr>
              <w:t>детско</w:t>
            </w:r>
            <w:proofErr w:type="spellEnd"/>
            <w:r w:rsidRPr="00DE79A2">
              <w:rPr>
                <w:color w:val="000000"/>
              </w:rPr>
              <w:t xml:space="preserve"> – юношеского</w:t>
            </w:r>
            <w:proofErr w:type="gramEnd"/>
            <w:r w:rsidRPr="00DE79A2">
              <w:rPr>
                <w:color w:val="000000"/>
              </w:rPr>
              <w:t xml:space="preserve">  спорта    в  районе;</w:t>
            </w:r>
          </w:p>
          <w:p w:rsidR="0091500B" w:rsidRPr="00DE79A2" w:rsidRDefault="0091500B" w:rsidP="0091500B">
            <w:r w:rsidRPr="00DE79A2">
              <w:rPr>
                <w:color w:val="000000"/>
              </w:rPr>
              <w:t xml:space="preserve">3. </w:t>
            </w:r>
            <w:proofErr w:type="gramStart"/>
            <w:r w:rsidRPr="00DE79A2">
              <w:rPr>
                <w:color w:val="000000"/>
              </w:rPr>
              <w:t>Развитие  адаптивной  и  оздоровительной  физической  культуры          и   спорта  для  всех  возрастных  и  социальных  категорий  граждан, физическое  развитие  людей (в том числе  детей  и  подростков)   с  ограниченными  возможностями,  инвалидами  средствами  физической  культуры  и  спорта;</w:t>
            </w:r>
            <w:proofErr w:type="gramEnd"/>
          </w:p>
          <w:p w:rsidR="0091500B" w:rsidRPr="00DE79A2" w:rsidRDefault="0091500B" w:rsidP="0091500B">
            <w:pPr>
              <w:rPr>
                <w:color w:val="000000"/>
              </w:rPr>
            </w:pPr>
            <w:r w:rsidRPr="00DE79A2">
              <w:rPr>
                <w:color w:val="000000"/>
              </w:rPr>
              <w:t xml:space="preserve">4.Формирование  и  пропаганда  здорового  образа  жизни,  потребности  в  занятиях  физической  культурой  и  спортом  у  населения  Киренского  района  как  составляющей  части  здорового  образа  жизни;  </w:t>
            </w:r>
          </w:p>
          <w:p w:rsidR="0091500B" w:rsidRPr="00DE79A2" w:rsidRDefault="0091500B" w:rsidP="0091500B">
            <w:pPr>
              <w:widowControl w:val="0"/>
            </w:pPr>
          </w:p>
        </w:tc>
      </w:tr>
      <w:tr w:rsidR="0091500B" w:rsidRPr="007267D0" w:rsidTr="0091500B">
        <w:tc>
          <w:tcPr>
            <w:tcW w:w="3794" w:type="dxa"/>
            <w:vAlign w:val="center"/>
          </w:tcPr>
          <w:p w:rsidR="0091500B" w:rsidRPr="00DE79A2" w:rsidRDefault="0091500B" w:rsidP="0091500B">
            <w:pPr>
              <w:widowControl w:val="0"/>
            </w:pPr>
            <w:r w:rsidRPr="00DE79A2">
              <w:t>Сроки реализации подпрограммы</w:t>
            </w:r>
          </w:p>
        </w:tc>
        <w:tc>
          <w:tcPr>
            <w:tcW w:w="5674" w:type="dxa"/>
            <w:tcBorders>
              <w:bottom w:val="single" w:sz="4" w:space="0" w:color="auto"/>
            </w:tcBorders>
            <w:vAlign w:val="center"/>
          </w:tcPr>
          <w:p w:rsidR="0091500B" w:rsidRPr="00DE79A2" w:rsidRDefault="0091500B" w:rsidP="0091500B">
            <w:pPr>
              <w:widowControl w:val="0"/>
            </w:pPr>
            <w:r w:rsidRPr="00DE79A2">
              <w:t>2014-2020 г.г.</w:t>
            </w:r>
          </w:p>
        </w:tc>
      </w:tr>
      <w:tr w:rsidR="0091500B" w:rsidRPr="007267D0" w:rsidTr="0091500B">
        <w:trPr>
          <w:trHeight w:val="110"/>
        </w:trPr>
        <w:tc>
          <w:tcPr>
            <w:tcW w:w="3794" w:type="dxa"/>
            <w:vMerge w:val="restart"/>
            <w:tcBorders>
              <w:right w:val="single" w:sz="4" w:space="0" w:color="auto"/>
            </w:tcBorders>
            <w:vAlign w:val="center"/>
          </w:tcPr>
          <w:p w:rsidR="0091500B" w:rsidRPr="00DE79A2" w:rsidRDefault="0091500B" w:rsidP="0091500B">
            <w:pPr>
              <w:widowControl w:val="0"/>
            </w:pPr>
            <w:r w:rsidRPr="00DE79A2">
              <w:t>Целевые показатели подпрограммы</w:t>
            </w:r>
          </w:p>
        </w:tc>
        <w:tc>
          <w:tcPr>
            <w:tcW w:w="5674" w:type="dxa"/>
            <w:tcBorders>
              <w:top w:val="single" w:sz="4" w:space="0" w:color="auto"/>
              <w:left w:val="single" w:sz="4" w:space="0" w:color="auto"/>
              <w:bottom w:val="nil"/>
              <w:right w:val="single" w:sz="4" w:space="0" w:color="auto"/>
            </w:tcBorders>
            <w:vAlign w:val="center"/>
          </w:tcPr>
          <w:p w:rsidR="0091500B" w:rsidRPr="00DE79A2" w:rsidRDefault="0091500B" w:rsidP="0091500B">
            <w:r w:rsidRPr="00DE79A2">
              <w:rPr>
                <w:color w:val="000000"/>
              </w:rPr>
              <w:t>1.Количество  граждан (в том числе  молодого  и  пожилого возраста),  регулярно  занимающихся  физической  культурой  и  спортом</w:t>
            </w:r>
            <w:proofErr w:type="gramStart"/>
            <w:r w:rsidRPr="00DE79A2">
              <w:rPr>
                <w:color w:val="000000"/>
              </w:rPr>
              <w:t xml:space="preserve"> .</w:t>
            </w:r>
            <w:proofErr w:type="gramEnd"/>
          </w:p>
          <w:p w:rsidR="0091500B" w:rsidRPr="00DE79A2" w:rsidRDefault="0091500B" w:rsidP="0091500B">
            <w:pPr>
              <w:rPr>
                <w:color w:val="000000"/>
              </w:rPr>
            </w:pPr>
            <w:r w:rsidRPr="00DE79A2">
              <w:rPr>
                <w:color w:val="000000"/>
              </w:rPr>
              <w:t xml:space="preserve">2. Число  спортсменов,  входящих  в  состав  сборных  команд  района  по  видам  спорта, занявших  призовые  места  на  областных  </w:t>
            </w:r>
            <w:r w:rsidRPr="00DE79A2">
              <w:rPr>
                <w:color w:val="000000"/>
              </w:rPr>
              <w:lastRenderedPageBreak/>
              <w:t>соревнованиях.</w:t>
            </w:r>
          </w:p>
          <w:p w:rsidR="0091500B" w:rsidRPr="00DE79A2" w:rsidRDefault="0091500B" w:rsidP="0091500B">
            <w:pPr>
              <w:rPr>
                <w:color w:val="000000"/>
              </w:rPr>
            </w:pPr>
            <w:r w:rsidRPr="00DE79A2">
              <w:rPr>
                <w:color w:val="000000"/>
              </w:rPr>
              <w:t>3. Количество  граждан  с  ограниченными  возможностями,  в  том  числе  несовершеннолетних  и  детей (инвалидов) занимающихся  адаптивной  физической  культурой  и  спортом,  принимающих  участие  в спортивных мероприятиях  районного  и  областного  уровней</w:t>
            </w:r>
          </w:p>
        </w:tc>
      </w:tr>
      <w:tr w:rsidR="0091500B" w:rsidRPr="007267D0" w:rsidTr="0091500B">
        <w:trPr>
          <w:trHeight w:val="107"/>
        </w:trPr>
        <w:tc>
          <w:tcPr>
            <w:tcW w:w="3794" w:type="dxa"/>
            <w:vMerge/>
            <w:tcBorders>
              <w:right w:val="single" w:sz="4" w:space="0" w:color="auto"/>
            </w:tcBorders>
            <w:vAlign w:val="center"/>
          </w:tcPr>
          <w:p w:rsidR="0091500B" w:rsidRPr="00DE79A2" w:rsidRDefault="0091500B" w:rsidP="0091500B">
            <w:pPr>
              <w:widowControl w:val="0"/>
            </w:pPr>
          </w:p>
        </w:tc>
        <w:tc>
          <w:tcPr>
            <w:tcW w:w="5674" w:type="dxa"/>
            <w:tcBorders>
              <w:top w:val="nil"/>
              <w:left w:val="single" w:sz="4" w:space="0" w:color="auto"/>
              <w:bottom w:val="nil"/>
              <w:right w:val="single" w:sz="4" w:space="0" w:color="auto"/>
            </w:tcBorders>
            <w:vAlign w:val="center"/>
          </w:tcPr>
          <w:p w:rsidR="0091500B" w:rsidRPr="00DE79A2" w:rsidRDefault="0091500B" w:rsidP="0091500B">
            <w:pPr>
              <w:rPr>
                <w:color w:val="000000"/>
              </w:rPr>
            </w:pPr>
            <w:r w:rsidRPr="00DE79A2">
              <w:rPr>
                <w:color w:val="000000"/>
              </w:rPr>
              <w:t>4. Количество  проявлений  социально неприемлемых  форм  поведения (употребление  алкогольных  напитков, наркотических  веществ,  других  ПАВ),                в  том числе  в молодёжной  среде  путём  формирования  спортивного  стиля  жизни  населения.</w:t>
            </w:r>
          </w:p>
          <w:p w:rsidR="0091500B" w:rsidRPr="00DE79A2" w:rsidRDefault="0091500B" w:rsidP="0091500B">
            <w:pPr>
              <w:rPr>
                <w:color w:val="000000"/>
              </w:rPr>
            </w:pPr>
          </w:p>
        </w:tc>
      </w:tr>
      <w:tr w:rsidR="0091500B" w:rsidRPr="007267D0" w:rsidTr="0091500B">
        <w:trPr>
          <w:trHeight w:val="107"/>
        </w:trPr>
        <w:tc>
          <w:tcPr>
            <w:tcW w:w="3794" w:type="dxa"/>
            <w:vMerge/>
            <w:tcBorders>
              <w:right w:val="single" w:sz="4" w:space="0" w:color="auto"/>
            </w:tcBorders>
            <w:vAlign w:val="center"/>
          </w:tcPr>
          <w:p w:rsidR="0091500B" w:rsidRPr="00DE79A2" w:rsidRDefault="0091500B" w:rsidP="0091500B">
            <w:pPr>
              <w:widowControl w:val="0"/>
            </w:pPr>
          </w:p>
        </w:tc>
        <w:tc>
          <w:tcPr>
            <w:tcW w:w="5674" w:type="dxa"/>
            <w:tcBorders>
              <w:top w:val="nil"/>
              <w:left w:val="single" w:sz="4" w:space="0" w:color="auto"/>
              <w:bottom w:val="nil"/>
              <w:right w:val="single" w:sz="4" w:space="0" w:color="auto"/>
            </w:tcBorders>
            <w:vAlign w:val="center"/>
          </w:tcPr>
          <w:p w:rsidR="0091500B" w:rsidRPr="00DE79A2" w:rsidRDefault="0091500B" w:rsidP="0091500B">
            <w:pPr>
              <w:rPr>
                <w:color w:val="000000"/>
              </w:rPr>
            </w:pPr>
          </w:p>
        </w:tc>
      </w:tr>
      <w:tr w:rsidR="0091500B" w:rsidRPr="007267D0" w:rsidTr="0091500B">
        <w:tc>
          <w:tcPr>
            <w:tcW w:w="3794" w:type="dxa"/>
            <w:vAlign w:val="center"/>
          </w:tcPr>
          <w:p w:rsidR="0091500B" w:rsidRPr="00762254" w:rsidRDefault="0091500B" w:rsidP="0091500B">
            <w:pPr>
              <w:widowControl w:val="0"/>
            </w:pPr>
            <w:r w:rsidRPr="00762254">
              <w:t>Перечень основных мероприятий подпрограммы</w:t>
            </w:r>
          </w:p>
        </w:tc>
        <w:tc>
          <w:tcPr>
            <w:tcW w:w="5674" w:type="dxa"/>
            <w:tcBorders>
              <w:top w:val="single" w:sz="4" w:space="0" w:color="auto"/>
            </w:tcBorders>
            <w:vAlign w:val="center"/>
          </w:tcPr>
          <w:p w:rsidR="0091500B" w:rsidRPr="00762254" w:rsidRDefault="0091500B" w:rsidP="0091500B">
            <w:pPr>
              <w:outlineLvl w:val="0"/>
              <w:rPr>
                <w:color w:val="000000"/>
              </w:rPr>
            </w:pPr>
            <w:r w:rsidRPr="00762254">
              <w:rPr>
                <w:color w:val="000000"/>
              </w:rPr>
              <w:t>Финансирование мероприятий                          по развитию  физической  культуры  и  массового   спорта  в Киренском районе</w:t>
            </w:r>
            <w:r w:rsidRPr="00762254">
              <w:t>.</w:t>
            </w:r>
          </w:p>
          <w:p w:rsidR="0091500B" w:rsidRPr="00762254" w:rsidRDefault="0091500B" w:rsidP="0091500B">
            <w:pPr>
              <w:jc w:val="both"/>
              <w:rPr>
                <w:bCs/>
                <w:iCs/>
                <w:color w:val="000000"/>
              </w:rPr>
            </w:pPr>
          </w:p>
        </w:tc>
      </w:tr>
      <w:tr w:rsidR="0091500B" w:rsidRPr="007267D0" w:rsidTr="0091500B">
        <w:tc>
          <w:tcPr>
            <w:tcW w:w="3794" w:type="dxa"/>
            <w:vAlign w:val="center"/>
          </w:tcPr>
          <w:p w:rsidR="0091500B" w:rsidRPr="00DE79A2" w:rsidRDefault="0091500B" w:rsidP="0091500B">
            <w:pPr>
              <w:widowControl w:val="0"/>
            </w:pPr>
            <w:r w:rsidRPr="00DE79A2">
              <w:t>Перечень ведомственных целевых программ, входящих в состав подпрограммы</w:t>
            </w:r>
          </w:p>
        </w:tc>
        <w:tc>
          <w:tcPr>
            <w:tcW w:w="5674" w:type="dxa"/>
            <w:vAlign w:val="center"/>
          </w:tcPr>
          <w:p w:rsidR="0091500B" w:rsidRPr="00DE79A2" w:rsidRDefault="0091500B" w:rsidP="0091500B">
            <w:pPr>
              <w:widowControl w:val="0"/>
              <w:outlineLvl w:val="4"/>
            </w:pPr>
            <w:r w:rsidRPr="00DE79A2">
              <w:t>отсутствуют</w:t>
            </w:r>
          </w:p>
        </w:tc>
      </w:tr>
      <w:tr w:rsidR="0091500B" w:rsidRPr="007267D0" w:rsidTr="0091500B">
        <w:tc>
          <w:tcPr>
            <w:tcW w:w="3794" w:type="dxa"/>
            <w:vAlign w:val="center"/>
          </w:tcPr>
          <w:p w:rsidR="0091500B" w:rsidRPr="00DE79A2" w:rsidRDefault="0091500B" w:rsidP="0091500B">
            <w:pPr>
              <w:widowControl w:val="0"/>
            </w:pPr>
            <w:r w:rsidRPr="00DE79A2">
              <w:t>Ресурсное обеспечение подпрограммы</w:t>
            </w:r>
          </w:p>
        </w:tc>
        <w:tc>
          <w:tcPr>
            <w:tcW w:w="5674" w:type="dxa"/>
            <w:vAlign w:val="center"/>
          </w:tcPr>
          <w:p w:rsidR="0091500B" w:rsidRPr="00DE79A2" w:rsidRDefault="0091500B" w:rsidP="0091500B">
            <w:r w:rsidRPr="00DE79A2">
              <w:rPr>
                <w:color w:val="000000"/>
              </w:rPr>
              <w:t xml:space="preserve">   Общий объем финансирования  составляет     </w:t>
            </w:r>
            <w:r>
              <w:rPr>
                <w:color w:val="000000"/>
              </w:rPr>
              <w:t>4</w:t>
            </w:r>
            <w:r w:rsidRPr="00DE79A2">
              <w:rPr>
                <w:color w:val="000000"/>
              </w:rPr>
              <w:t xml:space="preserve"> </w:t>
            </w:r>
            <w:r>
              <w:rPr>
                <w:color w:val="000000"/>
              </w:rPr>
              <w:t xml:space="preserve">млн. 032, 630 </w:t>
            </w:r>
            <w:r w:rsidRPr="00DE79A2">
              <w:rPr>
                <w:color w:val="000000"/>
              </w:rPr>
              <w:t xml:space="preserve"> тыс. рублей, в том числе:</w:t>
            </w:r>
          </w:p>
          <w:p w:rsidR="0091500B" w:rsidRPr="00DE79A2" w:rsidRDefault="0091500B" w:rsidP="0091500B">
            <w:r w:rsidRPr="00DE79A2">
              <w:rPr>
                <w:color w:val="000000"/>
              </w:rPr>
              <w:t>2014 год  -   652,767 тыс. рублей</w:t>
            </w:r>
          </w:p>
          <w:p w:rsidR="0091500B" w:rsidRPr="00DE79A2" w:rsidRDefault="0091500B" w:rsidP="0091500B">
            <w:r w:rsidRPr="00DE79A2">
              <w:rPr>
                <w:color w:val="000000"/>
              </w:rPr>
              <w:t xml:space="preserve">2015 год  -  </w:t>
            </w:r>
            <w:r w:rsidRPr="00936F86">
              <w:rPr>
                <w:color w:val="000000"/>
              </w:rPr>
              <w:t>659</w:t>
            </w:r>
            <w:r>
              <w:rPr>
                <w:color w:val="000000"/>
              </w:rPr>
              <w:t xml:space="preserve"> , </w:t>
            </w:r>
            <w:r w:rsidRPr="00936F86">
              <w:rPr>
                <w:color w:val="000000"/>
              </w:rPr>
              <w:t>863</w:t>
            </w:r>
            <w:r w:rsidRPr="00DE79A2">
              <w:rPr>
                <w:color w:val="000000"/>
              </w:rPr>
              <w:t>тыс. рублей</w:t>
            </w:r>
          </w:p>
          <w:p w:rsidR="0091500B" w:rsidRPr="00DE79A2" w:rsidRDefault="0091500B" w:rsidP="0091500B">
            <w:pPr>
              <w:rPr>
                <w:color w:val="000000"/>
              </w:rPr>
            </w:pPr>
            <w:r>
              <w:rPr>
                <w:color w:val="000000"/>
              </w:rPr>
              <w:t>2016 год  -  680</w:t>
            </w:r>
            <w:r w:rsidRPr="00DE79A2">
              <w:rPr>
                <w:color w:val="000000"/>
              </w:rPr>
              <w:t>, 0 тыс. рублей</w:t>
            </w:r>
          </w:p>
          <w:p w:rsidR="0091500B" w:rsidRPr="00DE79A2" w:rsidRDefault="0091500B" w:rsidP="0091500B">
            <w:pPr>
              <w:rPr>
                <w:color w:val="000000"/>
              </w:rPr>
            </w:pPr>
            <w:r w:rsidRPr="00DE79A2">
              <w:rPr>
                <w:color w:val="000000"/>
              </w:rPr>
              <w:t xml:space="preserve">2017 год-  </w:t>
            </w:r>
            <w:r>
              <w:rPr>
                <w:color w:val="000000"/>
              </w:rPr>
              <w:t>68</w:t>
            </w:r>
            <w:r w:rsidRPr="00DE79A2">
              <w:rPr>
                <w:color w:val="000000"/>
              </w:rPr>
              <w:t>0, 0 тыс</w:t>
            </w:r>
            <w:proofErr w:type="gramStart"/>
            <w:r w:rsidRPr="00DE79A2">
              <w:rPr>
                <w:color w:val="000000"/>
              </w:rPr>
              <w:t>.р</w:t>
            </w:r>
            <w:proofErr w:type="gramEnd"/>
            <w:r w:rsidRPr="00DE79A2">
              <w:rPr>
                <w:color w:val="000000"/>
              </w:rPr>
              <w:t>ублей</w:t>
            </w:r>
          </w:p>
          <w:p w:rsidR="0091500B" w:rsidRPr="00DE79A2" w:rsidRDefault="0091500B" w:rsidP="0091500B">
            <w:pPr>
              <w:rPr>
                <w:color w:val="000000"/>
              </w:rPr>
            </w:pPr>
            <w:r>
              <w:rPr>
                <w:color w:val="000000"/>
              </w:rPr>
              <w:t>2018 год – 680</w:t>
            </w:r>
            <w:r w:rsidRPr="00DE79A2">
              <w:rPr>
                <w:color w:val="000000"/>
              </w:rPr>
              <w:t>,0 тыс. рублей</w:t>
            </w:r>
          </w:p>
          <w:p w:rsidR="0091500B" w:rsidRPr="00DE79A2" w:rsidRDefault="0091500B" w:rsidP="0091500B">
            <w:pPr>
              <w:rPr>
                <w:color w:val="000000"/>
              </w:rPr>
            </w:pPr>
            <w:r>
              <w:rPr>
                <w:color w:val="000000"/>
              </w:rPr>
              <w:t>2019 год- 68</w:t>
            </w:r>
            <w:r w:rsidRPr="00DE79A2">
              <w:rPr>
                <w:color w:val="000000"/>
              </w:rPr>
              <w:t>0,0 тыс</w:t>
            </w:r>
            <w:proofErr w:type="gramStart"/>
            <w:r w:rsidRPr="00DE79A2">
              <w:rPr>
                <w:color w:val="000000"/>
              </w:rPr>
              <w:t>.р</w:t>
            </w:r>
            <w:proofErr w:type="gramEnd"/>
            <w:r w:rsidRPr="00DE79A2">
              <w:rPr>
                <w:color w:val="000000"/>
              </w:rPr>
              <w:t>ублей</w:t>
            </w:r>
          </w:p>
          <w:p w:rsidR="0091500B" w:rsidRPr="00DE79A2" w:rsidRDefault="0091500B" w:rsidP="0091500B">
            <w:r>
              <w:rPr>
                <w:color w:val="000000"/>
              </w:rPr>
              <w:t xml:space="preserve">2020 </w:t>
            </w:r>
            <w:r w:rsidRPr="000021DE">
              <w:rPr>
                <w:color w:val="000000"/>
              </w:rPr>
              <w:t>год</w:t>
            </w:r>
            <w:r>
              <w:rPr>
                <w:color w:val="000000"/>
              </w:rPr>
              <w:t xml:space="preserve">-  </w:t>
            </w:r>
            <w:r w:rsidRPr="00DE79A2">
              <w:rPr>
                <w:color w:val="000000"/>
              </w:rPr>
              <w:t>0,0 тыс. рублей</w:t>
            </w:r>
          </w:p>
          <w:p w:rsidR="0091500B" w:rsidRPr="00DE79A2" w:rsidRDefault="0091500B" w:rsidP="0091500B">
            <w:r w:rsidRPr="00DE79A2">
              <w:rPr>
                <w:color w:val="000000"/>
              </w:rPr>
              <w:t xml:space="preserve">Объем финансирования за счет средств местного бюджета составляет </w:t>
            </w:r>
            <w:r>
              <w:rPr>
                <w:color w:val="000000"/>
              </w:rPr>
              <w:t>4 млн. 032, 630</w:t>
            </w:r>
            <w:r w:rsidRPr="00DE79A2">
              <w:rPr>
                <w:color w:val="000000"/>
              </w:rPr>
              <w:t xml:space="preserve"> тыс. рублей, в том числе:</w:t>
            </w:r>
          </w:p>
          <w:p w:rsidR="0091500B" w:rsidRPr="00DE79A2" w:rsidRDefault="0091500B" w:rsidP="0091500B">
            <w:r w:rsidRPr="00DE79A2">
              <w:rPr>
                <w:color w:val="000000"/>
              </w:rPr>
              <w:t>2014 год  -   652,767 тыс. рублей</w:t>
            </w:r>
          </w:p>
          <w:p w:rsidR="0091500B" w:rsidRPr="00DE79A2" w:rsidRDefault="0091500B" w:rsidP="0091500B">
            <w:r>
              <w:rPr>
                <w:color w:val="000000"/>
              </w:rPr>
              <w:t xml:space="preserve">2015 год  - </w:t>
            </w:r>
            <w:r w:rsidRPr="00DE79A2">
              <w:rPr>
                <w:color w:val="000000"/>
              </w:rPr>
              <w:t xml:space="preserve">-  </w:t>
            </w:r>
            <w:r w:rsidRPr="00936F86">
              <w:rPr>
                <w:color w:val="000000"/>
              </w:rPr>
              <w:t>659</w:t>
            </w:r>
            <w:r>
              <w:rPr>
                <w:color w:val="000000"/>
              </w:rPr>
              <w:t xml:space="preserve"> , </w:t>
            </w:r>
            <w:r w:rsidRPr="00936F86">
              <w:rPr>
                <w:color w:val="000000"/>
              </w:rPr>
              <w:t>863</w:t>
            </w:r>
            <w:r>
              <w:rPr>
                <w:color w:val="000000"/>
              </w:rPr>
              <w:t xml:space="preserve"> </w:t>
            </w:r>
            <w:r w:rsidRPr="00DE79A2">
              <w:rPr>
                <w:color w:val="000000"/>
              </w:rPr>
              <w:t>тыс. рублей</w:t>
            </w:r>
          </w:p>
          <w:p w:rsidR="0091500B" w:rsidRPr="00DE79A2" w:rsidRDefault="0091500B" w:rsidP="0091500B">
            <w:pPr>
              <w:rPr>
                <w:color w:val="000000"/>
              </w:rPr>
            </w:pPr>
            <w:r w:rsidRPr="00DE79A2">
              <w:rPr>
                <w:color w:val="000000"/>
              </w:rPr>
              <w:t xml:space="preserve">2016 год  -  </w:t>
            </w:r>
            <w:r>
              <w:rPr>
                <w:color w:val="000000"/>
              </w:rPr>
              <w:t>68</w:t>
            </w:r>
            <w:r w:rsidRPr="00DE79A2">
              <w:rPr>
                <w:color w:val="000000"/>
              </w:rPr>
              <w:t>0, 0 тыс. рублей</w:t>
            </w:r>
          </w:p>
          <w:p w:rsidR="0091500B" w:rsidRPr="00DE79A2" w:rsidRDefault="0091500B" w:rsidP="0091500B">
            <w:pPr>
              <w:rPr>
                <w:color w:val="000000"/>
              </w:rPr>
            </w:pPr>
            <w:r w:rsidRPr="00DE79A2">
              <w:rPr>
                <w:color w:val="000000"/>
              </w:rPr>
              <w:t xml:space="preserve">2017 год-  </w:t>
            </w:r>
            <w:r>
              <w:rPr>
                <w:color w:val="000000"/>
              </w:rPr>
              <w:t>68</w:t>
            </w:r>
            <w:r w:rsidRPr="00DE79A2">
              <w:rPr>
                <w:color w:val="000000"/>
              </w:rPr>
              <w:t>0, 0 тыс</w:t>
            </w:r>
            <w:proofErr w:type="gramStart"/>
            <w:r w:rsidRPr="00DE79A2">
              <w:rPr>
                <w:color w:val="000000"/>
              </w:rPr>
              <w:t>.р</w:t>
            </w:r>
            <w:proofErr w:type="gramEnd"/>
            <w:r w:rsidRPr="00DE79A2">
              <w:rPr>
                <w:color w:val="000000"/>
              </w:rPr>
              <w:t>ублей</w:t>
            </w:r>
          </w:p>
          <w:p w:rsidR="0091500B" w:rsidRPr="00DE79A2" w:rsidRDefault="0091500B" w:rsidP="0091500B">
            <w:pPr>
              <w:rPr>
                <w:color w:val="000000"/>
              </w:rPr>
            </w:pPr>
            <w:r>
              <w:rPr>
                <w:color w:val="000000"/>
              </w:rPr>
              <w:t>2018 год – 680</w:t>
            </w:r>
            <w:r w:rsidRPr="00DE79A2">
              <w:rPr>
                <w:color w:val="000000"/>
              </w:rPr>
              <w:t>,0 тыс. рублей</w:t>
            </w:r>
          </w:p>
          <w:p w:rsidR="0091500B" w:rsidRPr="00DE79A2" w:rsidRDefault="0091500B" w:rsidP="0091500B">
            <w:pPr>
              <w:rPr>
                <w:color w:val="000000"/>
              </w:rPr>
            </w:pPr>
            <w:r w:rsidRPr="00DE79A2">
              <w:rPr>
                <w:color w:val="000000"/>
              </w:rPr>
              <w:t>2019 год</w:t>
            </w:r>
            <w:r>
              <w:rPr>
                <w:color w:val="000000"/>
              </w:rPr>
              <w:t>- 68</w:t>
            </w:r>
            <w:r w:rsidRPr="00DE79A2">
              <w:rPr>
                <w:color w:val="000000"/>
              </w:rPr>
              <w:t>0,0 тыс</w:t>
            </w:r>
            <w:proofErr w:type="gramStart"/>
            <w:r w:rsidRPr="00DE79A2">
              <w:rPr>
                <w:color w:val="000000"/>
              </w:rPr>
              <w:t>.р</w:t>
            </w:r>
            <w:proofErr w:type="gramEnd"/>
            <w:r w:rsidRPr="00DE79A2">
              <w:rPr>
                <w:color w:val="000000"/>
              </w:rPr>
              <w:t>ублей</w:t>
            </w:r>
          </w:p>
          <w:p w:rsidR="0091500B" w:rsidRPr="00DE79A2" w:rsidRDefault="0091500B" w:rsidP="0091500B">
            <w:r>
              <w:rPr>
                <w:color w:val="000000"/>
              </w:rPr>
              <w:t xml:space="preserve">2020 год -  </w:t>
            </w:r>
            <w:r w:rsidRPr="00DE79A2">
              <w:rPr>
                <w:color w:val="000000"/>
              </w:rPr>
              <w:t>0,0 тыс. рублей</w:t>
            </w:r>
          </w:p>
        </w:tc>
      </w:tr>
      <w:tr w:rsidR="0091500B" w:rsidRPr="007267D0" w:rsidTr="0091500B">
        <w:tc>
          <w:tcPr>
            <w:tcW w:w="3794" w:type="dxa"/>
            <w:vAlign w:val="center"/>
          </w:tcPr>
          <w:p w:rsidR="0091500B" w:rsidRPr="00DE79A2" w:rsidRDefault="0091500B" w:rsidP="0091500B">
            <w:pPr>
              <w:widowControl w:val="0"/>
            </w:pPr>
            <w:r w:rsidRPr="00DE79A2">
              <w:t>Ожидаемые конечные результаты реализации подпрограммы</w:t>
            </w:r>
          </w:p>
        </w:tc>
        <w:tc>
          <w:tcPr>
            <w:tcW w:w="5674" w:type="dxa"/>
            <w:vAlign w:val="center"/>
          </w:tcPr>
          <w:p w:rsidR="0091500B" w:rsidRPr="00DE79A2" w:rsidRDefault="0091500B" w:rsidP="0091500B">
            <w:proofErr w:type="gramStart"/>
            <w:r w:rsidRPr="00DE79A2">
              <w:t>1.Увеличить  количество  граждан (в том числе молодого и пожилого возраста), регулярно занимающихся физической культурой и спортом от населения района и улучшить состояние физического здоровья  населения за счет привлечения к спорту и формирования здорового образа жизни  с  3073 в 2012г. до    3150   ч</w:t>
            </w:r>
            <w:r>
              <w:t>еловек – 2014г., 3 200- 2015 г.</w:t>
            </w:r>
            <w:r w:rsidRPr="00DE79A2">
              <w:t xml:space="preserve">  до  </w:t>
            </w:r>
            <w:r>
              <w:t xml:space="preserve">3 250 к </w:t>
            </w:r>
            <w:r w:rsidRPr="00DE79A2">
              <w:t xml:space="preserve"> 2020 году.               </w:t>
            </w:r>
            <w:proofErr w:type="gramEnd"/>
          </w:p>
          <w:p w:rsidR="0091500B" w:rsidRPr="00DE79A2" w:rsidRDefault="0091500B" w:rsidP="0091500B">
            <w:r w:rsidRPr="00DE79A2">
              <w:t>2.Увеличить  число  спортсменов, входящих в состав сборных команд района по видам спорта, занявших  призовые места на областных соревнованиях</w:t>
            </w:r>
            <w:r>
              <w:t xml:space="preserve"> с  20 в 2012 году до 60</w:t>
            </w:r>
            <w:r w:rsidRPr="00DE79A2">
              <w:t xml:space="preserve">  человек к 2020 году.</w:t>
            </w:r>
          </w:p>
          <w:p w:rsidR="0091500B" w:rsidRPr="00DE79A2" w:rsidRDefault="0091500B" w:rsidP="0091500B">
            <w:r w:rsidRPr="00DE79A2">
              <w:lastRenderedPageBreak/>
              <w:t>3. Увеличить количество  граждан с ограниченными возможностями, в том числе несовершеннолетних и детей (инвалидов)  занимающихся  адаптивной физической культурой и спортом, принимающих участие в  спортивных мероприятиях районного и областного уровней  с  20  в 2012 году  до  60   в  2020 году.</w:t>
            </w:r>
          </w:p>
          <w:p w:rsidR="0091500B" w:rsidRPr="00DE79A2" w:rsidRDefault="0091500B" w:rsidP="0091500B">
            <w:r w:rsidRPr="00DE79A2">
              <w:t>4.Снизить  количество проявлений социально неприемлемых форм поведения (употребление алкогольных напитков, наркотических веществ, других ПАВ), в том числе в  молодежной среде,  путем формирования спортивного стиля жизни населения со 115 чел. в 2012  году до 20 человек   к  2020 году.</w:t>
            </w:r>
          </w:p>
          <w:p w:rsidR="0091500B" w:rsidRPr="00DE79A2" w:rsidRDefault="0091500B" w:rsidP="0091500B">
            <w:r w:rsidRPr="00DE79A2">
              <w:t xml:space="preserve"> </w:t>
            </w:r>
          </w:p>
          <w:p w:rsidR="0091500B" w:rsidRPr="00DE79A2" w:rsidRDefault="0091500B" w:rsidP="0091500B">
            <w:pPr>
              <w:pStyle w:val="a7"/>
              <w:ind w:left="720"/>
              <w:jc w:val="both"/>
              <w:rPr>
                <w:rFonts w:ascii="Times New Roman" w:hAnsi="Times New Roman" w:cs="Times New Roman"/>
                <w:sz w:val="24"/>
                <w:szCs w:val="24"/>
              </w:rPr>
            </w:pPr>
            <w:r w:rsidRPr="00DE79A2">
              <w:rPr>
                <w:rFonts w:ascii="Times New Roman" w:hAnsi="Times New Roman" w:cs="Times New Roman"/>
                <w:sz w:val="24"/>
                <w:szCs w:val="24"/>
              </w:rPr>
              <w:t xml:space="preserve">                                                                                                                                                                                                                                                                     </w:t>
            </w:r>
          </w:p>
        </w:tc>
      </w:tr>
    </w:tbl>
    <w:p w:rsidR="0091500B" w:rsidRDefault="0091500B" w:rsidP="0091500B">
      <w:pPr>
        <w:rPr>
          <w:b/>
          <w:sz w:val="28"/>
          <w:szCs w:val="28"/>
        </w:rPr>
      </w:pPr>
    </w:p>
    <w:p w:rsidR="0091500B" w:rsidRDefault="0091500B" w:rsidP="0091500B">
      <w:pPr>
        <w:jc w:val="center"/>
        <w:rPr>
          <w:b/>
          <w:sz w:val="28"/>
          <w:szCs w:val="28"/>
        </w:rPr>
      </w:pPr>
    </w:p>
    <w:p w:rsidR="0091500B" w:rsidRDefault="0091500B" w:rsidP="0091500B">
      <w:pPr>
        <w:jc w:val="center"/>
        <w:rPr>
          <w:b/>
          <w:sz w:val="28"/>
          <w:szCs w:val="28"/>
        </w:rPr>
      </w:pPr>
    </w:p>
    <w:p w:rsidR="0091500B" w:rsidRDefault="0091500B" w:rsidP="0091500B">
      <w:pPr>
        <w:jc w:val="center"/>
        <w:rPr>
          <w:b/>
          <w:sz w:val="28"/>
          <w:szCs w:val="28"/>
        </w:rPr>
      </w:pPr>
      <w:r>
        <w:rPr>
          <w:b/>
          <w:sz w:val="28"/>
          <w:szCs w:val="28"/>
        </w:rPr>
        <w:t>Раздел 1</w:t>
      </w:r>
      <w:r w:rsidRPr="0062456A">
        <w:rPr>
          <w:b/>
          <w:sz w:val="28"/>
          <w:szCs w:val="28"/>
        </w:rPr>
        <w:t xml:space="preserve">. Цель и задачи подпрограммы, целевые </w:t>
      </w:r>
    </w:p>
    <w:p w:rsidR="0091500B" w:rsidRDefault="0091500B" w:rsidP="0091500B">
      <w:pPr>
        <w:jc w:val="center"/>
        <w:rPr>
          <w:b/>
          <w:sz w:val="28"/>
          <w:szCs w:val="28"/>
        </w:rPr>
      </w:pPr>
      <w:r w:rsidRPr="0062456A">
        <w:rPr>
          <w:b/>
          <w:sz w:val="28"/>
          <w:szCs w:val="28"/>
        </w:rPr>
        <w:t>показатели</w:t>
      </w:r>
      <w:r>
        <w:rPr>
          <w:b/>
          <w:sz w:val="28"/>
          <w:szCs w:val="28"/>
        </w:rPr>
        <w:t xml:space="preserve"> подпрограммы, сроки реализации.</w:t>
      </w:r>
    </w:p>
    <w:p w:rsidR="0091500B" w:rsidRPr="00EC68BE" w:rsidRDefault="0091500B" w:rsidP="0091500B">
      <w:pPr>
        <w:rPr>
          <w:b/>
        </w:rPr>
      </w:pPr>
    </w:p>
    <w:p w:rsidR="0091500B" w:rsidRPr="00EC68BE" w:rsidRDefault="0091500B" w:rsidP="0091500B">
      <w:pPr>
        <w:widowControl w:val="0"/>
        <w:ind w:firstLine="708"/>
        <w:jc w:val="both"/>
      </w:pPr>
      <w:r w:rsidRPr="00EC68BE">
        <w:t xml:space="preserve">Целью подпрограммы является </w:t>
      </w:r>
      <w:r w:rsidRPr="00EC68BE">
        <w:rPr>
          <w:color w:val="000000"/>
        </w:rPr>
        <w:t>формирование  и  пропаганда  здорового  образа  жизни, потребности  в  занятиях  физической  культурой  и  спортом  населения  г</w:t>
      </w:r>
      <w:proofErr w:type="gramStart"/>
      <w:r w:rsidRPr="00EC68BE">
        <w:rPr>
          <w:color w:val="000000"/>
        </w:rPr>
        <w:t>.К</w:t>
      </w:r>
      <w:proofErr w:type="gramEnd"/>
      <w:r w:rsidRPr="00EC68BE">
        <w:rPr>
          <w:color w:val="000000"/>
        </w:rPr>
        <w:t>иренска и  Киренского  района,  создание благоприятных  условий  для  увеличения  охвата   занимающихся  спортом  и  физической  культурой, улучшение  имиджа  Киренского  района  по  отдельным  видам  спорта.</w:t>
      </w:r>
    </w:p>
    <w:p w:rsidR="0091500B" w:rsidRPr="00EC68BE" w:rsidRDefault="0091500B" w:rsidP="0091500B">
      <w:pPr>
        <w:pStyle w:val="a7"/>
        <w:spacing w:line="276" w:lineRule="auto"/>
        <w:jc w:val="both"/>
        <w:rPr>
          <w:rFonts w:ascii="Times New Roman" w:hAnsi="Times New Roman" w:cs="Times New Roman"/>
          <w:sz w:val="24"/>
          <w:szCs w:val="24"/>
        </w:rPr>
      </w:pPr>
      <w:r w:rsidRPr="00EC68BE">
        <w:rPr>
          <w:rFonts w:ascii="Times New Roman" w:hAnsi="Times New Roman" w:cs="Times New Roman"/>
          <w:sz w:val="24"/>
          <w:szCs w:val="24"/>
        </w:rPr>
        <w:tab/>
        <w:t>Для достижения поставленной цели необходимо решение следующих задач:</w:t>
      </w:r>
    </w:p>
    <w:p w:rsidR="0091500B" w:rsidRPr="00EC68BE" w:rsidRDefault="0091500B" w:rsidP="0091500B">
      <w:r w:rsidRPr="00EC68BE">
        <w:t>1</w:t>
      </w:r>
      <w:r w:rsidRPr="00EC68BE">
        <w:rPr>
          <w:color w:val="000000"/>
        </w:rPr>
        <w:t>. Развитие  массового спорта  и  физической  культуры  в  Киренском  районе;</w:t>
      </w:r>
    </w:p>
    <w:p w:rsidR="0091500B" w:rsidRPr="00EC68BE" w:rsidRDefault="0091500B" w:rsidP="0091500B">
      <w:pPr>
        <w:rPr>
          <w:color w:val="000000"/>
        </w:rPr>
      </w:pPr>
      <w:r w:rsidRPr="00EC68BE">
        <w:rPr>
          <w:color w:val="000000"/>
        </w:rPr>
        <w:t xml:space="preserve">2. Развитие  </w:t>
      </w:r>
      <w:proofErr w:type="spellStart"/>
      <w:proofErr w:type="gramStart"/>
      <w:r w:rsidRPr="00EC68BE">
        <w:rPr>
          <w:color w:val="000000"/>
        </w:rPr>
        <w:t>детско</w:t>
      </w:r>
      <w:proofErr w:type="spellEnd"/>
      <w:r w:rsidRPr="00EC68BE">
        <w:rPr>
          <w:color w:val="000000"/>
        </w:rPr>
        <w:t xml:space="preserve"> – юношеского</w:t>
      </w:r>
      <w:proofErr w:type="gramEnd"/>
      <w:r w:rsidRPr="00EC68BE">
        <w:rPr>
          <w:color w:val="000000"/>
        </w:rPr>
        <w:t xml:space="preserve">  спорта    в  районе;</w:t>
      </w:r>
    </w:p>
    <w:p w:rsidR="0091500B" w:rsidRPr="00EC68BE" w:rsidRDefault="0091500B" w:rsidP="0091500B">
      <w:r w:rsidRPr="00EC68BE">
        <w:rPr>
          <w:color w:val="000000"/>
        </w:rPr>
        <w:t xml:space="preserve">3. </w:t>
      </w:r>
      <w:proofErr w:type="gramStart"/>
      <w:r w:rsidRPr="00EC68BE">
        <w:rPr>
          <w:color w:val="000000"/>
        </w:rPr>
        <w:t>Развитие  адаптивной  и  оздоровительной  физической  культуры  и   спорта  для  всех  возрастных  и  социальных  категорий  граждан, физическое  развитие  людей (в том числе  детей  и  подростков)   с  ограниченными  возможностями,  инвалидами  средствами  физической  культуры  и  спорта;</w:t>
      </w:r>
      <w:proofErr w:type="gramEnd"/>
    </w:p>
    <w:p w:rsidR="0091500B" w:rsidRPr="00EC68BE" w:rsidRDefault="0091500B" w:rsidP="0091500B">
      <w:pPr>
        <w:rPr>
          <w:color w:val="000000"/>
        </w:rPr>
      </w:pPr>
      <w:r w:rsidRPr="00EC68BE">
        <w:rPr>
          <w:color w:val="000000"/>
        </w:rPr>
        <w:t xml:space="preserve">4.Формирование  и  пропаганда  здорового  образа  жизни,  потребности  в  занятиях  физической  культурой  и  спортом  у  населения  Киренского  района  как  составляющей  части  здорового  образа  жизни;  </w:t>
      </w:r>
    </w:p>
    <w:p w:rsidR="0091500B" w:rsidRPr="00EC68BE" w:rsidRDefault="0091500B" w:rsidP="0091500B">
      <w:pPr>
        <w:pStyle w:val="a7"/>
        <w:spacing w:line="276" w:lineRule="auto"/>
        <w:jc w:val="both"/>
        <w:rPr>
          <w:rFonts w:ascii="Times New Roman" w:hAnsi="Times New Roman" w:cs="Times New Roman"/>
          <w:sz w:val="24"/>
          <w:szCs w:val="24"/>
        </w:rPr>
      </w:pPr>
      <w:r w:rsidRPr="00EC68BE">
        <w:rPr>
          <w:rFonts w:ascii="Times New Roman" w:hAnsi="Times New Roman" w:cs="Times New Roman"/>
          <w:sz w:val="24"/>
          <w:szCs w:val="24"/>
        </w:rPr>
        <w:tab/>
        <w:t>Ср</w:t>
      </w:r>
      <w:r>
        <w:rPr>
          <w:rFonts w:ascii="Times New Roman" w:hAnsi="Times New Roman" w:cs="Times New Roman"/>
          <w:sz w:val="24"/>
          <w:szCs w:val="24"/>
        </w:rPr>
        <w:t xml:space="preserve">ок реализации Программы семь  лет </w:t>
      </w:r>
      <w:r w:rsidRPr="00EC68BE">
        <w:rPr>
          <w:rFonts w:ascii="Times New Roman" w:hAnsi="Times New Roman" w:cs="Times New Roman"/>
          <w:sz w:val="24"/>
          <w:szCs w:val="24"/>
        </w:rPr>
        <w:t xml:space="preserve"> – это обусловлено формированием бюджета Киренского  муниципального района на 2014 </w:t>
      </w:r>
      <w:r>
        <w:rPr>
          <w:rFonts w:ascii="Times New Roman" w:hAnsi="Times New Roman" w:cs="Times New Roman"/>
          <w:sz w:val="24"/>
          <w:szCs w:val="24"/>
        </w:rPr>
        <w:t>год и планируемый период до 2020</w:t>
      </w:r>
      <w:r w:rsidRPr="00EC68BE">
        <w:rPr>
          <w:rFonts w:ascii="Times New Roman" w:hAnsi="Times New Roman" w:cs="Times New Roman"/>
          <w:sz w:val="24"/>
          <w:szCs w:val="24"/>
        </w:rPr>
        <w:t xml:space="preserve"> года. </w:t>
      </w:r>
    </w:p>
    <w:p w:rsidR="0091500B" w:rsidRPr="00EC68BE" w:rsidRDefault="0091500B" w:rsidP="0091500B">
      <w:pPr>
        <w:pStyle w:val="a7"/>
        <w:spacing w:line="276" w:lineRule="auto"/>
        <w:jc w:val="both"/>
        <w:rPr>
          <w:rFonts w:ascii="Times New Roman" w:hAnsi="Times New Roman" w:cs="Times New Roman"/>
          <w:sz w:val="24"/>
          <w:szCs w:val="24"/>
        </w:rPr>
      </w:pPr>
    </w:p>
    <w:p w:rsidR="0091500B" w:rsidRPr="00EC68BE" w:rsidRDefault="0091500B" w:rsidP="0091500B">
      <w:pPr>
        <w:jc w:val="both"/>
      </w:pPr>
      <w:r w:rsidRPr="00EC68BE">
        <w:t>Показатели,  используемые для достижения поставленной  цели:</w:t>
      </w:r>
    </w:p>
    <w:p w:rsidR="0091500B" w:rsidRPr="00EC68BE" w:rsidRDefault="0091500B" w:rsidP="0091500B">
      <w:r w:rsidRPr="00EC68BE">
        <w:rPr>
          <w:color w:val="000000"/>
        </w:rPr>
        <w:t>1.Количество  граждан (в том числе  молодого  и  пожилого возраста),  регулярно  занимающихся  физ</w:t>
      </w:r>
      <w:r>
        <w:rPr>
          <w:color w:val="000000"/>
        </w:rPr>
        <w:t>ической  культурой  и  спортом</w:t>
      </w:r>
      <w:r w:rsidRPr="00EC68BE">
        <w:rPr>
          <w:color w:val="000000"/>
        </w:rPr>
        <w:t>.</w:t>
      </w:r>
    </w:p>
    <w:p w:rsidR="0091500B" w:rsidRPr="00EC68BE" w:rsidRDefault="0091500B" w:rsidP="0091500B">
      <w:pPr>
        <w:rPr>
          <w:color w:val="000000"/>
        </w:rPr>
      </w:pPr>
      <w:r w:rsidRPr="00EC68BE">
        <w:rPr>
          <w:color w:val="000000"/>
        </w:rPr>
        <w:t>2. Число  спортсменов,  входящих  в  состав  сборных  команд  района  по  видам  спорта, занявших  призовые  места  на  областных  соревнованиях.</w:t>
      </w:r>
    </w:p>
    <w:p w:rsidR="0091500B" w:rsidRPr="00EC68BE" w:rsidRDefault="0091500B" w:rsidP="0091500B">
      <w:pPr>
        <w:rPr>
          <w:color w:val="000000"/>
        </w:rPr>
      </w:pPr>
      <w:r w:rsidRPr="00EC68BE">
        <w:rPr>
          <w:color w:val="000000"/>
        </w:rPr>
        <w:t>3.Количество  граждан  с  ограниченными  возможностями,  в  том  числе  несовершеннолетних  и  детей (инвалидов) занимающихся  адаптивной  физической  культурой  и  спортом,  принимающих  участие  в спортивных мероприятиях  районного  и  областного  уровней.</w:t>
      </w:r>
    </w:p>
    <w:p w:rsidR="0091500B" w:rsidRPr="00EC68BE" w:rsidRDefault="0091500B" w:rsidP="0091500B">
      <w:pPr>
        <w:rPr>
          <w:color w:val="000000"/>
        </w:rPr>
      </w:pPr>
      <w:r w:rsidRPr="00EC68BE">
        <w:rPr>
          <w:color w:val="000000"/>
        </w:rPr>
        <w:lastRenderedPageBreak/>
        <w:t>4. Количество  проявлений  социально неприемлемых  форм  поведения  (употребление  алкогольных  напитков, наркотических  веществ,  других  ПАВ),  в  том числе  в молодёжной  среде  путём  формирования  спортивного  стиля  жизни  населения.</w:t>
      </w:r>
    </w:p>
    <w:p w:rsidR="0091500B" w:rsidRPr="00EC68BE" w:rsidRDefault="0091500B" w:rsidP="0091500B">
      <w:pPr>
        <w:widowControl w:val="0"/>
        <w:autoSpaceDE w:val="0"/>
        <w:autoSpaceDN w:val="0"/>
        <w:adjustRightInd w:val="0"/>
        <w:ind w:firstLine="708"/>
        <w:jc w:val="both"/>
      </w:pPr>
      <w:r w:rsidRPr="00EC68BE">
        <w:t>Итогом реализации подпрограммы станет:</w:t>
      </w:r>
    </w:p>
    <w:p w:rsidR="0091500B" w:rsidRPr="00EC68BE" w:rsidRDefault="0091500B" w:rsidP="0091500B">
      <w:r w:rsidRPr="00EC68BE">
        <w:rPr>
          <w:color w:val="000000"/>
        </w:rPr>
        <w:t>1.увеличение  количества  граждан (в том числе  молодого  и  пожилого возраста),  регулярно  занимающихся  физической  культурой  и  спортом  от  населения  района.</w:t>
      </w:r>
    </w:p>
    <w:p w:rsidR="0091500B" w:rsidRPr="00EC68BE" w:rsidRDefault="0091500B" w:rsidP="0091500B">
      <w:pPr>
        <w:rPr>
          <w:color w:val="000000"/>
        </w:rPr>
      </w:pPr>
      <w:r w:rsidRPr="00EC68BE">
        <w:rPr>
          <w:color w:val="000000"/>
        </w:rPr>
        <w:t>2. увеличение числа  спортсменов,  входящих  в  состав  сборных  команд  района  по  видам  спорта, занявших  призовые  места  на  областных  соревнованиях.</w:t>
      </w:r>
    </w:p>
    <w:p w:rsidR="0091500B" w:rsidRPr="00EC68BE" w:rsidRDefault="0091500B" w:rsidP="0091500B">
      <w:pPr>
        <w:rPr>
          <w:color w:val="000000"/>
        </w:rPr>
      </w:pPr>
      <w:r w:rsidRPr="00EC68BE">
        <w:rPr>
          <w:color w:val="000000"/>
        </w:rPr>
        <w:t>3.увеличение количества  граждан  с  ограниченными  возможностями,  в  том  числе  несовершеннолетних  и  детей (инвалидов) занимающихся  адаптивной  физической  культурой  и  спортом,  принимающих  участие  в спортивных мероприятиях  районного  и  областного  уровней.</w:t>
      </w:r>
    </w:p>
    <w:p w:rsidR="0091500B" w:rsidRPr="001E7E9A" w:rsidRDefault="0091500B" w:rsidP="0091500B">
      <w:pPr>
        <w:rPr>
          <w:color w:val="000000"/>
        </w:rPr>
      </w:pPr>
      <w:r w:rsidRPr="00EC68BE">
        <w:rPr>
          <w:color w:val="000000"/>
        </w:rPr>
        <w:t>4. увеличение количества  проявлений  социально неприемлемых  форм  поведения  (употребление  алкогольных  напитков, наркотических  веществ,  других  ПАВ),  в  том числе  в молодёжной  среде  путём  формирования  спорт</w:t>
      </w:r>
      <w:r>
        <w:rPr>
          <w:color w:val="000000"/>
        </w:rPr>
        <w:t>ивного  стиля  жизни  населения</w:t>
      </w:r>
    </w:p>
    <w:p w:rsidR="0091500B" w:rsidRPr="00EC68BE" w:rsidRDefault="0091500B" w:rsidP="0091500B">
      <w:pPr>
        <w:widowControl w:val="0"/>
        <w:autoSpaceDE w:val="0"/>
        <w:autoSpaceDN w:val="0"/>
        <w:adjustRightInd w:val="0"/>
        <w:jc w:val="both"/>
      </w:pPr>
      <w:r w:rsidRPr="00EC68BE">
        <w:t>Факторы, влияющие на достижение плановых показателей:</w:t>
      </w:r>
    </w:p>
    <w:p w:rsidR="0091500B" w:rsidRPr="00EC68BE" w:rsidRDefault="0091500B" w:rsidP="0091500B">
      <w:pPr>
        <w:widowControl w:val="0"/>
        <w:autoSpaceDE w:val="0"/>
        <w:autoSpaceDN w:val="0"/>
        <w:adjustRightInd w:val="0"/>
      </w:pPr>
      <w:r w:rsidRPr="00EC68BE">
        <w:t>- кризисные явления в экономике;</w:t>
      </w:r>
    </w:p>
    <w:p w:rsidR="0091500B" w:rsidRPr="00EC68BE" w:rsidRDefault="0091500B" w:rsidP="0091500B">
      <w:pPr>
        <w:widowControl w:val="0"/>
        <w:autoSpaceDE w:val="0"/>
        <w:autoSpaceDN w:val="0"/>
        <w:adjustRightInd w:val="0"/>
      </w:pPr>
      <w:r w:rsidRPr="00EC68BE">
        <w:t>- изменения федерального и областного законодательства в сфере государственной поддержки   физической  культуры  и  спорта</w:t>
      </w:r>
    </w:p>
    <w:p w:rsidR="0091500B" w:rsidRPr="00DE79A2" w:rsidRDefault="0091500B" w:rsidP="0091500B">
      <w:pPr>
        <w:widowControl w:val="0"/>
        <w:autoSpaceDE w:val="0"/>
        <w:autoSpaceDN w:val="0"/>
        <w:adjustRightInd w:val="0"/>
        <w:rPr>
          <w:shd w:val="clear" w:color="auto" w:fill="FFFFFF"/>
        </w:rPr>
      </w:pPr>
      <w:r w:rsidRPr="00EC68BE">
        <w:rPr>
          <w:shd w:val="clear" w:color="auto" w:fill="FFFFFF"/>
        </w:rPr>
        <w:t>- форс-мажорные обстоятельства.</w:t>
      </w:r>
      <w:r>
        <w:t xml:space="preserve">           </w:t>
      </w:r>
      <w:r w:rsidRPr="00EC68BE">
        <w:t xml:space="preserve">                                                                                                                                                                                                                                                                                                                                                                                                                                        Сведения о составе и значениях целевых показателей  представлены в приложении 1 </w:t>
      </w:r>
      <w:r>
        <w:t xml:space="preserve">                     </w:t>
      </w:r>
      <w:r w:rsidRPr="00EC68BE">
        <w:t>к настоящей Подпрограмме.</w:t>
      </w:r>
    </w:p>
    <w:p w:rsidR="0091500B" w:rsidRPr="006D53A2" w:rsidRDefault="0091500B" w:rsidP="0091500B">
      <w:pPr>
        <w:jc w:val="center"/>
        <w:rPr>
          <w:b/>
        </w:rPr>
      </w:pPr>
    </w:p>
    <w:p w:rsidR="0091500B" w:rsidRDefault="0091500B" w:rsidP="0091500B">
      <w:pPr>
        <w:jc w:val="center"/>
        <w:rPr>
          <w:b/>
          <w:sz w:val="28"/>
          <w:szCs w:val="28"/>
        </w:rPr>
      </w:pPr>
      <w:r>
        <w:rPr>
          <w:b/>
          <w:sz w:val="28"/>
          <w:szCs w:val="28"/>
        </w:rPr>
        <w:t xml:space="preserve">Раздел 2. </w:t>
      </w:r>
      <w:r w:rsidRPr="0062456A">
        <w:rPr>
          <w:b/>
          <w:sz w:val="28"/>
          <w:szCs w:val="28"/>
        </w:rPr>
        <w:t xml:space="preserve"> </w:t>
      </w:r>
    </w:p>
    <w:p w:rsidR="0091500B" w:rsidRDefault="0091500B" w:rsidP="0091500B">
      <w:pPr>
        <w:jc w:val="center"/>
        <w:rPr>
          <w:b/>
          <w:sz w:val="28"/>
          <w:szCs w:val="28"/>
        </w:rPr>
      </w:pPr>
      <w:r>
        <w:rPr>
          <w:b/>
          <w:sz w:val="28"/>
          <w:szCs w:val="28"/>
        </w:rPr>
        <w:t>Ведомственные  целевые  программа и основные  мероприятия  подпрограммы</w:t>
      </w:r>
    </w:p>
    <w:p w:rsidR="0091500B" w:rsidRPr="00FF2A17" w:rsidRDefault="0091500B" w:rsidP="0091500B">
      <w:pPr>
        <w:jc w:val="both"/>
      </w:pPr>
      <w:r>
        <w:t xml:space="preserve">            Выделение  ведомственных целевых программ в рамках подпрограммы                                          не  предусмотрено.</w:t>
      </w:r>
    </w:p>
    <w:p w:rsidR="0091500B" w:rsidRDefault="0091500B" w:rsidP="0091500B">
      <w:pPr>
        <w:jc w:val="both"/>
      </w:pPr>
      <w:r w:rsidRPr="00FF2A17">
        <w:t>Основные мероприятия подпрограммы:</w:t>
      </w:r>
    </w:p>
    <w:p w:rsidR="0091500B" w:rsidRPr="00EC68BE" w:rsidRDefault="0091500B" w:rsidP="0091500B">
      <w:pPr>
        <w:jc w:val="both"/>
      </w:pPr>
      <w:r>
        <w:rPr>
          <w:color w:val="000000"/>
        </w:rPr>
        <w:t>- ф</w:t>
      </w:r>
      <w:r w:rsidRPr="003619E3">
        <w:rPr>
          <w:color w:val="000000"/>
        </w:rPr>
        <w:t>инансирование мероприятий  по развитию  физической  культуры  и  массового   спорта  в Киренском районе</w:t>
      </w:r>
      <w:r>
        <w:rPr>
          <w:color w:val="000000"/>
        </w:rPr>
        <w:t>.</w:t>
      </w:r>
    </w:p>
    <w:p w:rsidR="0091500B" w:rsidRPr="00FF2A17" w:rsidRDefault="0091500B" w:rsidP="0091500B">
      <w:pPr>
        <w:ind w:firstLine="284"/>
        <w:jc w:val="both"/>
      </w:pPr>
      <w:r w:rsidRPr="00FF2A17">
        <w:t>Перечень основных мероприятий под</w:t>
      </w:r>
      <w:r>
        <w:t xml:space="preserve">программы приведен в приложении                                  2 </w:t>
      </w:r>
      <w:r w:rsidRPr="00FF2A17">
        <w:t xml:space="preserve"> </w:t>
      </w:r>
      <w:r>
        <w:t xml:space="preserve">  </w:t>
      </w:r>
      <w:r w:rsidRPr="00FF2A17">
        <w:t>к Подпрограмме</w:t>
      </w:r>
      <w:r>
        <w:t>.</w:t>
      </w:r>
    </w:p>
    <w:p w:rsidR="0091500B" w:rsidRDefault="0091500B" w:rsidP="0091500B">
      <w:pPr>
        <w:ind w:firstLine="284"/>
        <w:rPr>
          <w:sz w:val="28"/>
          <w:szCs w:val="28"/>
        </w:rPr>
      </w:pPr>
    </w:p>
    <w:p w:rsidR="0091500B" w:rsidRPr="00F8231B" w:rsidRDefault="0091500B" w:rsidP="0091500B">
      <w:pPr>
        <w:ind w:firstLine="284"/>
        <w:rPr>
          <w:sz w:val="28"/>
          <w:szCs w:val="28"/>
        </w:rPr>
      </w:pPr>
    </w:p>
    <w:p w:rsidR="0091500B" w:rsidRDefault="0091500B" w:rsidP="0091500B">
      <w:pPr>
        <w:jc w:val="center"/>
        <w:rPr>
          <w:b/>
          <w:sz w:val="28"/>
          <w:szCs w:val="28"/>
        </w:rPr>
      </w:pPr>
      <w:r>
        <w:rPr>
          <w:b/>
          <w:sz w:val="28"/>
          <w:szCs w:val="28"/>
        </w:rPr>
        <w:t>Раздел 3</w:t>
      </w:r>
      <w:r w:rsidRPr="0062456A">
        <w:rPr>
          <w:b/>
          <w:sz w:val="28"/>
          <w:szCs w:val="28"/>
        </w:rPr>
        <w:t xml:space="preserve">. Меры муниципального регулирования, направленные </w:t>
      </w:r>
    </w:p>
    <w:p w:rsidR="0091500B" w:rsidRDefault="0091500B" w:rsidP="0091500B">
      <w:pPr>
        <w:jc w:val="center"/>
        <w:rPr>
          <w:b/>
          <w:sz w:val="28"/>
          <w:szCs w:val="28"/>
        </w:rPr>
      </w:pPr>
      <w:r w:rsidRPr="0062456A">
        <w:rPr>
          <w:b/>
          <w:sz w:val="28"/>
          <w:szCs w:val="28"/>
        </w:rPr>
        <w:t>на дости</w:t>
      </w:r>
      <w:r>
        <w:rPr>
          <w:b/>
          <w:sz w:val="28"/>
          <w:szCs w:val="28"/>
        </w:rPr>
        <w:t>жение цели и задач подпрограммы.</w:t>
      </w:r>
    </w:p>
    <w:p w:rsidR="0091500B" w:rsidRDefault="0091500B" w:rsidP="0091500B">
      <w:pPr>
        <w:rPr>
          <w:b/>
          <w:sz w:val="28"/>
          <w:szCs w:val="28"/>
        </w:rPr>
      </w:pPr>
    </w:p>
    <w:p w:rsidR="0091500B" w:rsidRPr="00F74455" w:rsidRDefault="0091500B" w:rsidP="0091500B">
      <w:pPr>
        <w:ind w:firstLine="708"/>
        <w:jc w:val="both"/>
        <w:rPr>
          <w:bCs/>
        </w:rPr>
      </w:pPr>
      <w:r w:rsidRPr="00F74455">
        <w:t>Правовое регулирование в сфере реализации подпрограммы осуществляется в соответствии с Федеральны</w:t>
      </w:r>
      <w:r>
        <w:t xml:space="preserve">м законом  «О физической культуре и  спорте  в Российской  Федерации»  от  04 декабря  2007 г. № 329 – ФЗ. Закон  Иркутской  области                                «О физической культуре и  спорте  в </w:t>
      </w:r>
      <w:r w:rsidRPr="002F574B">
        <w:t xml:space="preserve"> </w:t>
      </w:r>
      <w:r>
        <w:t>Иркутской  области»  от  17  декабря  2008 г.                     № 108- ОЗ.</w:t>
      </w:r>
    </w:p>
    <w:p w:rsidR="0091500B" w:rsidRPr="00752312" w:rsidRDefault="0091500B" w:rsidP="0091500B">
      <w:pPr>
        <w:ind w:firstLine="708"/>
        <w:jc w:val="both"/>
      </w:pPr>
      <w:r w:rsidRPr="00F74455">
        <w:t>В рамках реализации мероприятий подпрограммы предусматривается разработка и принятие нормативных правовых актов в сфере реализации подпрограммы.</w:t>
      </w:r>
    </w:p>
    <w:p w:rsidR="0091500B" w:rsidRPr="00154DAE" w:rsidRDefault="0091500B" w:rsidP="0091500B">
      <w:pPr>
        <w:ind w:firstLine="708"/>
        <w:jc w:val="both"/>
      </w:pPr>
    </w:p>
    <w:p w:rsidR="0091500B" w:rsidRDefault="0091500B" w:rsidP="0091500B">
      <w:pPr>
        <w:jc w:val="center"/>
        <w:rPr>
          <w:b/>
          <w:sz w:val="28"/>
          <w:szCs w:val="28"/>
        </w:rPr>
      </w:pPr>
      <w:r>
        <w:rPr>
          <w:b/>
          <w:sz w:val="28"/>
          <w:szCs w:val="28"/>
        </w:rPr>
        <w:t>Раздел 4</w:t>
      </w:r>
      <w:r w:rsidRPr="0062456A">
        <w:rPr>
          <w:b/>
          <w:sz w:val="28"/>
          <w:szCs w:val="28"/>
        </w:rPr>
        <w:t>. Ресурсное обеспечение подпрограммы;</w:t>
      </w:r>
    </w:p>
    <w:p w:rsidR="0091500B" w:rsidRDefault="0091500B" w:rsidP="0091500B">
      <w:pPr>
        <w:rPr>
          <w:b/>
          <w:sz w:val="28"/>
          <w:szCs w:val="28"/>
        </w:rPr>
      </w:pPr>
    </w:p>
    <w:p w:rsidR="0091500B" w:rsidRPr="00DE79A2" w:rsidRDefault="0091500B" w:rsidP="0091500B">
      <w:r w:rsidRPr="00A076B6">
        <w:t xml:space="preserve">На реализацию подпрограммы потребуется  </w:t>
      </w:r>
      <w:r>
        <w:rPr>
          <w:color w:val="000000"/>
        </w:rPr>
        <w:t>4 млн.032, 630</w:t>
      </w:r>
      <w:r w:rsidRPr="00DE79A2">
        <w:rPr>
          <w:color w:val="000000"/>
        </w:rPr>
        <w:t>тыс. рублей, в том числе:</w:t>
      </w:r>
    </w:p>
    <w:p w:rsidR="0091500B" w:rsidRPr="00DE79A2" w:rsidRDefault="0091500B" w:rsidP="0091500B">
      <w:r w:rsidRPr="00DE79A2">
        <w:rPr>
          <w:color w:val="000000"/>
        </w:rPr>
        <w:t>2014 год  -   652,767 тыс. рублей</w:t>
      </w:r>
    </w:p>
    <w:p w:rsidR="0091500B" w:rsidRPr="00DE79A2" w:rsidRDefault="0091500B" w:rsidP="0091500B">
      <w:r>
        <w:rPr>
          <w:color w:val="000000"/>
        </w:rPr>
        <w:t>2015 год  -  659,863</w:t>
      </w:r>
      <w:r w:rsidRPr="00DE79A2">
        <w:rPr>
          <w:color w:val="000000"/>
        </w:rPr>
        <w:t xml:space="preserve">  тыс. рублей</w:t>
      </w:r>
    </w:p>
    <w:p w:rsidR="0091500B" w:rsidRPr="00DE79A2" w:rsidRDefault="0091500B" w:rsidP="0091500B">
      <w:pPr>
        <w:rPr>
          <w:color w:val="000000"/>
        </w:rPr>
      </w:pPr>
      <w:r w:rsidRPr="00DE79A2">
        <w:rPr>
          <w:color w:val="000000"/>
        </w:rPr>
        <w:lastRenderedPageBreak/>
        <w:t xml:space="preserve">2016 год  -  </w:t>
      </w:r>
      <w:r>
        <w:rPr>
          <w:color w:val="000000"/>
        </w:rPr>
        <w:t>68</w:t>
      </w:r>
      <w:r w:rsidRPr="00DE79A2">
        <w:rPr>
          <w:color w:val="000000"/>
        </w:rPr>
        <w:t>0, 0 тыс. рублей</w:t>
      </w:r>
    </w:p>
    <w:p w:rsidR="0091500B" w:rsidRPr="00DE79A2" w:rsidRDefault="0091500B" w:rsidP="0091500B">
      <w:pPr>
        <w:rPr>
          <w:color w:val="000000"/>
        </w:rPr>
      </w:pPr>
      <w:r w:rsidRPr="00DE79A2">
        <w:rPr>
          <w:color w:val="000000"/>
        </w:rPr>
        <w:t xml:space="preserve">2017 год-  </w:t>
      </w:r>
      <w:r>
        <w:rPr>
          <w:color w:val="000000"/>
        </w:rPr>
        <w:t>68</w:t>
      </w:r>
      <w:r w:rsidRPr="00DE79A2">
        <w:rPr>
          <w:color w:val="000000"/>
        </w:rPr>
        <w:t>0, 0 тыс</w:t>
      </w:r>
      <w:proofErr w:type="gramStart"/>
      <w:r w:rsidRPr="00DE79A2">
        <w:rPr>
          <w:color w:val="000000"/>
        </w:rPr>
        <w:t>.р</w:t>
      </w:r>
      <w:proofErr w:type="gramEnd"/>
      <w:r w:rsidRPr="00DE79A2">
        <w:rPr>
          <w:color w:val="000000"/>
        </w:rPr>
        <w:t>ублей</w:t>
      </w:r>
    </w:p>
    <w:p w:rsidR="0091500B" w:rsidRPr="00DE79A2" w:rsidRDefault="0091500B" w:rsidP="0091500B">
      <w:pPr>
        <w:rPr>
          <w:color w:val="000000"/>
        </w:rPr>
      </w:pPr>
      <w:r>
        <w:rPr>
          <w:color w:val="000000"/>
        </w:rPr>
        <w:t>2018 год – 680</w:t>
      </w:r>
      <w:r w:rsidRPr="00DE79A2">
        <w:rPr>
          <w:color w:val="000000"/>
        </w:rPr>
        <w:t>,0 тыс. рублей</w:t>
      </w:r>
    </w:p>
    <w:p w:rsidR="0091500B" w:rsidRPr="00DE79A2" w:rsidRDefault="0091500B" w:rsidP="0091500B">
      <w:pPr>
        <w:rPr>
          <w:color w:val="000000"/>
        </w:rPr>
      </w:pPr>
      <w:r>
        <w:rPr>
          <w:color w:val="000000"/>
        </w:rPr>
        <w:t>2019 год- 68</w:t>
      </w:r>
      <w:r w:rsidRPr="00DE79A2">
        <w:rPr>
          <w:color w:val="000000"/>
        </w:rPr>
        <w:t>0,0 тыс</w:t>
      </w:r>
      <w:proofErr w:type="gramStart"/>
      <w:r w:rsidRPr="00DE79A2">
        <w:rPr>
          <w:color w:val="000000"/>
        </w:rPr>
        <w:t>.р</w:t>
      </w:r>
      <w:proofErr w:type="gramEnd"/>
      <w:r w:rsidRPr="00DE79A2">
        <w:rPr>
          <w:color w:val="000000"/>
        </w:rPr>
        <w:t>ублей</w:t>
      </w:r>
    </w:p>
    <w:p w:rsidR="0091500B" w:rsidRPr="00DE79A2" w:rsidRDefault="0091500B" w:rsidP="0091500B">
      <w:r>
        <w:rPr>
          <w:color w:val="000000"/>
        </w:rPr>
        <w:t xml:space="preserve">2020 </w:t>
      </w:r>
      <w:r w:rsidRPr="000021DE">
        <w:rPr>
          <w:color w:val="000000"/>
        </w:rPr>
        <w:t>год-</w:t>
      </w:r>
      <w:r>
        <w:rPr>
          <w:color w:val="000000"/>
        </w:rPr>
        <w:t xml:space="preserve">  </w:t>
      </w:r>
      <w:r w:rsidRPr="00DE79A2">
        <w:rPr>
          <w:color w:val="000000"/>
        </w:rPr>
        <w:t>0,0 тыс. рублей</w:t>
      </w:r>
    </w:p>
    <w:p w:rsidR="0091500B" w:rsidRPr="00A076B6" w:rsidRDefault="0091500B" w:rsidP="0091500B">
      <w:r w:rsidRPr="00A076B6">
        <w:rPr>
          <w:color w:val="000000"/>
        </w:rPr>
        <w:t>Объем финансирования за счет средств обла</w:t>
      </w:r>
      <w:r>
        <w:rPr>
          <w:color w:val="000000"/>
        </w:rPr>
        <w:t>стного бюджета составляет     0, 0</w:t>
      </w:r>
      <w:r w:rsidRPr="00A076B6">
        <w:rPr>
          <w:color w:val="000000"/>
        </w:rPr>
        <w:t xml:space="preserve">  тыс. рублей, в том числе:</w:t>
      </w:r>
    </w:p>
    <w:p w:rsidR="0091500B" w:rsidRPr="00A076B6" w:rsidRDefault="0091500B" w:rsidP="0091500B">
      <w:r w:rsidRPr="00A076B6">
        <w:rPr>
          <w:color w:val="000000"/>
        </w:rPr>
        <w:t>2014 год  -  0</w:t>
      </w:r>
      <w:r>
        <w:rPr>
          <w:color w:val="000000"/>
        </w:rPr>
        <w:t>,0</w:t>
      </w:r>
      <w:r w:rsidRPr="00A076B6">
        <w:rPr>
          <w:color w:val="000000"/>
        </w:rPr>
        <w:t xml:space="preserve">  тыс. рублей</w:t>
      </w:r>
    </w:p>
    <w:p w:rsidR="0091500B" w:rsidRPr="00A076B6" w:rsidRDefault="0091500B" w:rsidP="0091500B">
      <w:r w:rsidRPr="00A076B6">
        <w:rPr>
          <w:color w:val="000000"/>
        </w:rPr>
        <w:t>2015 год  -  0</w:t>
      </w:r>
      <w:r>
        <w:rPr>
          <w:color w:val="000000"/>
        </w:rPr>
        <w:t>,0</w:t>
      </w:r>
      <w:r w:rsidRPr="00A076B6">
        <w:rPr>
          <w:color w:val="000000"/>
        </w:rPr>
        <w:t xml:space="preserve">  тыс. рублей</w:t>
      </w:r>
    </w:p>
    <w:p w:rsidR="0091500B" w:rsidRDefault="0091500B" w:rsidP="0091500B">
      <w:pPr>
        <w:rPr>
          <w:color w:val="000000"/>
        </w:rPr>
      </w:pPr>
      <w:r w:rsidRPr="00A076B6">
        <w:rPr>
          <w:color w:val="000000"/>
        </w:rPr>
        <w:t>2016 год  -  0</w:t>
      </w:r>
      <w:r>
        <w:rPr>
          <w:color w:val="000000"/>
        </w:rPr>
        <w:t>,0</w:t>
      </w:r>
      <w:r w:rsidRPr="00A076B6">
        <w:rPr>
          <w:color w:val="000000"/>
        </w:rPr>
        <w:t xml:space="preserve"> тыс. рублей</w:t>
      </w:r>
    </w:p>
    <w:p w:rsidR="0091500B" w:rsidRDefault="0091500B" w:rsidP="0091500B">
      <w:pPr>
        <w:rPr>
          <w:color w:val="000000"/>
        </w:rPr>
      </w:pPr>
      <w:r>
        <w:rPr>
          <w:color w:val="000000"/>
        </w:rPr>
        <w:t>2017 год-0,0 тыс. рублей</w:t>
      </w:r>
    </w:p>
    <w:p w:rsidR="0091500B" w:rsidRDefault="0091500B" w:rsidP="0091500B">
      <w:pPr>
        <w:rPr>
          <w:color w:val="000000"/>
        </w:rPr>
      </w:pPr>
      <w:r>
        <w:rPr>
          <w:color w:val="000000"/>
        </w:rPr>
        <w:t>2018 год-0,0 тыс. рублей</w:t>
      </w:r>
    </w:p>
    <w:p w:rsidR="0091500B" w:rsidRDefault="0091500B" w:rsidP="0091500B">
      <w:r>
        <w:t>2019 год- 0,0 тыс</w:t>
      </w:r>
      <w:proofErr w:type="gramStart"/>
      <w:r>
        <w:t>.р</w:t>
      </w:r>
      <w:proofErr w:type="gramEnd"/>
      <w:r>
        <w:t>ублей</w:t>
      </w:r>
    </w:p>
    <w:p w:rsidR="0091500B" w:rsidRPr="00A076B6" w:rsidRDefault="0091500B" w:rsidP="0091500B">
      <w:r>
        <w:t>2020 год- 0,0 тыс</w:t>
      </w:r>
      <w:proofErr w:type="gramStart"/>
      <w:r>
        <w:t>.р</w:t>
      </w:r>
      <w:proofErr w:type="gramEnd"/>
      <w:r>
        <w:t>ублей</w:t>
      </w:r>
    </w:p>
    <w:p w:rsidR="0091500B" w:rsidRPr="00DE79A2" w:rsidRDefault="0091500B" w:rsidP="0091500B">
      <w:r w:rsidRPr="00A076B6">
        <w:rPr>
          <w:color w:val="000000"/>
        </w:rPr>
        <w:t xml:space="preserve">Объем финансирования за счет средств местного бюджета составляет </w:t>
      </w:r>
      <w:r>
        <w:rPr>
          <w:color w:val="000000"/>
        </w:rPr>
        <w:t>4 млн.032, 630</w:t>
      </w:r>
      <w:r w:rsidRPr="00DE79A2">
        <w:rPr>
          <w:color w:val="000000"/>
        </w:rPr>
        <w:t xml:space="preserve"> тыс. рублей, в том числе:</w:t>
      </w:r>
    </w:p>
    <w:p w:rsidR="0091500B" w:rsidRPr="00DE79A2" w:rsidRDefault="0091500B" w:rsidP="0091500B">
      <w:r w:rsidRPr="00DE79A2">
        <w:rPr>
          <w:color w:val="000000"/>
        </w:rPr>
        <w:t>2014 год  -   652,767 тыс. рублей</w:t>
      </w:r>
    </w:p>
    <w:p w:rsidR="0091500B" w:rsidRPr="00DE79A2" w:rsidRDefault="0091500B" w:rsidP="0091500B">
      <w:r>
        <w:rPr>
          <w:color w:val="000000"/>
        </w:rPr>
        <w:t>2015 год  -  659,863</w:t>
      </w:r>
      <w:r w:rsidRPr="00DE79A2">
        <w:rPr>
          <w:color w:val="000000"/>
        </w:rPr>
        <w:t xml:space="preserve">  тыс. рублей</w:t>
      </w:r>
    </w:p>
    <w:p w:rsidR="0091500B" w:rsidRPr="00DE79A2" w:rsidRDefault="0091500B" w:rsidP="0091500B">
      <w:pPr>
        <w:rPr>
          <w:color w:val="000000"/>
        </w:rPr>
      </w:pPr>
      <w:r w:rsidRPr="00DE79A2">
        <w:rPr>
          <w:color w:val="000000"/>
        </w:rPr>
        <w:t xml:space="preserve">2016 год  -  </w:t>
      </w:r>
      <w:r>
        <w:rPr>
          <w:color w:val="000000"/>
        </w:rPr>
        <w:t>68</w:t>
      </w:r>
      <w:r w:rsidRPr="00DE79A2">
        <w:rPr>
          <w:color w:val="000000"/>
        </w:rPr>
        <w:t>0, 0 тыс. рублей</w:t>
      </w:r>
    </w:p>
    <w:p w:rsidR="0091500B" w:rsidRPr="00DE79A2" w:rsidRDefault="0091500B" w:rsidP="0091500B">
      <w:pPr>
        <w:rPr>
          <w:color w:val="000000"/>
        </w:rPr>
      </w:pPr>
      <w:r w:rsidRPr="00DE79A2">
        <w:rPr>
          <w:color w:val="000000"/>
        </w:rPr>
        <w:t xml:space="preserve">2017 год-  </w:t>
      </w:r>
      <w:r>
        <w:rPr>
          <w:color w:val="000000"/>
        </w:rPr>
        <w:t>68</w:t>
      </w:r>
      <w:r w:rsidRPr="00DE79A2">
        <w:rPr>
          <w:color w:val="000000"/>
        </w:rPr>
        <w:t>0, 0 тыс</w:t>
      </w:r>
      <w:proofErr w:type="gramStart"/>
      <w:r w:rsidRPr="00DE79A2">
        <w:rPr>
          <w:color w:val="000000"/>
        </w:rPr>
        <w:t>.р</w:t>
      </w:r>
      <w:proofErr w:type="gramEnd"/>
      <w:r w:rsidRPr="00DE79A2">
        <w:rPr>
          <w:color w:val="000000"/>
        </w:rPr>
        <w:t>ублей</w:t>
      </w:r>
    </w:p>
    <w:p w:rsidR="0091500B" w:rsidRPr="00DE79A2" w:rsidRDefault="0091500B" w:rsidP="0091500B">
      <w:pPr>
        <w:rPr>
          <w:color w:val="000000"/>
        </w:rPr>
      </w:pPr>
      <w:r>
        <w:rPr>
          <w:color w:val="000000"/>
        </w:rPr>
        <w:t>2018 год – 680</w:t>
      </w:r>
      <w:r w:rsidRPr="00DE79A2">
        <w:rPr>
          <w:color w:val="000000"/>
        </w:rPr>
        <w:t>,0 тыс. рублей</w:t>
      </w:r>
    </w:p>
    <w:p w:rsidR="0091500B" w:rsidRPr="00DE79A2" w:rsidRDefault="0091500B" w:rsidP="0091500B">
      <w:pPr>
        <w:rPr>
          <w:color w:val="000000"/>
        </w:rPr>
      </w:pPr>
      <w:r>
        <w:rPr>
          <w:color w:val="000000"/>
        </w:rPr>
        <w:t>2019 год- 68</w:t>
      </w:r>
      <w:r w:rsidRPr="00DE79A2">
        <w:rPr>
          <w:color w:val="000000"/>
        </w:rPr>
        <w:t>0,0 тыс</w:t>
      </w:r>
      <w:proofErr w:type="gramStart"/>
      <w:r w:rsidRPr="00DE79A2">
        <w:rPr>
          <w:color w:val="000000"/>
        </w:rPr>
        <w:t>.р</w:t>
      </w:r>
      <w:proofErr w:type="gramEnd"/>
      <w:r w:rsidRPr="00DE79A2">
        <w:rPr>
          <w:color w:val="000000"/>
        </w:rPr>
        <w:t>ублей</w:t>
      </w:r>
    </w:p>
    <w:p w:rsidR="0091500B" w:rsidRPr="00DE79A2" w:rsidRDefault="0091500B" w:rsidP="0091500B">
      <w:r>
        <w:rPr>
          <w:color w:val="000000"/>
        </w:rPr>
        <w:t xml:space="preserve">2020 </w:t>
      </w:r>
      <w:r w:rsidRPr="000021DE">
        <w:rPr>
          <w:color w:val="000000"/>
        </w:rPr>
        <w:t>год-</w:t>
      </w:r>
      <w:r>
        <w:rPr>
          <w:color w:val="000000"/>
        </w:rPr>
        <w:t xml:space="preserve"> </w:t>
      </w:r>
      <w:r w:rsidRPr="00DE79A2">
        <w:rPr>
          <w:color w:val="000000"/>
        </w:rPr>
        <w:t>0,0 тыс. рублей</w:t>
      </w:r>
    </w:p>
    <w:p w:rsidR="0091500B" w:rsidRDefault="0091500B" w:rsidP="0091500B">
      <w:pPr>
        <w:pStyle w:val="a7"/>
        <w:spacing w:line="160" w:lineRule="atLeast"/>
        <w:ind w:firstLine="708"/>
        <w:jc w:val="both"/>
        <w:rPr>
          <w:rFonts w:ascii="Times New Roman" w:eastAsia="Times New Roman" w:hAnsi="Times New Roman" w:cs="Times New Roman"/>
          <w:sz w:val="24"/>
          <w:szCs w:val="24"/>
        </w:rPr>
      </w:pPr>
      <w:r w:rsidRPr="00F7687D">
        <w:rPr>
          <w:rFonts w:ascii="Times New Roman" w:eastAsia="Times New Roman" w:hAnsi="Times New Roman" w:cs="Times New Roman"/>
          <w:sz w:val="24"/>
          <w:szCs w:val="24"/>
        </w:rPr>
        <w:t xml:space="preserve">Ресурсное обеспечение подпрограммы в целом, а также по годам реализации подпрограммы и источникам финансирования приводится в приложении </w:t>
      </w:r>
      <w:r>
        <w:rPr>
          <w:rFonts w:ascii="Times New Roman" w:eastAsia="Times New Roman" w:hAnsi="Times New Roman" w:cs="Times New Roman"/>
          <w:sz w:val="24"/>
          <w:szCs w:val="24"/>
        </w:rPr>
        <w:t>2</w:t>
      </w:r>
      <w:r w:rsidRPr="00752312">
        <w:rPr>
          <w:rFonts w:ascii="Times New Roman" w:eastAsia="Times New Roman" w:hAnsi="Times New Roman" w:cs="Times New Roman"/>
          <w:sz w:val="24"/>
          <w:szCs w:val="24"/>
        </w:rPr>
        <w:t xml:space="preserve"> к Подпрограмме.</w:t>
      </w:r>
    </w:p>
    <w:p w:rsidR="0091500B" w:rsidRDefault="0091500B" w:rsidP="0091500B">
      <w:pPr>
        <w:pStyle w:val="a7"/>
        <w:spacing w:line="160" w:lineRule="atLeast"/>
        <w:ind w:firstLine="708"/>
        <w:jc w:val="both"/>
        <w:rPr>
          <w:rFonts w:ascii="Times New Roman" w:eastAsia="Times New Roman" w:hAnsi="Times New Roman" w:cs="Times New Roman"/>
          <w:sz w:val="24"/>
          <w:szCs w:val="24"/>
        </w:rPr>
      </w:pPr>
    </w:p>
    <w:p w:rsidR="0091500B" w:rsidRPr="00F7687D" w:rsidRDefault="0091500B" w:rsidP="0091500B">
      <w:pPr>
        <w:pStyle w:val="a7"/>
        <w:spacing w:line="160" w:lineRule="atLeast"/>
        <w:ind w:firstLine="708"/>
        <w:jc w:val="both"/>
        <w:rPr>
          <w:rFonts w:ascii="Times New Roman" w:eastAsia="Times New Roman" w:hAnsi="Times New Roman" w:cs="Times New Roman"/>
          <w:sz w:val="24"/>
          <w:szCs w:val="24"/>
        </w:rPr>
      </w:pPr>
    </w:p>
    <w:p w:rsidR="0091500B" w:rsidRDefault="0091500B" w:rsidP="0091500B">
      <w:pPr>
        <w:jc w:val="center"/>
        <w:rPr>
          <w:b/>
          <w:sz w:val="28"/>
          <w:szCs w:val="28"/>
        </w:rPr>
      </w:pPr>
      <w:r w:rsidRPr="002F574B">
        <w:rPr>
          <w:b/>
          <w:sz w:val="28"/>
          <w:szCs w:val="28"/>
        </w:rPr>
        <w:t xml:space="preserve">Раздел 5.  </w:t>
      </w:r>
      <w:r>
        <w:rPr>
          <w:b/>
          <w:sz w:val="28"/>
          <w:szCs w:val="28"/>
        </w:rPr>
        <w:t>Сведения  об участии организаций</w:t>
      </w:r>
    </w:p>
    <w:p w:rsidR="0091500B" w:rsidRDefault="0091500B" w:rsidP="0091500B">
      <w:pPr>
        <w:jc w:val="center"/>
        <w:rPr>
          <w:b/>
          <w:sz w:val="28"/>
          <w:szCs w:val="28"/>
        </w:rPr>
      </w:pPr>
    </w:p>
    <w:p w:rsidR="0091500B" w:rsidRDefault="0091500B" w:rsidP="0091500B">
      <w:pPr>
        <w:jc w:val="both"/>
      </w:pPr>
      <w:r w:rsidRPr="00350B77">
        <w:t>В реализации мероприятий программы, входящих в состав основных мероприятий</w:t>
      </w:r>
      <w:r>
        <w:t xml:space="preserve"> муниципальной программы  участвуют  МКУК «Методический центр народного творчества и досуга «Звезда», МАУ ДО ДЮЦ Киренского района «Гармония».</w:t>
      </w:r>
    </w:p>
    <w:p w:rsidR="0091500B" w:rsidRDefault="0091500B" w:rsidP="0091500B">
      <w:pPr>
        <w:jc w:val="both"/>
      </w:pPr>
    </w:p>
    <w:p w:rsidR="0091500B" w:rsidRDefault="0091500B" w:rsidP="0091500B">
      <w:pPr>
        <w:jc w:val="both"/>
      </w:pPr>
    </w:p>
    <w:p w:rsidR="0091500B" w:rsidRDefault="0091500B" w:rsidP="0091500B">
      <w:pPr>
        <w:jc w:val="both"/>
      </w:pPr>
    </w:p>
    <w:p w:rsidR="0091500B" w:rsidRDefault="0091500B" w:rsidP="0091500B">
      <w:pPr>
        <w:jc w:val="both"/>
      </w:pPr>
    </w:p>
    <w:p w:rsidR="0091500B" w:rsidRDefault="0091500B" w:rsidP="0091500B">
      <w:pPr>
        <w:jc w:val="both"/>
      </w:pPr>
    </w:p>
    <w:p w:rsidR="0091500B" w:rsidRDefault="0091500B" w:rsidP="0091500B">
      <w:pPr>
        <w:jc w:val="both"/>
      </w:pPr>
    </w:p>
    <w:p w:rsidR="0091500B" w:rsidRDefault="0091500B" w:rsidP="0091500B">
      <w:pPr>
        <w:jc w:val="both"/>
      </w:pPr>
    </w:p>
    <w:p w:rsidR="0091500B" w:rsidRDefault="0091500B" w:rsidP="0091500B">
      <w:pPr>
        <w:jc w:val="both"/>
      </w:pPr>
    </w:p>
    <w:p w:rsidR="0091500B" w:rsidRDefault="0091500B" w:rsidP="0091500B">
      <w:pPr>
        <w:jc w:val="both"/>
      </w:pPr>
    </w:p>
    <w:p w:rsidR="0091500B" w:rsidRDefault="0091500B" w:rsidP="0091500B">
      <w:pPr>
        <w:jc w:val="both"/>
      </w:pPr>
    </w:p>
    <w:p w:rsidR="0091500B" w:rsidRDefault="0091500B" w:rsidP="0091500B">
      <w:pPr>
        <w:jc w:val="both"/>
      </w:pPr>
    </w:p>
    <w:p w:rsidR="0091500B" w:rsidRDefault="0091500B" w:rsidP="0091500B">
      <w:pPr>
        <w:jc w:val="both"/>
      </w:pPr>
    </w:p>
    <w:p w:rsidR="0091500B" w:rsidRDefault="0091500B" w:rsidP="0091500B">
      <w:pPr>
        <w:jc w:val="both"/>
      </w:pPr>
    </w:p>
    <w:p w:rsidR="0091500B" w:rsidRDefault="0091500B" w:rsidP="0091500B">
      <w:pPr>
        <w:jc w:val="both"/>
      </w:pPr>
    </w:p>
    <w:p w:rsidR="0091500B" w:rsidRDefault="0091500B" w:rsidP="0091500B">
      <w:pPr>
        <w:jc w:val="both"/>
      </w:pPr>
    </w:p>
    <w:p w:rsidR="0091500B" w:rsidRDefault="0091500B" w:rsidP="0091500B">
      <w:pPr>
        <w:jc w:val="both"/>
      </w:pPr>
    </w:p>
    <w:p w:rsidR="0091500B" w:rsidRDefault="0091500B" w:rsidP="0091500B">
      <w:pPr>
        <w:jc w:val="both"/>
      </w:pPr>
    </w:p>
    <w:p w:rsidR="0091500B" w:rsidRDefault="0091500B" w:rsidP="0091500B">
      <w:pPr>
        <w:jc w:val="both"/>
      </w:pPr>
    </w:p>
    <w:p w:rsidR="0091500B" w:rsidRDefault="0091500B" w:rsidP="0091500B">
      <w:pPr>
        <w:jc w:val="both"/>
      </w:pPr>
    </w:p>
    <w:p w:rsidR="0091500B" w:rsidRDefault="0091500B" w:rsidP="0091500B">
      <w:pPr>
        <w:jc w:val="both"/>
      </w:pPr>
    </w:p>
    <w:p w:rsidR="0091500B" w:rsidRDefault="0091500B" w:rsidP="0091500B">
      <w:pPr>
        <w:jc w:val="both"/>
        <w:sectPr w:rsidR="0091500B" w:rsidSect="0091500B">
          <w:pgSz w:w="11906" w:h="16838"/>
          <w:pgMar w:top="1134" w:right="850" w:bottom="709" w:left="1701" w:header="708" w:footer="708" w:gutter="0"/>
          <w:cols w:space="708"/>
          <w:docGrid w:linePitch="360"/>
        </w:sectPr>
      </w:pPr>
    </w:p>
    <w:tbl>
      <w:tblPr>
        <w:tblpPr w:leftFromText="180" w:rightFromText="180" w:vertAnchor="page" w:horzAnchor="margin" w:tblpY="1021"/>
        <w:tblW w:w="15048" w:type="dxa"/>
        <w:tblLook w:val="04A0"/>
      </w:tblPr>
      <w:tblGrid>
        <w:gridCol w:w="10548"/>
        <w:gridCol w:w="4500"/>
      </w:tblGrid>
      <w:tr w:rsidR="0091500B" w:rsidRPr="00A868EC" w:rsidTr="0091500B">
        <w:tc>
          <w:tcPr>
            <w:tcW w:w="10548" w:type="dxa"/>
            <w:shd w:val="clear" w:color="auto" w:fill="auto"/>
          </w:tcPr>
          <w:p w:rsidR="0091500B" w:rsidRPr="00A868EC" w:rsidRDefault="0091500B" w:rsidP="0091500B">
            <w:pPr>
              <w:widowControl w:val="0"/>
              <w:jc w:val="right"/>
              <w:outlineLvl w:val="1"/>
              <w:rPr>
                <w:sz w:val="28"/>
                <w:szCs w:val="28"/>
              </w:rPr>
            </w:pPr>
          </w:p>
        </w:tc>
        <w:tc>
          <w:tcPr>
            <w:tcW w:w="4500" w:type="dxa"/>
            <w:shd w:val="clear" w:color="auto" w:fill="auto"/>
          </w:tcPr>
          <w:p w:rsidR="0091500B" w:rsidRPr="00F94C8D" w:rsidRDefault="0091500B" w:rsidP="0091500B">
            <w:pPr>
              <w:widowControl w:val="0"/>
              <w:outlineLvl w:val="1"/>
            </w:pPr>
            <w:r w:rsidRPr="00F94C8D">
              <w:t>Приложение 2 к муниципальной программе Киренского района «Развитие физической  культуры и  спорта в Киренском  районе   на 2014-2020 г.г.»</w:t>
            </w:r>
          </w:p>
          <w:p w:rsidR="0091500B" w:rsidRPr="00A868EC" w:rsidRDefault="0091500B" w:rsidP="0091500B">
            <w:pPr>
              <w:widowControl w:val="0"/>
              <w:autoSpaceDE w:val="0"/>
              <w:autoSpaceDN w:val="0"/>
              <w:adjustRightInd w:val="0"/>
              <w:rPr>
                <w:sz w:val="28"/>
                <w:szCs w:val="28"/>
              </w:rPr>
            </w:pPr>
          </w:p>
        </w:tc>
      </w:tr>
    </w:tbl>
    <w:p w:rsidR="0091500B" w:rsidRPr="00A64033" w:rsidRDefault="0091500B" w:rsidP="0091500B">
      <w:pPr>
        <w:widowControl w:val="0"/>
        <w:jc w:val="center"/>
        <w:outlineLvl w:val="1"/>
        <w:rPr>
          <w:bCs/>
          <w:color w:val="000000"/>
          <w:sz w:val="28"/>
          <w:szCs w:val="28"/>
        </w:rPr>
      </w:pPr>
      <w:r w:rsidRPr="00A64033">
        <w:rPr>
          <w:b/>
          <w:bCs/>
          <w:color w:val="000000"/>
          <w:sz w:val="28"/>
          <w:szCs w:val="28"/>
        </w:rPr>
        <w:t>РЕСУРСНО</w:t>
      </w:r>
      <w:r>
        <w:rPr>
          <w:b/>
          <w:bCs/>
          <w:color w:val="000000"/>
          <w:sz w:val="28"/>
          <w:szCs w:val="28"/>
        </w:rPr>
        <w:t>Е</w:t>
      </w:r>
      <w:r w:rsidRPr="00A64033">
        <w:rPr>
          <w:b/>
          <w:bCs/>
          <w:color w:val="000000"/>
          <w:sz w:val="28"/>
          <w:szCs w:val="28"/>
        </w:rPr>
        <w:t xml:space="preserve"> ОБЕСПЕЧЕНИЯ РЕАЛИЗАЦИИ </w:t>
      </w:r>
      <w:r>
        <w:rPr>
          <w:b/>
          <w:bCs/>
          <w:color w:val="000000"/>
          <w:sz w:val="28"/>
          <w:szCs w:val="28"/>
        </w:rPr>
        <w:t xml:space="preserve">ПОДПРОГРАММЫ 1 МУНИЦИПАЛЬНОЙ </w:t>
      </w:r>
      <w:r w:rsidRPr="00A64033">
        <w:rPr>
          <w:b/>
          <w:bCs/>
          <w:color w:val="000000"/>
          <w:sz w:val="28"/>
          <w:szCs w:val="28"/>
        </w:rPr>
        <w:t xml:space="preserve"> ПРОГРАММЫ</w:t>
      </w:r>
      <w:r>
        <w:rPr>
          <w:b/>
          <w:bCs/>
          <w:color w:val="000000"/>
          <w:sz w:val="28"/>
          <w:szCs w:val="28"/>
        </w:rPr>
        <w:t xml:space="preserve">   « РАЗВИТИЕ ФИЗИЧЕСКОЙ КУЛЬТУРЫ И СПОРТА В КИРЕНСКОМ РАЙОНЕ НА 2014-2020 г.г</w:t>
      </w:r>
      <w:proofErr w:type="gramStart"/>
      <w:r>
        <w:rPr>
          <w:b/>
          <w:bCs/>
          <w:color w:val="000000"/>
          <w:sz w:val="28"/>
          <w:szCs w:val="28"/>
        </w:rPr>
        <w:t>.»</w:t>
      </w:r>
      <w:proofErr w:type="gramEnd"/>
      <w:r w:rsidRPr="00A64033">
        <w:rPr>
          <w:b/>
          <w:bCs/>
          <w:color w:val="000000"/>
          <w:sz w:val="28"/>
          <w:szCs w:val="28"/>
        </w:rPr>
        <w:t>ЗА СЧЕТ ВСЕХ ИСТОЧНИКОВ ФИНАНСИРОВАНИЯ</w:t>
      </w:r>
      <w:r>
        <w:rPr>
          <w:b/>
          <w:bCs/>
          <w:color w:val="000000"/>
          <w:sz w:val="28"/>
          <w:szCs w:val="28"/>
        </w:rPr>
        <w:t xml:space="preserve"> </w:t>
      </w:r>
      <w:r w:rsidRPr="00A64033">
        <w:rPr>
          <w:bCs/>
          <w:color w:val="000000"/>
          <w:sz w:val="28"/>
          <w:szCs w:val="28"/>
        </w:rPr>
        <w:t>(далее – программа)</w:t>
      </w:r>
    </w:p>
    <w:p w:rsidR="0091500B" w:rsidRPr="006B1748" w:rsidRDefault="0091500B" w:rsidP="0091500B">
      <w:pPr>
        <w:jc w:val="center"/>
        <w:rPr>
          <w:b/>
          <w:bCs/>
          <w:color w:val="000000"/>
          <w:sz w:val="14"/>
        </w:rPr>
      </w:pPr>
    </w:p>
    <w:tbl>
      <w:tblPr>
        <w:tblW w:w="15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24"/>
        <w:gridCol w:w="1711"/>
        <w:gridCol w:w="3762"/>
        <w:gridCol w:w="851"/>
        <w:gridCol w:w="850"/>
        <w:gridCol w:w="993"/>
        <w:gridCol w:w="708"/>
        <w:gridCol w:w="709"/>
        <w:gridCol w:w="709"/>
        <w:gridCol w:w="738"/>
        <w:gridCol w:w="1065"/>
      </w:tblGrid>
      <w:tr w:rsidR="0091500B" w:rsidRPr="0081404B" w:rsidTr="0091500B">
        <w:trPr>
          <w:trHeight w:val="600"/>
          <w:jc w:val="center"/>
        </w:trPr>
        <w:tc>
          <w:tcPr>
            <w:tcW w:w="3024" w:type="dxa"/>
            <w:vMerge w:val="restart"/>
            <w:shd w:val="clear" w:color="auto" w:fill="auto"/>
            <w:vAlign w:val="center"/>
          </w:tcPr>
          <w:p w:rsidR="0091500B" w:rsidRPr="0081404B" w:rsidRDefault="0091500B" w:rsidP="0091500B">
            <w:pPr>
              <w:jc w:val="center"/>
              <w:rPr>
                <w:sz w:val="20"/>
              </w:rPr>
            </w:pPr>
            <w:r w:rsidRPr="0081404B">
              <w:rPr>
                <w:sz w:val="20"/>
              </w:rPr>
              <w:t>Наименование программы, подпрограммы, ведомственной целевой программы, основного мероприятия</w:t>
            </w:r>
            <w:r>
              <w:rPr>
                <w:sz w:val="20"/>
              </w:rPr>
              <w:t>, мероприятия</w:t>
            </w:r>
          </w:p>
        </w:tc>
        <w:tc>
          <w:tcPr>
            <w:tcW w:w="1711" w:type="dxa"/>
            <w:vMerge w:val="restart"/>
            <w:vAlign w:val="center"/>
          </w:tcPr>
          <w:p w:rsidR="0091500B" w:rsidRPr="0081404B" w:rsidRDefault="0091500B" w:rsidP="0091500B">
            <w:pPr>
              <w:jc w:val="center"/>
              <w:rPr>
                <w:sz w:val="20"/>
              </w:rPr>
            </w:pPr>
            <w:r w:rsidRPr="0081404B">
              <w:rPr>
                <w:sz w:val="20"/>
              </w:rPr>
              <w:t>Ответственный исполнитель, соисполнители, участники, исполнители</w:t>
            </w:r>
            <w:r>
              <w:rPr>
                <w:sz w:val="20"/>
              </w:rPr>
              <w:t xml:space="preserve"> мероприятий</w:t>
            </w:r>
          </w:p>
        </w:tc>
        <w:tc>
          <w:tcPr>
            <w:tcW w:w="3762" w:type="dxa"/>
            <w:vMerge w:val="restart"/>
            <w:shd w:val="clear" w:color="auto" w:fill="auto"/>
            <w:vAlign w:val="center"/>
          </w:tcPr>
          <w:p w:rsidR="0091500B" w:rsidRPr="0081404B" w:rsidRDefault="0091500B" w:rsidP="0091500B">
            <w:pPr>
              <w:jc w:val="center"/>
              <w:rPr>
                <w:sz w:val="20"/>
              </w:rPr>
            </w:pPr>
            <w:r w:rsidRPr="0081404B">
              <w:rPr>
                <w:sz w:val="20"/>
              </w:rPr>
              <w:t>Источники финансирования</w:t>
            </w:r>
          </w:p>
        </w:tc>
        <w:tc>
          <w:tcPr>
            <w:tcW w:w="6623" w:type="dxa"/>
            <w:gridSpan w:val="8"/>
            <w:shd w:val="clear" w:color="auto" w:fill="auto"/>
            <w:vAlign w:val="center"/>
          </w:tcPr>
          <w:p w:rsidR="0091500B" w:rsidRPr="0081404B" w:rsidRDefault="0091500B" w:rsidP="0091500B">
            <w:pPr>
              <w:jc w:val="center"/>
              <w:rPr>
                <w:sz w:val="20"/>
              </w:rPr>
            </w:pPr>
            <w:r w:rsidRPr="0081404B">
              <w:rPr>
                <w:sz w:val="20"/>
              </w:rPr>
              <w:t>Оценка расходов</w:t>
            </w:r>
            <w:r w:rsidRPr="0081404B">
              <w:rPr>
                <w:sz w:val="20"/>
              </w:rPr>
              <w:br/>
              <w:t>(тыс. руб.), годы</w:t>
            </w:r>
          </w:p>
        </w:tc>
      </w:tr>
      <w:tr w:rsidR="0091500B" w:rsidRPr="0081404B" w:rsidTr="0091500B">
        <w:trPr>
          <w:trHeight w:val="789"/>
          <w:jc w:val="center"/>
        </w:trPr>
        <w:tc>
          <w:tcPr>
            <w:tcW w:w="3024" w:type="dxa"/>
            <w:vMerge/>
            <w:vAlign w:val="center"/>
          </w:tcPr>
          <w:p w:rsidR="0091500B" w:rsidRPr="0081404B" w:rsidRDefault="0091500B" w:rsidP="0091500B">
            <w:pPr>
              <w:jc w:val="center"/>
              <w:rPr>
                <w:sz w:val="20"/>
              </w:rPr>
            </w:pPr>
          </w:p>
        </w:tc>
        <w:tc>
          <w:tcPr>
            <w:tcW w:w="1711" w:type="dxa"/>
            <w:vMerge/>
            <w:vAlign w:val="center"/>
          </w:tcPr>
          <w:p w:rsidR="0091500B" w:rsidRPr="0081404B" w:rsidRDefault="0091500B" w:rsidP="0091500B">
            <w:pPr>
              <w:jc w:val="center"/>
              <w:rPr>
                <w:sz w:val="20"/>
              </w:rPr>
            </w:pPr>
          </w:p>
        </w:tc>
        <w:tc>
          <w:tcPr>
            <w:tcW w:w="3762" w:type="dxa"/>
            <w:vMerge/>
            <w:vAlign w:val="center"/>
          </w:tcPr>
          <w:p w:rsidR="0091500B" w:rsidRPr="0081404B" w:rsidRDefault="0091500B" w:rsidP="0091500B">
            <w:pPr>
              <w:jc w:val="center"/>
              <w:rPr>
                <w:sz w:val="20"/>
              </w:rPr>
            </w:pPr>
          </w:p>
        </w:tc>
        <w:tc>
          <w:tcPr>
            <w:tcW w:w="851" w:type="dxa"/>
            <w:shd w:val="clear" w:color="auto" w:fill="auto"/>
            <w:vAlign w:val="center"/>
          </w:tcPr>
          <w:p w:rsidR="0091500B" w:rsidRDefault="0091500B" w:rsidP="0091500B">
            <w:pPr>
              <w:jc w:val="center"/>
              <w:rPr>
                <w:sz w:val="20"/>
              </w:rPr>
            </w:pPr>
            <w:r w:rsidRPr="005E107B">
              <w:rPr>
                <w:sz w:val="20"/>
              </w:rPr>
              <w:t>первый год действия программы</w:t>
            </w:r>
          </w:p>
          <w:p w:rsidR="0091500B" w:rsidRPr="005E107B" w:rsidRDefault="0091500B" w:rsidP="0091500B">
            <w:pPr>
              <w:jc w:val="center"/>
              <w:rPr>
                <w:sz w:val="20"/>
              </w:rPr>
            </w:pPr>
            <w:r>
              <w:rPr>
                <w:sz w:val="20"/>
              </w:rPr>
              <w:t>2014</w:t>
            </w:r>
          </w:p>
        </w:tc>
        <w:tc>
          <w:tcPr>
            <w:tcW w:w="850" w:type="dxa"/>
            <w:shd w:val="clear" w:color="auto" w:fill="auto"/>
            <w:vAlign w:val="center"/>
          </w:tcPr>
          <w:p w:rsidR="0091500B" w:rsidRDefault="0091500B" w:rsidP="0091500B">
            <w:pPr>
              <w:jc w:val="center"/>
              <w:rPr>
                <w:sz w:val="20"/>
              </w:rPr>
            </w:pPr>
            <w:r w:rsidRPr="005E107B">
              <w:rPr>
                <w:sz w:val="20"/>
              </w:rPr>
              <w:t>второй год действия программы</w:t>
            </w:r>
          </w:p>
          <w:p w:rsidR="0091500B" w:rsidRPr="005E107B" w:rsidRDefault="0091500B" w:rsidP="0091500B">
            <w:pPr>
              <w:jc w:val="center"/>
              <w:rPr>
                <w:sz w:val="20"/>
              </w:rPr>
            </w:pPr>
            <w:r>
              <w:rPr>
                <w:sz w:val="20"/>
              </w:rPr>
              <w:t>2015</w:t>
            </w:r>
          </w:p>
        </w:tc>
        <w:tc>
          <w:tcPr>
            <w:tcW w:w="993" w:type="dxa"/>
            <w:shd w:val="clear" w:color="auto" w:fill="auto"/>
            <w:vAlign w:val="center"/>
          </w:tcPr>
          <w:p w:rsidR="0091500B" w:rsidRDefault="0091500B" w:rsidP="0091500B">
            <w:pPr>
              <w:jc w:val="center"/>
              <w:rPr>
                <w:sz w:val="20"/>
              </w:rPr>
            </w:pPr>
            <w:r>
              <w:rPr>
                <w:sz w:val="20"/>
              </w:rPr>
              <w:t xml:space="preserve">Третий </w:t>
            </w:r>
            <w:r w:rsidRPr="005E107B">
              <w:rPr>
                <w:sz w:val="20"/>
              </w:rPr>
              <w:t>год действия программы</w:t>
            </w:r>
            <w:r>
              <w:rPr>
                <w:sz w:val="20"/>
              </w:rPr>
              <w:t xml:space="preserve"> </w:t>
            </w:r>
          </w:p>
          <w:p w:rsidR="0091500B" w:rsidRPr="0081404B" w:rsidRDefault="0091500B" w:rsidP="0091500B">
            <w:pPr>
              <w:jc w:val="center"/>
              <w:rPr>
                <w:sz w:val="20"/>
              </w:rPr>
            </w:pPr>
            <w:r>
              <w:rPr>
                <w:sz w:val="20"/>
              </w:rPr>
              <w:t>2016</w:t>
            </w:r>
          </w:p>
        </w:tc>
        <w:tc>
          <w:tcPr>
            <w:tcW w:w="708" w:type="dxa"/>
            <w:shd w:val="clear" w:color="auto" w:fill="auto"/>
            <w:vAlign w:val="center"/>
          </w:tcPr>
          <w:p w:rsidR="0091500B" w:rsidRDefault="0091500B" w:rsidP="0091500B">
            <w:pPr>
              <w:jc w:val="center"/>
              <w:rPr>
                <w:sz w:val="20"/>
              </w:rPr>
            </w:pPr>
            <w:r>
              <w:rPr>
                <w:sz w:val="20"/>
              </w:rPr>
              <w:t>Четвертый</w:t>
            </w:r>
          </w:p>
          <w:p w:rsidR="0091500B" w:rsidRDefault="0091500B" w:rsidP="0091500B">
            <w:pPr>
              <w:jc w:val="center"/>
              <w:rPr>
                <w:sz w:val="20"/>
              </w:rPr>
            </w:pPr>
            <w:r>
              <w:rPr>
                <w:sz w:val="20"/>
              </w:rPr>
              <w:t xml:space="preserve">год </w:t>
            </w:r>
          </w:p>
          <w:p w:rsidR="0091500B" w:rsidRDefault="0091500B" w:rsidP="0091500B">
            <w:pPr>
              <w:jc w:val="center"/>
              <w:rPr>
                <w:sz w:val="20"/>
              </w:rPr>
            </w:pPr>
            <w:r>
              <w:rPr>
                <w:sz w:val="20"/>
              </w:rPr>
              <w:t xml:space="preserve">действия </w:t>
            </w:r>
          </w:p>
          <w:p w:rsidR="0091500B" w:rsidRDefault="0091500B" w:rsidP="0091500B">
            <w:pPr>
              <w:jc w:val="center"/>
              <w:rPr>
                <w:sz w:val="20"/>
              </w:rPr>
            </w:pPr>
            <w:r>
              <w:rPr>
                <w:sz w:val="20"/>
              </w:rPr>
              <w:t>программы</w:t>
            </w:r>
          </w:p>
          <w:p w:rsidR="0091500B" w:rsidRPr="0081404B" w:rsidRDefault="0091500B" w:rsidP="0091500B">
            <w:pPr>
              <w:jc w:val="center"/>
              <w:rPr>
                <w:sz w:val="20"/>
              </w:rPr>
            </w:pPr>
            <w:r>
              <w:rPr>
                <w:sz w:val="20"/>
              </w:rPr>
              <w:t>2017</w:t>
            </w:r>
          </w:p>
        </w:tc>
        <w:tc>
          <w:tcPr>
            <w:tcW w:w="709" w:type="dxa"/>
            <w:vAlign w:val="center"/>
          </w:tcPr>
          <w:p w:rsidR="0091500B" w:rsidRDefault="0091500B" w:rsidP="0091500B">
            <w:pPr>
              <w:jc w:val="center"/>
              <w:rPr>
                <w:sz w:val="20"/>
              </w:rPr>
            </w:pPr>
            <w:r>
              <w:rPr>
                <w:sz w:val="20"/>
              </w:rPr>
              <w:t xml:space="preserve">Пятый год </w:t>
            </w:r>
          </w:p>
          <w:p w:rsidR="0091500B" w:rsidRDefault="0091500B" w:rsidP="0091500B">
            <w:pPr>
              <w:jc w:val="center"/>
              <w:rPr>
                <w:sz w:val="20"/>
              </w:rPr>
            </w:pPr>
            <w:r>
              <w:rPr>
                <w:sz w:val="20"/>
              </w:rPr>
              <w:t xml:space="preserve">действия </w:t>
            </w:r>
          </w:p>
          <w:p w:rsidR="0091500B" w:rsidRDefault="0091500B" w:rsidP="0091500B">
            <w:pPr>
              <w:jc w:val="center"/>
              <w:rPr>
                <w:sz w:val="20"/>
              </w:rPr>
            </w:pPr>
            <w:r>
              <w:rPr>
                <w:sz w:val="20"/>
              </w:rPr>
              <w:t>программы</w:t>
            </w:r>
          </w:p>
          <w:p w:rsidR="0091500B" w:rsidRDefault="0091500B" w:rsidP="0091500B">
            <w:pPr>
              <w:jc w:val="center"/>
              <w:rPr>
                <w:sz w:val="20"/>
              </w:rPr>
            </w:pPr>
            <w:r>
              <w:rPr>
                <w:sz w:val="20"/>
              </w:rPr>
              <w:t>2018</w:t>
            </w:r>
          </w:p>
          <w:p w:rsidR="0091500B" w:rsidRPr="0081404B" w:rsidRDefault="0091500B" w:rsidP="0091500B">
            <w:pPr>
              <w:jc w:val="center"/>
              <w:rPr>
                <w:sz w:val="20"/>
              </w:rPr>
            </w:pPr>
          </w:p>
        </w:tc>
        <w:tc>
          <w:tcPr>
            <w:tcW w:w="709" w:type="dxa"/>
            <w:vAlign w:val="center"/>
          </w:tcPr>
          <w:p w:rsidR="0091500B" w:rsidRDefault="0091500B" w:rsidP="0091500B">
            <w:pPr>
              <w:jc w:val="right"/>
              <w:rPr>
                <w:sz w:val="20"/>
              </w:rPr>
            </w:pPr>
            <w:r>
              <w:rPr>
                <w:sz w:val="20"/>
              </w:rPr>
              <w:t>Шестой год действия программы</w:t>
            </w:r>
          </w:p>
          <w:p w:rsidR="0091500B" w:rsidRDefault="0091500B" w:rsidP="0091500B">
            <w:pPr>
              <w:jc w:val="right"/>
              <w:rPr>
                <w:sz w:val="20"/>
              </w:rPr>
            </w:pPr>
          </w:p>
          <w:p w:rsidR="0091500B" w:rsidRDefault="0091500B" w:rsidP="0091500B">
            <w:pPr>
              <w:jc w:val="right"/>
              <w:rPr>
                <w:sz w:val="20"/>
              </w:rPr>
            </w:pPr>
            <w:r>
              <w:rPr>
                <w:sz w:val="20"/>
              </w:rPr>
              <w:t>2019</w:t>
            </w:r>
          </w:p>
          <w:p w:rsidR="0091500B" w:rsidRPr="0081404B" w:rsidRDefault="0091500B" w:rsidP="0091500B">
            <w:pPr>
              <w:jc w:val="right"/>
              <w:rPr>
                <w:sz w:val="20"/>
              </w:rPr>
            </w:pPr>
          </w:p>
        </w:tc>
        <w:tc>
          <w:tcPr>
            <w:tcW w:w="738" w:type="dxa"/>
            <w:vAlign w:val="center"/>
          </w:tcPr>
          <w:p w:rsidR="0091500B" w:rsidRDefault="0091500B" w:rsidP="0091500B">
            <w:pPr>
              <w:jc w:val="right"/>
              <w:rPr>
                <w:sz w:val="20"/>
              </w:rPr>
            </w:pPr>
            <w:r w:rsidRPr="0081404B">
              <w:rPr>
                <w:sz w:val="20"/>
              </w:rPr>
              <w:t xml:space="preserve">год </w:t>
            </w:r>
            <w:r>
              <w:rPr>
                <w:sz w:val="20"/>
              </w:rPr>
              <w:br/>
              <w:t>завер</w:t>
            </w:r>
            <w:r w:rsidRPr="0081404B">
              <w:rPr>
                <w:sz w:val="20"/>
              </w:rPr>
              <w:t>шения</w:t>
            </w:r>
          </w:p>
          <w:p w:rsidR="0091500B" w:rsidRDefault="0091500B" w:rsidP="0091500B">
            <w:pPr>
              <w:jc w:val="right"/>
              <w:rPr>
                <w:sz w:val="20"/>
              </w:rPr>
            </w:pPr>
            <w:r w:rsidRPr="0081404B">
              <w:rPr>
                <w:sz w:val="20"/>
              </w:rPr>
              <w:t xml:space="preserve"> действия </w:t>
            </w:r>
          </w:p>
          <w:p w:rsidR="0091500B" w:rsidRDefault="0091500B" w:rsidP="0091500B">
            <w:pPr>
              <w:ind w:left="4"/>
              <w:jc w:val="right"/>
              <w:rPr>
                <w:sz w:val="20"/>
              </w:rPr>
            </w:pPr>
            <w:r w:rsidRPr="0081404B">
              <w:rPr>
                <w:sz w:val="20"/>
              </w:rPr>
              <w:t>программы</w:t>
            </w:r>
          </w:p>
          <w:p w:rsidR="0091500B" w:rsidRPr="0081404B" w:rsidRDefault="0091500B" w:rsidP="0091500B">
            <w:pPr>
              <w:ind w:left="4"/>
              <w:jc w:val="right"/>
              <w:rPr>
                <w:sz w:val="20"/>
              </w:rPr>
            </w:pPr>
            <w:r>
              <w:rPr>
                <w:sz w:val="20"/>
              </w:rPr>
              <w:t>2020</w:t>
            </w:r>
          </w:p>
        </w:tc>
        <w:tc>
          <w:tcPr>
            <w:tcW w:w="1065" w:type="dxa"/>
            <w:vAlign w:val="center"/>
          </w:tcPr>
          <w:p w:rsidR="0091500B" w:rsidRPr="0081404B" w:rsidRDefault="0091500B" w:rsidP="0091500B">
            <w:pPr>
              <w:jc w:val="center"/>
              <w:rPr>
                <w:sz w:val="20"/>
              </w:rPr>
            </w:pPr>
            <w:r w:rsidRPr="0081404B">
              <w:rPr>
                <w:sz w:val="20"/>
              </w:rPr>
              <w:t>всего</w:t>
            </w:r>
          </w:p>
        </w:tc>
      </w:tr>
      <w:tr w:rsidR="0091500B" w:rsidRPr="0081404B" w:rsidTr="0091500B">
        <w:trPr>
          <w:trHeight w:val="91"/>
          <w:jc w:val="center"/>
        </w:trPr>
        <w:tc>
          <w:tcPr>
            <w:tcW w:w="3024" w:type="dxa"/>
            <w:shd w:val="clear" w:color="auto" w:fill="auto"/>
            <w:noWrap/>
          </w:tcPr>
          <w:p w:rsidR="0091500B" w:rsidRPr="0081404B" w:rsidRDefault="0091500B" w:rsidP="0091500B">
            <w:pPr>
              <w:jc w:val="center"/>
              <w:rPr>
                <w:sz w:val="20"/>
              </w:rPr>
            </w:pPr>
            <w:r>
              <w:rPr>
                <w:sz w:val="20"/>
              </w:rPr>
              <w:t>1</w:t>
            </w:r>
          </w:p>
        </w:tc>
        <w:tc>
          <w:tcPr>
            <w:tcW w:w="1711" w:type="dxa"/>
          </w:tcPr>
          <w:p w:rsidR="0091500B" w:rsidRPr="0081404B" w:rsidRDefault="0091500B" w:rsidP="0091500B">
            <w:pPr>
              <w:jc w:val="center"/>
              <w:rPr>
                <w:sz w:val="20"/>
              </w:rPr>
            </w:pPr>
            <w:r>
              <w:rPr>
                <w:sz w:val="20"/>
              </w:rPr>
              <w:t>2</w:t>
            </w:r>
          </w:p>
        </w:tc>
        <w:tc>
          <w:tcPr>
            <w:tcW w:w="3762" w:type="dxa"/>
            <w:shd w:val="clear" w:color="auto" w:fill="auto"/>
            <w:noWrap/>
          </w:tcPr>
          <w:p w:rsidR="0091500B" w:rsidRPr="0081404B" w:rsidRDefault="0091500B" w:rsidP="0091500B">
            <w:pPr>
              <w:jc w:val="center"/>
              <w:rPr>
                <w:sz w:val="20"/>
              </w:rPr>
            </w:pPr>
            <w:r w:rsidRPr="0081404B">
              <w:rPr>
                <w:sz w:val="20"/>
              </w:rPr>
              <w:t>3</w:t>
            </w:r>
          </w:p>
        </w:tc>
        <w:tc>
          <w:tcPr>
            <w:tcW w:w="851" w:type="dxa"/>
            <w:shd w:val="clear" w:color="auto" w:fill="auto"/>
            <w:noWrap/>
          </w:tcPr>
          <w:p w:rsidR="0091500B" w:rsidRPr="0081404B" w:rsidRDefault="0091500B" w:rsidP="0091500B">
            <w:pPr>
              <w:jc w:val="center"/>
              <w:rPr>
                <w:sz w:val="20"/>
              </w:rPr>
            </w:pPr>
            <w:r w:rsidRPr="0081404B">
              <w:rPr>
                <w:sz w:val="20"/>
              </w:rPr>
              <w:t>4</w:t>
            </w:r>
          </w:p>
        </w:tc>
        <w:tc>
          <w:tcPr>
            <w:tcW w:w="850" w:type="dxa"/>
            <w:shd w:val="clear" w:color="auto" w:fill="auto"/>
            <w:noWrap/>
          </w:tcPr>
          <w:p w:rsidR="0091500B" w:rsidRPr="0081404B" w:rsidRDefault="0091500B" w:rsidP="0091500B">
            <w:pPr>
              <w:jc w:val="center"/>
              <w:rPr>
                <w:sz w:val="20"/>
              </w:rPr>
            </w:pPr>
            <w:r w:rsidRPr="0081404B">
              <w:rPr>
                <w:sz w:val="20"/>
              </w:rPr>
              <w:t>5</w:t>
            </w:r>
          </w:p>
        </w:tc>
        <w:tc>
          <w:tcPr>
            <w:tcW w:w="993" w:type="dxa"/>
            <w:shd w:val="clear" w:color="auto" w:fill="auto"/>
            <w:noWrap/>
          </w:tcPr>
          <w:p w:rsidR="0091500B" w:rsidRPr="0081404B" w:rsidRDefault="0091500B" w:rsidP="0091500B">
            <w:pPr>
              <w:jc w:val="center"/>
              <w:rPr>
                <w:sz w:val="20"/>
              </w:rPr>
            </w:pPr>
            <w:r w:rsidRPr="0081404B">
              <w:rPr>
                <w:sz w:val="20"/>
              </w:rPr>
              <w:t>6</w:t>
            </w:r>
          </w:p>
        </w:tc>
        <w:tc>
          <w:tcPr>
            <w:tcW w:w="708" w:type="dxa"/>
            <w:shd w:val="clear" w:color="auto" w:fill="auto"/>
            <w:noWrap/>
          </w:tcPr>
          <w:p w:rsidR="0091500B" w:rsidRPr="0081404B" w:rsidRDefault="0091500B" w:rsidP="0091500B">
            <w:pPr>
              <w:jc w:val="center"/>
              <w:rPr>
                <w:sz w:val="20"/>
              </w:rPr>
            </w:pPr>
            <w:r w:rsidRPr="0081404B">
              <w:rPr>
                <w:sz w:val="20"/>
              </w:rPr>
              <w:t>7</w:t>
            </w:r>
          </w:p>
        </w:tc>
        <w:tc>
          <w:tcPr>
            <w:tcW w:w="709" w:type="dxa"/>
          </w:tcPr>
          <w:p w:rsidR="0091500B" w:rsidRPr="0081404B" w:rsidRDefault="0091500B" w:rsidP="0091500B">
            <w:pPr>
              <w:jc w:val="center"/>
              <w:rPr>
                <w:sz w:val="20"/>
              </w:rPr>
            </w:pPr>
            <w:r>
              <w:rPr>
                <w:sz w:val="20"/>
              </w:rPr>
              <w:t>8</w:t>
            </w:r>
          </w:p>
        </w:tc>
        <w:tc>
          <w:tcPr>
            <w:tcW w:w="709" w:type="dxa"/>
          </w:tcPr>
          <w:p w:rsidR="0091500B" w:rsidRPr="0081404B" w:rsidRDefault="0091500B" w:rsidP="0091500B">
            <w:pPr>
              <w:jc w:val="center"/>
              <w:rPr>
                <w:sz w:val="20"/>
              </w:rPr>
            </w:pPr>
            <w:r>
              <w:rPr>
                <w:sz w:val="20"/>
              </w:rPr>
              <w:t>9</w:t>
            </w:r>
          </w:p>
        </w:tc>
        <w:tc>
          <w:tcPr>
            <w:tcW w:w="738" w:type="dxa"/>
          </w:tcPr>
          <w:p w:rsidR="0091500B" w:rsidRPr="0081404B" w:rsidRDefault="0091500B" w:rsidP="0091500B">
            <w:pPr>
              <w:ind w:left="4"/>
              <w:jc w:val="center"/>
              <w:rPr>
                <w:sz w:val="20"/>
              </w:rPr>
            </w:pPr>
            <w:r>
              <w:rPr>
                <w:sz w:val="20"/>
              </w:rPr>
              <w:t>10</w:t>
            </w:r>
          </w:p>
        </w:tc>
        <w:tc>
          <w:tcPr>
            <w:tcW w:w="1065" w:type="dxa"/>
          </w:tcPr>
          <w:p w:rsidR="0091500B" w:rsidRPr="0081404B" w:rsidRDefault="0091500B" w:rsidP="0091500B">
            <w:pPr>
              <w:jc w:val="center"/>
              <w:rPr>
                <w:sz w:val="20"/>
              </w:rPr>
            </w:pPr>
            <w:r>
              <w:rPr>
                <w:sz w:val="20"/>
              </w:rPr>
              <w:t>11</w:t>
            </w:r>
          </w:p>
        </w:tc>
      </w:tr>
      <w:tr w:rsidR="0091500B" w:rsidRPr="0081404B" w:rsidTr="0091500B">
        <w:trPr>
          <w:trHeight w:val="258"/>
          <w:jc w:val="center"/>
        </w:trPr>
        <w:tc>
          <w:tcPr>
            <w:tcW w:w="3024" w:type="dxa"/>
            <w:vMerge w:val="restart"/>
            <w:shd w:val="clear" w:color="auto" w:fill="auto"/>
          </w:tcPr>
          <w:p w:rsidR="0091500B" w:rsidRDefault="0091500B" w:rsidP="0091500B">
            <w:pPr>
              <w:rPr>
                <w:sz w:val="20"/>
              </w:rPr>
            </w:pPr>
            <w:r w:rsidRPr="0081404B">
              <w:rPr>
                <w:sz w:val="20"/>
              </w:rPr>
              <w:t>Подпрограмма 1</w:t>
            </w:r>
          </w:p>
          <w:p w:rsidR="0091500B" w:rsidRDefault="0091500B" w:rsidP="0091500B">
            <w:pPr>
              <w:rPr>
                <w:sz w:val="20"/>
              </w:rPr>
            </w:pPr>
          </w:p>
          <w:p w:rsidR="0091500B" w:rsidRPr="0081404B" w:rsidRDefault="0091500B" w:rsidP="0091500B">
            <w:pPr>
              <w:rPr>
                <w:sz w:val="20"/>
              </w:rPr>
            </w:pPr>
            <w:r w:rsidRPr="009B24AF">
              <w:rPr>
                <w:sz w:val="20"/>
              </w:rPr>
              <w:t>«Развитие  физической  культуры  и  массового   спорта  в Киренском районе»</w:t>
            </w:r>
          </w:p>
        </w:tc>
        <w:tc>
          <w:tcPr>
            <w:tcW w:w="1711" w:type="dxa"/>
            <w:vMerge w:val="restart"/>
          </w:tcPr>
          <w:p w:rsidR="0091500B" w:rsidRDefault="0091500B" w:rsidP="0091500B">
            <w:pPr>
              <w:rPr>
                <w:sz w:val="20"/>
              </w:rPr>
            </w:pPr>
            <w:r w:rsidRPr="00513FC4">
              <w:rPr>
                <w:sz w:val="20"/>
              </w:rPr>
              <w:t>всего</w:t>
            </w:r>
            <w:r w:rsidRPr="0081404B">
              <w:rPr>
                <w:sz w:val="20"/>
              </w:rPr>
              <w:t>, в том числе:</w:t>
            </w:r>
          </w:p>
          <w:p w:rsidR="0091500B" w:rsidRPr="0081404B" w:rsidRDefault="0091500B" w:rsidP="0091500B">
            <w:pPr>
              <w:rPr>
                <w:sz w:val="20"/>
              </w:rPr>
            </w:pPr>
          </w:p>
        </w:tc>
        <w:tc>
          <w:tcPr>
            <w:tcW w:w="3762" w:type="dxa"/>
            <w:shd w:val="clear" w:color="auto" w:fill="auto"/>
          </w:tcPr>
          <w:p w:rsidR="0091500B" w:rsidRPr="0081404B" w:rsidRDefault="0091500B" w:rsidP="0091500B">
            <w:pPr>
              <w:rPr>
                <w:sz w:val="20"/>
              </w:rPr>
            </w:pPr>
            <w:r w:rsidRPr="0081404B">
              <w:rPr>
                <w:sz w:val="20"/>
              </w:rPr>
              <w:t>Всего</w:t>
            </w:r>
          </w:p>
        </w:tc>
        <w:tc>
          <w:tcPr>
            <w:tcW w:w="851" w:type="dxa"/>
            <w:shd w:val="clear" w:color="auto" w:fill="auto"/>
            <w:noWrap/>
          </w:tcPr>
          <w:p w:rsidR="0091500B" w:rsidRPr="0081404B" w:rsidRDefault="0091500B" w:rsidP="0091500B">
            <w:pPr>
              <w:jc w:val="center"/>
              <w:rPr>
                <w:sz w:val="20"/>
              </w:rPr>
            </w:pPr>
            <w:r>
              <w:rPr>
                <w:sz w:val="20"/>
              </w:rPr>
              <w:t>652,767</w:t>
            </w:r>
            <w:r w:rsidRPr="0081404B">
              <w:rPr>
                <w:sz w:val="20"/>
              </w:rPr>
              <w:t> </w:t>
            </w:r>
          </w:p>
        </w:tc>
        <w:tc>
          <w:tcPr>
            <w:tcW w:w="850" w:type="dxa"/>
            <w:shd w:val="clear" w:color="auto" w:fill="auto"/>
            <w:noWrap/>
          </w:tcPr>
          <w:p w:rsidR="0091500B" w:rsidRPr="0081404B" w:rsidRDefault="0091500B" w:rsidP="0091500B">
            <w:pPr>
              <w:jc w:val="center"/>
              <w:rPr>
                <w:sz w:val="20"/>
              </w:rPr>
            </w:pPr>
            <w:r w:rsidRPr="0081404B">
              <w:rPr>
                <w:sz w:val="20"/>
              </w:rPr>
              <w:t> </w:t>
            </w:r>
            <w:r>
              <w:rPr>
                <w:sz w:val="20"/>
              </w:rPr>
              <w:t>659,863</w:t>
            </w:r>
          </w:p>
        </w:tc>
        <w:tc>
          <w:tcPr>
            <w:tcW w:w="993" w:type="dxa"/>
            <w:shd w:val="clear" w:color="auto" w:fill="auto"/>
            <w:noWrap/>
          </w:tcPr>
          <w:p w:rsidR="0091500B" w:rsidRPr="0081404B" w:rsidRDefault="0091500B" w:rsidP="0091500B">
            <w:pPr>
              <w:jc w:val="center"/>
              <w:rPr>
                <w:sz w:val="20"/>
              </w:rPr>
            </w:pPr>
            <w:r>
              <w:rPr>
                <w:sz w:val="20"/>
              </w:rPr>
              <w:t>680,0</w:t>
            </w:r>
            <w:r w:rsidRPr="0081404B">
              <w:rPr>
                <w:sz w:val="20"/>
              </w:rPr>
              <w:t> </w:t>
            </w:r>
          </w:p>
        </w:tc>
        <w:tc>
          <w:tcPr>
            <w:tcW w:w="708" w:type="dxa"/>
            <w:shd w:val="clear" w:color="auto" w:fill="auto"/>
            <w:noWrap/>
          </w:tcPr>
          <w:p w:rsidR="0091500B" w:rsidRPr="0081404B" w:rsidRDefault="0091500B" w:rsidP="0091500B">
            <w:pPr>
              <w:jc w:val="center"/>
              <w:rPr>
                <w:sz w:val="20"/>
              </w:rPr>
            </w:pPr>
            <w:r w:rsidRPr="0081404B">
              <w:rPr>
                <w:sz w:val="20"/>
              </w:rPr>
              <w:t> </w:t>
            </w:r>
            <w:r>
              <w:rPr>
                <w:sz w:val="20"/>
              </w:rPr>
              <w:t>680,0</w:t>
            </w:r>
          </w:p>
        </w:tc>
        <w:tc>
          <w:tcPr>
            <w:tcW w:w="709" w:type="dxa"/>
          </w:tcPr>
          <w:p w:rsidR="0091500B" w:rsidRPr="0081404B" w:rsidRDefault="0091500B" w:rsidP="0091500B">
            <w:pPr>
              <w:jc w:val="center"/>
              <w:rPr>
                <w:sz w:val="20"/>
              </w:rPr>
            </w:pPr>
            <w:r>
              <w:rPr>
                <w:sz w:val="20"/>
              </w:rPr>
              <w:t>680,0</w:t>
            </w:r>
            <w:r w:rsidRPr="0081404B">
              <w:rPr>
                <w:sz w:val="20"/>
              </w:rPr>
              <w:t> </w:t>
            </w:r>
          </w:p>
        </w:tc>
        <w:tc>
          <w:tcPr>
            <w:tcW w:w="709" w:type="dxa"/>
          </w:tcPr>
          <w:p w:rsidR="0091500B" w:rsidRPr="0081404B" w:rsidRDefault="0091500B" w:rsidP="0091500B">
            <w:pPr>
              <w:jc w:val="center"/>
              <w:rPr>
                <w:sz w:val="20"/>
              </w:rPr>
            </w:pPr>
            <w:r>
              <w:rPr>
                <w:sz w:val="20"/>
              </w:rPr>
              <w:t>680,0</w:t>
            </w:r>
            <w:r w:rsidRPr="0081404B">
              <w:rPr>
                <w:sz w:val="20"/>
              </w:rPr>
              <w:t> </w:t>
            </w:r>
          </w:p>
        </w:tc>
        <w:tc>
          <w:tcPr>
            <w:tcW w:w="738" w:type="dxa"/>
          </w:tcPr>
          <w:p w:rsidR="0091500B" w:rsidRPr="0081404B" w:rsidRDefault="0091500B" w:rsidP="0091500B">
            <w:pPr>
              <w:jc w:val="center"/>
              <w:rPr>
                <w:sz w:val="20"/>
              </w:rPr>
            </w:pPr>
            <w:r>
              <w:rPr>
                <w:sz w:val="20"/>
              </w:rPr>
              <w:t>0,0</w:t>
            </w:r>
            <w:r w:rsidRPr="0081404B">
              <w:rPr>
                <w:sz w:val="20"/>
              </w:rPr>
              <w:t> </w:t>
            </w:r>
          </w:p>
        </w:tc>
        <w:tc>
          <w:tcPr>
            <w:tcW w:w="1065" w:type="dxa"/>
          </w:tcPr>
          <w:p w:rsidR="0091500B" w:rsidRPr="0081404B" w:rsidRDefault="0091500B" w:rsidP="0091500B">
            <w:pPr>
              <w:jc w:val="center"/>
              <w:rPr>
                <w:sz w:val="20"/>
              </w:rPr>
            </w:pPr>
            <w:r>
              <w:rPr>
                <w:sz w:val="20"/>
              </w:rPr>
              <w:t>4 032,630</w:t>
            </w:r>
          </w:p>
        </w:tc>
      </w:tr>
      <w:tr w:rsidR="0091500B" w:rsidRPr="0081404B" w:rsidTr="0091500B">
        <w:trPr>
          <w:trHeight w:val="214"/>
          <w:jc w:val="center"/>
        </w:trPr>
        <w:tc>
          <w:tcPr>
            <w:tcW w:w="3024" w:type="dxa"/>
            <w:vMerge/>
            <w:vAlign w:val="center"/>
          </w:tcPr>
          <w:p w:rsidR="0091500B" w:rsidRPr="0081404B" w:rsidRDefault="0091500B" w:rsidP="0091500B">
            <w:pPr>
              <w:rPr>
                <w:sz w:val="20"/>
              </w:rPr>
            </w:pPr>
          </w:p>
        </w:tc>
        <w:tc>
          <w:tcPr>
            <w:tcW w:w="1711" w:type="dxa"/>
            <w:vMerge/>
          </w:tcPr>
          <w:p w:rsidR="0091500B" w:rsidRPr="0081404B" w:rsidRDefault="0091500B" w:rsidP="0091500B">
            <w:pPr>
              <w:rPr>
                <w:sz w:val="20"/>
              </w:rPr>
            </w:pPr>
          </w:p>
        </w:tc>
        <w:tc>
          <w:tcPr>
            <w:tcW w:w="3762" w:type="dxa"/>
            <w:shd w:val="clear" w:color="auto" w:fill="auto"/>
          </w:tcPr>
          <w:p w:rsidR="0091500B" w:rsidRPr="0081404B" w:rsidRDefault="0091500B" w:rsidP="0091500B">
            <w:pPr>
              <w:rPr>
                <w:sz w:val="20"/>
              </w:rPr>
            </w:pPr>
            <w:r>
              <w:rPr>
                <w:sz w:val="20"/>
              </w:rPr>
              <w:t xml:space="preserve"> ОБ</w:t>
            </w:r>
          </w:p>
        </w:tc>
        <w:tc>
          <w:tcPr>
            <w:tcW w:w="851" w:type="dxa"/>
            <w:shd w:val="clear" w:color="auto" w:fill="auto"/>
            <w:noWrap/>
          </w:tcPr>
          <w:p w:rsidR="0091500B" w:rsidRPr="0081404B" w:rsidRDefault="0091500B" w:rsidP="0091500B">
            <w:pPr>
              <w:jc w:val="center"/>
              <w:rPr>
                <w:sz w:val="20"/>
              </w:rPr>
            </w:pPr>
            <w:r>
              <w:rPr>
                <w:sz w:val="20"/>
              </w:rPr>
              <w:t>0,0</w:t>
            </w:r>
            <w:r w:rsidRPr="0081404B">
              <w:rPr>
                <w:sz w:val="20"/>
              </w:rPr>
              <w:t> </w:t>
            </w:r>
          </w:p>
        </w:tc>
        <w:tc>
          <w:tcPr>
            <w:tcW w:w="850" w:type="dxa"/>
            <w:shd w:val="clear" w:color="auto" w:fill="auto"/>
            <w:noWrap/>
          </w:tcPr>
          <w:p w:rsidR="0091500B" w:rsidRPr="0081404B" w:rsidRDefault="0091500B" w:rsidP="0091500B">
            <w:pPr>
              <w:jc w:val="center"/>
              <w:rPr>
                <w:sz w:val="20"/>
              </w:rPr>
            </w:pPr>
            <w:r>
              <w:rPr>
                <w:sz w:val="20"/>
              </w:rPr>
              <w:t>0,0</w:t>
            </w:r>
            <w:r w:rsidRPr="0081404B">
              <w:rPr>
                <w:sz w:val="20"/>
              </w:rPr>
              <w:t>  </w:t>
            </w:r>
          </w:p>
        </w:tc>
        <w:tc>
          <w:tcPr>
            <w:tcW w:w="993" w:type="dxa"/>
            <w:shd w:val="clear" w:color="auto" w:fill="auto"/>
            <w:noWrap/>
          </w:tcPr>
          <w:p w:rsidR="0091500B" w:rsidRPr="0081404B" w:rsidRDefault="0091500B" w:rsidP="0091500B">
            <w:pPr>
              <w:jc w:val="center"/>
              <w:rPr>
                <w:sz w:val="20"/>
              </w:rPr>
            </w:pPr>
            <w:r>
              <w:rPr>
                <w:sz w:val="20"/>
              </w:rPr>
              <w:t>0,0</w:t>
            </w:r>
            <w:r w:rsidRPr="0081404B">
              <w:rPr>
                <w:sz w:val="20"/>
              </w:rPr>
              <w:t>  </w:t>
            </w:r>
          </w:p>
        </w:tc>
        <w:tc>
          <w:tcPr>
            <w:tcW w:w="708" w:type="dxa"/>
            <w:shd w:val="clear" w:color="auto" w:fill="auto"/>
            <w:noWrap/>
          </w:tcPr>
          <w:p w:rsidR="0091500B" w:rsidRPr="0081404B" w:rsidRDefault="0091500B" w:rsidP="0091500B">
            <w:pPr>
              <w:jc w:val="center"/>
              <w:rPr>
                <w:sz w:val="20"/>
              </w:rPr>
            </w:pPr>
            <w:r>
              <w:rPr>
                <w:sz w:val="20"/>
              </w:rPr>
              <w:t>0,0</w:t>
            </w:r>
            <w:r w:rsidRPr="0081404B">
              <w:rPr>
                <w:sz w:val="20"/>
              </w:rPr>
              <w:t>  </w:t>
            </w:r>
          </w:p>
        </w:tc>
        <w:tc>
          <w:tcPr>
            <w:tcW w:w="709" w:type="dxa"/>
          </w:tcPr>
          <w:p w:rsidR="0091500B" w:rsidRPr="0081404B" w:rsidRDefault="0091500B" w:rsidP="0091500B">
            <w:pPr>
              <w:jc w:val="center"/>
              <w:rPr>
                <w:sz w:val="20"/>
              </w:rPr>
            </w:pPr>
            <w:r>
              <w:rPr>
                <w:sz w:val="20"/>
              </w:rPr>
              <w:t>0,0</w:t>
            </w:r>
            <w:r w:rsidRPr="0081404B">
              <w:rPr>
                <w:sz w:val="20"/>
              </w:rPr>
              <w:t> </w:t>
            </w:r>
          </w:p>
        </w:tc>
        <w:tc>
          <w:tcPr>
            <w:tcW w:w="709" w:type="dxa"/>
          </w:tcPr>
          <w:p w:rsidR="0091500B" w:rsidRPr="0081404B" w:rsidRDefault="0091500B" w:rsidP="0091500B">
            <w:pPr>
              <w:jc w:val="center"/>
              <w:rPr>
                <w:sz w:val="20"/>
              </w:rPr>
            </w:pPr>
            <w:r>
              <w:rPr>
                <w:sz w:val="20"/>
              </w:rPr>
              <w:t>0,0</w:t>
            </w:r>
            <w:r w:rsidRPr="0081404B">
              <w:rPr>
                <w:sz w:val="20"/>
              </w:rPr>
              <w:t> </w:t>
            </w:r>
          </w:p>
        </w:tc>
        <w:tc>
          <w:tcPr>
            <w:tcW w:w="738" w:type="dxa"/>
          </w:tcPr>
          <w:p w:rsidR="0091500B" w:rsidRPr="0081404B" w:rsidRDefault="0091500B" w:rsidP="0091500B">
            <w:pPr>
              <w:jc w:val="center"/>
              <w:rPr>
                <w:sz w:val="20"/>
              </w:rPr>
            </w:pPr>
            <w:r>
              <w:rPr>
                <w:sz w:val="20"/>
              </w:rPr>
              <w:t>0,0</w:t>
            </w:r>
            <w:r w:rsidRPr="0081404B">
              <w:rPr>
                <w:sz w:val="20"/>
              </w:rPr>
              <w:t> </w:t>
            </w:r>
          </w:p>
        </w:tc>
        <w:tc>
          <w:tcPr>
            <w:tcW w:w="1065" w:type="dxa"/>
          </w:tcPr>
          <w:p w:rsidR="0091500B" w:rsidRPr="0081404B" w:rsidRDefault="0091500B" w:rsidP="0091500B">
            <w:pPr>
              <w:jc w:val="center"/>
              <w:rPr>
                <w:sz w:val="20"/>
              </w:rPr>
            </w:pPr>
            <w:r>
              <w:rPr>
                <w:sz w:val="20"/>
              </w:rPr>
              <w:t>0,0</w:t>
            </w:r>
          </w:p>
        </w:tc>
      </w:tr>
      <w:tr w:rsidR="0091500B" w:rsidRPr="0081404B" w:rsidTr="0091500B">
        <w:trPr>
          <w:trHeight w:val="161"/>
          <w:jc w:val="center"/>
        </w:trPr>
        <w:tc>
          <w:tcPr>
            <w:tcW w:w="3024" w:type="dxa"/>
            <w:vMerge/>
            <w:vAlign w:val="center"/>
          </w:tcPr>
          <w:p w:rsidR="0091500B" w:rsidRPr="0081404B" w:rsidRDefault="0091500B" w:rsidP="0091500B">
            <w:pPr>
              <w:rPr>
                <w:sz w:val="20"/>
              </w:rPr>
            </w:pPr>
          </w:p>
        </w:tc>
        <w:tc>
          <w:tcPr>
            <w:tcW w:w="1711" w:type="dxa"/>
            <w:vMerge/>
          </w:tcPr>
          <w:p w:rsidR="0091500B" w:rsidRPr="0081404B" w:rsidRDefault="0091500B" w:rsidP="0091500B">
            <w:pPr>
              <w:rPr>
                <w:sz w:val="20"/>
              </w:rPr>
            </w:pPr>
          </w:p>
        </w:tc>
        <w:tc>
          <w:tcPr>
            <w:tcW w:w="3762" w:type="dxa"/>
            <w:shd w:val="clear" w:color="auto" w:fill="auto"/>
          </w:tcPr>
          <w:p w:rsidR="0091500B" w:rsidRPr="0081404B" w:rsidRDefault="0091500B" w:rsidP="0091500B">
            <w:pPr>
              <w:rPr>
                <w:sz w:val="20"/>
              </w:rPr>
            </w:pPr>
            <w:r>
              <w:rPr>
                <w:sz w:val="20"/>
              </w:rPr>
              <w:t>ФБ</w:t>
            </w:r>
          </w:p>
        </w:tc>
        <w:tc>
          <w:tcPr>
            <w:tcW w:w="851" w:type="dxa"/>
            <w:shd w:val="clear" w:color="auto" w:fill="auto"/>
            <w:noWrap/>
          </w:tcPr>
          <w:p w:rsidR="0091500B" w:rsidRPr="0081404B" w:rsidRDefault="0091500B" w:rsidP="0091500B">
            <w:pPr>
              <w:jc w:val="center"/>
              <w:rPr>
                <w:sz w:val="20"/>
              </w:rPr>
            </w:pPr>
            <w:r>
              <w:rPr>
                <w:sz w:val="20"/>
              </w:rPr>
              <w:t>0,0</w:t>
            </w:r>
            <w:r w:rsidRPr="0081404B">
              <w:rPr>
                <w:sz w:val="20"/>
              </w:rPr>
              <w:t> </w:t>
            </w:r>
          </w:p>
        </w:tc>
        <w:tc>
          <w:tcPr>
            <w:tcW w:w="850" w:type="dxa"/>
            <w:shd w:val="clear" w:color="auto" w:fill="auto"/>
            <w:noWrap/>
          </w:tcPr>
          <w:p w:rsidR="0091500B" w:rsidRPr="0081404B" w:rsidRDefault="0091500B" w:rsidP="0091500B">
            <w:pPr>
              <w:jc w:val="center"/>
              <w:rPr>
                <w:sz w:val="20"/>
              </w:rPr>
            </w:pPr>
            <w:r>
              <w:rPr>
                <w:sz w:val="20"/>
              </w:rPr>
              <w:t>0,0</w:t>
            </w:r>
            <w:r w:rsidRPr="0081404B">
              <w:rPr>
                <w:sz w:val="20"/>
              </w:rPr>
              <w:t>  </w:t>
            </w:r>
          </w:p>
        </w:tc>
        <w:tc>
          <w:tcPr>
            <w:tcW w:w="993" w:type="dxa"/>
            <w:shd w:val="clear" w:color="auto" w:fill="auto"/>
            <w:noWrap/>
          </w:tcPr>
          <w:p w:rsidR="0091500B" w:rsidRPr="0081404B" w:rsidRDefault="0091500B" w:rsidP="0091500B">
            <w:pPr>
              <w:jc w:val="center"/>
              <w:rPr>
                <w:sz w:val="20"/>
              </w:rPr>
            </w:pPr>
            <w:r>
              <w:rPr>
                <w:sz w:val="20"/>
              </w:rPr>
              <w:t>0,0</w:t>
            </w:r>
            <w:r w:rsidRPr="0081404B">
              <w:rPr>
                <w:sz w:val="20"/>
              </w:rPr>
              <w:t>  </w:t>
            </w:r>
          </w:p>
        </w:tc>
        <w:tc>
          <w:tcPr>
            <w:tcW w:w="708" w:type="dxa"/>
            <w:shd w:val="clear" w:color="auto" w:fill="auto"/>
            <w:noWrap/>
          </w:tcPr>
          <w:p w:rsidR="0091500B" w:rsidRPr="0081404B" w:rsidRDefault="0091500B" w:rsidP="0091500B">
            <w:pPr>
              <w:jc w:val="center"/>
              <w:rPr>
                <w:sz w:val="20"/>
              </w:rPr>
            </w:pPr>
            <w:r>
              <w:rPr>
                <w:sz w:val="20"/>
              </w:rPr>
              <w:t>0,0</w:t>
            </w:r>
            <w:r w:rsidRPr="0081404B">
              <w:rPr>
                <w:sz w:val="20"/>
              </w:rPr>
              <w:t>  </w:t>
            </w:r>
          </w:p>
        </w:tc>
        <w:tc>
          <w:tcPr>
            <w:tcW w:w="709" w:type="dxa"/>
          </w:tcPr>
          <w:p w:rsidR="0091500B" w:rsidRPr="0081404B" w:rsidRDefault="0091500B" w:rsidP="0091500B">
            <w:pPr>
              <w:jc w:val="center"/>
              <w:rPr>
                <w:sz w:val="20"/>
              </w:rPr>
            </w:pPr>
            <w:r>
              <w:rPr>
                <w:sz w:val="20"/>
              </w:rPr>
              <w:t>0,0</w:t>
            </w:r>
            <w:r w:rsidRPr="0081404B">
              <w:rPr>
                <w:sz w:val="20"/>
              </w:rPr>
              <w:t> </w:t>
            </w:r>
          </w:p>
        </w:tc>
        <w:tc>
          <w:tcPr>
            <w:tcW w:w="709" w:type="dxa"/>
          </w:tcPr>
          <w:p w:rsidR="0091500B" w:rsidRPr="0081404B" w:rsidRDefault="0091500B" w:rsidP="0091500B">
            <w:pPr>
              <w:jc w:val="center"/>
              <w:rPr>
                <w:sz w:val="20"/>
              </w:rPr>
            </w:pPr>
            <w:r>
              <w:rPr>
                <w:sz w:val="20"/>
              </w:rPr>
              <w:t>0,0</w:t>
            </w:r>
            <w:r w:rsidRPr="0081404B">
              <w:rPr>
                <w:sz w:val="20"/>
              </w:rPr>
              <w:t> </w:t>
            </w:r>
          </w:p>
        </w:tc>
        <w:tc>
          <w:tcPr>
            <w:tcW w:w="738" w:type="dxa"/>
          </w:tcPr>
          <w:p w:rsidR="0091500B" w:rsidRPr="0081404B" w:rsidRDefault="0091500B" w:rsidP="0091500B">
            <w:pPr>
              <w:jc w:val="center"/>
              <w:rPr>
                <w:sz w:val="20"/>
              </w:rPr>
            </w:pPr>
            <w:r>
              <w:rPr>
                <w:sz w:val="20"/>
              </w:rPr>
              <w:t>0,0</w:t>
            </w:r>
            <w:r w:rsidRPr="0081404B">
              <w:rPr>
                <w:sz w:val="20"/>
              </w:rPr>
              <w:t> </w:t>
            </w:r>
          </w:p>
        </w:tc>
        <w:tc>
          <w:tcPr>
            <w:tcW w:w="1065" w:type="dxa"/>
          </w:tcPr>
          <w:p w:rsidR="0091500B" w:rsidRPr="0081404B" w:rsidRDefault="0091500B" w:rsidP="0091500B">
            <w:pPr>
              <w:jc w:val="center"/>
              <w:rPr>
                <w:sz w:val="20"/>
              </w:rPr>
            </w:pPr>
            <w:r>
              <w:rPr>
                <w:sz w:val="20"/>
              </w:rPr>
              <w:t>0,0</w:t>
            </w:r>
          </w:p>
        </w:tc>
      </w:tr>
      <w:tr w:rsidR="0091500B" w:rsidRPr="0081404B" w:rsidTr="0091500B">
        <w:trPr>
          <w:trHeight w:val="217"/>
          <w:jc w:val="center"/>
        </w:trPr>
        <w:tc>
          <w:tcPr>
            <w:tcW w:w="3024" w:type="dxa"/>
            <w:vMerge/>
            <w:vAlign w:val="center"/>
          </w:tcPr>
          <w:p w:rsidR="0091500B" w:rsidRPr="0081404B" w:rsidRDefault="0091500B" w:rsidP="0091500B">
            <w:pPr>
              <w:rPr>
                <w:sz w:val="20"/>
              </w:rPr>
            </w:pPr>
          </w:p>
        </w:tc>
        <w:tc>
          <w:tcPr>
            <w:tcW w:w="1711" w:type="dxa"/>
            <w:vMerge/>
          </w:tcPr>
          <w:p w:rsidR="0091500B" w:rsidRPr="0081404B" w:rsidRDefault="0091500B" w:rsidP="0091500B">
            <w:pPr>
              <w:rPr>
                <w:sz w:val="20"/>
              </w:rPr>
            </w:pPr>
          </w:p>
        </w:tc>
        <w:tc>
          <w:tcPr>
            <w:tcW w:w="3762" w:type="dxa"/>
            <w:shd w:val="clear" w:color="auto" w:fill="auto"/>
          </w:tcPr>
          <w:p w:rsidR="0091500B" w:rsidRPr="0081404B" w:rsidRDefault="0091500B" w:rsidP="0091500B">
            <w:pPr>
              <w:rPr>
                <w:sz w:val="20"/>
              </w:rPr>
            </w:pPr>
            <w:r>
              <w:rPr>
                <w:sz w:val="20"/>
              </w:rPr>
              <w:t>МБ</w:t>
            </w:r>
          </w:p>
        </w:tc>
        <w:tc>
          <w:tcPr>
            <w:tcW w:w="851" w:type="dxa"/>
            <w:shd w:val="clear" w:color="auto" w:fill="auto"/>
            <w:noWrap/>
          </w:tcPr>
          <w:p w:rsidR="0091500B" w:rsidRPr="0081404B" w:rsidRDefault="0091500B" w:rsidP="0091500B">
            <w:pPr>
              <w:jc w:val="center"/>
              <w:rPr>
                <w:sz w:val="20"/>
              </w:rPr>
            </w:pPr>
            <w:r>
              <w:rPr>
                <w:sz w:val="20"/>
              </w:rPr>
              <w:t>652,767</w:t>
            </w:r>
            <w:r w:rsidRPr="0081404B">
              <w:rPr>
                <w:sz w:val="20"/>
              </w:rPr>
              <w:t> </w:t>
            </w:r>
          </w:p>
        </w:tc>
        <w:tc>
          <w:tcPr>
            <w:tcW w:w="850" w:type="dxa"/>
            <w:shd w:val="clear" w:color="auto" w:fill="auto"/>
            <w:noWrap/>
          </w:tcPr>
          <w:p w:rsidR="0091500B" w:rsidRPr="0081404B" w:rsidRDefault="0091500B" w:rsidP="0091500B">
            <w:pPr>
              <w:jc w:val="center"/>
              <w:rPr>
                <w:sz w:val="20"/>
              </w:rPr>
            </w:pPr>
            <w:r w:rsidRPr="0081404B">
              <w:rPr>
                <w:sz w:val="20"/>
              </w:rPr>
              <w:t> </w:t>
            </w:r>
            <w:r>
              <w:rPr>
                <w:sz w:val="20"/>
              </w:rPr>
              <w:t>659,863</w:t>
            </w:r>
          </w:p>
        </w:tc>
        <w:tc>
          <w:tcPr>
            <w:tcW w:w="993" w:type="dxa"/>
            <w:shd w:val="clear" w:color="auto" w:fill="auto"/>
            <w:noWrap/>
          </w:tcPr>
          <w:p w:rsidR="0091500B" w:rsidRPr="0081404B" w:rsidRDefault="0091500B" w:rsidP="0091500B">
            <w:pPr>
              <w:jc w:val="center"/>
              <w:rPr>
                <w:sz w:val="20"/>
              </w:rPr>
            </w:pPr>
            <w:r>
              <w:rPr>
                <w:sz w:val="20"/>
              </w:rPr>
              <w:t>680,0</w:t>
            </w:r>
            <w:r w:rsidRPr="0081404B">
              <w:rPr>
                <w:sz w:val="20"/>
              </w:rPr>
              <w:t> </w:t>
            </w:r>
          </w:p>
        </w:tc>
        <w:tc>
          <w:tcPr>
            <w:tcW w:w="708" w:type="dxa"/>
            <w:shd w:val="clear" w:color="auto" w:fill="auto"/>
            <w:noWrap/>
          </w:tcPr>
          <w:p w:rsidR="0091500B" w:rsidRPr="0081404B" w:rsidRDefault="0091500B" w:rsidP="0091500B">
            <w:pPr>
              <w:jc w:val="center"/>
              <w:rPr>
                <w:sz w:val="20"/>
              </w:rPr>
            </w:pPr>
            <w:r w:rsidRPr="0081404B">
              <w:rPr>
                <w:sz w:val="20"/>
              </w:rPr>
              <w:t> </w:t>
            </w:r>
            <w:r>
              <w:rPr>
                <w:sz w:val="20"/>
              </w:rPr>
              <w:t>680,0</w:t>
            </w:r>
          </w:p>
        </w:tc>
        <w:tc>
          <w:tcPr>
            <w:tcW w:w="709" w:type="dxa"/>
          </w:tcPr>
          <w:p w:rsidR="0091500B" w:rsidRPr="0081404B" w:rsidRDefault="0091500B" w:rsidP="0091500B">
            <w:pPr>
              <w:jc w:val="center"/>
              <w:rPr>
                <w:sz w:val="20"/>
              </w:rPr>
            </w:pPr>
            <w:r>
              <w:rPr>
                <w:sz w:val="20"/>
              </w:rPr>
              <w:t>680,0</w:t>
            </w:r>
            <w:r w:rsidRPr="0081404B">
              <w:rPr>
                <w:sz w:val="20"/>
              </w:rPr>
              <w:t> </w:t>
            </w:r>
          </w:p>
        </w:tc>
        <w:tc>
          <w:tcPr>
            <w:tcW w:w="709" w:type="dxa"/>
          </w:tcPr>
          <w:p w:rsidR="0091500B" w:rsidRPr="0081404B" w:rsidRDefault="0091500B" w:rsidP="0091500B">
            <w:pPr>
              <w:jc w:val="center"/>
              <w:rPr>
                <w:sz w:val="20"/>
              </w:rPr>
            </w:pPr>
            <w:r>
              <w:rPr>
                <w:sz w:val="20"/>
              </w:rPr>
              <w:t>680,0</w:t>
            </w:r>
            <w:r w:rsidRPr="0081404B">
              <w:rPr>
                <w:sz w:val="20"/>
              </w:rPr>
              <w:t> </w:t>
            </w:r>
          </w:p>
        </w:tc>
        <w:tc>
          <w:tcPr>
            <w:tcW w:w="738" w:type="dxa"/>
          </w:tcPr>
          <w:p w:rsidR="0091500B" w:rsidRPr="0081404B" w:rsidRDefault="0091500B" w:rsidP="0091500B">
            <w:pPr>
              <w:jc w:val="center"/>
              <w:rPr>
                <w:sz w:val="20"/>
              </w:rPr>
            </w:pPr>
            <w:r>
              <w:rPr>
                <w:sz w:val="20"/>
              </w:rPr>
              <w:t>0,0</w:t>
            </w:r>
            <w:r w:rsidRPr="0081404B">
              <w:rPr>
                <w:sz w:val="20"/>
              </w:rPr>
              <w:t> </w:t>
            </w:r>
          </w:p>
        </w:tc>
        <w:tc>
          <w:tcPr>
            <w:tcW w:w="1065" w:type="dxa"/>
          </w:tcPr>
          <w:p w:rsidR="0091500B" w:rsidRPr="0081404B" w:rsidRDefault="0091500B" w:rsidP="0091500B">
            <w:pPr>
              <w:jc w:val="center"/>
              <w:rPr>
                <w:sz w:val="20"/>
              </w:rPr>
            </w:pPr>
            <w:r>
              <w:rPr>
                <w:sz w:val="20"/>
              </w:rPr>
              <w:t>4 032,630</w:t>
            </w:r>
          </w:p>
        </w:tc>
      </w:tr>
      <w:tr w:rsidR="0091500B" w:rsidRPr="0081404B" w:rsidTr="0091500B">
        <w:trPr>
          <w:trHeight w:val="232"/>
          <w:jc w:val="center"/>
        </w:trPr>
        <w:tc>
          <w:tcPr>
            <w:tcW w:w="3024" w:type="dxa"/>
            <w:vMerge/>
            <w:vAlign w:val="center"/>
          </w:tcPr>
          <w:p w:rsidR="0091500B" w:rsidRPr="0081404B" w:rsidRDefault="0091500B" w:rsidP="0091500B">
            <w:pPr>
              <w:rPr>
                <w:sz w:val="20"/>
              </w:rPr>
            </w:pPr>
          </w:p>
        </w:tc>
        <w:tc>
          <w:tcPr>
            <w:tcW w:w="1711" w:type="dxa"/>
            <w:vMerge/>
          </w:tcPr>
          <w:p w:rsidR="0091500B" w:rsidRPr="0081404B" w:rsidRDefault="0091500B" w:rsidP="0091500B">
            <w:pPr>
              <w:rPr>
                <w:sz w:val="20"/>
              </w:rPr>
            </w:pPr>
          </w:p>
        </w:tc>
        <w:tc>
          <w:tcPr>
            <w:tcW w:w="3762" w:type="dxa"/>
            <w:shd w:val="clear" w:color="auto" w:fill="auto"/>
          </w:tcPr>
          <w:p w:rsidR="0091500B" w:rsidRPr="0081404B" w:rsidRDefault="0091500B" w:rsidP="0091500B">
            <w:pPr>
              <w:rPr>
                <w:sz w:val="20"/>
              </w:rPr>
            </w:pPr>
            <w:r>
              <w:rPr>
                <w:sz w:val="20"/>
              </w:rPr>
              <w:t>ИИ</w:t>
            </w:r>
          </w:p>
        </w:tc>
        <w:tc>
          <w:tcPr>
            <w:tcW w:w="851" w:type="dxa"/>
            <w:shd w:val="clear" w:color="auto" w:fill="auto"/>
            <w:noWrap/>
          </w:tcPr>
          <w:p w:rsidR="0091500B" w:rsidRPr="0081404B" w:rsidRDefault="0091500B" w:rsidP="0091500B">
            <w:pPr>
              <w:jc w:val="center"/>
              <w:rPr>
                <w:sz w:val="20"/>
              </w:rPr>
            </w:pPr>
            <w:r>
              <w:rPr>
                <w:sz w:val="20"/>
              </w:rPr>
              <w:t>0,0</w:t>
            </w:r>
            <w:r w:rsidRPr="0081404B">
              <w:rPr>
                <w:sz w:val="20"/>
              </w:rPr>
              <w:t> </w:t>
            </w:r>
          </w:p>
        </w:tc>
        <w:tc>
          <w:tcPr>
            <w:tcW w:w="850" w:type="dxa"/>
            <w:shd w:val="clear" w:color="auto" w:fill="auto"/>
            <w:noWrap/>
          </w:tcPr>
          <w:p w:rsidR="0091500B" w:rsidRPr="0081404B" w:rsidRDefault="0091500B" w:rsidP="0091500B">
            <w:pPr>
              <w:jc w:val="center"/>
              <w:rPr>
                <w:sz w:val="20"/>
              </w:rPr>
            </w:pPr>
            <w:r>
              <w:rPr>
                <w:sz w:val="20"/>
              </w:rPr>
              <w:t>0,0</w:t>
            </w:r>
            <w:r w:rsidRPr="0081404B">
              <w:rPr>
                <w:sz w:val="20"/>
              </w:rPr>
              <w:t>  </w:t>
            </w:r>
          </w:p>
        </w:tc>
        <w:tc>
          <w:tcPr>
            <w:tcW w:w="993" w:type="dxa"/>
            <w:shd w:val="clear" w:color="auto" w:fill="auto"/>
            <w:noWrap/>
          </w:tcPr>
          <w:p w:rsidR="0091500B" w:rsidRPr="0081404B" w:rsidRDefault="0091500B" w:rsidP="0091500B">
            <w:pPr>
              <w:jc w:val="center"/>
              <w:rPr>
                <w:sz w:val="20"/>
              </w:rPr>
            </w:pPr>
            <w:r>
              <w:rPr>
                <w:sz w:val="20"/>
              </w:rPr>
              <w:t>0,0</w:t>
            </w:r>
            <w:r w:rsidRPr="0081404B">
              <w:rPr>
                <w:sz w:val="20"/>
              </w:rPr>
              <w:t>  </w:t>
            </w:r>
          </w:p>
        </w:tc>
        <w:tc>
          <w:tcPr>
            <w:tcW w:w="708" w:type="dxa"/>
            <w:shd w:val="clear" w:color="auto" w:fill="auto"/>
            <w:noWrap/>
          </w:tcPr>
          <w:p w:rsidR="0091500B" w:rsidRPr="0081404B" w:rsidRDefault="0091500B" w:rsidP="0091500B">
            <w:pPr>
              <w:jc w:val="center"/>
              <w:rPr>
                <w:sz w:val="20"/>
              </w:rPr>
            </w:pPr>
            <w:r>
              <w:rPr>
                <w:sz w:val="20"/>
              </w:rPr>
              <w:t>0,0</w:t>
            </w:r>
            <w:r w:rsidRPr="0081404B">
              <w:rPr>
                <w:sz w:val="20"/>
              </w:rPr>
              <w:t>  </w:t>
            </w:r>
          </w:p>
        </w:tc>
        <w:tc>
          <w:tcPr>
            <w:tcW w:w="709" w:type="dxa"/>
          </w:tcPr>
          <w:p w:rsidR="0091500B" w:rsidRPr="0081404B" w:rsidRDefault="0091500B" w:rsidP="0091500B">
            <w:pPr>
              <w:jc w:val="center"/>
              <w:rPr>
                <w:sz w:val="20"/>
              </w:rPr>
            </w:pPr>
            <w:r>
              <w:rPr>
                <w:sz w:val="20"/>
              </w:rPr>
              <w:t>0,0</w:t>
            </w:r>
            <w:r w:rsidRPr="0081404B">
              <w:rPr>
                <w:sz w:val="20"/>
              </w:rPr>
              <w:t> </w:t>
            </w:r>
          </w:p>
        </w:tc>
        <w:tc>
          <w:tcPr>
            <w:tcW w:w="709" w:type="dxa"/>
          </w:tcPr>
          <w:p w:rsidR="0091500B" w:rsidRPr="0081404B" w:rsidRDefault="0091500B" w:rsidP="0091500B">
            <w:pPr>
              <w:jc w:val="center"/>
              <w:rPr>
                <w:sz w:val="20"/>
              </w:rPr>
            </w:pPr>
            <w:r>
              <w:rPr>
                <w:sz w:val="20"/>
              </w:rPr>
              <w:t>0,0</w:t>
            </w:r>
            <w:r w:rsidRPr="0081404B">
              <w:rPr>
                <w:sz w:val="20"/>
              </w:rPr>
              <w:t> </w:t>
            </w:r>
          </w:p>
        </w:tc>
        <w:tc>
          <w:tcPr>
            <w:tcW w:w="738" w:type="dxa"/>
          </w:tcPr>
          <w:p w:rsidR="0091500B" w:rsidRPr="0081404B" w:rsidRDefault="0091500B" w:rsidP="0091500B">
            <w:pPr>
              <w:jc w:val="center"/>
              <w:rPr>
                <w:sz w:val="20"/>
              </w:rPr>
            </w:pPr>
            <w:r>
              <w:rPr>
                <w:sz w:val="20"/>
              </w:rPr>
              <w:t>0,0</w:t>
            </w:r>
            <w:r w:rsidRPr="0081404B">
              <w:rPr>
                <w:sz w:val="20"/>
              </w:rPr>
              <w:t> </w:t>
            </w:r>
          </w:p>
        </w:tc>
        <w:tc>
          <w:tcPr>
            <w:tcW w:w="1065" w:type="dxa"/>
          </w:tcPr>
          <w:p w:rsidR="0091500B" w:rsidRPr="0081404B" w:rsidRDefault="0091500B" w:rsidP="0091500B">
            <w:pPr>
              <w:jc w:val="center"/>
              <w:rPr>
                <w:sz w:val="20"/>
              </w:rPr>
            </w:pPr>
            <w:r>
              <w:rPr>
                <w:sz w:val="20"/>
              </w:rPr>
              <w:t>0,0</w:t>
            </w:r>
          </w:p>
        </w:tc>
      </w:tr>
      <w:tr w:rsidR="0091500B" w:rsidRPr="0081404B" w:rsidTr="0091500B">
        <w:trPr>
          <w:trHeight w:val="211"/>
          <w:jc w:val="center"/>
        </w:trPr>
        <w:tc>
          <w:tcPr>
            <w:tcW w:w="3024" w:type="dxa"/>
            <w:vMerge/>
            <w:shd w:val="clear" w:color="auto" w:fill="auto"/>
          </w:tcPr>
          <w:p w:rsidR="0091500B" w:rsidRPr="0081404B" w:rsidRDefault="0091500B" w:rsidP="0091500B">
            <w:pPr>
              <w:rPr>
                <w:sz w:val="20"/>
              </w:rPr>
            </w:pPr>
          </w:p>
        </w:tc>
        <w:tc>
          <w:tcPr>
            <w:tcW w:w="1711" w:type="dxa"/>
            <w:vMerge w:val="restart"/>
          </w:tcPr>
          <w:p w:rsidR="0091500B" w:rsidRDefault="0091500B" w:rsidP="0091500B">
            <w:pPr>
              <w:rPr>
                <w:sz w:val="20"/>
              </w:rPr>
            </w:pPr>
            <w:r w:rsidRPr="00513FC4">
              <w:rPr>
                <w:sz w:val="20"/>
              </w:rPr>
              <w:t>ответст</w:t>
            </w:r>
            <w:r>
              <w:rPr>
                <w:sz w:val="20"/>
              </w:rPr>
              <w:t>венный исполнитель подпрограммы:</w:t>
            </w:r>
          </w:p>
          <w:p w:rsidR="0091500B" w:rsidRPr="0081404B" w:rsidRDefault="0091500B" w:rsidP="0091500B">
            <w:pPr>
              <w:rPr>
                <w:sz w:val="20"/>
              </w:rPr>
            </w:pPr>
            <w:r>
              <w:rPr>
                <w:sz w:val="20"/>
              </w:rPr>
              <w:t>отдел по культуре, делам молодежи и спорта</w:t>
            </w:r>
          </w:p>
        </w:tc>
        <w:tc>
          <w:tcPr>
            <w:tcW w:w="3762" w:type="dxa"/>
            <w:shd w:val="clear" w:color="auto" w:fill="auto"/>
          </w:tcPr>
          <w:p w:rsidR="0091500B" w:rsidRPr="0081404B" w:rsidRDefault="0091500B" w:rsidP="0091500B">
            <w:pPr>
              <w:rPr>
                <w:sz w:val="20"/>
              </w:rPr>
            </w:pPr>
            <w:r w:rsidRPr="0081404B">
              <w:rPr>
                <w:sz w:val="20"/>
              </w:rPr>
              <w:t>всего</w:t>
            </w:r>
          </w:p>
        </w:tc>
        <w:tc>
          <w:tcPr>
            <w:tcW w:w="851" w:type="dxa"/>
            <w:shd w:val="clear" w:color="auto" w:fill="auto"/>
            <w:noWrap/>
          </w:tcPr>
          <w:p w:rsidR="0091500B" w:rsidRPr="0081404B" w:rsidRDefault="0091500B" w:rsidP="0091500B">
            <w:pPr>
              <w:jc w:val="center"/>
              <w:rPr>
                <w:sz w:val="20"/>
              </w:rPr>
            </w:pPr>
            <w:r>
              <w:rPr>
                <w:sz w:val="20"/>
              </w:rPr>
              <w:t>652,767</w:t>
            </w:r>
            <w:r w:rsidRPr="0081404B">
              <w:rPr>
                <w:sz w:val="20"/>
              </w:rPr>
              <w:t> </w:t>
            </w:r>
          </w:p>
        </w:tc>
        <w:tc>
          <w:tcPr>
            <w:tcW w:w="850" w:type="dxa"/>
            <w:shd w:val="clear" w:color="auto" w:fill="auto"/>
            <w:noWrap/>
          </w:tcPr>
          <w:p w:rsidR="0091500B" w:rsidRPr="0081404B" w:rsidRDefault="0091500B" w:rsidP="0091500B">
            <w:pPr>
              <w:jc w:val="center"/>
              <w:rPr>
                <w:sz w:val="20"/>
              </w:rPr>
            </w:pPr>
            <w:r w:rsidRPr="0081404B">
              <w:rPr>
                <w:sz w:val="20"/>
              </w:rPr>
              <w:t> </w:t>
            </w:r>
            <w:r>
              <w:rPr>
                <w:sz w:val="20"/>
              </w:rPr>
              <w:t>659,863</w:t>
            </w:r>
          </w:p>
        </w:tc>
        <w:tc>
          <w:tcPr>
            <w:tcW w:w="993" w:type="dxa"/>
            <w:shd w:val="clear" w:color="auto" w:fill="auto"/>
            <w:noWrap/>
          </w:tcPr>
          <w:p w:rsidR="0091500B" w:rsidRPr="0081404B" w:rsidRDefault="0091500B" w:rsidP="0091500B">
            <w:pPr>
              <w:jc w:val="center"/>
              <w:rPr>
                <w:sz w:val="20"/>
              </w:rPr>
            </w:pPr>
            <w:r>
              <w:rPr>
                <w:sz w:val="20"/>
              </w:rPr>
              <w:t>680,0</w:t>
            </w:r>
            <w:r w:rsidRPr="0081404B">
              <w:rPr>
                <w:sz w:val="20"/>
              </w:rPr>
              <w:t> </w:t>
            </w:r>
          </w:p>
        </w:tc>
        <w:tc>
          <w:tcPr>
            <w:tcW w:w="708" w:type="dxa"/>
            <w:shd w:val="clear" w:color="auto" w:fill="auto"/>
            <w:noWrap/>
          </w:tcPr>
          <w:p w:rsidR="0091500B" w:rsidRPr="0081404B" w:rsidRDefault="0091500B" w:rsidP="0091500B">
            <w:pPr>
              <w:jc w:val="center"/>
              <w:rPr>
                <w:sz w:val="20"/>
              </w:rPr>
            </w:pPr>
            <w:r w:rsidRPr="0081404B">
              <w:rPr>
                <w:sz w:val="20"/>
              </w:rPr>
              <w:t> </w:t>
            </w:r>
            <w:r>
              <w:rPr>
                <w:sz w:val="20"/>
              </w:rPr>
              <w:t>680,0</w:t>
            </w:r>
          </w:p>
        </w:tc>
        <w:tc>
          <w:tcPr>
            <w:tcW w:w="709" w:type="dxa"/>
          </w:tcPr>
          <w:p w:rsidR="0091500B" w:rsidRPr="0081404B" w:rsidRDefault="0091500B" w:rsidP="0091500B">
            <w:pPr>
              <w:jc w:val="center"/>
              <w:rPr>
                <w:sz w:val="20"/>
              </w:rPr>
            </w:pPr>
            <w:r>
              <w:rPr>
                <w:sz w:val="20"/>
              </w:rPr>
              <w:t>680,0</w:t>
            </w:r>
            <w:r w:rsidRPr="0081404B">
              <w:rPr>
                <w:sz w:val="20"/>
              </w:rPr>
              <w:t> </w:t>
            </w:r>
          </w:p>
        </w:tc>
        <w:tc>
          <w:tcPr>
            <w:tcW w:w="709" w:type="dxa"/>
          </w:tcPr>
          <w:p w:rsidR="0091500B" w:rsidRPr="0081404B" w:rsidRDefault="0091500B" w:rsidP="0091500B">
            <w:pPr>
              <w:jc w:val="center"/>
              <w:rPr>
                <w:sz w:val="20"/>
              </w:rPr>
            </w:pPr>
            <w:r>
              <w:rPr>
                <w:sz w:val="20"/>
              </w:rPr>
              <w:t>680,0</w:t>
            </w:r>
            <w:r w:rsidRPr="0081404B">
              <w:rPr>
                <w:sz w:val="20"/>
              </w:rPr>
              <w:t> </w:t>
            </w:r>
          </w:p>
        </w:tc>
        <w:tc>
          <w:tcPr>
            <w:tcW w:w="738" w:type="dxa"/>
          </w:tcPr>
          <w:p w:rsidR="0091500B" w:rsidRPr="0081404B" w:rsidRDefault="0091500B" w:rsidP="0091500B">
            <w:pPr>
              <w:jc w:val="center"/>
              <w:rPr>
                <w:sz w:val="20"/>
              </w:rPr>
            </w:pPr>
            <w:r>
              <w:rPr>
                <w:sz w:val="20"/>
              </w:rPr>
              <w:t>0,0</w:t>
            </w:r>
            <w:r w:rsidRPr="0081404B">
              <w:rPr>
                <w:sz w:val="20"/>
              </w:rPr>
              <w:t> </w:t>
            </w:r>
          </w:p>
        </w:tc>
        <w:tc>
          <w:tcPr>
            <w:tcW w:w="1065" w:type="dxa"/>
          </w:tcPr>
          <w:p w:rsidR="0091500B" w:rsidRPr="0081404B" w:rsidRDefault="0091500B" w:rsidP="0091500B">
            <w:pPr>
              <w:jc w:val="center"/>
              <w:rPr>
                <w:sz w:val="20"/>
              </w:rPr>
            </w:pPr>
            <w:r>
              <w:rPr>
                <w:sz w:val="20"/>
              </w:rPr>
              <w:t>4 032,630</w:t>
            </w:r>
          </w:p>
        </w:tc>
      </w:tr>
      <w:tr w:rsidR="0091500B" w:rsidRPr="0081404B" w:rsidTr="0091500B">
        <w:trPr>
          <w:trHeight w:val="183"/>
          <w:jc w:val="center"/>
        </w:trPr>
        <w:tc>
          <w:tcPr>
            <w:tcW w:w="3024" w:type="dxa"/>
            <w:vMerge/>
            <w:shd w:val="clear" w:color="auto" w:fill="auto"/>
          </w:tcPr>
          <w:p w:rsidR="0091500B" w:rsidRPr="0081404B" w:rsidRDefault="0091500B" w:rsidP="0091500B">
            <w:pPr>
              <w:rPr>
                <w:sz w:val="20"/>
              </w:rPr>
            </w:pPr>
          </w:p>
        </w:tc>
        <w:tc>
          <w:tcPr>
            <w:tcW w:w="1711" w:type="dxa"/>
            <w:vMerge/>
          </w:tcPr>
          <w:p w:rsidR="0091500B" w:rsidRPr="00513FC4" w:rsidRDefault="0091500B" w:rsidP="0091500B">
            <w:pPr>
              <w:rPr>
                <w:sz w:val="20"/>
              </w:rPr>
            </w:pPr>
          </w:p>
        </w:tc>
        <w:tc>
          <w:tcPr>
            <w:tcW w:w="3762" w:type="dxa"/>
            <w:shd w:val="clear" w:color="auto" w:fill="auto"/>
          </w:tcPr>
          <w:p w:rsidR="0091500B" w:rsidRPr="0081404B" w:rsidRDefault="0091500B" w:rsidP="0091500B">
            <w:pPr>
              <w:rPr>
                <w:sz w:val="20"/>
              </w:rPr>
            </w:pPr>
            <w:r>
              <w:rPr>
                <w:sz w:val="20"/>
              </w:rPr>
              <w:t>ОБ</w:t>
            </w:r>
          </w:p>
        </w:tc>
        <w:tc>
          <w:tcPr>
            <w:tcW w:w="851" w:type="dxa"/>
            <w:shd w:val="clear" w:color="auto" w:fill="auto"/>
            <w:noWrap/>
          </w:tcPr>
          <w:p w:rsidR="0091500B" w:rsidRPr="0081404B" w:rsidRDefault="0091500B" w:rsidP="0091500B">
            <w:pPr>
              <w:jc w:val="center"/>
              <w:rPr>
                <w:sz w:val="20"/>
              </w:rPr>
            </w:pPr>
            <w:r>
              <w:rPr>
                <w:sz w:val="20"/>
              </w:rPr>
              <w:t>0,0</w:t>
            </w:r>
            <w:r w:rsidRPr="0081404B">
              <w:rPr>
                <w:sz w:val="20"/>
              </w:rPr>
              <w:t> </w:t>
            </w:r>
          </w:p>
        </w:tc>
        <w:tc>
          <w:tcPr>
            <w:tcW w:w="850" w:type="dxa"/>
            <w:shd w:val="clear" w:color="auto" w:fill="auto"/>
            <w:noWrap/>
          </w:tcPr>
          <w:p w:rsidR="0091500B" w:rsidRPr="0081404B" w:rsidRDefault="0091500B" w:rsidP="0091500B">
            <w:pPr>
              <w:jc w:val="center"/>
              <w:rPr>
                <w:sz w:val="20"/>
              </w:rPr>
            </w:pPr>
            <w:r>
              <w:rPr>
                <w:sz w:val="20"/>
              </w:rPr>
              <w:t>0,0</w:t>
            </w:r>
            <w:r w:rsidRPr="0081404B">
              <w:rPr>
                <w:sz w:val="20"/>
              </w:rPr>
              <w:t>  </w:t>
            </w:r>
          </w:p>
        </w:tc>
        <w:tc>
          <w:tcPr>
            <w:tcW w:w="993" w:type="dxa"/>
            <w:shd w:val="clear" w:color="auto" w:fill="auto"/>
            <w:noWrap/>
          </w:tcPr>
          <w:p w:rsidR="0091500B" w:rsidRPr="0081404B" w:rsidRDefault="0091500B" w:rsidP="0091500B">
            <w:pPr>
              <w:jc w:val="center"/>
              <w:rPr>
                <w:sz w:val="20"/>
              </w:rPr>
            </w:pPr>
            <w:r>
              <w:rPr>
                <w:sz w:val="20"/>
              </w:rPr>
              <w:t>0,0</w:t>
            </w:r>
            <w:r w:rsidRPr="0081404B">
              <w:rPr>
                <w:sz w:val="20"/>
              </w:rPr>
              <w:t>  </w:t>
            </w:r>
          </w:p>
        </w:tc>
        <w:tc>
          <w:tcPr>
            <w:tcW w:w="708" w:type="dxa"/>
            <w:shd w:val="clear" w:color="auto" w:fill="auto"/>
            <w:noWrap/>
          </w:tcPr>
          <w:p w:rsidR="0091500B" w:rsidRPr="0081404B" w:rsidRDefault="0091500B" w:rsidP="0091500B">
            <w:pPr>
              <w:jc w:val="center"/>
              <w:rPr>
                <w:sz w:val="20"/>
              </w:rPr>
            </w:pPr>
            <w:r>
              <w:rPr>
                <w:sz w:val="20"/>
              </w:rPr>
              <w:t>0,0</w:t>
            </w:r>
            <w:r w:rsidRPr="0081404B">
              <w:rPr>
                <w:sz w:val="20"/>
              </w:rPr>
              <w:t>  </w:t>
            </w:r>
          </w:p>
        </w:tc>
        <w:tc>
          <w:tcPr>
            <w:tcW w:w="709" w:type="dxa"/>
          </w:tcPr>
          <w:p w:rsidR="0091500B" w:rsidRPr="0081404B" w:rsidRDefault="0091500B" w:rsidP="0091500B">
            <w:pPr>
              <w:jc w:val="center"/>
              <w:rPr>
                <w:sz w:val="20"/>
              </w:rPr>
            </w:pPr>
            <w:r>
              <w:rPr>
                <w:sz w:val="20"/>
              </w:rPr>
              <w:t>0,0</w:t>
            </w:r>
            <w:r w:rsidRPr="0081404B">
              <w:rPr>
                <w:sz w:val="20"/>
              </w:rPr>
              <w:t> </w:t>
            </w:r>
          </w:p>
        </w:tc>
        <w:tc>
          <w:tcPr>
            <w:tcW w:w="709" w:type="dxa"/>
          </w:tcPr>
          <w:p w:rsidR="0091500B" w:rsidRPr="0081404B" w:rsidRDefault="0091500B" w:rsidP="0091500B">
            <w:pPr>
              <w:jc w:val="center"/>
              <w:rPr>
                <w:sz w:val="20"/>
              </w:rPr>
            </w:pPr>
            <w:r>
              <w:rPr>
                <w:sz w:val="20"/>
              </w:rPr>
              <w:t>0,0</w:t>
            </w:r>
            <w:r w:rsidRPr="0081404B">
              <w:rPr>
                <w:sz w:val="20"/>
              </w:rPr>
              <w:t> </w:t>
            </w:r>
          </w:p>
        </w:tc>
        <w:tc>
          <w:tcPr>
            <w:tcW w:w="738" w:type="dxa"/>
          </w:tcPr>
          <w:p w:rsidR="0091500B" w:rsidRPr="0081404B" w:rsidRDefault="0091500B" w:rsidP="0091500B">
            <w:pPr>
              <w:jc w:val="center"/>
              <w:rPr>
                <w:sz w:val="20"/>
              </w:rPr>
            </w:pPr>
            <w:r>
              <w:rPr>
                <w:sz w:val="20"/>
              </w:rPr>
              <w:t>0,0</w:t>
            </w:r>
            <w:r w:rsidRPr="0081404B">
              <w:rPr>
                <w:sz w:val="20"/>
              </w:rPr>
              <w:t> </w:t>
            </w:r>
          </w:p>
        </w:tc>
        <w:tc>
          <w:tcPr>
            <w:tcW w:w="1065" w:type="dxa"/>
          </w:tcPr>
          <w:p w:rsidR="0091500B" w:rsidRPr="0081404B" w:rsidRDefault="0091500B" w:rsidP="0091500B">
            <w:pPr>
              <w:jc w:val="center"/>
              <w:rPr>
                <w:sz w:val="20"/>
              </w:rPr>
            </w:pPr>
            <w:r>
              <w:rPr>
                <w:sz w:val="20"/>
              </w:rPr>
              <w:t>0,0</w:t>
            </w:r>
          </w:p>
        </w:tc>
      </w:tr>
      <w:tr w:rsidR="0091500B" w:rsidRPr="0081404B" w:rsidTr="0091500B">
        <w:trPr>
          <w:trHeight w:val="300"/>
          <w:jc w:val="center"/>
        </w:trPr>
        <w:tc>
          <w:tcPr>
            <w:tcW w:w="3024" w:type="dxa"/>
            <w:vMerge/>
            <w:shd w:val="clear" w:color="auto" w:fill="auto"/>
          </w:tcPr>
          <w:p w:rsidR="0091500B" w:rsidRPr="0081404B" w:rsidRDefault="0091500B" w:rsidP="0091500B">
            <w:pPr>
              <w:rPr>
                <w:sz w:val="20"/>
              </w:rPr>
            </w:pPr>
          </w:p>
        </w:tc>
        <w:tc>
          <w:tcPr>
            <w:tcW w:w="1711" w:type="dxa"/>
            <w:vMerge/>
          </w:tcPr>
          <w:p w:rsidR="0091500B" w:rsidRPr="00513FC4" w:rsidRDefault="0091500B" w:rsidP="0091500B">
            <w:pPr>
              <w:rPr>
                <w:sz w:val="20"/>
              </w:rPr>
            </w:pPr>
          </w:p>
        </w:tc>
        <w:tc>
          <w:tcPr>
            <w:tcW w:w="3762" w:type="dxa"/>
            <w:shd w:val="clear" w:color="auto" w:fill="auto"/>
          </w:tcPr>
          <w:p w:rsidR="0091500B" w:rsidRPr="0081404B" w:rsidRDefault="0091500B" w:rsidP="0091500B">
            <w:pPr>
              <w:rPr>
                <w:sz w:val="20"/>
              </w:rPr>
            </w:pPr>
            <w:r>
              <w:rPr>
                <w:sz w:val="20"/>
              </w:rPr>
              <w:t>ФБ</w:t>
            </w:r>
          </w:p>
        </w:tc>
        <w:tc>
          <w:tcPr>
            <w:tcW w:w="851" w:type="dxa"/>
            <w:shd w:val="clear" w:color="auto" w:fill="auto"/>
            <w:noWrap/>
          </w:tcPr>
          <w:p w:rsidR="0091500B" w:rsidRPr="0081404B" w:rsidRDefault="0091500B" w:rsidP="0091500B">
            <w:pPr>
              <w:jc w:val="center"/>
              <w:rPr>
                <w:sz w:val="20"/>
              </w:rPr>
            </w:pPr>
            <w:r>
              <w:rPr>
                <w:sz w:val="20"/>
              </w:rPr>
              <w:t>0,0</w:t>
            </w:r>
            <w:r w:rsidRPr="0081404B">
              <w:rPr>
                <w:sz w:val="20"/>
              </w:rPr>
              <w:t> </w:t>
            </w:r>
          </w:p>
        </w:tc>
        <w:tc>
          <w:tcPr>
            <w:tcW w:w="850" w:type="dxa"/>
            <w:shd w:val="clear" w:color="auto" w:fill="auto"/>
            <w:noWrap/>
          </w:tcPr>
          <w:p w:rsidR="0091500B" w:rsidRPr="0081404B" w:rsidRDefault="0091500B" w:rsidP="0091500B">
            <w:pPr>
              <w:jc w:val="center"/>
              <w:rPr>
                <w:sz w:val="20"/>
              </w:rPr>
            </w:pPr>
            <w:r>
              <w:rPr>
                <w:sz w:val="20"/>
              </w:rPr>
              <w:t>0,0</w:t>
            </w:r>
            <w:r w:rsidRPr="0081404B">
              <w:rPr>
                <w:sz w:val="20"/>
              </w:rPr>
              <w:t>  </w:t>
            </w:r>
          </w:p>
        </w:tc>
        <w:tc>
          <w:tcPr>
            <w:tcW w:w="993" w:type="dxa"/>
            <w:shd w:val="clear" w:color="auto" w:fill="auto"/>
            <w:noWrap/>
          </w:tcPr>
          <w:p w:rsidR="0091500B" w:rsidRPr="0081404B" w:rsidRDefault="0091500B" w:rsidP="0091500B">
            <w:pPr>
              <w:jc w:val="center"/>
              <w:rPr>
                <w:sz w:val="20"/>
              </w:rPr>
            </w:pPr>
            <w:r>
              <w:rPr>
                <w:sz w:val="20"/>
              </w:rPr>
              <w:t>0,0</w:t>
            </w:r>
            <w:r w:rsidRPr="0081404B">
              <w:rPr>
                <w:sz w:val="20"/>
              </w:rPr>
              <w:t>  </w:t>
            </w:r>
          </w:p>
        </w:tc>
        <w:tc>
          <w:tcPr>
            <w:tcW w:w="708" w:type="dxa"/>
            <w:shd w:val="clear" w:color="auto" w:fill="auto"/>
            <w:noWrap/>
          </w:tcPr>
          <w:p w:rsidR="0091500B" w:rsidRPr="0081404B" w:rsidRDefault="0091500B" w:rsidP="0091500B">
            <w:pPr>
              <w:jc w:val="center"/>
              <w:rPr>
                <w:sz w:val="20"/>
              </w:rPr>
            </w:pPr>
            <w:r>
              <w:rPr>
                <w:sz w:val="20"/>
              </w:rPr>
              <w:t>0,0</w:t>
            </w:r>
            <w:r w:rsidRPr="0081404B">
              <w:rPr>
                <w:sz w:val="20"/>
              </w:rPr>
              <w:t>  </w:t>
            </w:r>
          </w:p>
        </w:tc>
        <w:tc>
          <w:tcPr>
            <w:tcW w:w="709" w:type="dxa"/>
          </w:tcPr>
          <w:p w:rsidR="0091500B" w:rsidRPr="0081404B" w:rsidRDefault="0091500B" w:rsidP="0091500B">
            <w:pPr>
              <w:jc w:val="center"/>
              <w:rPr>
                <w:sz w:val="20"/>
              </w:rPr>
            </w:pPr>
            <w:r>
              <w:rPr>
                <w:sz w:val="20"/>
              </w:rPr>
              <w:t>0,0</w:t>
            </w:r>
            <w:r w:rsidRPr="0081404B">
              <w:rPr>
                <w:sz w:val="20"/>
              </w:rPr>
              <w:t> </w:t>
            </w:r>
          </w:p>
        </w:tc>
        <w:tc>
          <w:tcPr>
            <w:tcW w:w="709" w:type="dxa"/>
          </w:tcPr>
          <w:p w:rsidR="0091500B" w:rsidRPr="0081404B" w:rsidRDefault="0091500B" w:rsidP="0091500B">
            <w:pPr>
              <w:jc w:val="center"/>
              <w:rPr>
                <w:sz w:val="20"/>
              </w:rPr>
            </w:pPr>
            <w:r>
              <w:rPr>
                <w:sz w:val="20"/>
              </w:rPr>
              <w:t>0,0</w:t>
            </w:r>
            <w:r w:rsidRPr="0081404B">
              <w:rPr>
                <w:sz w:val="20"/>
              </w:rPr>
              <w:t> </w:t>
            </w:r>
          </w:p>
        </w:tc>
        <w:tc>
          <w:tcPr>
            <w:tcW w:w="738" w:type="dxa"/>
          </w:tcPr>
          <w:p w:rsidR="0091500B" w:rsidRPr="0081404B" w:rsidRDefault="0091500B" w:rsidP="0091500B">
            <w:pPr>
              <w:jc w:val="center"/>
              <w:rPr>
                <w:sz w:val="20"/>
              </w:rPr>
            </w:pPr>
            <w:r>
              <w:rPr>
                <w:sz w:val="20"/>
              </w:rPr>
              <w:t>0,0</w:t>
            </w:r>
            <w:r w:rsidRPr="0081404B">
              <w:rPr>
                <w:sz w:val="20"/>
              </w:rPr>
              <w:t> </w:t>
            </w:r>
          </w:p>
        </w:tc>
        <w:tc>
          <w:tcPr>
            <w:tcW w:w="1065" w:type="dxa"/>
          </w:tcPr>
          <w:p w:rsidR="0091500B" w:rsidRPr="0081404B" w:rsidRDefault="0091500B" w:rsidP="0091500B">
            <w:pPr>
              <w:jc w:val="center"/>
              <w:rPr>
                <w:sz w:val="20"/>
              </w:rPr>
            </w:pPr>
            <w:r>
              <w:rPr>
                <w:sz w:val="20"/>
              </w:rPr>
              <w:t>0,0</w:t>
            </w:r>
          </w:p>
        </w:tc>
      </w:tr>
      <w:tr w:rsidR="0091500B" w:rsidRPr="0081404B" w:rsidTr="0091500B">
        <w:trPr>
          <w:trHeight w:val="300"/>
          <w:jc w:val="center"/>
        </w:trPr>
        <w:tc>
          <w:tcPr>
            <w:tcW w:w="3024" w:type="dxa"/>
            <w:vMerge/>
            <w:shd w:val="clear" w:color="auto" w:fill="auto"/>
          </w:tcPr>
          <w:p w:rsidR="0091500B" w:rsidRPr="0081404B" w:rsidRDefault="0091500B" w:rsidP="0091500B">
            <w:pPr>
              <w:rPr>
                <w:sz w:val="20"/>
              </w:rPr>
            </w:pPr>
          </w:p>
        </w:tc>
        <w:tc>
          <w:tcPr>
            <w:tcW w:w="1711" w:type="dxa"/>
            <w:vMerge/>
          </w:tcPr>
          <w:p w:rsidR="0091500B" w:rsidRPr="00513FC4" w:rsidRDefault="0091500B" w:rsidP="0091500B">
            <w:pPr>
              <w:rPr>
                <w:sz w:val="20"/>
              </w:rPr>
            </w:pPr>
          </w:p>
        </w:tc>
        <w:tc>
          <w:tcPr>
            <w:tcW w:w="3762" w:type="dxa"/>
            <w:shd w:val="clear" w:color="auto" w:fill="auto"/>
          </w:tcPr>
          <w:p w:rsidR="0091500B" w:rsidRPr="0081404B" w:rsidRDefault="0091500B" w:rsidP="0091500B">
            <w:pPr>
              <w:rPr>
                <w:sz w:val="20"/>
              </w:rPr>
            </w:pPr>
            <w:r>
              <w:rPr>
                <w:sz w:val="20"/>
              </w:rPr>
              <w:t>МБ</w:t>
            </w:r>
          </w:p>
        </w:tc>
        <w:tc>
          <w:tcPr>
            <w:tcW w:w="851" w:type="dxa"/>
            <w:shd w:val="clear" w:color="auto" w:fill="auto"/>
            <w:noWrap/>
          </w:tcPr>
          <w:p w:rsidR="0091500B" w:rsidRPr="0081404B" w:rsidRDefault="0091500B" w:rsidP="0091500B">
            <w:pPr>
              <w:jc w:val="center"/>
              <w:rPr>
                <w:sz w:val="20"/>
              </w:rPr>
            </w:pPr>
            <w:r>
              <w:rPr>
                <w:sz w:val="20"/>
              </w:rPr>
              <w:t>652,767</w:t>
            </w:r>
            <w:r w:rsidRPr="0081404B">
              <w:rPr>
                <w:sz w:val="20"/>
              </w:rPr>
              <w:t> </w:t>
            </w:r>
          </w:p>
        </w:tc>
        <w:tc>
          <w:tcPr>
            <w:tcW w:w="850" w:type="dxa"/>
            <w:shd w:val="clear" w:color="auto" w:fill="auto"/>
            <w:noWrap/>
          </w:tcPr>
          <w:p w:rsidR="0091500B" w:rsidRPr="0081404B" w:rsidRDefault="0091500B" w:rsidP="0091500B">
            <w:pPr>
              <w:jc w:val="center"/>
              <w:rPr>
                <w:sz w:val="20"/>
              </w:rPr>
            </w:pPr>
            <w:r w:rsidRPr="0081404B">
              <w:rPr>
                <w:sz w:val="20"/>
              </w:rPr>
              <w:t> </w:t>
            </w:r>
            <w:r>
              <w:rPr>
                <w:sz w:val="20"/>
              </w:rPr>
              <w:t>659,863</w:t>
            </w:r>
          </w:p>
        </w:tc>
        <w:tc>
          <w:tcPr>
            <w:tcW w:w="993" w:type="dxa"/>
            <w:shd w:val="clear" w:color="auto" w:fill="auto"/>
            <w:noWrap/>
          </w:tcPr>
          <w:p w:rsidR="0091500B" w:rsidRPr="0081404B" w:rsidRDefault="0091500B" w:rsidP="0091500B">
            <w:pPr>
              <w:jc w:val="center"/>
              <w:rPr>
                <w:sz w:val="20"/>
              </w:rPr>
            </w:pPr>
            <w:r>
              <w:rPr>
                <w:sz w:val="20"/>
              </w:rPr>
              <w:t>680,0</w:t>
            </w:r>
            <w:r w:rsidRPr="0081404B">
              <w:rPr>
                <w:sz w:val="20"/>
              </w:rPr>
              <w:t> </w:t>
            </w:r>
          </w:p>
        </w:tc>
        <w:tc>
          <w:tcPr>
            <w:tcW w:w="708" w:type="dxa"/>
            <w:shd w:val="clear" w:color="auto" w:fill="auto"/>
            <w:noWrap/>
          </w:tcPr>
          <w:p w:rsidR="0091500B" w:rsidRPr="0081404B" w:rsidRDefault="0091500B" w:rsidP="0091500B">
            <w:pPr>
              <w:jc w:val="center"/>
              <w:rPr>
                <w:sz w:val="20"/>
              </w:rPr>
            </w:pPr>
            <w:r w:rsidRPr="0081404B">
              <w:rPr>
                <w:sz w:val="20"/>
              </w:rPr>
              <w:t> </w:t>
            </w:r>
            <w:r>
              <w:rPr>
                <w:sz w:val="20"/>
              </w:rPr>
              <w:t>680,0</w:t>
            </w:r>
          </w:p>
        </w:tc>
        <w:tc>
          <w:tcPr>
            <w:tcW w:w="709" w:type="dxa"/>
          </w:tcPr>
          <w:p w:rsidR="0091500B" w:rsidRPr="0081404B" w:rsidRDefault="0091500B" w:rsidP="0091500B">
            <w:pPr>
              <w:jc w:val="center"/>
              <w:rPr>
                <w:sz w:val="20"/>
              </w:rPr>
            </w:pPr>
            <w:r>
              <w:rPr>
                <w:sz w:val="20"/>
              </w:rPr>
              <w:t>680,0</w:t>
            </w:r>
            <w:r w:rsidRPr="0081404B">
              <w:rPr>
                <w:sz w:val="20"/>
              </w:rPr>
              <w:t> </w:t>
            </w:r>
          </w:p>
        </w:tc>
        <w:tc>
          <w:tcPr>
            <w:tcW w:w="709" w:type="dxa"/>
          </w:tcPr>
          <w:p w:rsidR="0091500B" w:rsidRPr="0081404B" w:rsidRDefault="0091500B" w:rsidP="0091500B">
            <w:pPr>
              <w:jc w:val="center"/>
              <w:rPr>
                <w:sz w:val="20"/>
              </w:rPr>
            </w:pPr>
            <w:r>
              <w:rPr>
                <w:sz w:val="20"/>
              </w:rPr>
              <w:t>680,0</w:t>
            </w:r>
            <w:r w:rsidRPr="0081404B">
              <w:rPr>
                <w:sz w:val="20"/>
              </w:rPr>
              <w:t> </w:t>
            </w:r>
          </w:p>
        </w:tc>
        <w:tc>
          <w:tcPr>
            <w:tcW w:w="738" w:type="dxa"/>
          </w:tcPr>
          <w:p w:rsidR="0091500B" w:rsidRPr="0081404B" w:rsidRDefault="0091500B" w:rsidP="0091500B">
            <w:pPr>
              <w:jc w:val="center"/>
              <w:rPr>
                <w:sz w:val="20"/>
              </w:rPr>
            </w:pPr>
            <w:r>
              <w:rPr>
                <w:sz w:val="20"/>
              </w:rPr>
              <w:t>0,0</w:t>
            </w:r>
            <w:r w:rsidRPr="0081404B">
              <w:rPr>
                <w:sz w:val="20"/>
              </w:rPr>
              <w:t> </w:t>
            </w:r>
          </w:p>
        </w:tc>
        <w:tc>
          <w:tcPr>
            <w:tcW w:w="1065" w:type="dxa"/>
          </w:tcPr>
          <w:p w:rsidR="0091500B" w:rsidRPr="0081404B" w:rsidRDefault="0091500B" w:rsidP="0091500B">
            <w:pPr>
              <w:jc w:val="center"/>
              <w:rPr>
                <w:sz w:val="20"/>
              </w:rPr>
            </w:pPr>
            <w:r>
              <w:rPr>
                <w:sz w:val="20"/>
              </w:rPr>
              <w:t>4 032,630</w:t>
            </w:r>
          </w:p>
        </w:tc>
      </w:tr>
      <w:tr w:rsidR="0091500B" w:rsidRPr="0081404B" w:rsidTr="0091500B">
        <w:trPr>
          <w:trHeight w:val="165"/>
          <w:jc w:val="center"/>
        </w:trPr>
        <w:tc>
          <w:tcPr>
            <w:tcW w:w="3024" w:type="dxa"/>
            <w:vMerge/>
            <w:shd w:val="clear" w:color="auto" w:fill="auto"/>
          </w:tcPr>
          <w:p w:rsidR="0091500B" w:rsidRPr="0081404B" w:rsidRDefault="0091500B" w:rsidP="0091500B">
            <w:pPr>
              <w:rPr>
                <w:sz w:val="20"/>
              </w:rPr>
            </w:pPr>
          </w:p>
        </w:tc>
        <w:tc>
          <w:tcPr>
            <w:tcW w:w="1711" w:type="dxa"/>
            <w:vMerge/>
          </w:tcPr>
          <w:p w:rsidR="0091500B" w:rsidRPr="00513FC4" w:rsidRDefault="0091500B" w:rsidP="0091500B">
            <w:pPr>
              <w:rPr>
                <w:sz w:val="20"/>
              </w:rPr>
            </w:pPr>
          </w:p>
        </w:tc>
        <w:tc>
          <w:tcPr>
            <w:tcW w:w="3762" w:type="dxa"/>
            <w:shd w:val="clear" w:color="auto" w:fill="auto"/>
          </w:tcPr>
          <w:p w:rsidR="0091500B" w:rsidRPr="0081404B" w:rsidRDefault="0091500B" w:rsidP="0091500B">
            <w:pPr>
              <w:rPr>
                <w:sz w:val="20"/>
              </w:rPr>
            </w:pPr>
            <w:r>
              <w:rPr>
                <w:sz w:val="20"/>
              </w:rPr>
              <w:t>ИИ</w:t>
            </w:r>
          </w:p>
        </w:tc>
        <w:tc>
          <w:tcPr>
            <w:tcW w:w="851" w:type="dxa"/>
            <w:shd w:val="clear" w:color="auto" w:fill="auto"/>
            <w:noWrap/>
          </w:tcPr>
          <w:p w:rsidR="0091500B" w:rsidRPr="0081404B" w:rsidRDefault="0091500B" w:rsidP="0091500B">
            <w:pPr>
              <w:jc w:val="center"/>
              <w:rPr>
                <w:sz w:val="20"/>
              </w:rPr>
            </w:pPr>
            <w:r>
              <w:rPr>
                <w:sz w:val="20"/>
              </w:rPr>
              <w:t>0,0</w:t>
            </w:r>
            <w:r w:rsidRPr="0081404B">
              <w:rPr>
                <w:sz w:val="20"/>
              </w:rPr>
              <w:t> </w:t>
            </w:r>
          </w:p>
        </w:tc>
        <w:tc>
          <w:tcPr>
            <w:tcW w:w="850" w:type="dxa"/>
            <w:shd w:val="clear" w:color="auto" w:fill="auto"/>
            <w:noWrap/>
          </w:tcPr>
          <w:p w:rsidR="0091500B" w:rsidRPr="0081404B" w:rsidRDefault="0091500B" w:rsidP="0091500B">
            <w:pPr>
              <w:jc w:val="center"/>
              <w:rPr>
                <w:sz w:val="20"/>
              </w:rPr>
            </w:pPr>
            <w:r>
              <w:rPr>
                <w:sz w:val="20"/>
              </w:rPr>
              <w:t>0,0</w:t>
            </w:r>
            <w:r w:rsidRPr="0081404B">
              <w:rPr>
                <w:sz w:val="20"/>
              </w:rPr>
              <w:t>  </w:t>
            </w:r>
          </w:p>
        </w:tc>
        <w:tc>
          <w:tcPr>
            <w:tcW w:w="993" w:type="dxa"/>
            <w:shd w:val="clear" w:color="auto" w:fill="auto"/>
            <w:noWrap/>
          </w:tcPr>
          <w:p w:rsidR="0091500B" w:rsidRPr="0081404B" w:rsidRDefault="0091500B" w:rsidP="0091500B">
            <w:pPr>
              <w:jc w:val="center"/>
              <w:rPr>
                <w:sz w:val="20"/>
              </w:rPr>
            </w:pPr>
            <w:r>
              <w:rPr>
                <w:sz w:val="20"/>
              </w:rPr>
              <w:t>0,0</w:t>
            </w:r>
            <w:r w:rsidRPr="0081404B">
              <w:rPr>
                <w:sz w:val="20"/>
              </w:rPr>
              <w:t>  </w:t>
            </w:r>
          </w:p>
        </w:tc>
        <w:tc>
          <w:tcPr>
            <w:tcW w:w="708" w:type="dxa"/>
            <w:shd w:val="clear" w:color="auto" w:fill="auto"/>
            <w:noWrap/>
          </w:tcPr>
          <w:p w:rsidR="0091500B" w:rsidRPr="0081404B" w:rsidRDefault="0091500B" w:rsidP="0091500B">
            <w:pPr>
              <w:jc w:val="center"/>
              <w:rPr>
                <w:sz w:val="20"/>
              </w:rPr>
            </w:pPr>
            <w:r>
              <w:rPr>
                <w:sz w:val="20"/>
              </w:rPr>
              <w:t>0,0</w:t>
            </w:r>
            <w:r w:rsidRPr="0081404B">
              <w:rPr>
                <w:sz w:val="20"/>
              </w:rPr>
              <w:t>  </w:t>
            </w:r>
          </w:p>
        </w:tc>
        <w:tc>
          <w:tcPr>
            <w:tcW w:w="709" w:type="dxa"/>
          </w:tcPr>
          <w:p w:rsidR="0091500B" w:rsidRPr="0081404B" w:rsidRDefault="0091500B" w:rsidP="0091500B">
            <w:pPr>
              <w:jc w:val="center"/>
              <w:rPr>
                <w:sz w:val="20"/>
              </w:rPr>
            </w:pPr>
            <w:r>
              <w:rPr>
                <w:sz w:val="20"/>
              </w:rPr>
              <w:t>0,0</w:t>
            </w:r>
            <w:r w:rsidRPr="0081404B">
              <w:rPr>
                <w:sz w:val="20"/>
              </w:rPr>
              <w:t> </w:t>
            </w:r>
          </w:p>
        </w:tc>
        <w:tc>
          <w:tcPr>
            <w:tcW w:w="709" w:type="dxa"/>
          </w:tcPr>
          <w:p w:rsidR="0091500B" w:rsidRPr="0081404B" w:rsidRDefault="0091500B" w:rsidP="0091500B">
            <w:pPr>
              <w:jc w:val="center"/>
              <w:rPr>
                <w:sz w:val="20"/>
              </w:rPr>
            </w:pPr>
            <w:r>
              <w:rPr>
                <w:sz w:val="20"/>
              </w:rPr>
              <w:t>0,0</w:t>
            </w:r>
            <w:r w:rsidRPr="0081404B">
              <w:rPr>
                <w:sz w:val="20"/>
              </w:rPr>
              <w:t> </w:t>
            </w:r>
          </w:p>
        </w:tc>
        <w:tc>
          <w:tcPr>
            <w:tcW w:w="738" w:type="dxa"/>
          </w:tcPr>
          <w:p w:rsidR="0091500B" w:rsidRPr="0081404B" w:rsidRDefault="0091500B" w:rsidP="0091500B">
            <w:pPr>
              <w:jc w:val="center"/>
              <w:rPr>
                <w:sz w:val="20"/>
              </w:rPr>
            </w:pPr>
            <w:r>
              <w:rPr>
                <w:sz w:val="20"/>
              </w:rPr>
              <w:t>0,0</w:t>
            </w:r>
            <w:r w:rsidRPr="0081404B">
              <w:rPr>
                <w:sz w:val="20"/>
              </w:rPr>
              <w:t> </w:t>
            </w:r>
          </w:p>
        </w:tc>
        <w:tc>
          <w:tcPr>
            <w:tcW w:w="1065" w:type="dxa"/>
          </w:tcPr>
          <w:p w:rsidR="0091500B" w:rsidRPr="0081404B" w:rsidRDefault="0091500B" w:rsidP="0091500B">
            <w:pPr>
              <w:jc w:val="center"/>
              <w:rPr>
                <w:sz w:val="20"/>
              </w:rPr>
            </w:pPr>
            <w:r>
              <w:rPr>
                <w:sz w:val="20"/>
              </w:rPr>
              <w:t>0,0</w:t>
            </w:r>
          </w:p>
        </w:tc>
      </w:tr>
      <w:tr w:rsidR="0091500B" w:rsidRPr="0081404B" w:rsidTr="0091500B">
        <w:trPr>
          <w:trHeight w:val="127"/>
          <w:jc w:val="center"/>
        </w:trPr>
        <w:tc>
          <w:tcPr>
            <w:tcW w:w="3024" w:type="dxa"/>
            <w:vMerge/>
            <w:shd w:val="clear" w:color="auto" w:fill="auto"/>
          </w:tcPr>
          <w:p w:rsidR="0091500B" w:rsidRPr="0081404B" w:rsidRDefault="0091500B" w:rsidP="0091500B">
            <w:pPr>
              <w:rPr>
                <w:sz w:val="20"/>
              </w:rPr>
            </w:pPr>
          </w:p>
        </w:tc>
        <w:tc>
          <w:tcPr>
            <w:tcW w:w="1711" w:type="dxa"/>
            <w:vMerge w:val="restart"/>
          </w:tcPr>
          <w:p w:rsidR="0091500B" w:rsidRDefault="0091500B" w:rsidP="0091500B">
            <w:pPr>
              <w:rPr>
                <w:sz w:val="20"/>
              </w:rPr>
            </w:pPr>
            <w:r w:rsidRPr="001C01D8">
              <w:rPr>
                <w:sz w:val="20"/>
              </w:rPr>
              <w:t>участник 1</w:t>
            </w:r>
          </w:p>
          <w:p w:rsidR="0091500B" w:rsidRPr="00513FC4" w:rsidRDefault="0091500B" w:rsidP="0091500B">
            <w:pPr>
              <w:rPr>
                <w:sz w:val="20"/>
              </w:rPr>
            </w:pPr>
            <w:r>
              <w:rPr>
                <w:sz w:val="20"/>
              </w:rPr>
              <w:t>нет участников</w:t>
            </w:r>
          </w:p>
        </w:tc>
        <w:tc>
          <w:tcPr>
            <w:tcW w:w="3762" w:type="dxa"/>
            <w:shd w:val="clear" w:color="auto" w:fill="auto"/>
          </w:tcPr>
          <w:p w:rsidR="0091500B" w:rsidRPr="0081404B" w:rsidRDefault="0091500B" w:rsidP="0091500B">
            <w:pPr>
              <w:rPr>
                <w:sz w:val="20"/>
              </w:rPr>
            </w:pPr>
            <w:r w:rsidRPr="0081404B">
              <w:rPr>
                <w:sz w:val="20"/>
              </w:rPr>
              <w:t>Всего</w:t>
            </w:r>
          </w:p>
        </w:tc>
        <w:tc>
          <w:tcPr>
            <w:tcW w:w="851" w:type="dxa"/>
            <w:shd w:val="clear" w:color="auto" w:fill="auto"/>
            <w:noWrap/>
          </w:tcPr>
          <w:p w:rsidR="0091500B" w:rsidRPr="0081404B" w:rsidRDefault="0091500B" w:rsidP="0091500B">
            <w:pPr>
              <w:jc w:val="center"/>
              <w:rPr>
                <w:sz w:val="20"/>
              </w:rPr>
            </w:pPr>
            <w:r>
              <w:rPr>
                <w:sz w:val="20"/>
              </w:rPr>
              <w:t>0,0</w:t>
            </w:r>
            <w:r w:rsidRPr="0081404B">
              <w:rPr>
                <w:sz w:val="20"/>
              </w:rPr>
              <w:t> </w:t>
            </w:r>
          </w:p>
        </w:tc>
        <w:tc>
          <w:tcPr>
            <w:tcW w:w="850" w:type="dxa"/>
            <w:shd w:val="clear" w:color="auto" w:fill="auto"/>
            <w:noWrap/>
          </w:tcPr>
          <w:p w:rsidR="0091500B" w:rsidRPr="0081404B" w:rsidRDefault="0091500B" w:rsidP="0091500B">
            <w:pPr>
              <w:jc w:val="center"/>
              <w:rPr>
                <w:sz w:val="20"/>
              </w:rPr>
            </w:pPr>
            <w:r>
              <w:rPr>
                <w:sz w:val="20"/>
              </w:rPr>
              <w:t>0,0</w:t>
            </w:r>
            <w:r w:rsidRPr="0081404B">
              <w:rPr>
                <w:sz w:val="20"/>
              </w:rPr>
              <w:t>  </w:t>
            </w:r>
          </w:p>
        </w:tc>
        <w:tc>
          <w:tcPr>
            <w:tcW w:w="993" w:type="dxa"/>
            <w:shd w:val="clear" w:color="auto" w:fill="auto"/>
            <w:noWrap/>
          </w:tcPr>
          <w:p w:rsidR="0091500B" w:rsidRPr="0081404B" w:rsidRDefault="0091500B" w:rsidP="0091500B">
            <w:pPr>
              <w:jc w:val="center"/>
              <w:rPr>
                <w:sz w:val="20"/>
              </w:rPr>
            </w:pPr>
            <w:r>
              <w:rPr>
                <w:sz w:val="20"/>
              </w:rPr>
              <w:t>0,0</w:t>
            </w:r>
            <w:r w:rsidRPr="0081404B">
              <w:rPr>
                <w:sz w:val="20"/>
              </w:rPr>
              <w:t>  </w:t>
            </w:r>
          </w:p>
        </w:tc>
        <w:tc>
          <w:tcPr>
            <w:tcW w:w="708" w:type="dxa"/>
            <w:shd w:val="clear" w:color="auto" w:fill="auto"/>
            <w:noWrap/>
          </w:tcPr>
          <w:p w:rsidR="0091500B" w:rsidRPr="0081404B" w:rsidRDefault="0091500B" w:rsidP="0091500B">
            <w:pPr>
              <w:jc w:val="center"/>
              <w:rPr>
                <w:sz w:val="20"/>
              </w:rPr>
            </w:pPr>
            <w:r>
              <w:rPr>
                <w:sz w:val="20"/>
              </w:rPr>
              <w:t>0,0</w:t>
            </w:r>
            <w:r w:rsidRPr="0081404B">
              <w:rPr>
                <w:sz w:val="20"/>
              </w:rPr>
              <w:t>  </w:t>
            </w:r>
          </w:p>
        </w:tc>
        <w:tc>
          <w:tcPr>
            <w:tcW w:w="709" w:type="dxa"/>
          </w:tcPr>
          <w:p w:rsidR="0091500B" w:rsidRPr="0081404B" w:rsidRDefault="0091500B" w:rsidP="0091500B">
            <w:pPr>
              <w:jc w:val="center"/>
              <w:rPr>
                <w:sz w:val="20"/>
              </w:rPr>
            </w:pPr>
            <w:r>
              <w:rPr>
                <w:sz w:val="20"/>
              </w:rPr>
              <w:t>0,0</w:t>
            </w:r>
            <w:r w:rsidRPr="0081404B">
              <w:rPr>
                <w:sz w:val="20"/>
              </w:rPr>
              <w:t> </w:t>
            </w:r>
          </w:p>
        </w:tc>
        <w:tc>
          <w:tcPr>
            <w:tcW w:w="709" w:type="dxa"/>
          </w:tcPr>
          <w:p w:rsidR="0091500B" w:rsidRPr="0081404B" w:rsidRDefault="0091500B" w:rsidP="0091500B">
            <w:pPr>
              <w:jc w:val="center"/>
              <w:rPr>
                <w:sz w:val="20"/>
              </w:rPr>
            </w:pPr>
            <w:r>
              <w:rPr>
                <w:sz w:val="20"/>
              </w:rPr>
              <w:t>0,0</w:t>
            </w:r>
            <w:r w:rsidRPr="0081404B">
              <w:rPr>
                <w:sz w:val="20"/>
              </w:rPr>
              <w:t> </w:t>
            </w:r>
          </w:p>
        </w:tc>
        <w:tc>
          <w:tcPr>
            <w:tcW w:w="738" w:type="dxa"/>
          </w:tcPr>
          <w:p w:rsidR="0091500B" w:rsidRPr="0081404B" w:rsidRDefault="0091500B" w:rsidP="0091500B">
            <w:pPr>
              <w:jc w:val="center"/>
              <w:rPr>
                <w:sz w:val="20"/>
              </w:rPr>
            </w:pPr>
            <w:r>
              <w:rPr>
                <w:sz w:val="20"/>
              </w:rPr>
              <w:t>0,0</w:t>
            </w:r>
            <w:r w:rsidRPr="0081404B">
              <w:rPr>
                <w:sz w:val="20"/>
              </w:rPr>
              <w:t> </w:t>
            </w:r>
          </w:p>
        </w:tc>
        <w:tc>
          <w:tcPr>
            <w:tcW w:w="1065" w:type="dxa"/>
          </w:tcPr>
          <w:p w:rsidR="0091500B" w:rsidRPr="00213434" w:rsidRDefault="0091500B" w:rsidP="0091500B">
            <w:pPr>
              <w:jc w:val="center"/>
              <w:rPr>
                <w:sz w:val="20"/>
              </w:rPr>
            </w:pPr>
            <w:r w:rsidRPr="00213434">
              <w:rPr>
                <w:sz w:val="20"/>
              </w:rPr>
              <w:t>0,0</w:t>
            </w:r>
          </w:p>
        </w:tc>
      </w:tr>
      <w:tr w:rsidR="0091500B" w:rsidRPr="0081404B" w:rsidTr="0091500B">
        <w:trPr>
          <w:trHeight w:val="173"/>
          <w:jc w:val="center"/>
        </w:trPr>
        <w:tc>
          <w:tcPr>
            <w:tcW w:w="3024" w:type="dxa"/>
            <w:vMerge/>
            <w:shd w:val="clear" w:color="auto" w:fill="auto"/>
          </w:tcPr>
          <w:p w:rsidR="0091500B" w:rsidRPr="0081404B" w:rsidRDefault="0091500B" w:rsidP="0091500B">
            <w:pPr>
              <w:rPr>
                <w:sz w:val="20"/>
              </w:rPr>
            </w:pPr>
          </w:p>
        </w:tc>
        <w:tc>
          <w:tcPr>
            <w:tcW w:w="1711" w:type="dxa"/>
            <w:vMerge/>
          </w:tcPr>
          <w:p w:rsidR="0091500B" w:rsidRPr="00513FC4" w:rsidRDefault="0091500B" w:rsidP="0091500B">
            <w:pPr>
              <w:rPr>
                <w:sz w:val="20"/>
              </w:rPr>
            </w:pPr>
          </w:p>
        </w:tc>
        <w:tc>
          <w:tcPr>
            <w:tcW w:w="3762" w:type="dxa"/>
            <w:shd w:val="clear" w:color="auto" w:fill="auto"/>
          </w:tcPr>
          <w:p w:rsidR="0091500B" w:rsidRPr="0081404B" w:rsidRDefault="0091500B" w:rsidP="0091500B">
            <w:pPr>
              <w:rPr>
                <w:sz w:val="20"/>
              </w:rPr>
            </w:pPr>
            <w:r>
              <w:rPr>
                <w:sz w:val="20"/>
              </w:rPr>
              <w:t xml:space="preserve"> ОБ</w:t>
            </w:r>
          </w:p>
        </w:tc>
        <w:tc>
          <w:tcPr>
            <w:tcW w:w="851" w:type="dxa"/>
            <w:shd w:val="clear" w:color="auto" w:fill="auto"/>
            <w:noWrap/>
          </w:tcPr>
          <w:p w:rsidR="0091500B" w:rsidRPr="0081404B" w:rsidRDefault="0091500B" w:rsidP="0091500B">
            <w:pPr>
              <w:jc w:val="center"/>
              <w:rPr>
                <w:sz w:val="20"/>
              </w:rPr>
            </w:pPr>
            <w:r>
              <w:rPr>
                <w:sz w:val="20"/>
              </w:rPr>
              <w:t>0,0</w:t>
            </w:r>
            <w:r w:rsidRPr="0081404B">
              <w:rPr>
                <w:sz w:val="20"/>
              </w:rPr>
              <w:t> </w:t>
            </w:r>
          </w:p>
        </w:tc>
        <w:tc>
          <w:tcPr>
            <w:tcW w:w="850" w:type="dxa"/>
            <w:shd w:val="clear" w:color="auto" w:fill="auto"/>
            <w:noWrap/>
          </w:tcPr>
          <w:p w:rsidR="0091500B" w:rsidRPr="0081404B" w:rsidRDefault="0091500B" w:rsidP="0091500B">
            <w:pPr>
              <w:jc w:val="center"/>
              <w:rPr>
                <w:sz w:val="20"/>
              </w:rPr>
            </w:pPr>
            <w:r>
              <w:rPr>
                <w:sz w:val="20"/>
              </w:rPr>
              <w:t>0,0</w:t>
            </w:r>
            <w:r w:rsidRPr="0081404B">
              <w:rPr>
                <w:sz w:val="20"/>
              </w:rPr>
              <w:t>  </w:t>
            </w:r>
          </w:p>
        </w:tc>
        <w:tc>
          <w:tcPr>
            <w:tcW w:w="993" w:type="dxa"/>
            <w:shd w:val="clear" w:color="auto" w:fill="auto"/>
            <w:noWrap/>
          </w:tcPr>
          <w:p w:rsidR="0091500B" w:rsidRPr="0081404B" w:rsidRDefault="0091500B" w:rsidP="0091500B">
            <w:pPr>
              <w:jc w:val="center"/>
              <w:rPr>
                <w:sz w:val="20"/>
              </w:rPr>
            </w:pPr>
            <w:r>
              <w:rPr>
                <w:sz w:val="20"/>
              </w:rPr>
              <w:t>0,0</w:t>
            </w:r>
            <w:r w:rsidRPr="0081404B">
              <w:rPr>
                <w:sz w:val="20"/>
              </w:rPr>
              <w:t>  </w:t>
            </w:r>
          </w:p>
        </w:tc>
        <w:tc>
          <w:tcPr>
            <w:tcW w:w="708" w:type="dxa"/>
            <w:shd w:val="clear" w:color="auto" w:fill="auto"/>
            <w:noWrap/>
          </w:tcPr>
          <w:p w:rsidR="0091500B" w:rsidRPr="0081404B" w:rsidRDefault="0091500B" w:rsidP="0091500B">
            <w:pPr>
              <w:jc w:val="center"/>
              <w:rPr>
                <w:sz w:val="20"/>
              </w:rPr>
            </w:pPr>
            <w:r>
              <w:rPr>
                <w:sz w:val="20"/>
              </w:rPr>
              <w:t>0,0</w:t>
            </w:r>
            <w:r w:rsidRPr="0081404B">
              <w:rPr>
                <w:sz w:val="20"/>
              </w:rPr>
              <w:t>  </w:t>
            </w:r>
          </w:p>
        </w:tc>
        <w:tc>
          <w:tcPr>
            <w:tcW w:w="709" w:type="dxa"/>
          </w:tcPr>
          <w:p w:rsidR="0091500B" w:rsidRPr="0081404B" w:rsidRDefault="0091500B" w:rsidP="0091500B">
            <w:pPr>
              <w:jc w:val="center"/>
              <w:rPr>
                <w:sz w:val="20"/>
              </w:rPr>
            </w:pPr>
            <w:r>
              <w:rPr>
                <w:sz w:val="20"/>
              </w:rPr>
              <w:t>0,0</w:t>
            </w:r>
            <w:r w:rsidRPr="0081404B">
              <w:rPr>
                <w:sz w:val="20"/>
              </w:rPr>
              <w:t> </w:t>
            </w:r>
          </w:p>
        </w:tc>
        <w:tc>
          <w:tcPr>
            <w:tcW w:w="709" w:type="dxa"/>
          </w:tcPr>
          <w:p w:rsidR="0091500B" w:rsidRPr="0081404B" w:rsidRDefault="0091500B" w:rsidP="0091500B">
            <w:pPr>
              <w:jc w:val="center"/>
              <w:rPr>
                <w:sz w:val="20"/>
              </w:rPr>
            </w:pPr>
            <w:r>
              <w:rPr>
                <w:sz w:val="20"/>
              </w:rPr>
              <w:t>0,0</w:t>
            </w:r>
            <w:r w:rsidRPr="0081404B">
              <w:rPr>
                <w:sz w:val="20"/>
              </w:rPr>
              <w:t> </w:t>
            </w:r>
          </w:p>
        </w:tc>
        <w:tc>
          <w:tcPr>
            <w:tcW w:w="738" w:type="dxa"/>
          </w:tcPr>
          <w:p w:rsidR="0091500B" w:rsidRPr="0081404B" w:rsidRDefault="0091500B" w:rsidP="0091500B">
            <w:pPr>
              <w:jc w:val="center"/>
              <w:rPr>
                <w:sz w:val="20"/>
              </w:rPr>
            </w:pPr>
            <w:r>
              <w:rPr>
                <w:sz w:val="20"/>
              </w:rPr>
              <w:t>0,0</w:t>
            </w:r>
            <w:r w:rsidRPr="0081404B">
              <w:rPr>
                <w:sz w:val="20"/>
              </w:rPr>
              <w:t> </w:t>
            </w:r>
          </w:p>
        </w:tc>
        <w:tc>
          <w:tcPr>
            <w:tcW w:w="1065" w:type="dxa"/>
          </w:tcPr>
          <w:p w:rsidR="0091500B" w:rsidRPr="00213434" w:rsidRDefault="0091500B" w:rsidP="0091500B">
            <w:pPr>
              <w:jc w:val="center"/>
              <w:rPr>
                <w:sz w:val="20"/>
              </w:rPr>
            </w:pPr>
            <w:r w:rsidRPr="00213434">
              <w:rPr>
                <w:sz w:val="20"/>
              </w:rPr>
              <w:t>0,0</w:t>
            </w:r>
          </w:p>
        </w:tc>
      </w:tr>
      <w:tr w:rsidR="0091500B" w:rsidRPr="0081404B" w:rsidTr="0091500B">
        <w:trPr>
          <w:trHeight w:val="300"/>
          <w:jc w:val="center"/>
        </w:trPr>
        <w:tc>
          <w:tcPr>
            <w:tcW w:w="3024" w:type="dxa"/>
            <w:vMerge/>
            <w:shd w:val="clear" w:color="auto" w:fill="auto"/>
          </w:tcPr>
          <w:p w:rsidR="0091500B" w:rsidRPr="0081404B" w:rsidRDefault="0091500B" w:rsidP="0091500B">
            <w:pPr>
              <w:rPr>
                <w:sz w:val="20"/>
              </w:rPr>
            </w:pPr>
          </w:p>
        </w:tc>
        <w:tc>
          <w:tcPr>
            <w:tcW w:w="1711" w:type="dxa"/>
            <w:vMerge/>
          </w:tcPr>
          <w:p w:rsidR="0091500B" w:rsidRPr="00513FC4" w:rsidRDefault="0091500B" w:rsidP="0091500B">
            <w:pPr>
              <w:rPr>
                <w:sz w:val="20"/>
              </w:rPr>
            </w:pPr>
          </w:p>
        </w:tc>
        <w:tc>
          <w:tcPr>
            <w:tcW w:w="3762" w:type="dxa"/>
            <w:shd w:val="clear" w:color="auto" w:fill="auto"/>
          </w:tcPr>
          <w:p w:rsidR="0091500B" w:rsidRPr="0081404B" w:rsidRDefault="0091500B" w:rsidP="0091500B">
            <w:pPr>
              <w:rPr>
                <w:sz w:val="20"/>
              </w:rPr>
            </w:pPr>
            <w:r>
              <w:rPr>
                <w:sz w:val="20"/>
              </w:rPr>
              <w:t>ФБ</w:t>
            </w:r>
          </w:p>
        </w:tc>
        <w:tc>
          <w:tcPr>
            <w:tcW w:w="851" w:type="dxa"/>
            <w:shd w:val="clear" w:color="auto" w:fill="auto"/>
            <w:noWrap/>
          </w:tcPr>
          <w:p w:rsidR="0091500B" w:rsidRPr="0081404B" w:rsidRDefault="0091500B" w:rsidP="0091500B">
            <w:pPr>
              <w:jc w:val="center"/>
              <w:rPr>
                <w:sz w:val="20"/>
              </w:rPr>
            </w:pPr>
            <w:r>
              <w:rPr>
                <w:sz w:val="20"/>
              </w:rPr>
              <w:t>0,0</w:t>
            </w:r>
            <w:r w:rsidRPr="0081404B">
              <w:rPr>
                <w:sz w:val="20"/>
              </w:rPr>
              <w:t> </w:t>
            </w:r>
          </w:p>
        </w:tc>
        <w:tc>
          <w:tcPr>
            <w:tcW w:w="850" w:type="dxa"/>
            <w:shd w:val="clear" w:color="auto" w:fill="auto"/>
            <w:noWrap/>
          </w:tcPr>
          <w:p w:rsidR="0091500B" w:rsidRPr="0081404B" w:rsidRDefault="0091500B" w:rsidP="0091500B">
            <w:pPr>
              <w:jc w:val="center"/>
              <w:rPr>
                <w:sz w:val="20"/>
              </w:rPr>
            </w:pPr>
            <w:r>
              <w:rPr>
                <w:sz w:val="20"/>
              </w:rPr>
              <w:t>0,0</w:t>
            </w:r>
            <w:r w:rsidRPr="0081404B">
              <w:rPr>
                <w:sz w:val="20"/>
              </w:rPr>
              <w:t>  </w:t>
            </w:r>
          </w:p>
        </w:tc>
        <w:tc>
          <w:tcPr>
            <w:tcW w:w="993" w:type="dxa"/>
            <w:shd w:val="clear" w:color="auto" w:fill="auto"/>
            <w:noWrap/>
          </w:tcPr>
          <w:p w:rsidR="0091500B" w:rsidRPr="0081404B" w:rsidRDefault="0091500B" w:rsidP="0091500B">
            <w:pPr>
              <w:jc w:val="center"/>
              <w:rPr>
                <w:sz w:val="20"/>
              </w:rPr>
            </w:pPr>
            <w:r>
              <w:rPr>
                <w:sz w:val="20"/>
              </w:rPr>
              <w:t>0,0</w:t>
            </w:r>
            <w:r w:rsidRPr="0081404B">
              <w:rPr>
                <w:sz w:val="20"/>
              </w:rPr>
              <w:t>  </w:t>
            </w:r>
          </w:p>
        </w:tc>
        <w:tc>
          <w:tcPr>
            <w:tcW w:w="708" w:type="dxa"/>
            <w:shd w:val="clear" w:color="auto" w:fill="auto"/>
            <w:noWrap/>
          </w:tcPr>
          <w:p w:rsidR="0091500B" w:rsidRPr="0081404B" w:rsidRDefault="0091500B" w:rsidP="0091500B">
            <w:pPr>
              <w:jc w:val="center"/>
              <w:rPr>
                <w:sz w:val="20"/>
              </w:rPr>
            </w:pPr>
            <w:r>
              <w:rPr>
                <w:sz w:val="20"/>
              </w:rPr>
              <w:t>0,0</w:t>
            </w:r>
            <w:r w:rsidRPr="0081404B">
              <w:rPr>
                <w:sz w:val="20"/>
              </w:rPr>
              <w:t>  </w:t>
            </w:r>
          </w:p>
        </w:tc>
        <w:tc>
          <w:tcPr>
            <w:tcW w:w="709" w:type="dxa"/>
          </w:tcPr>
          <w:p w:rsidR="0091500B" w:rsidRPr="0081404B" w:rsidRDefault="0091500B" w:rsidP="0091500B">
            <w:pPr>
              <w:jc w:val="center"/>
              <w:rPr>
                <w:sz w:val="20"/>
              </w:rPr>
            </w:pPr>
            <w:r>
              <w:rPr>
                <w:sz w:val="20"/>
              </w:rPr>
              <w:t>0,0</w:t>
            </w:r>
            <w:r w:rsidRPr="0081404B">
              <w:rPr>
                <w:sz w:val="20"/>
              </w:rPr>
              <w:t> </w:t>
            </w:r>
          </w:p>
        </w:tc>
        <w:tc>
          <w:tcPr>
            <w:tcW w:w="709" w:type="dxa"/>
          </w:tcPr>
          <w:p w:rsidR="0091500B" w:rsidRPr="0081404B" w:rsidRDefault="0091500B" w:rsidP="0091500B">
            <w:pPr>
              <w:jc w:val="center"/>
              <w:rPr>
                <w:sz w:val="20"/>
              </w:rPr>
            </w:pPr>
            <w:r>
              <w:rPr>
                <w:sz w:val="20"/>
              </w:rPr>
              <w:t>0,0</w:t>
            </w:r>
            <w:r w:rsidRPr="0081404B">
              <w:rPr>
                <w:sz w:val="20"/>
              </w:rPr>
              <w:t> </w:t>
            </w:r>
          </w:p>
        </w:tc>
        <w:tc>
          <w:tcPr>
            <w:tcW w:w="738" w:type="dxa"/>
          </w:tcPr>
          <w:p w:rsidR="0091500B" w:rsidRPr="0081404B" w:rsidRDefault="0091500B" w:rsidP="0091500B">
            <w:pPr>
              <w:jc w:val="center"/>
              <w:rPr>
                <w:sz w:val="20"/>
              </w:rPr>
            </w:pPr>
            <w:r>
              <w:rPr>
                <w:sz w:val="20"/>
              </w:rPr>
              <w:t>0,0</w:t>
            </w:r>
            <w:r w:rsidRPr="0081404B">
              <w:rPr>
                <w:sz w:val="20"/>
              </w:rPr>
              <w:t> </w:t>
            </w:r>
          </w:p>
        </w:tc>
        <w:tc>
          <w:tcPr>
            <w:tcW w:w="1065" w:type="dxa"/>
          </w:tcPr>
          <w:p w:rsidR="0091500B" w:rsidRPr="00213434" w:rsidRDefault="0091500B" w:rsidP="0091500B">
            <w:pPr>
              <w:jc w:val="center"/>
              <w:rPr>
                <w:sz w:val="20"/>
              </w:rPr>
            </w:pPr>
            <w:r w:rsidRPr="00213434">
              <w:rPr>
                <w:sz w:val="20"/>
              </w:rPr>
              <w:t>0,0</w:t>
            </w:r>
          </w:p>
        </w:tc>
      </w:tr>
      <w:tr w:rsidR="0091500B" w:rsidRPr="0081404B" w:rsidTr="0091500B">
        <w:trPr>
          <w:trHeight w:val="300"/>
          <w:jc w:val="center"/>
        </w:trPr>
        <w:tc>
          <w:tcPr>
            <w:tcW w:w="3024" w:type="dxa"/>
            <w:vMerge/>
            <w:shd w:val="clear" w:color="auto" w:fill="auto"/>
          </w:tcPr>
          <w:p w:rsidR="0091500B" w:rsidRPr="0081404B" w:rsidRDefault="0091500B" w:rsidP="0091500B">
            <w:pPr>
              <w:rPr>
                <w:sz w:val="20"/>
              </w:rPr>
            </w:pPr>
          </w:p>
        </w:tc>
        <w:tc>
          <w:tcPr>
            <w:tcW w:w="1711" w:type="dxa"/>
            <w:vMerge/>
          </w:tcPr>
          <w:p w:rsidR="0091500B" w:rsidRPr="00513FC4" w:rsidRDefault="0091500B" w:rsidP="0091500B">
            <w:pPr>
              <w:rPr>
                <w:sz w:val="20"/>
              </w:rPr>
            </w:pPr>
          </w:p>
        </w:tc>
        <w:tc>
          <w:tcPr>
            <w:tcW w:w="3762" w:type="dxa"/>
            <w:shd w:val="clear" w:color="auto" w:fill="auto"/>
          </w:tcPr>
          <w:p w:rsidR="0091500B" w:rsidRPr="0081404B" w:rsidRDefault="0091500B" w:rsidP="0091500B">
            <w:pPr>
              <w:rPr>
                <w:sz w:val="20"/>
              </w:rPr>
            </w:pPr>
            <w:r>
              <w:rPr>
                <w:sz w:val="20"/>
              </w:rPr>
              <w:t>МБ</w:t>
            </w:r>
          </w:p>
        </w:tc>
        <w:tc>
          <w:tcPr>
            <w:tcW w:w="851" w:type="dxa"/>
            <w:shd w:val="clear" w:color="auto" w:fill="auto"/>
            <w:noWrap/>
          </w:tcPr>
          <w:p w:rsidR="0091500B" w:rsidRPr="0081404B" w:rsidRDefault="0091500B" w:rsidP="0091500B">
            <w:pPr>
              <w:jc w:val="center"/>
              <w:rPr>
                <w:sz w:val="20"/>
              </w:rPr>
            </w:pPr>
            <w:r>
              <w:rPr>
                <w:sz w:val="20"/>
              </w:rPr>
              <w:t>0,0</w:t>
            </w:r>
            <w:r w:rsidRPr="0081404B">
              <w:rPr>
                <w:sz w:val="20"/>
              </w:rPr>
              <w:t> </w:t>
            </w:r>
          </w:p>
        </w:tc>
        <w:tc>
          <w:tcPr>
            <w:tcW w:w="850" w:type="dxa"/>
            <w:shd w:val="clear" w:color="auto" w:fill="auto"/>
            <w:noWrap/>
          </w:tcPr>
          <w:p w:rsidR="0091500B" w:rsidRPr="0081404B" w:rsidRDefault="0091500B" w:rsidP="0091500B">
            <w:pPr>
              <w:jc w:val="center"/>
              <w:rPr>
                <w:sz w:val="20"/>
              </w:rPr>
            </w:pPr>
            <w:r>
              <w:rPr>
                <w:sz w:val="20"/>
              </w:rPr>
              <w:t>0,0</w:t>
            </w:r>
            <w:r w:rsidRPr="0081404B">
              <w:rPr>
                <w:sz w:val="20"/>
              </w:rPr>
              <w:t>  </w:t>
            </w:r>
          </w:p>
        </w:tc>
        <w:tc>
          <w:tcPr>
            <w:tcW w:w="993" w:type="dxa"/>
            <w:shd w:val="clear" w:color="auto" w:fill="auto"/>
            <w:noWrap/>
          </w:tcPr>
          <w:p w:rsidR="0091500B" w:rsidRPr="0081404B" w:rsidRDefault="0091500B" w:rsidP="0091500B">
            <w:pPr>
              <w:jc w:val="center"/>
              <w:rPr>
                <w:sz w:val="20"/>
              </w:rPr>
            </w:pPr>
            <w:r>
              <w:rPr>
                <w:sz w:val="20"/>
              </w:rPr>
              <w:t>0,0</w:t>
            </w:r>
            <w:r w:rsidRPr="0081404B">
              <w:rPr>
                <w:sz w:val="20"/>
              </w:rPr>
              <w:t>  </w:t>
            </w:r>
          </w:p>
        </w:tc>
        <w:tc>
          <w:tcPr>
            <w:tcW w:w="708" w:type="dxa"/>
            <w:shd w:val="clear" w:color="auto" w:fill="auto"/>
            <w:noWrap/>
          </w:tcPr>
          <w:p w:rsidR="0091500B" w:rsidRPr="0081404B" w:rsidRDefault="0091500B" w:rsidP="0091500B">
            <w:pPr>
              <w:jc w:val="center"/>
              <w:rPr>
                <w:sz w:val="20"/>
              </w:rPr>
            </w:pPr>
            <w:r>
              <w:rPr>
                <w:sz w:val="20"/>
              </w:rPr>
              <w:t>0,0</w:t>
            </w:r>
            <w:r w:rsidRPr="0081404B">
              <w:rPr>
                <w:sz w:val="20"/>
              </w:rPr>
              <w:t>  </w:t>
            </w:r>
          </w:p>
        </w:tc>
        <w:tc>
          <w:tcPr>
            <w:tcW w:w="709" w:type="dxa"/>
          </w:tcPr>
          <w:p w:rsidR="0091500B" w:rsidRPr="0081404B" w:rsidRDefault="0091500B" w:rsidP="0091500B">
            <w:pPr>
              <w:jc w:val="center"/>
              <w:rPr>
                <w:sz w:val="20"/>
              </w:rPr>
            </w:pPr>
            <w:r>
              <w:rPr>
                <w:sz w:val="20"/>
              </w:rPr>
              <w:t>0,0</w:t>
            </w:r>
            <w:r w:rsidRPr="0081404B">
              <w:rPr>
                <w:sz w:val="20"/>
              </w:rPr>
              <w:t> </w:t>
            </w:r>
          </w:p>
        </w:tc>
        <w:tc>
          <w:tcPr>
            <w:tcW w:w="709" w:type="dxa"/>
          </w:tcPr>
          <w:p w:rsidR="0091500B" w:rsidRPr="0081404B" w:rsidRDefault="0091500B" w:rsidP="0091500B">
            <w:pPr>
              <w:jc w:val="center"/>
              <w:rPr>
                <w:sz w:val="20"/>
              </w:rPr>
            </w:pPr>
            <w:r>
              <w:rPr>
                <w:sz w:val="20"/>
              </w:rPr>
              <w:t>0,0</w:t>
            </w:r>
            <w:r w:rsidRPr="0081404B">
              <w:rPr>
                <w:sz w:val="20"/>
              </w:rPr>
              <w:t> </w:t>
            </w:r>
          </w:p>
        </w:tc>
        <w:tc>
          <w:tcPr>
            <w:tcW w:w="738" w:type="dxa"/>
          </w:tcPr>
          <w:p w:rsidR="0091500B" w:rsidRPr="0081404B" w:rsidRDefault="0091500B" w:rsidP="0091500B">
            <w:pPr>
              <w:jc w:val="center"/>
              <w:rPr>
                <w:sz w:val="20"/>
              </w:rPr>
            </w:pPr>
            <w:r>
              <w:rPr>
                <w:sz w:val="20"/>
              </w:rPr>
              <w:t>0,0</w:t>
            </w:r>
            <w:r w:rsidRPr="0081404B">
              <w:rPr>
                <w:sz w:val="20"/>
              </w:rPr>
              <w:t> </w:t>
            </w:r>
          </w:p>
        </w:tc>
        <w:tc>
          <w:tcPr>
            <w:tcW w:w="1065" w:type="dxa"/>
          </w:tcPr>
          <w:p w:rsidR="0091500B" w:rsidRPr="00213434" w:rsidRDefault="0091500B" w:rsidP="0091500B">
            <w:pPr>
              <w:jc w:val="center"/>
              <w:rPr>
                <w:sz w:val="20"/>
              </w:rPr>
            </w:pPr>
            <w:r w:rsidRPr="00213434">
              <w:rPr>
                <w:sz w:val="20"/>
              </w:rPr>
              <w:t>0,0</w:t>
            </w:r>
          </w:p>
        </w:tc>
      </w:tr>
      <w:tr w:rsidR="0091500B" w:rsidRPr="0081404B" w:rsidTr="0091500B">
        <w:trPr>
          <w:trHeight w:val="143"/>
          <w:jc w:val="center"/>
        </w:trPr>
        <w:tc>
          <w:tcPr>
            <w:tcW w:w="3024" w:type="dxa"/>
            <w:vMerge/>
            <w:shd w:val="clear" w:color="auto" w:fill="auto"/>
          </w:tcPr>
          <w:p w:rsidR="0091500B" w:rsidRPr="0081404B" w:rsidRDefault="0091500B" w:rsidP="0091500B">
            <w:pPr>
              <w:rPr>
                <w:sz w:val="20"/>
              </w:rPr>
            </w:pPr>
          </w:p>
        </w:tc>
        <w:tc>
          <w:tcPr>
            <w:tcW w:w="1711" w:type="dxa"/>
            <w:vMerge/>
          </w:tcPr>
          <w:p w:rsidR="0091500B" w:rsidRPr="00513FC4" w:rsidRDefault="0091500B" w:rsidP="0091500B">
            <w:pPr>
              <w:rPr>
                <w:sz w:val="20"/>
              </w:rPr>
            </w:pPr>
          </w:p>
        </w:tc>
        <w:tc>
          <w:tcPr>
            <w:tcW w:w="3762" w:type="dxa"/>
            <w:shd w:val="clear" w:color="auto" w:fill="auto"/>
          </w:tcPr>
          <w:p w:rsidR="0091500B" w:rsidRPr="0081404B" w:rsidRDefault="0091500B" w:rsidP="0091500B">
            <w:pPr>
              <w:rPr>
                <w:sz w:val="20"/>
              </w:rPr>
            </w:pPr>
            <w:r>
              <w:rPr>
                <w:sz w:val="20"/>
              </w:rPr>
              <w:t>ИИ</w:t>
            </w:r>
          </w:p>
        </w:tc>
        <w:tc>
          <w:tcPr>
            <w:tcW w:w="851" w:type="dxa"/>
            <w:shd w:val="clear" w:color="auto" w:fill="auto"/>
            <w:noWrap/>
          </w:tcPr>
          <w:p w:rsidR="0091500B" w:rsidRPr="0081404B" w:rsidRDefault="0091500B" w:rsidP="0091500B">
            <w:pPr>
              <w:jc w:val="center"/>
              <w:rPr>
                <w:sz w:val="20"/>
              </w:rPr>
            </w:pPr>
            <w:r>
              <w:rPr>
                <w:sz w:val="20"/>
              </w:rPr>
              <w:t>0,0</w:t>
            </w:r>
            <w:r w:rsidRPr="0081404B">
              <w:rPr>
                <w:sz w:val="20"/>
              </w:rPr>
              <w:t> </w:t>
            </w:r>
          </w:p>
        </w:tc>
        <w:tc>
          <w:tcPr>
            <w:tcW w:w="850" w:type="dxa"/>
            <w:shd w:val="clear" w:color="auto" w:fill="auto"/>
            <w:noWrap/>
          </w:tcPr>
          <w:p w:rsidR="0091500B" w:rsidRPr="0081404B" w:rsidRDefault="0091500B" w:rsidP="0091500B">
            <w:pPr>
              <w:jc w:val="center"/>
              <w:rPr>
                <w:sz w:val="20"/>
              </w:rPr>
            </w:pPr>
            <w:r>
              <w:rPr>
                <w:sz w:val="20"/>
              </w:rPr>
              <w:t>0,0</w:t>
            </w:r>
            <w:r w:rsidRPr="0081404B">
              <w:rPr>
                <w:sz w:val="20"/>
              </w:rPr>
              <w:t>  </w:t>
            </w:r>
          </w:p>
        </w:tc>
        <w:tc>
          <w:tcPr>
            <w:tcW w:w="993" w:type="dxa"/>
            <w:shd w:val="clear" w:color="auto" w:fill="auto"/>
            <w:noWrap/>
          </w:tcPr>
          <w:p w:rsidR="0091500B" w:rsidRPr="0081404B" w:rsidRDefault="0091500B" w:rsidP="0091500B">
            <w:pPr>
              <w:jc w:val="center"/>
              <w:rPr>
                <w:sz w:val="20"/>
              </w:rPr>
            </w:pPr>
            <w:r>
              <w:rPr>
                <w:sz w:val="20"/>
              </w:rPr>
              <w:t>0,0</w:t>
            </w:r>
            <w:r w:rsidRPr="0081404B">
              <w:rPr>
                <w:sz w:val="20"/>
              </w:rPr>
              <w:t>  </w:t>
            </w:r>
          </w:p>
        </w:tc>
        <w:tc>
          <w:tcPr>
            <w:tcW w:w="708" w:type="dxa"/>
            <w:shd w:val="clear" w:color="auto" w:fill="auto"/>
            <w:noWrap/>
          </w:tcPr>
          <w:p w:rsidR="0091500B" w:rsidRPr="0081404B" w:rsidRDefault="0091500B" w:rsidP="0091500B">
            <w:pPr>
              <w:jc w:val="center"/>
              <w:rPr>
                <w:sz w:val="20"/>
              </w:rPr>
            </w:pPr>
            <w:r>
              <w:rPr>
                <w:sz w:val="20"/>
              </w:rPr>
              <w:t>0,0</w:t>
            </w:r>
            <w:r w:rsidRPr="0081404B">
              <w:rPr>
                <w:sz w:val="20"/>
              </w:rPr>
              <w:t>  </w:t>
            </w:r>
          </w:p>
        </w:tc>
        <w:tc>
          <w:tcPr>
            <w:tcW w:w="709" w:type="dxa"/>
          </w:tcPr>
          <w:p w:rsidR="0091500B" w:rsidRPr="0081404B" w:rsidRDefault="0091500B" w:rsidP="0091500B">
            <w:pPr>
              <w:jc w:val="center"/>
              <w:rPr>
                <w:sz w:val="20"/>
              </w:rPr>
            </w:pPr>
            <w:r>
              <w:rPr>
                <w:sz w:val="20"/>
              </w:rPr>
              <w:t>0,0</w:t>
            </w:r>
            <w:r w:rsidRPr="0081404B">
              <w:rPr>
                <w:sz w:val="20"/>
              </w:rPr>
              <w:t> </w:t>
            </w:r>
          </w:p>
        </w:tc>
        <w:tc>
          <w:tcPr>
            <w:tcW w:w="709" w:type="dxa"/>
          </w:tcPr>
          <w:p w:rsidR="0091500B" w:rsidRPr="0081404B" w:rsidRDefault="0091500B" w:rsidP="0091500B">
            <w:pPr>
              <w:jc w:val="center"/>
              <w:rPr>
                <w:sz w:val="20"/>
              </w:rPr>
            </w:pPr>
            <w:r>
              <w:rPr>
                <w:sz w:val="20"/>
              </w:rPr>
              <w:t>0,0</w:t>
            </w:r>
            <w:r w:rsidRPr="0081404B">
              <w:rPr>
                <w:sz w:val="20"/>
              </w:rPr>
              <w:t> </w:t>
            </w:r>
          </w:p>
        </w:tc>
        <w:tc>
          <w:tcPr>
            <w:tcW w:w="738" w:type="dxa"/>
          </w:tcPr>
          <w:p w:rsidR="0091500B" w:rsidRPr="0081404B" w:rsidRDefault="0091500B" w:rsidP="0091500B">
            <w:pPr>
              <w:jc w:val="center"/>
              <w:rPr>
                <w:sz w:val="20"/>
              </w:rPr>
            </w:pPr>
            <w:r>
              <w:rPr>
                <w:sz w:val="20"/>
              </w:rPr>
              <w:t>0,0</w:t>
            </w:r>
            <w:r w:rsidRPr="0081404B">
              <w:rPr>
                <w:sz w:val="20"/>
              </w:rPr>
              <w:t> </w:t>
            </w:r>
          </w:p>
        </w:tc>
        <w:tc>
          <w:tcPr>
            <w:tcW w:w="1065" w:type="dxa"/>
          </w:tcPr>
          <w:p w:rsidR="0091500B" w:rsidRPr="00213434" w:rsidRDefault="0091500B" w:rsidP="0091500B">
            <w:pPr>
              <w:jc w:val="center"/>
              <w:rPr>
                <w:sz w:val="20"/>
              </w:rPr>
            </w:pPr>
            <w:r w:rsidRPr="00213434">
              <w:rPr>
                <w:sz w:val="20"/>
              </w:rPr>
              <w:t>0,0</w:t>
            </w:r>
          </w:p>
        </w:tc>
      </w:tr>
      <w:tr w:rsidR="0091500B" w:rsidRPr="0081404B" w:rsidTr="0091500B">
        <w:trPr>
          <w:trHeight w:val="143"/>
          <w:jc w:val="center"/>
        </w:trPr>
        <w:tc>
          <w:tcPr>
            <w:tcW w:w="3024" w:type="dxa"/>
            <w:vMerge w:val="restart"/>
            <w:shd w:val="clear" w:color="auto" w:fill="auto"/>
          </w:tcPr>
          <w:p w:rsidR="0091500B" w:rsidRDefault="0091500B" w:rsidP="0091500B">
            <w:pPr>
              <w:keepNext/>
              <w:rPr>
                <w:sz w:val="20"/>
              </w:rPr>
            </w:pPr>
            <w:r w:rsidRPr="006E13F0">
              <w:rPr>
                <w:sz w:val="20"/>
              </w:rPr>
              <w:t>Основное мероприятие 1.1 </w:t>
            </w:r>
          </w:p>
          <w:p w:rsidR="0091500B" w:rsidRDefault="0091500B" w:rsidP="0091500B">
            <w:pPr>
              <w:keepNext/>
              <w:rPr>
                <w:sz w:val="20"/>
              </w:rPr>
            </w:pPr>
            <w:r w:rsidRPr="00F74183">
              <w:rPr>
                <w:sz w:val="20"/>
              </w:rPr>
              <w:t>финансирование мероприятий по развитию физической  культуры и массового  спорта в Киренском районе</w:t>
            </w:r>
          </w:p>
          <w:p w:rsidR="0091500B" w:rsidRPr="0081404B" w:rsidRDefault="0091500B" w:rsidP="0091500B">
            <w:pPr>
              <w:keepNext/>
              <w:rPr>
                <w:sz w:val="20"/>
              </w:rPr>
            </w:pPr>
          </w:p>
        </w:tc>
        <w:tc>
          <w:tcPr>
            <w:tcW w:w="1711" w:type="dxa"/>
            <w:vMerge w:val="restart"/>
          </w:tcPr>
          <w:p w:rsidR="0091500B" w:rsidRDefault="0091500B" w:rsidP="0091500B">
            <w:pPr>
              <w:keepNext/>
              <w:rPr>
                <w:sz w:val="20"/>
              </w:rPr>
            </w:pPr>
            <w:r w:rsidRPr="006E13F0">
              <w:rPr>
                <w:sz w:val="20"/>
              </w:rPr>
              <w:t>ответственный исполнитель мероприятия</w:t>
            </w:r>
            <w:r>
              <w:rPr>
                <w:sz w:val="20"/>
              </w:rPr>
              <w:t>:</w:t>
            </w:r>
          </w:p>
          <w:p w:rsidR="0091500B" w:rsidRPr="0081404B" w:rsidRDefault="0091500B" w:rsidP="0091500B">
            <w:pPr>
              <w:keepNext/>
              <w:rPr>
                <w:sz w:val="20"/>
              </w:rPr>
            </w:pPr>
            <w:r>
              <w:rPr>
                <w:sz w:val="20"/>
              </w:rPr>
              <w:t>отдел по культуре, делам молодежи и спорта</w:t>
            </w:r>
          </w:p>
        </w:tc>
        <w:tc>
          <w:tcPr>
            <w:tcW w:w="3762" w:type="dxa"/>
            <w:shd w:val="clear" w:color="auto" w:fill="auto"/>
          </w:tcPr>
          <w:p w:rsidR="0091500B" w:rsidRPr="0081404B" w:rsidRDefault="0091500B" w:rsidP="0091500B">
            <w:pPr>
              <w:rPr>
                <w:sz w:val="20"/>
              </w:rPr>
            </w:pPr>
            <w:r w:rsidRPr="0081404B">
              <w:rPr>
                <w:sz w:val="20"/>
              </w:rPr>
              <w:t>Всего</w:t>
            </w:r>
          </w:p>
        </w:tc>
        <w:tc>
          <w:tcPr>
            <w:tcW w:w="851" w:type="dxa"/>
            <w:shd w:val="clear" w:color="auto" w:fill="auto"/>
            <w:noWrap/>
          </w:tcPr>
          <w:p w:rsidR="0091500B" w:rsidRPr="0081404B" w:rsidRDefault="0091500B" w:rsidP="0091500B">
            <w:pPr>
              <w:jc w:val="center"/>
              <w:rPr>
                <w:sz w:val="20"/>
              </w:rPr>
            </w:pPr>
            <w:r>
              <w:rPr>
                <w:sz w:val="20"/>
              </w:rPr>
              <w:t>652,767</w:t>
            </w:r>
            <w:r w:rsidRPr="0081404B">
              <w:rPr>
                <w:sz w:val="20"/>
              </w:rPr>
              <w:t> </w:t>
            </w:r>
          </w:p>
        </w:tc>
        <w:tc>
          <w:tcPr>
            <w:tcW w:w="850" w:type="dxa"/>
            <w:shd w:val="clear" w:color="auto" w:fill="auto"/>
            <w:noWrap/>
          </w:tcPr>
          <w:p w:rsidR="0091500B" w:rsidRPr="0081404B" w:rsidRDefault="0091500B" w:rsidP="0091500B">
            <w:pPr>
              <w:jc w:val="center"/>
              <w:rPr>
                <w:sz w:val="20"/>
              </w:rPr>
            </w:pPr>
            <w:r w:rsidRPr="0081404B">
              <w:rPr>
                <w:sz w:val="20"/>
              </w:rPr>
              <w:t> </w:t>
            </w:r>
            <w:r>
              <w:rPr>
                <w:sz w:val="20"/>
              </w:rPr>
              <w:t>659,863</w:t>
            </w:r>
          </w:p>
        </w:tc>
        <w:tc>
          <w:tcPr>
            <w:tcW w:w="993" w:type="dxa"/>
            <w:shd w:val="clear" w:color="auto" w:fill="auto"/>
            <w:noWrap/>
          </w:tcPr>
          <w:p w:rsidR="0091500B" w:rsidRPr="0081404B" w:rsidRDefault="0091500B" w:rsidP="0091500B">
            <w:pPr>
              <w:jc w:val="center"/>
              <w:rPr>
                <w:sz w:val="20"/>
              </w:rPr>
            </w:pPr>
            <w:r>
              <w:rPr>
                <w:sz w:val="20"/>
              </w:rPr>
              <w:t>680,0</w:t>
            </w:r>
            <w:r w:rsidRPr="0081404B">
              <w:rPr>
                <w:sz w:val="20"/>
              </w:rPr>
              <w:t> </w:t>
            </w:r>
          </w:p>
        </w:tc>
        <w:tc>
          <w:tcPr>
            <w:tcW w:w="708" w:type="dxa"/>
            <w:shd w:val="clear" w:color="auto" w:fill="auto"/>
            <w:noWrap/>
          </w:tcPr>
          <w:p w:rsidR="0091500B" w:rsidRPr="0081404B" w:rsidRDefault="0091500B" w:rsidP="0091500B">
            <w:pPr>
              <w:jc w:val="center"/>
              <w:rPr>
                <w:sz w:val="20"/>
              </w:rPr>
            </w:pPr>
            <w:r w:rsidRPr="0081404B">
              <w:rPr>
                <w:sz w:val="20"/>
              </w:rPr>
              <w:t> </w:t>
            </w:r>
            <w:r>
              <w:rPr>
                <w:sz w:val="20"/>
              </w:rPr>
              <w:t>680,0</w:t>
            </w:r>
          </w:p>
        </w:tc>
        <w:tc>
          <w:tcPr>
            <w:tcW w:w="709" w:type="dxa"/>
          </w:tcPr>
          <w:p w:rsidR="0091500B" w:rsidRPr="0081404B" w:rsidRDefault="0091500B" w:rsidP="0091500B">
            <w:pPr>
              <w:jc w:val="center"/>
              <w:rPr>
                <w:sz w:val="20"/>
              </w:rPr>
            </w:pPr>
            <w:r>
              <w:rPr>
                <w:sz w:val="20"/>
              </w:rPr>
              <w:t>680,0</w:t>
            </w:r>
            <w:r w:rsidRPr="0081404B">
              <w:rPr>
                <w:sz w:val="20"/>
              </w:rPr>
              <w:t> </w:t>
            </w:r>
          </w:p>
        </w:tc>
        <w:tc>
          <w:tcPr>
            <w:tcW w:w="709" w:type="dxa"/>
          </w:tcPr>
          <w:p w:rsidR="0091500B" w:rsidRPr="0081404B" w:rsidRDefault="0091500B" w:rsidP="0091500B">
            <w:pPr>
              <w:jc w:val="center"/>
              <w:rPr>
                <w:sz w:val="20"/>
              </w:rPr>
            </w:pPr>
            <w:r>
              <w:rPr>
                <w:sz w:val="20"/>
              </w:rPr>
              <w:t>680,0</w:t>
            </w:r>
            <w:r w:rsidRPr="0081404B">
              <w:rPr>
                <w:sz w:val="20"/>
              </w:rPr>
              <w:t> </w:t>
            </w:r>
          </w:p>
        </w:tc>
        <w:tc>
          <w:tcPr>
            <w:tcW w:w="738" w:type="dxa"/>
          </w:tcPr>
          <w:p w:rsidR="0091500B" w:rsidRPr="0081404B" w:rsidRDefault="0091500B" w:rsidP="0091500B">
            <w:pPr>
              <w:jc w:val="center"/>
              <w:rPr>
                <w:sz w:val="20"/>
              </w:rPr>
            </w:pPr>
            <w:r>
              <w:rPr>
                <w:sz w:val="20"/>
              </w:rPr>
              <w:t>0,0</w:t>
            </w:r>
            <w:r w:rsidRPr="0081404B">
              <w:rPr>
                <w:sz w:val="20"/>
              </w:rPr>
              <w:t> </w:t>
            </w:r>
          </w:p>
        </w:tc>
        <w:tc>
          <w:tcPr>
            <w:tcW w:w="1065" w:type="dxa"/>
          </w:tcPr>
          <w:p w:rsidR="0091500B" w:rsidRPr="0081404B" w:rsidRDefault="0091500B" w:rsidP="0091500B">
            <w:pPr>
              <w:jc w:val="center"/>
              <w:rPr>
                <w:sz w:val="20"/>
              </w:rPr>
            </w:pPr>
            <w:r>
              <w:rPr>
                <w:sz w:val="20"/>
              </w:rPr>
              <w:t>4 032,630</w:t>
            </w:r>
          </w:p>
        </w:tc>
      </w:tr>
      <w:tr w:rsidR="0091500B" w:rsidRPr="0081404B" w:rsidTr="0091500B">
        <w:trPr>
          <w:trHeight w:val="143"/>
          <w:jc w:val="center"/>
        </w:trPr>
        <w:tc>
          <w:tcPr>
            <w:tcW w:w="3024" w:type="dxa"/>
            <w:vMerge/>
            <w:shd w:val="clear" w:color="auto" w:fill="auto"/>
          </w:tcPr>
          <w:p w:rsidR="0091500B" w:rsidRPr="0081404B" w:rsidRDefault="0091500B" w:rsidP="0091500B">
            <w:pPr>
              <w:keepNext/>
              <w:rPr>
                <w:sz w:val="20"/>
              </w:rPr>
            </w:pPr>
          </w:p>
        </w:tc>
        <w:tc>
          <w:tcPr>
            <w:tcW w:w="1711" w:type="dxa"/>
            <w:vMerge/>
          </w:tcPr>
          <w:p w:rsidR="0091500B" w:rsidRPr="006E13F0" w:rsidRDefault="0091500B" w:rsidP="0091500B">
            <w:pPr>
              <w:keepNext/>
              <w:rPr>
                <w:sz w:val="20"/>
              </w:rPr>
            </w:pPr>
          </w:p>
        </w:tc>
        <w:tc>
          <w:tcPr>
            <w:tcW w:w="3762" w:type="dxa"/>
            <w:shd w:val="clear" w:color="auto" w:fill="auto"/>
          </w:tcPr>
          <w:p w:rsidR="0091500B" w:rsidRPr="0081404B" w:rsidRDefault="0091500B" w:rsidP="0091500B">
            <w:pPr>
              <w:rPr>
                <w:sz w:val="20"/>
              </w:rPr>
            </w:pPr>
            <w:r>
              <w:rPr>
                <w:sz w:val="20"/>
              </w:rPr>
              <w:t xml:space="preserve"> ОБ</w:t>
            </w:r>
          </w:p>
        </w:tc>
        <w:tc>
          <w:tcPr>
            <w:tcW w:w="851" w:type="dxa"/>
            <w:shd w:val="clear" w:color="auto" w:fill="auto"/>
            <w:noWrap/>
          </w:tcPr>
          <w:p w:rsidR="0091500B" w:rsidRPr="0081404B" w:rsidRDefault="0091500B" w:rsidP="0091500B">
            <w:pPr>
              <w:jc w:val="center"/>
              <w:rPr>
                <w:sz w:val="20"/>
              </w:rPr>
            </w:pPr>
            <w:r>
              <w:rPr>
                <w:sz w:val="20"/>
              </w:rPr>
              <w:t>0,0</w:t>
            </w:r>
            <w:r w:rsidRPr="0081404B">
              <w:rPr>
                <w:sz w:val="20"/>
              </w:rPr>
              <w:t> </w:t>
            </w:r>
          </w:p>
        </w:tc>
        <w:tc>
          <w:tcPr>
            <w:tcW w:w="850" w:type="dxa"/>
            <w:shd w:val="clear" w:color="auto" w:fill="auto"/>
            <w:noWrap/>
          </w:tcPr>
          <w:p w:rsidR="0091500B" w:rsidRPr="0081404B" w:rsidRDefault="0091500B" w:rsidP="0091500B">
            <w:pPr>
              <w:jc w:val="center"/>
              <w:rPr>
                <w:sz w:val="20"/>
              </w:rPr>
            </w:pPr>
            <w:r>
              <w:rPr>
                <w:sz w:val="20"/>
              </w:rPr>
              <w:t>0,0</w:t>
            </w:r>
            <w:r w:rsidRPr="0081404B">
              <w:rPr>
                <w:sz w:val="20"/>
              </w:rPr>
              <w:t>  </w:t>
            </w:r>
          </w:p>
        </w:tc>
        <w:tc>
          <w:tcPr>
            <w:tcW w:w="993" w:type="dxa"/>
            <w:shd w:val="clear" w:color="auto" w:fill="auto"/>
            <w:noWrap/>
          </w:tcPr>
          <w:p w:rsidR="0091500B" w:rsidRPr="0081404B" w:rsidRDefault="0091500B" w:rsidP="0091500B">
            <w:pPr>
              <w:jc w:val="center"/>
              <w:rPr>
                <w:sz w:val="20"/>
              </w:rPr>
            </w:pPr>
            <w:r>
              <w:rPr>
                <w:sz w:val="20"/>
              </w:rPr>
              <w:t>0,0</w:t>
            </w:r>
            <w:r w:rsidRPr="0081404B">
              <w:rPr>
                <w:sz w:val="20"/>
              </w:rPr>
              <w:t>  </w:t>
            </w:r>
          </w:p>
        </w:tc>
        <w:tc>
          <w:tcPr>
            <w:tcW w:w="708" w:type="dxa"/>
            <w:shd w:val="clear" w:color="auto" w:fill="auto"/>
            <w:noWrap/>
          </w:tcPr>
          <w:p w:rsidR="0091500B" w:rsidRPr="0081404B" w:rsidRDefault="0091500B" w:rsidP="0091500B">
            <w:pPr>
              <w:jc w:val="center"/>
              <w:rPr>
                <w:sz w:val="20"/>
              </w:rPr>
            </w:pPr>
            <w:r>
              <w:rPr>
                <w:sz w:val="20"/>
              </w:rPr>
              <w:t>0,0</w:t>
            </w:r>
            <w:r w:rsidRPr="0081404B">
              <w:rPr>
                <w:sz w:val="20"/>
              </w:rPr>
              <w:t>  </w:t>
            </w:r>
          </w:p>
        </w:tc>
        <w:tc>
          <w:tcPr>
            <w:tcW w:w="709" w:type="dxa"/>
          </w:tcPr>
          <w:p w:rsidR="0091500B" w:rsidRPr="0081404B" w:rsidRDefault="0091500B" w:rsidP="0091500B">
            <w:pPr>
              <w:jc w:val="center"/>
              <w:rPr>
                <w:sz w:val="20"/>
              </w:rPr>
            </w:pPr>
            <w:r>
              <w:rPr>
                <w:sz w:val="20"/>
              </w:rPr>
              <w:t>0,0</w:t>
            </w:r>
            <w:r w:rsidRPr="0081404B">
              <w:rPr>
                <w:sz w:val="20"/>
              </w:rPr>
              <w:t> </w:t>
            </w:r>
          </w:p>
        </w:tc>
        <w:tc>
          <w:tcPr>
            <w:tcW w:w="709" w:type="dxa"/>
          </w:tcPr>
          <w:p w:rsidR="0091500B" w:rsidRPr="0081404B" w:rsidRDefault="0091500B" w:rsidP="0091500B">
            <w:pPr>
              <w:jc w:val="center"/>
              <w:rPr>
                <w:sz w:val="20"/>
              </w:rPr>
            </w:pPr>
            <w:r>
              <w:rPr>
                <w:sz w:val="20"/>
              </w:rPr>
              <w:t>0,0</w:t>
            </w:r>
            <w:r w:rsidRPr="0081404B">
              <w:rPr>
                <w:sz w:val="20"/>
              </w:rPr>
              <w:t> </w:t>
            </w:r>
          </w:p>
        </w:tc>
        <w:tc>
          <w:tcPr>
            <w:tcW w:w="738" w:type="dxa"/>
          </w:tcPr>
          <w:p w:rsidR="0091500B" w:rsidRPr="0081404B" w:rsidRDefault="0091500B" w:rsidP="0091500B">
            <w:pPr>
              <w:jc w:val="center"/>
              <w:rPr>
                <w:sz w:val="20"/>
              </w:rPr>
            </w:pPr>
            <w:r>
              <w:rPr>
                <w:sz w:val="20"/>
              </w:rPr>
              <w:t>0,0</w:t>
            </w:r>
            <w:r w:rsidRPr="0081404B">
              <w:rPr>
                <w:sz w:val="20"/>
              </w:rPr>
              <w:t> </w:t>
            </w:r>
          </w:p>
        </w:tc>
        <w:tc>
          <w:tcPr>
            <w:tcW w:w="1065" w:type="dxa"/>
          </w:tcPr>
          <w:p w:rsidR="0091500B" w:rsidRPr="00213434" w:rsidRDefault="0091500B" w:rsidP="0091500B">
            <w:pPr>
              <w:jc w:val="center"/>
              <w:rPr>
                <w:sz w:val="20"/>
              </w:rPr>
            </w:pPr>
            <w:r w:rsidRPr="00213434">
              <w:rPr>
                <w:sz w:val="20"/>
              </w:rPr>
              <w:t>0,0</w:t>
            </w:r>
          </w:p>
        </w:tc>
      </w:tr>
      <w:tr w:rsidR="0091500B" w:rsidRPr="0081404B" w:rsidTr="0091500B">
        <w:trPr>
          <w:trHeight w:val="143"/>
          <w:jc w:val="center"/>
        </w:trPr>
        <w:tc>
          <w:tcPr>
            <w:tcW w:w="3024" w:type="dxa"/>
            <w:vMerge/>
            <w:shd w:val="clear" w:color="auto" w:fill="auto"/>
          </w:tcPr>
          <w:p w:rsidR="0091500B" w:rsidRPr="0081404B" w:rsidRDefault="0091500B" w:rsidP="0091500B">
            <w:pPr>
              <w:keepNext/>
              <w:rPr>
                <w:sz w:val="20"/>
              </w:rPr>
            </w:pPr>
          </w:p>
        </w:tc>
        <w:tc>
          <w:tcPr>
            <w:tcW w:w="1711" w:type="dxa"/>
            <w:vMerge/>
          </w:tcPr>
          <w:p w:rsidR="0091500B" w:rsidRPr="003667E3" w:rsidRDefault="0091500B" w:rsidP="0091500B">
            <w:pPr>
              <w:keepNext/>
              <w:rPr>
                <w:sz w:val="22"/>
              </w:rPr>
            </w:pPr>
          </w:p>
        </w:tc>
        <w:tc>
          <w:tcPr>
            <w:tcW w:w="3762" w:type="dxa"/>
            <w:shd w:val="clear" w:color="auto" w:fill="auto"/>
          </w:tcPr>
          <w:p w:rsidR="0091500B" w:rsidRPr="0081404B" w:rsidRDefault="0091500B" w:rsidP="0091500B">
            <w:pPr>
              <w:rPr>
                <w:sz w:val="20"/>
              </w:rPr>
            </w:pPr>
            <w:r>
              <w:rPr>
                <w:sz w:val="20"/>
              </w:rPr>
              <w:t>ФБ</w:t>
            </w:r>
          </w:p>
        </w:tc>
        <w:tc>
          <w:tcPr>
            <w:tcW w:w="851" w:type="dxa"/>
            <w:shd w:val="clear" w:color="auto" w:fill="auto"/>
            <w:noWrap/>
          </w:tcPr>
          <w:p w:rsidR="0091500B" w:rsidRPr="0081404B" w:rsidRDefault="0091500B" w:rsidP="0091500B">
            <w:pPr>
              <w:jc w:val="center"/>
              <w:rPr>
                <w:sz w:val="20"/>
              </w:rPr>
            </w:pPr>
            <w:r>
              <w:rPr>
                <w:sz w:val="20"/>
              </w:rPr>
              <w:t>0,0</w:t>
            </w:r>
            <w:r w:rsidRPr="0081404B">
              <w:rPr>
                <w:sz w:val="20"/>
              </w:rPr>
              <w:t> </w:t>
            </w:r>
          </w:p>
        </w:tc>
        <w:tc>
          <w:tcPr>
            <w:tcW w:w="850" w:type="dxa"/>
            <w:shd w:val="clear" w:color="auto" w:fill="auto"/>
            <w:noWrap/>
          </w:tcPr>
          <w:p w:rsidR="0091500B" w:rsidRPr="0081404B" w:rsidRDefault="0091500B" w:rsidP="0091500B">
            <w:pPr>
              <w:jc w:val="center"/>
              <w:rPr>
                <w:sz w:val="20"/>
              </w:rPr>
            </w:pPr>
            <w:r>
              <w:rPr>
                <w:sz w:val="20"/>
              </w:rPr>
              <w:t>0,0</w:t>
            </w:r>
            <w:r w:rsidRPr="0081404B">
              <w:rPr>
                <w:sz w:val="20"/>
              </w:rPr>
              <w:t>  </w:t>
            </w:r>
          </w:p>
        </w:tc>
        <w:tc>
          <w:tcPr>
            <w:tcW w:w="993" w:type="dxa"/>
            <w:shd w:val="clear" w:color="auto" w:fill="auto"/>
            <w:noWrap/>
          </w:tcPr>
          <w:p w:rsidR="0091500B" w:rsidRPr="0081404B" w:rsidRDefault="0091500B" w:rsidP="0091500B">
            <w:pPr>
              <w:jc w:val="center"/>
              <w:rPr>
                <w:sz w:val="20"/>
              </w:rPr>
            </w:pPr>
            <w:r>
              <w:rPr>
                <w:sz w:val="20"/>
              </w:rPr>
              <w:t>0,0</w:t>
            </w:r>
            <w:r w:rsidRPr="0081404B">
              <w:rPr>
                <w:sz w:val="20"/>
              </w:rPr>
              <w:t>  </w:t>
            </w:r>
          </w:p>
        </w:tc>
        <w:tc>
          <w:tcPr>
            <w:tcW w:w="708" w:type="dxa"/>
            <w:shd w:val="clear" w:color="auto" w:fill="auto"/>
            <w:noWrap/>
          </w:tcPr>
          <w:p w:rsidR="0091500B" w:rsidRPr="0081404B" w:rsidRDefault="0091500B" w:rsidP="0091500B">
            <w:pPr>
              <w:jc w:val="center"/>
              <w:rPr>
                <w:sz w:val="20"/>
              </w:rPr>
            </w:pPr>
            <w:r>
              <w:rPr>
                <w:sz w:val="20"/>
              </w:rPr>
              <w:t>0,0</w:t>
            </w:r>
            <w:r w:rsidRPr="0081404B">
              <w:rPr>
                <w:sz w:val="20"/>
              </w:rPr>
              <w:t>  </w:t>
            </w:r>
          </w:p>
        </w:tc>
        <w:tc>
          <w:tcPr>
            <w:tcW w:w="709" w:type="dxa"/>
          </w:tcPr>
          <w:p w:rsidR="0091500B" w:rsidRPr="0081404B" w:rsidRDefault="0091500B" w:rsidP="0091500B">
            <w:pPr>
              <w:jc w:val="center"/>
              <w:rPr>
                <w:sz w:val="20"/>
              </w:rPr>
            </w:pPr>
            <w:r>
              <w:rPr>
                <w:sz w:val="20"/>
              </w:rPr>
              <w:t>0,0</w:t>
            </w:r>
            <w:r w:rsidRPr="0081404B">
              <w:rPr>
                <w:sz w:val="20"/>
              </w:rPr>
              <w:t> </w:t>
            </w:r>
          </w:p>
        </w:tc>
        <w:tc>
          <w:tcPr>
            <w:tcW w:w="709" w:type="dxa"/>
          </w:tcPr>
          <w:p w:rsidR="0091500B" w:rsidRPr="0081404B" w:rsidRDefault="0091500B" w:rsidP="0091500B">
            <w:pPr>
              <w:jc w:val="center"/>
              <w:rPr>
                <w:sz w:val="20"/>
              </w:rPr>
            </w:pPr>
            <w:r>
              <w:rPr>
                <w:sz w:val="20"/>
              </w:rPr>
              <w:t>0,0</w:t>
            </w:r>
            <w:r w:rsidRPr="0081404B">
              <w:rPr>
                <w:sz w:val="20"/>
              </w:rPr>
              <w:t> </w:t>
            </w:r>
          </w:p>
        </w:tc>
        <w:tc>
          <w:tcPr>
            <w:tcW w:w="738" w:type="dxa"/>
          </w:tcPr>
          <w:p w:rsidR="0091500B" w:rsidRPr="0081404B" w:rsidRDefault="0091500B" w:rsidP="0091500B">
            <w:pPr>
              <w:jc w:val="center"/>
              <w:rPr>
                <w:sz w:val="20"/>
              </w:rPr>
            </w:pPr>
            <w:r>
              <w:rPr>
                <w:sz w:val="20"/>
              </w:rPr>
              <w:t>0,0</w:t>
            </w:r>
            <w:r w:rsidRPr="0081404B">
              <w:rPr>
                <w:sz w:val="20"/>
              </w:rPr>
              <w:t> </w:t>
            </w:r>
          </w:p>
        </w:tc>
        <w:tc>
          <w:tcPr>
            <w:tcW w:w="1065" w:type="dxa"/>
          </w:tcPr>
          <w:p w:rsidR="0091500B" w:rsidRPr="00213434" w:rsidRDefault="0091500B" w:rsidP="0091500B">
            <w:pPr>
              <w:jc w:val="center"/>
              <w:rPr>
                <w:sz w:val="20"/>
              </w:rPr>
            </w:pPr>
            <w:r w:rsidRPr="00213434">
              <w:rPr>
                <w:sz w:val="20"/>
              </w:rPr>
              <w:t>0,0</w:t>
            </w:r>
          </w:p>
        </w:tc>
      </w:tr>
      <w:tr w:rsidR="0091500B" w:rsidRPr="0081404B" w:rsidTr="0091500B">
        <w:trPr>
          <w:trHeight w:val="143"/>
          <w:jc w:val="center"/>
        </w:trPr>
        <w:tc>
          <w:tcPr>
            <w:tcW w:w="3024" w:type="dxa"/>
            <w:vMerge/>
            <w:shd w:val="clear" w:color="auto" w:fill="auto"/>
          </w:tcPr>
          <w:p w:rsidR="0091500B" w:rsidRPr="0081404B" w:rsidRDefault="0091500B" w:rsidP="0091500B">
            <w:pPr>
              <w:rPr>
                <w:sz w:val="20"/>
              </w:rPr>
            </w:pPr>
          </w:p>
        </w:tc>
        <w:tc>
          <w:tcPr>
            <w:tcW w:w="1711" w:type="dxa"/>
            <w:vMerge/>
          </w:tcPr>
          <w:p w:rsidR="0091500B" w:rsidRPr="003667E3" w:rsidRDefault="0091500B" w:rsidP="0091500B">
            <w:pPr>
              <w:rPr>
                <w:sz w:val="22"/>
              </w:rPr>
            </w:pPr>
          </w:p>
        </w:tc>
        <w:tc>
          <w:tcPr>
            <w:tcW w:w="3762" w:type="dxa"/>
            <w:shd w:val="clear" w:color="auto" w:fill="auto"/>
          </w:tcPr>
          <w:p w:rsidR="0091500B" w:rsidRPr="0081404B" w:rsidRDefault="0091500B" w:rsidP="0091500B">
            <w:pPr>
              <w:rPr>
                <w:sz w:val="20"/>
              </w:rPr>
            </w:pPr>
            <w:r>
              <w:rPr>
                <w:sz w:val="20"/>
              </w:rPr>
              <w:t>МБ</w:t>
            </w:r>
          </w:p>
        </w:tc>
        <w:tc>
          <w:tcPr>
            <w:tcW w:w="851" w:type="dxa"/>
            <w:shd w:val="clear" w:color="auto" w:fill="auto"/>
            <w:noWrap/>
          </w:tcPr>
          <w:p w:rsidR="0091500B" w:rsidRPr="0081404B" w:rsidRDefault="0091500B" w:rsidP="0091500B">
            <w:pPr>
              <w:jc w:val="center"/>
              <w:rPr>
                <w:sz w:val="20"/>
              </w:rPr>
            </w:pPr>
            <w:r>
              <w:rPr>
                <w:sz w:val="20"/>
              </w:rPr>
              <w:t>652,767</w:t>
            </w:r>
            <w:r w:rsidRPr="0081404B">
              <w:rPr>
                <w:sz w:val="20"/>
              </w:rPr>
              <w:t> </w:t>
            </w:r>
          </w:p>
        </w:tc>
        <w:tc>
          <w:tcPr>
            <w:tcW w:w="850" w:type="dxa"/>
            <w:shd w:val="clear" w:color="auto" w:fill="auto"/>
            <w:noWrap/>
          </w:tcPr>
          <w:p w:rsidR="0091500B" w:rsidRPr="0081404B" w:rsidRDefault="0091500B" w:rsidP="0091500B">
            <w:pPr>
              <w:jc w:val="center"/>
              <w:rPr>
                <w:sz w:val="20"/>
              </w:rPr>
            </w:pPr>
            <w:r w:rsidRPr="0081404B">
              <w:rPr>
                <w:sz w:val="20"/>
              </w:rPr>
              <w:t> </w:t>
            </w:r>
            <w:r>
              <w:rPr>
                <w:sz w:val="20"/>
              </w:rPr>
              <w:t>659,863</w:t>
            </w:r>
          </w:p>
        </w:tc>
        <w:tc>
          <w:tcPr>
            <w:tcW w:w="993" w:type="dxa"/>
            <w:shd w:val="clear" w:color="auto" w:fill="auto"/>
            <w:noWrap/>
          </w:tcPr>
          <w:p w:rsidR="0091500B" w:rsidRPr="0081404B" w:rsidRDefault="0091500B" w:rsidP="0091500B">
            <w:pPr>
              <w:jc w:val="center"/>
              <w:rPr>
                <w:sz w:val="20"/>
              </w:rPr>
            </w:pPr>
            <w:r>
              <w:rPr>
                <w:sz w:val="20"/>
              </w:rPr>
              <w:t>680,0</w:t>
            </w:r>
            <w:r w:rsidRPr="0081404B">
              <w:rPr>
                <w:sz w:val="20"/>
              </w:rPr>
              <w:t> </w:t>
            </w:r>
          </w:p>
        </w:tc>
        <w:tc>
          <w:tcPr>
            <w:tcW w:w="708" w:type="dxa"/>
            <w:shd w:val="clear" w:color="auto" w:fill="auto"/>
            <w:noWrap/>
          </w:tcPr>
          <w:p w:rsidR="0091500B" w:rsidRPr="0081404B" w:rsidRDefault="0091500B" w:rsidP="0091500B">
            <w:pPr>
              <w:jc w:val="center"/>
              <w:rPr>
                <w:sz w:val="20"/>
              </w:rPr>
            </w:pPr>
            <w:r w:rsidRPr="0081404B">
              <w:rPr>
                <w:sz w:val="20"/>
              </w:rPr>
              <w:t> </w:t>
            </w:r>
            <w:r>
              <w:rPr>
                <w:sz w:val="20"/>
              </w:rPr>
              <w:t>680,0</w:t>
            </w:r>
          </w:p>
        </w:tc>
        <w:tc>
          <w:tcPr>
            <w:tcW w:w="709" w:type="dxa"/>
          </w:tcPr>
          <w:p w:rsidR="0091500B" w:rsidRPr="0081404B" w:rsidRDefault="0091500B" w:rsidP="0091500B">
            <w:pPr>
              <w:jc w:val="center"/>
              <w:rPr>
                <w:sz w:val="20"/>
              </w:rPr>
            </w:pPr>
            <w:r>
              <w:rPr>
                <w:sz w:val="20"/>
              </w:rPr>
              <w:t>680,0</w:t>
            </w:r>
            <w:r w:rsidRPr="0081404B">
              <w:rPr>
                <w:sz w:val="20"/>
              </w:rPr>
              <w:t> </w:t>
            </w:r>
          </w:p>
        </w:tc>
        <w:tc>
          <w:tcPr>
            <w:tcW w:w="709" w:type="dxa"/>
          </w:tcPr>
          <w:p w:rsidR="0091500B" w:rsidRPr="0081404B" w:rsidRDefault="0091500B" w:rsidP="0091500B">
            <w:pPr>
              <w:jc w:val="center"/>
              <w:rPr>
                <w:sz w:val="20"/>
              </w:rPr>
            </w:pPr>
            <w:r>
              <w:rPr>
                <w:sz w:val="20"/>
              </w:rPr>
              <w:t>680,0</w:t>
            </w:r>
            <w:r w:rsidRPr="0081404B">
              <w:rPr>
                <w:sz w:val="20"/>
              </w:rPr>
              <w:t> </w:t>
            </w:r>
          </w:p>
        </w:tc>
        <w:tc>
          <w:tcPr>
            <w:tcW w:w="738" w:type="dxa"/>
          </w:tcPr>
          <w:p w:rsidR="0091500B" w:rsidRPr="0081404B" w:rsidRDefault="0091500B" w:rsidP="0091500B">
            <w:pPr>
              <w:jc w:val="center"/>
              <w:rPr>
                <w:sz w:val="20"/>
              </w:rPr>
            </w:pPr>
            <w:r>
              <w:rPr>
                <w:sz w:val="20"/>
              </w:rPr>
              <w:t>0,0</w:t>
            </w:r>
            <w:r w:rsidRPr="0081404B">
              <w:rPr>
                <w:sz w:val="20"/>
              </w:rPr>
              <w:t> </w:t>
            </w:r>
          </w:p>
        </w:tc>
        <w:tc>
          <w:tcPr>
            <w:tcW w:w="1065" w:type="dxa"/>
          </w:tcPr>
          <w:p w:rsidR="0091500B" w:rsidRPr="0081404B" w:rsidRDefault="0091500B" w:rsidP="0091500B">
            <w:pPr>
              <w:jc w:val="center"/>
              <w:rPr>
                <w:sz w:val="20"/>
              </w:rPr>
            </w:pPr>
            <w:r>
              <w:rPr>
                <w:sz w:val="20"/>
              </w:rPr>
              <w:t>4 032,630</w:t>
            </w:r>
          </w:p>
        </w:tc>
      </w:tr>
      <w:tr w:rsidR="0091500B" w:rsidRPr="0081404B" w:rsidTr="0091500B">
        <w:trPr>
          <w:trHeight w:val="143"/>
          <w:jc w:val="center"/>
        </w:trPr>
        <w:tc>
          <w:tcPr>
            <w:tcW w:w="3024" w:type="dxa"/>
            <w:vMerge/>
            <w:shd w:val="clear" w:color="auto" w:fill="auto"/>
          </w:tcPr>
          <w:p w:rsidR="0091500B" w:rsidRPr="0081404B" w:rsidRDefault="0091500B" w:rsidP="0091500B">
            <w:pPr>
              <w:rPr>
                <w:sz w:val="20"/>
              </w:rPr>
            </w:pPr>
          </w:p>
        </w:tc>
        <w:tc>
          <w:tcPr>
            <w:tcW w:w="1711" w:type="dxa"/>
            <w:vMerge/>
          </w:tcPr>
          <w:p w:rsidR="0091500B" w:rsidRPr="003667E3" w:rsidRDefault="0091500B" w:rsidP="0091500B">
            <w:pPr>
              <w:rPr>
                <w:sz w:val="22"/>
              </w:rPr>
            </w:pPr>
          </w:p>
        </w:tc>
        <w:tc>
          <w:tcPr>
            <w:tcW w:w="3762" w:type="dxa"/>
            <w:shd w:val="clear" w:color="auto" w:fill="auto"/>
          </w:tcPr>
          <w:p w:rsidR="0091500B" w:rsidRPr="0081404B" w:rsidRDefault="0091500B" w:rsidP="0091500B">
            <w:pPr>
              <w:rPr>
                <w:sz w:val="20"/>
              </w:rPr>
            </w:pPr>
            <w:r>
              <w:rPr>
                <w:sz w:val="20"/>
              </w:rPr>
              <w:t>ИИ</w:t>
            </w:r>
          </w:p>
        </w:tc>
        <w:tc>
          <w:tcPr>
            <w:tcW w:w="851" w:type="dxa"/>
            <w:shd w:val="clear" w:color="auto" w:fill="auto"/>
            <w:noWrap/>
          </w:tcPr>
          <w:p w:rsidR="0091500B" w:rsidRPr="0081404B" w:rsidRDefault="0091500B" w:rsidP="0091500B">
            <w:pPr>
              <w:jc w:val="center"/>
              <w:rPr>
                <w:sz w:val="20"/>
              </w:rPr>
            </w:pPr>
            <w:r>
              <w:rPr>
                <w:sz w:val="20"/>
              </w:rPr>
              <w:t>0,0</w:t>
            </w:r>
            <w:r w:rsidRPr="0081404B">
              <w:rPr>
                <w:sz w:val="20"/>
              </w:rPr>
              <w:t> </w:t>
            </w:r>
          </w:p>
        </w:tc>
        <w:tc>
          <w:tcPr>
            <w:tcW w:w="850" w:type="dxa"/>
            <w:shd w:val="clear" w:color="auto" w:fill="auto"/>
            <w:noWrap/>
          </w:tcPr>
          <w:p w:rsidR="0091500B" w:rsidRPr="0081404B" w:rsidRDefault="0091500B" w:rsidP="0091500B">
            <w:pPr>
              <w:jc w:val="center"/>
              <w:rPr>
                <w:sz w:val="20"/>
              </w:rPr>
            </w:pPr>
            <w:r>
              <w:rPr>
                <w:sz w:val="20"/>
              </w:rPr>
              <w:t>0,0</w:t>
            </w:r>
            <w:r w:rsidRPr="0081404B">
              <w:rPr>
                <w:sz w:val="20"/>
              </w:rPr>
              <w:t>  </w:t>
            </w:r>
          </w:p>
        </w:tc>
        <w:tc>
          <w:tcPr>
            <w:tcW w:w="993" w:type="dxa"/>
            <w:shd w:val="clear" w:color="auto" w:fill="auto"/>
            <w:noWrap/>
          </w:tcPr>
          <w:p w:rsidR="0091500B" w:rsidRPr="0081404B" w:rsidRDefault="0091500B" w:rsidP="0091500B">
            <w:pPr>
              <w:jc w:val="center"/>
              <w:rPr>
                <w:sz w:val="20"/>
              </w:rPr>
            </w:pPr>
            <w:r>
              <w:rPr>
                <w:sz w:val="20"/>
              </w:rPr>
              <w:t>0,0</w:t>
            </w:r>
            <w:r w:rsidRPr="0081404B">
              <w:rPr>
                <w:sz w:val="20"/>
              </w:rPr>
              <w:t>  </w:t>
            </w:r>
          </w:p>
        </w:tc>
        <w:tc>
          <w:tcPr>
            <w:tcW w:w="708" w:type="dxa"/>
            <w:shd w:val="clear" w:color="auto" w:fill="auto"/>
            <w:noWrap/>
          </w:tcPr>
          <w:p w:rsidR="0091500B" w:rsidRPr="0081404B" w:rsidRDefault="0091500B" w:rsidP="0091500B">
            <w:pPr>
              <w:jc w:val="center"/>
              <w:rPr>
                <w:sz w:val="20"/>
              </w:rPr>
            </w:pPr>
            <w:r>
              <w:rPr>
                <w:sz w:val="20"/>
              </w:rPr>
              <w:t>0,0</w:t>
            </w:r>
            <w:r w:rsidRPr="0081404B">
              <w:rPr>
                <w:sz w:val="20"/>
              </w:rPr>
              <w:t>  </w:t>
            </w:r>
          </w:p>
        </w:tc>
        <w:tc>
          <w:tcPr>
            <w:tcW w:w="709" w:type="dxa"/>
          </w:tcPr>
          <w:p w:rsidR="0091500B" w:rsidRPr="0081404B" w:rsidRDefault="0091500B" w:rsidP="0091500B">
            <w:pPr>
              <w:jc w:val="center"/>
              <w:rPr>
                <w:sz w:val="20"/>
              </w:rPr>
            </w:pPr>
            <w:r>
              <w:rPr>
                <w:sz w:val="20"/>
              </w:rPr>
              <w:t>0,0</w:t>
            </w:r>
            <w:r w:rsidRPr="0081404B">
              <w:rPr>
                <w:sz w:val="20"/>
              </w:rPr>
              <w:t> </w:t>
            </w:r>
          </w:p>
        </w:tc>
        <w:tc>
          <w:tcPr>
            <w:tcW w:w="709" w:type="dxa"/>
          </w:tcPr>
          <w:p w:rsidR="0091500B" w:rsidRPr="0081404B" w:rsidRDefault="0091500B" w:rsidP="0091500B">
            <w:pPr>
              <w:jc w:val="center"/>
              <w:rPr>
                <w:sz w:val="20"/>
              </w:rPr>
            </w:pPr>
            <w:r>
              <w:rPr>
                <w:sz w:val="20"/>
              </w:rPr>
              <w:t>0,0</w:t>
            </w:r>
            <w:r w:rsidRPr="0081404B">
              <w:rPr>
                <w:sz w:val="20"/>
              </w:rPr>
              <w:t> </w:t>
            </w:r>
          </w:p>
        </w:tc>
        <w:tc>
          <w:tcPr>
            <w:tcW w:w="738" w:type="dxa"/>
          </w:tcPr>
          <w:p w:rsidR="0091500B" w:rsidRPr="0081404B" w:rsidRDefault="0091500B" w:rsidP="0091500B">
            <w:pPr>
              <w:jc w:val="center"/>
              <w:rPr>
                <w:sz w:val="20"/>
              </w:rPr>
            </w:pPr>
            <w:r>
              <w:rPr>
                <w:sz w:val="20"/>
              </w:rPr>
              <w:t>0,0</w:t>
            </w:r>
            <w:r w:rsidRPr="0081404B">
              <w:rPr>
                <w:sz w:val="20"/>
              </w:rPr>
              <w:t> </w:t>
            </w:r>
          </w:p>
        </w:tc>
        <w:tc>
          <w:tcPr>
            <w:tcW w:w="1065" w:type="dxa"/>
          </w:tcPr>
          <w:p w:rsidR="0091500B" w:rsidRPr="0081404B" w:rsidRDefault="0091500B" w:rsidP="0091500B">
            <w:pPr>
              <w:jc w:val="center"/>
              <w:rPr>
                <w:sz w:val="20"/>
              </w:rPr>
            </w:pPr>
            <w:r>
              <w:rPr>
                <w:sz w:val="20"/>
              </w:rPr>
              <w:t>0,0</w:t>
            </w:r>
          </w:p>
        </w:tc>
      </w:tr>
      <w:tr w:rsidR="0091500B" w:rsidRPr="008420B1" w:rsidTr="0091500B">
        <w:trPr>
          <w:trHeight w:val="143"/>
          <w:jc w:val="center"/>
        </w:trPr>
        <w:tc>
          <w:tcPr>
            <w:tcW w:w="3024" w:type="dxa"/>
            <w:shd w:val="clear" w:color="auto" w:fill="auto"/>
          </w:tcPr>
          <w:p w:rsidR="0091500B" w:rsidRDefault="0091500B" w:rsidP="0091500B">
            <w:pPr>
              <w:keepNext/>
              <w:rPr>
                <w:sz w:val="20"/>
              </w:rPr>
            </w:pPr>
            <w:r w:rsidRPr="008420B1">
              <w:rPr>
                <w:sz w:val="20"/>
              </w:rPr>
              <w:t>Мероприятие 1.1.1</w:t>
            </w:r>
          </w:p>
          <w:p w:rsidR="0091500B" w:rsidRPr="008420B1" w:rsidRDefault="0091500B" w:rsidP="0091500B">
            <w:pPr>
              <w:keepNext/>
              <w:rPr>
                <w:sz w:val="20"/>
              </w:rPr>
            </w:pPr>
            <w:r>
              <w:rPr>
                <w:sz w:val="20"/>
              </w:rPr>
              <w:t>У</w:t>
            </w:r>
            <w:r w:rsidRPr="00EA4D2D">
              <w:rPr>
                <w:sz w:val="20"/>
              </w:rPr>
              <w:t>частие  в  областных  мероприятиях  сборных команд Киренского  района</w:t>
            </w:r>
          </w:p>
        </w:tc>
        <w:tc>
          <w:tcPr>
            <w:tcW w:w="1711" w:type="dxa"/>
          </w:tcPr>
          <w:p w:rsidR="0091500B" w:rsidRDefault="0091500B" w:rsidP="0091500B">
            <w:pPr>
              <w:keepNext/>
              <w:rPr>
                <w:sz w:val="20"/>
              </w:rPr>
            </w:pPr>
            <w:r w:rsidRPr="008420B1">
              <w:rPr>
                <w:sz w:val="20"/>
              </w:rPr>
              <w:t>исполнитель мероприятия</w:t>
            </w:r>
          </w:p>
          <w:p w:rsidR="0091500B" w:rsidRPr="008420B1" w:rsidRDefault="0091500B" w:rsidP="0091500B">
            <w:pPr>
              <w:keepNext/>
              <w:rPr>
                <w:sz w:val="20"/>
              </w:rPr>
            </w:pPr>
            <w:r w:rsidRPr="00EA4D2D">
              <w:rPr>
                <w:sz w:val="20"/>
              </w:rPr>
              <w:t>МАУ  ДО  ДЮЦ  "Гармония"</w:t>
            </w:r>
          </w:p>
        </w:tc>
        <w:tc>
          <w:tcPr>
            <w:tcW w:w="3762" w:type="dxa"/>
            <w:shd w:val="clear" w:color="auto" w:fill="auto"/>
          </w:tcPr>
          <w:p w:rsidR="0091500B" w:rsidRPr="0081404B" w:rsidRDefault="0091500B" w:rsidP="0091500B">
            <w:pPr>
              <w:rPr>
                <w:sz w:val="20"/>
              </w:rPr>
            </w:pPr>
            <w:r>
              <w:rPr>
                <w:sz w:val="20"/>
              </w:rPr>
              <w:t>МБ</w:t>
            </w:r>
          </w:p>
        </w:tc>
        <w:tc>
          <w:tcPr>
            <w:tcW w:w="851" w:type="dxa"/>
            <w:shd w:val="clear" w:color="auto" w:fill="auto"/>
            <w:noWrap/>
          </w:tcPr>
          <w:p w:rsidR="0091500B" w:rsidRPr="008420B1" w:rsidRDefault="0091500B" w:rsidP="0091500B">
            <w:pPr>
              <w:keepNext/>
              <w:jc w:val="center"/>
              <w:rPr>
                <w:sz w:val="20"/>
              </w:rPr>
            </w:pPr>
            <w:r>
              <w:rPr>
                <w:sz w:val="20"/>
              </w:rPr>
              <w:t>30,0</w:t>
            </w:r>
          </w:p>
        </w:tc>
        <w:tc>
          <w:tcPr>
            <w:tcW w:w="850" w:type="dxa"/>
            <w:shd w:val="clear" w:color="auto" w:fill="auto"/>
            <w:noWrap/>
          </w:tcPr>
          <w:p w:rsidR="0091500B" w:rsidRPr="008420B1" w:rsidRDefault="0091500B" w:rsidP="0091500B">
            <w:pPr>
              <w:keepNext/>
              <w:jc w:val="center"/>
              <w:rPr>
                <w:sz w:val="20"/>
              </w:rPr>
            </w:pPr>
            <w:r>
              <w:rPr>
                <w:sz w:val="20"/>
              </w:rPr>
              <w:t>65,127</w:t>
            </w:r>
          </w:p>
        </w:tc>
        <w:tc>
          <w:tcPr>
            <w:tcW w:w="993" w:type="dxa"/>
            <w:shd w:val="clear" w:color="auto" w:fill="auto"/>
            <w:noWrap/>
          </w:tcPr>
          <w:p w:rsidR="0091500B" w:rsidRPr="00C16F7A" w:rsidRDefault="0091500B" w:rsidP="0091500B">
            <w:pPr>
              <w:keepNext/>
              <w:jc w:val="center"/>
              <w:rPr>
                <w:sz w:val="20"/>
                <w:highlight w:val="yellow"/>
              </w:rPr>
            </w:pPr>
            <w:r w:rsidRPr="0002555A">
              <w:rPr>
                <w:sz w:val="20"/>
              </w:rPr>
              <w:t>57,0</w:t>
            </w:r>
          </w:p>
        </w:tc>
        <w:tc>
          <w:tcPr>
            <w:tcW w:w="708" w:type="dxa"/>
            <w:shd w:val="clear" w:color="auto" w:fill="auto"/>
            <w:noWrap/>
          </w:tcPr>
          <w:p w:rsidR="0091500B" w:rsidRPr="0081404B" w:rsidRDefault="0091500B" w:rsidP="0091500B">
            <w:pPr>
              <w:jc w:val="center"/>
              <w:rPr>
                <w:sz w:val="20"/>
              </w:rPr>
            </w:pPr>
            <w:r>
              <w:rPr>
                <w:sz w:val="20"/>
              </w:rPr>
              <w:t>60,0</w:t>
            </w:r>
            <w:r w:rsidRPr="0081404B">
              <w:rPr>
                <w:sz w:val="20"/>
              </w:rPr>
              <w:t>  </w:t>
            </w:r>
          </w:p>
        </w:tc>
        <w:tc>
          <w:tcPr>
            <w:tcW w:w="709" w:type="dxa"/>
          </w:tcPr>
          <w:p w:rsidR="0091500B" w:rsidRPr="0081404B" w:rsidRDefault="0091500B" w:rsidP="0091500B">
            <w:pPr>
              <w:jc w:val="center"/>
              <w:rPr>
                <w:sz w:val="20"/>
              </w:rPr>
            </w:pPr>
            <w:r>
              <w:rPr>
                <w:sz w:val="20"/>
              </w:rPr>
              <w:t>60,0</w:t>
            </w:r>
            <w:r w:rsidRPr="0081404B">
              <w:rPr>
                <w:sz w:val="20"/>
              </w:rPr>
              <w:t> </w:t>
            </w:r>
          </w:p>
        </w:tc>
        <w:tc>
          <w:tcPr>
            <w:tcW w:w="709" w:type="dxa"/>
          </w:tcPr>
          <w:p w:rsidR="0091500B" w:rsidRPr="0081404B" w:rsidRDefault="0091500B" w:rsidP="0091500B">
            <w:pPr>
              <w:jc w:val="center"/>
              <w:rPr>
                <w:sz w:val="20"/>
              </w:rPr>
            </w:pPr>
            <w:r>
              <w:rPr>
                <w:sz w:val="20"/>
              </w:rPr>
              <w:t>60,0</w:t>
            </w:r>
            <w:r w:rsidRPr="0081404B">
              <w:rPr>
                <w:sz w:val="20"/>
              </w:rPr>
              <w:t> </w:t>
            </w:r>
          </w:p>
        </w:tc>
        <w:tc>
          <w:tcPr>
            <w:tcW w:w="738" w:type="dxa"/>
          </w:tcPr>
          <w:p w:rsidR="0091500B" w:rsidRPr="0081404B" w:rsidRDefault="0091500B" w:rsidP="0091500B">
            <w:pPr>
              <w:jc w:val="center"/>
              <w:rPr>
                <w:sz w:val="20"/>
              </w:rPr>
            </w:pPr>
            <w:r>
              <w:rPr>
                <w:sz w:val="20"/>
              </w:rPr>
              <w:t>0,0</w:t>
            </w:r>
            <w:r w:rsidRPr="0081404B">
              <w:rPr>
                <w:sz w:val="20"/>
              </w:rPr>
              <w:t> </w:t>
            </w:r>
          </w:p>
        </w:tc>
        <w:tc>
          <w:tcPr>
            <w:tcW w:w="1065" w:type="dxa"/>
          </w:tcPr>
          <w:p w:rsidR="0091500B" w:rsidRPr="008420B1" w:rsidRDefault="0091500B" w:rsidP="0091500B">
            <w:pPr>
              <w:keepNext/>
              <w:jc w:val="center"/>
              <w:rPr>
                <w:sz w:val="20"/>
              </w:rPr>
            </w:pPr>
            <w:r>
              <w:rPr>
                <w:sz w:val="20"/>
              </w:rPr>
              <w:t>332,127</w:t>
            </w:r>
          </w:p>
        </w:tc>
      </w:tr>
      <w:tr w:rsidR="0091500B" w:rsidRPr="008420B1" w:rsidTr="0091500B">
        <w:trPr>
          <w:trHeight w:val="320"/>
          <w:jc w:val="center"/>
        </w:trPr>
        <w:tc>
          <w:tcPr>
            <w:tcW w:w="3024" w:type="dxa"/>
            <w:shd w:val="clear" w:color="auto" w:fill="auto"/>
          </w:tcPr>
          <w:p w:rsidR="0091500B" w:rsidRDefault="0091500B" w:rsidP="0091500B">
            <w:pPr>
              <w:rPr>
                <w:sz w:val="20"/>
              </w:rPr>
            </w:pPr>
            <w:r w:rsidRPr="008420B1">
              <w:rPr>
                <w:sz w:val="20"/>
              </w:rPr>
              <w:t>Мероприятие 1.1.</w:t>
            </w:r>
            <w:r>
              <w:rPr>
                <w:sz w:val="20"/>
              </w:rPr>
              <w:t>2</w:t>
            </w:r>
          </w:p>
          <w:p w:rsidR="0091500B" w:rsidRDefault="0091500B" w:rsidP="0091500B">
            <w:pPr>
              <w:rPr>
                <w:sz w:val="20"/>
              </w:rPr>
            </w:pPr>
            <w:r w:rsidRPr="00005FFE">
              <w:rPr>
                <w:sz w:val="20"/>
              </w:rPr>
              <w:t>организация пропаганды здорового  образа жизни  среди  широких  слоев  населения, занятий  физической  культурой  и  спортом.</w:t>
            </w:r>
          </w:p>
          <w:p w:rsidR="0091500B" w:rsidRPr="008420B1" w:rsidRDefault="0091500B" w:rsidP="0091500B">
            <w:pPr>
              <w:rPr>
                <w:sz w:val="20"/>
              </w:rPr>
            </w:pPr>
          </w:p>
        </w:tc>
        <w:tc>
          <w:tcPr>
            <w:tcW w:w="1711" w:type="dxa"/>
          </w:tcPr>
          <w:p w:rsidR="0091500B" w:rsidRDefault="0091500B" w:rsidP="0091500B">
            <w:pPr>
              <w:keepNext/>
              <w:rPr>
                <w:sz w:val="20"/>
              </w:rPr>
            </w:pPr>
            <w:r w:rsidRPr="008420B1">
              <w:rPr>
                <w:sz w:val="20"/>
              </w:rPr>
              <w:t>исполнитель мероприятия</w:t>
            </w:r>
            <w:r>
              <w:rPr>
                <w:sz w:val="20"/>
              </w:rPr>
              <w:t xml:space="preserve"> отдел по культуре, делам молодежи и спорта</w:t>
            </w:r>
          </w:p>
          <w:p w:rsidR="0091500B" w:rsidRPr="008420B1" w:rsidRDefault="0091500B" w:rsidP="0091500B">
            <w:pPr>
              <w:rPr>
                <w:sz w:val="22"/>
              </w:rPr>
            </w:pPr>
          </w:p>
        </w:tc>
        <w:tc>
          <w:tcPr>
            <w:tcW w:w="3762" w:type="dxa"/>
            <w:shd w:val="clear" w:color="auto" w:fill="auto"/>
          </w:tcPr>
          <w:p w:rsidR="0091500B" w:rsidRPr="008420B1" w:rsidRDefault="0091500B" w:rsidP="0091500B">
            <w:pPr>
              <w:rPr>
                <w:sz w:val="20"/>
              </w:rPr>
            </w:pPr>
            <w:r>
              <w:rPr>
                <w:sz w:val="20"/>
              </w:rPr>
              <w:t>МБ</w:t>
            </w:r>
          </w:p>
        </w:tc>
        <w:tc>
          <w:tcPr>
            <w:tcW w:w="851" w:type="dxa"/>
            <w:shd w:val="clear" w:color="auto" w:fill="auto"/>
            <w:noWrap/>
          </w:tcPr>
          <w:p w:rsidR="0091500B" w:rsidRPr="008420B1" w:rsidRDefault="0091500B" w:rsidP="0091500B">
            <w:pPr>
              <w:jc w:val="center"/>
              <w:rPr>
                <w:sz w:val="20"/>
              </w:rPr>
            </w:pPr>
            <w:r>
              <w:rPr>
                <w:sz w:val="20"/>
              </w:rPr>
              <w:t>45,0</w:t>
            </w:r>
          </w:p>
        </w:tc>
        <w:tc>
          <w:tcPr>
            <w:tcW w:w="850" w:type="dxa"/>
            <w:shd w:val="clear" w:color="auto" w:fill="auto"/>
            <w:noWrap/>
          </w:tcPr>
          <w:p w:rsidR="0091500B" w:rsidRPr="0081404B" w:rsidRDefault="0091500B" w:rsidP="0091500B">
            <w:pPr>
              <w:jc w:val="center"/>
              <w:rPr>
                <w:sz w:val="20"/>
              </w:rPr>
            </w:pPr>
            <w:r>
              <w:rPr>
                <w:sz w:val="20"/>
              </w:rPr>
              <w:t>0,0</w:t>
            </w:r>
            <w:r w:rsidRPr="0081404B">
              <w:rPr>
                <w:sz w:val="20"/>
              </w:rPr>
              <w:t>  </w:t>
            </w:r>
          </w:p>
        </w:tc>
        <w:tc>
          <w:tcPr>
            <w:tcW w:w="993" w:type="dxa"/>
            <w:shd w:val="clear" w:color="auto" w:fill="auto"/>
            <w:noWrap/>
          </w:tcPr>
          <w:p w:rsidR="0091500B" w:rsidRPr="00C16F7A" w:rsidRDefault="0091500B" w:rsidP="0091500B">
            <w:pPr>
              <w:jc w:val="center"/>
              <w:rPr>
                <w:sz w:val="20"/>
                <w:highlight w:val="yellow"/>
              </w:rPr>
            </w:pPr>
            <w:r w:rsidRPr="0002555A">
              <w:rPr>
                <w:sz w:val="20"/>
              </w:rPr>
              <w:t>0,0 </w:t>
            </w:r>
          </w:p>
        </w:tc>
        <w:tc>
          <w:tcPr>
            <w:tcW w:w="708" w:type="dxa"/>
            <w:shd w:val="clear" w:color="auto" w:fill="auto"/>
            <w:noWrap/>
          </w:tcPr>
          <w:p w:rsidR="0091500B" w:rsidRPr="0081404B" w:rsidRDefault="0091500B" w:rsidP="0091500B">
            <w:pPr>
              <w:jc w:val="center"/>
              <w:rPr>
                <w:sz w:val="20"/>
              </w:rPr>
            </w:pPr>
            <w:r>
              <w:rPr>
                <w:sz w:val="20"/>
              </w:rPr>
              <w:t>5,0</w:t>
            </w:r>
            <w:r w:rsidRPr="0081404B">
              <w:rPr>
                <w:sz w:val="20"/>
              </w:rPr>
              <w:t>  </w:t>
            </w:r>
          </w:p>
        </w:tc>
        <w:tc>
          <w:tcPr>
            <w:tcW w:w="709" w:type="dxa"/>
          </w:tcPr>
          <w:p w:rsidR="0091500B" w:rsidRPr="0081404B" w:rsidRDefault="0091500B" w:rsidP="0091500B">
            <w:pPr>
              <w:jc w:val="center"/>
              <w:rPr>
                <w:sz w:val="20"/>
              </w:rPr>
            </w:pPr>
            <w:r>
              <w:rPr>
                <w:sz w:val="20"/>
              </w:rPr>
              <w:t>5,0</w:t>
            </w:r>
            <w:r w:rsidRPr="0081404B">
              <w:rPr>
                <w:sz w:val="20"/>
              </w:rPr>
              <w:t> </w:t>
            </w:r>
          </w:p>
        </w:tc>
        <w:tc>
          <w:tcPr>
            <w:tcW w:w="709" w:type="dxa"/>
          </w:tcPr>
          <w:p w:rsidR="0091500B" w:rsidRPr="0081404B" w:rsidRDefault="0091500B" w:rsidP="0091500B">
            <w:pPr>
              <w:jc w:val="center"/>
              <w:rPr>
                <w:sz w:val="20"/>
              </w:rPr>
            </w:pPr>
            <w:r>
              <w:rPr>
                <w:sz w:val="20"/>
              </w:rPr>
              <w:t>5,0</w:t>
            </w:r>
            <w:r w:rsidRPr="0081404B">
              <w:rPr>
                <w:sz w:val="20"/>
              </w:rPr>
              <w:t> </w:t>
            </w:r>
          </w:p>
        </w:tc>
        <w:tc>
          <w:tcPr>
            <w:tcW w:w="738" w:type="dxa"/>
          </w:tcPr>
          <w:p w:rsidR="0091500B" w:rsidRPr="0081404B" w:rsidRDefault="0091500B" w:rsidP="0091500B">
            <w:pPr>
              <w:jc w:val="center"/>
              <w:rPr>
                <w:sz w:val="20"/>
              </w:rPr>
            </w:pPr>
            <w:r>
              <w:rPr>
                <w:sz w:val="20"/>
              </w:rPr>
              <w:t>0,0</w:t>
            </w:r>
            <w:r w:rsidRPr="0081404B">
              <w:rPr>
                <w:sz w:val="20"/>
              </w:rPr>
              <w:t> </w:t>
            </w:r>
          </w:p>
        </w:tc>
        <w:tc>
          <w:tcPr>
            <w:tcW w:w="1065" w:type="dxa"/>
          </w:tcPr>
          <w:p w:rsidR="0091500B" w:rsidRPr="008420B1" w:rsidRDefault="0091500B" w:rsidP="0091500B">
            <w:pPr>
              <w:jc w:val="center"/>
              <w:rPr>
                <w:sz w:val="20"/>
              </w:rPr>
            </w:pPr>
            <w:r>
              <w:rPr>
                <w:sz w:val="20"/>
              </w:rPr>
              <w:t>60,0</w:t>
            </w:r>
          </w:p>
        </w:tc>
      </w:tr>
      <w:tr w:rsidR="0091500B" w:rsidRPr="008420B1" w:rsidTr="0091500B">
        <w:trPr>
          <w:trHeight w:val="225"/>
          <w:jc w:val="center"/>
        </w:trPr>
        <w:tc>
          <w:tcPr>
            <w:tcW w:w="3024" w:type="dxa"/>
            <w:shd w:val="clear" w:color="auto" w:fill="auto"/>
          </w:tcPr>
          <w:p w:rsidR="0091500B" w:rsidRDefault="0091500B" w:rsidP="0091500B">
            <w:pPr>
              <w:rPr>
                <w:sz w:val="20"/>
              </w:rPr>
            </w:pPr>
            <w:r w:rsidRPr="008420B1">
              <w:rPr>
                <w:sz w:val="20"/>
              </w:rPr>
              <w:t>Мероприятие 1.1.</w:t>
            </w:r>
            <w:r>
              <w:rPr>
                <w:sz w:val="20"/>
              </w:rPr>
              <w:t>3</w:t>
            </w:r>
          </w:p>
          <w:p w:rsidR="0091500B" w:rsidRDefault="0091500B" w:rsidP="0091500B">
            <w:pPr>
              <w:rPr>
                <w:sz w:val="20"/>
              </w:rPr>
            </w:pPr>
            <w:r w:rsidRPr="00005FFE">
              <w:rPr>
                <w:sz w:val="20"/>
              </w:rPr>
              <w:t>чествование лучших  тренеров</w:t>
            </w:r>
            <w:r>
              <w:rPr>
                <w:sz w:val="20"/>
              </w:rPr>
              <w:t>, преподавателей, учителей физкульту</w:t>
            </w:r>
            <w:r w:rsidRPr="00005FFE">
              <w:rPr>
                <w:sz w:val="20"/>
              </w:rPr>
              <w:t>ры, учеников  за спортивные  достижения года.</w:t>
            </w:r>
          </w:p>
          <w:p w:rsidR="0091500B" w:rsidRPr="008420B1" w:rsidRDefault="0091500B" w:rsidP="0091500B">
            <w:pPr>
              <w:rPr>
                <w:sz w:val="20"/>
              </w:rPr>
            </w:pPr>
          </w:p>
        </w:tc>
        <w:tc>
          <w:tcPr>
            <w:tcW w:w="1711" w:type="dxa"/>
          </w:tcPr>
          <w:p w:rsidR="0091500B" w:rsidRDefault="0091500B" w:rsidP="0091500B">
            <w:pPr>
              <w:keepNext/>
              <w:rPr>
                <w:sz w:val="20"/>
              </w:rPr>
            </w:pPr>
            <w:r w:rsidRPr="008420B1">
              <w:rPr>
                <w:sz w:val="20"/>
              </w:rPr>
              <w:t>исполнитель мероприятия</w:t>
            </w:r>
            <w:r>
              <w:rPr>
                <w:sz w:val="20"/>
              </w:rPr>
              <w:t xml:space="preserve"> отдел по культуре, делам молодежи и спорта</w:t>
            </w:r>
          </w:p>
          <w:p w:rsidR="0091500B" w:rsidRPr="008420B1" w:rsidRDefault="0091500B" w:rsidP="0091500B">
            <w:pPr>
              <w:rPr>
                <w:sz w:val="22"/>
              </w:rPr>
            </w:pPr>
          </w:p>
        </w:tc>
        <w:tc>
          <w:tcPr>
            <w:tcW w:w="3762" w:type="dxa"/>
            <w:shd w:val="clear" w:color="auto" w:fill="auto"/>
          </w:tcPr>
          <w:p w:rsidR="0091500B" w:rsidRPr="008420B1" w:rsidRDefault="0091500B" w:rsidP="0091500B">
            <w:pPr>
              <w:rPr>
                <w:sz w:val="20"/>
              </w:rPr>
            </w:pPr>
            <w:r>
              <w:rPr>
                <w:sz w:val="20"/>
              </w:rPr>
              <w:t>МБ</w:t>
            </w:r>
          </w:p>
        </w:tc>
        <w:tc>
          <w:tcPr>
            <w:tcW w:w="851" w:type="dxa"/>
            <w:shd w:val="clear" w:color="auto" w:fill="auto"/>
            <w:noWrap/>
          </w:tcPr>
          <w:p w:rsidR="0091500B" w:rsidRPr="008420B1" w:rsidRDefault="0091500B" w:rsidP="0091500B">
            <w:pPr>
              <w:jc w:val="center"/>
              <w:rPr>
                <w:sz w:val="20"/>
              </w:rPr>
            </w:pPr>
            <w:r>
              <w:rPr>
                <w:sz w:val="20"/>
              </w:rPr>
              <w:t>15,0</w:t>
            </w:r>
          </w:p>
        </w:tc>
        <w:tc>
          <w:tcPr>
            <w:tcW w:w="850" w:type="dxa"/>
            <w:shd w:val="clear" w:color="auto" w:fill="auto"/>
            <w:noWrap/>
          </w:tcPr>
          <w:p w:rsidR="0091500B" w:rsidRPr="0081404B" w:rsidRDefault="0091500B" w:rsidP="0091500B">
            <w:pPr>
              <w:jc w:val="center"/>
              <w:rPr>
                <w:sz w:val="20"/>
              </w:rPr>
            </w:pPr>
            <w:r>
              <w:rPr>
                <w:sz w:val="20"/>
              </w:rPr>
              <w:t>0,0</w:t>
            </w:r>
            <w:r w:rsidRPr="0081404B">
              <w:rPr>
                <w:sz w:val="20"/>
              </w:rPr>
              <w:t>  </w:t>
            </w:r>
          </w:p>
        </w:tc>
        <w:tc>
          <w:tcPr>
            <w:tcW w:w="993" w:type="dxa"/>
            <w:shd w:val="clear" w:color="auto" w:fill="auto"/>
            <w:noWrap/>
          </w:tcPr>
          <w:p w:rsidR="0091500B" w:rsidRPr="00C16F7A" w:rsidRDefault="0091500B" w:rsidP="0091500B">
            <w:pPr>
              <w:jc w:val="center"/>
              <w:rPr>
                <w:sz w:val="20"/>
                <w:highlight w:val="yellow"/>
              </w:rPr>
            </w:pPr>
            <w:r w:rsidRPr="0002555A">
              <w:rPr>
                <w:sz w:val="20"/>
              </w:rPr>
              <w:t>0,0 </w:t>
            </w:r>
          </w:p>
        </w:tc>
        <w:tc>
          <w:tcPr>
            <w:tcW w:w="708" w:type="dxa"/>
            <w:shd w:val="clear" w:color="auto" w:fill="auto"/>
            <w:noWrap/>
          </w:tcPr>
          <w:p w:rsidR="0091500B" w:rsidRPr="0081404B" w:rsidRDefault="0091500B" w:rsidP="0091500B">
            <w:pPr>
              <w:jc w:val="center"/>
              <w:rPr>
                <w:sz w:val="20"/>
              </w:rPr>
            </w:pPr>
            <w:r>
              <w:rPr>
                <w:sz w:val="20"/>
              </w:rPr>
              <w:t>15,0</w:t>
            </w:r>
            <w:r w:rsidRPr="0081404B">
              <w:rPr>
                <w:sz w:val="20"/>
              </w:rPr>
              <w:t>  </w:t>
            </w:r>
          </w:p>
        </w:tc>
        <w:tc>
          <w:tcPr>
            <w:tcW w:w="709" w:type="dxa"/>
          </w:tcPr>
          <w:p w:rsidR="0091500B" w:rsidRPr="0081404B" w:rsidRDefault="0091500B" w:rsidP="0091500B">
            <w:pPr>
              <w:jc w:val="center"/>
              <w:rPr>
                <w:sz w:val="20"/>
              </w:rPr>
            </w:pPr>
            <w:r>
              <w:rPr>
                <w:sz w:val="20"/>
              </w:rPr>
              <w:t>15,0</w:t>
            </w:r>
            <w:r w:rsidRPr="0081404B">
              <w:rPr>
                <w:sz w:val="20"/>
              </w:rPr>
              <w:t> </w:t>
            </w:r>
          </w:p>
        </w:tc>
        <w:tc>
          <w:tcPr>
            <w:tcW w:w="709" w:type="dxa"/>
          </w:tcPr>
          <w:p w:rsidR="0091500B" w:rsidRPr="0081404B" w:rsidRDefault="0091500B" w:rsidP="0091500B">
            <w:pPr>
              <w:jc w:val="center"/>
              <w:rPr>
                <w:sz w:val="20"/>
              </w:rPr>
            </w:pPr>
            <w:r>
              <w:rPr>
                <w:sz w:val="20"/>
              </w:rPr>
              <w:t>15,0</w:t>
            </w:r>
            <w:r w:rsidRPr="0081404B">
              <w:rPr>
                <w:sz w:val="20"/>
              </w:rPr>
              <w:t> </w:t>
            </w:r>
          </w:p>
        </w:tc>
        <w:tc>
          <w:tcPr>
            <w:tcW w:w="738" w:type="dxa"/>
          </w:tcPr>
          <w:p w:rsidR="0091500B" w:rsidRPr="0081404B" w:rsidRDefault="0091500B" w:rsidP="0091500B">
            <w:pPr>
              <w:jc w:val="center"/>
              <w:rPr>
                <w:sz w:val="20"/>
              </w:rPr>
            </w:pPr>
            <w:r>
              <w:rPr>
                <w:sz w:val="20"/>
              </w:rPr>
              <w:t>0,0</w:t>
            </w:r>
            <w:r w:rsidRPr="0081404B">
              <w:rPr>
                <w:sz w:val="20"/>
              </w:rPr>
              <w:t> </w:t>
            </w:r>
          </w:p>
        </w:tc>
        <w:tc>
          <w:tcPr>
            <w:tcW w:w="1065" w:type="dxa"/>
          </w:tcPr>
          <w:p w:rsidR="0091500B" w:rsidRPr="008420B1" w:rsidRDefault="0091500B" w:rsidP="0091500B">
            <w:pPr>
              <w:jc w:val="center"/>
              <w:rPr>
                <w:sz w:val="20"/>
              </w:rPr>
            </w:pPr>
            <w:r>
              <w:rPr>
                <w:sz w:val="20"/>
              </w:rPr>
              <w:t>60,0</w:t>
            </w:r>
          </w:p>
        </w:tc>
      </w:tr>
      <w:tr w:rsidR="0091500B" w:rsidRPr="008420B1" w:rsidTr="0091500B">
        <w:trPr>
          <w:trHeight w:val="245"/>
          <w:jc w:val="center"/>
        </w:trPr>
        <w:tc>
          <w:tcPr>
            <w:tcW w:w="3024" w:type="dxa"/>
            <w:shd w:val="clear" w:color="auto" w:fill="auto"/>
          </w:tcPr>
          <w:p w:rsidR="0091500B" w:rsidRDefault="0091500B" w:rsidP="0091500B">
            <w:pPr>
              <w:rPr>
                <w:sz w:val="20"/>
              </w:rPr>
            </w:pPr>
            <w:r w:rsidRPr="008420B1">
              <w:rPr>
                <w:sz w:val="20"/>
              </w:rPr>
              <w:t>Мероприятие 1.1.</w:t>
            </w:r>
            <w:r>
              <w:rPr>
                <w:sz w:val="20"/>
              </w:rPr>
              <w:t>4</w:t>
            </w:r>
          </w:p>
          <w:p w:rsidR="0091500B" w:rsidRDefault="0091500B" w:rsidP="0091500B">
            <w:pPr>
              <w:rPr>
                <w:sz w:val="20"/>
              </w:rPr>
            </w:pPr>
            <w:r w:rsidRPr="00005FFE">
              <w:rPr>
                <w:sz w:val="20"/>
              </w:rPr>
              <w:t>освещение  в  средствах  массовой информаци</w:t>
            </w:r>
            <w:proofErr w:type="gramStart"/>
            <w:r w:rsidRPr="00005FFE">
              <w:rPr>
                <w:sz w:val="20"/>
              </w:rPr>
              <w:t>и(</w:t>
            </w:r>
            <w:proofErr w:type="gramEnd"/>
            <w:r w:rsidRPr="00005FFE">
              <w:rPr>
                <w:sz w:val="20"/>
              </w:rPr>
              <w:t xml:space="preserve"> на официальном сайте администрации района) результатов участия в соревнованиях  разного  уровня  спортсменов  и  команд  Киренского района</w:t>
            </w:r>
          </w:p>
          <w:p w:rsidR="0091500B" w:rsidRDefault="0091500B" w:rsidP="0091500B">
            <w:pPr>
              <w:rPr>
                <w:sz w:val="20"/>
              </w:rPr>
            </w:pPr>
          </w:p>
        </w:tc>
        <w:tc>
          <w:tcPr>
            <w:tcW w:w="1711" w:type="dxa"/>
          </w:tcPr>
          <w:p w:rsidR="0091500B" w:rsidRDefault="0091500B" w:rsidP="0091500B">
            <w:pPr>
              <w:keepNext/>
              <w:rPr>
                <w:sz w:val="20"/>
              </w:rPr>
            </w:pPr>
            <w:r w:rsidRPr="008420B1">
              <w:rPr>
                <w:sz w:val="20"/>
              </w:rPr>
              <w:t>исполнитель мероприятия</w:t>
            </w:r>
            <w:r>
              <w:rPr>
                <w:sz w:val="20"/>
              </w:rPr>
              <w:t xml:space="preserve"> отдел по культуре, делам молодежи и спорта</w:t>
            </w:r>
          </w:p>
          <w:p w:rsidR="0091500B" w:rsidRPr="008420B1" w:rsidRDefault="0091500B" w:rsidP="0091500B">
            <w:pPr>
              <w:rPr>
                <w:sz w:val="22"/>
              </w:rPr>
            </w:pPr>
          </w:p>
        </w:tc>
        <w:tc>
          <w:tcPr>
            <w:tcW w:w="3762" w:type="dxa"/>
            <w:shd w:val="clear" w:color="auto" w:fill="auto"/>
          </w:tcPr>
          <w:p w:rsidR="0091500B" w:rsidRPr="008420B1" w:rsidRDefault="0091500B" w:rsidP="0091500B">
            <w:pPr>
              <w:rPr>
                <w:sz w:val="20"/>
              </w:rPr>
            </w:pPr>
            <w:r>
              <w:rPr>
                <w:sz w:val="20"/>
              </w:rPr>
              <w:t>МБ</w:t>
            </w:r>
          </w:p>
        </w:tc>
        <w:tc>
          <w:tcPr>
            <w:tcW w:w="851" w:type="dxa"/>
            <w:shd w:val="clear" w:color="auto" w:fill="auto"/>
            <w:noWrap/>
          </w:tcPr>
          <w:p w:rsidR="0091500B" w:rsidRPr="0081404B" w:rsidRDefault="0091500B" w:rsidP="0091500B">
            <w:pPr>
              <w:jc w:val="center"/>
              <w:rPr>
                <w:sz w:val="20"/>
              </w:rPr>
            </w:pPr>
            <w:r>
              <w:rPr>
                <w:sz w:val="20"/>
              </w:rPr>
              <w:t>0,0</w:t>
            </w:r>
            <w:r w:rsidRPr="0081404B">
              <w:rPr>
                <w:sz w:val="20"/>
              </w:rPr>
              <w:t>  </w:t>
            </w:r>
          </w:p>
        </w:tc>
        <w:tc>
          <w:tcPr>
            <w:tcW w:w="850" w:type="dxa"/>
            <w:shd w:val="clear" w:color="auto" w:fill="auto"/>
            <w:noWrap/>
          </w:tcPr>
          <w:p w:rsidR="0091500B" w:rsidRPr="0081404B" w:rsidRDefault="0091500B" w:rsidP="0091500B">
            <w:pPr>
              <w:jc w:val="center"/>
              <w:rPr>
                <w:sz w:val="20"/>
              </w:rPr>
            </w:pPr>
            <w:r>
              <w:rPr>
                <w:sz w:val="20"/>
              </w:rPr>
              <w:t>0,0</w:t>
            </w:r>
            <w:r w:rsidRPr="0081404B">
              <w:rPr>
                <w:sz w:val="20"/>
              </w:rPr>
              <w:t> </w:t>
            </w:r>
          </w:p>
        </w:tc>
        <w:tc>
          <w:tcPr>
            <w:tcW w:w="993" w:type="dxa"/>
            <w:shd w:val="clear" w:color="auto" w:fill="auto"/>
            <w:noWrap/>
          </w:tcPr>
          <w:p w:rsidR="0091500B" w:rsidRPr="0081404B" w:rsidRDefault="0091500B" w:rsidP="0091500B">
            <w:pPr>
              <w:jc w:val="center"/>
              <w:rPr>
                <w:sz w:val="20"/>
              </w:rPr>
            </w:pPr>
            <w:r>
              <w:rPr>
                <w:sz w:val="20"/>
              </w:rPr>
              <w:t>0,0</w:t>
            </w:r>
            <w:r w:rsidRPr="0081404B">
              <w:rPr>
                <w:sz w:val="20"/>
              </w:rPr>
              <w:t>  </w:t>
            </w:r>
          </w:p>
        </w:tc>
        <w:tc>
          <w:tcPr>
            <w:tcW w:w="708" w:type="dxa"/>
            <w:shd w:val="clear" w:color="auto" w:fill="auto"/>
            <w:noWrap/>
          </w:tcPr>
          <w:p w:rsidR="0091500B" w:rsidRPr="0081404B" w:rsidRDefault="0091500B" w:rsidP="0091500B">
            <w:pPr>
              <w:jc w:val="center"/>
              <w:rPr>
                <w:sz w:val="20"/>
              </w:rPr>
            </w:pPr>
            <w:r>
              <w:rPr>
                <w:sz w:val="20"/>
              </w:rPr>
              <w:t>0,0</w:t>
            </w:r>
            <w:r w:rsidRPr="0081404B">
              <w:rPr>
                <w:sz w:val="20"/>
              </w:rPr>
              <w:t> </w:t>
            </w:r>
          </w:p>
        </w:tc>
        <w:tc>
          <w:tcPr>
            <w:tcW w:w="709" w:type="dxa"/>
          </w:tcPr>
          <w:p w:rsidR="0091500B" w:rsidRPr="0081404B" w:rsidRDefault="0091500B" w:rsidP="0091500B">
            <w:pPr>
              <w:jc w:val="center"/>
              <w:rPr>
                <w:sz w:val="20"/>
              </w:rPr>
            </w:pPr>
            <w:r>
              <w:rPr>
                <w:sz w:val="20"/>
              </w:rPr>
              <w:t>0,0</w:t>
            </w:r>
            <w:r w:rsidRPr="0081404B">
              <w:rPr>
                <w:sz w:val="20"/>
              </w:rPr>
              <w:t> </w:t>
            </w:r>
          </w:p>
        </w:tc>
        <w:tc>
          <w:tcPr>
            <w:tcW w:w="709" w:type="dxa"/>
          </w:tcPr>
          <w:p w:rsidR="0091500B" w:rsidRPr="0081404B" w:rsidRDefault="0091500B" w:rsidP="0091500B">
            <w:pPr>
              <w:jc w:val="center"/>
              <w:rPr>
                <w:sz w:val="20"/>
              </w:rPr>
            </w:pPr>
            <w:r>
              <w:rPr>
                <w:sz w:val="20"/>
              </w:rPr>
              <w:t>0,0</w:t>
            </w:r>
            <w:r w:rsidRPr="0081404B">
              <w:rPr>
                <w:sz w:val="20"/>
              </w:rPr>
              <w:t> </w:t>
            </w:r>
          </w:p>
        </w:tc>
        <w:tc>
          <w:tcPr>
            <w:tcW w:w="738" w:type="dxa"/>
          </w:tcPr>
          <w:p w:rsidR="0091500B" w:rsidRPr="0081404B" w:rsidRDefault="0091500B" w:rsidP="0091500B">
            <w:pPr>
              <w:jc w:val="center"/>
              <w:rPr>
                <w:sz w:val="20"/>
              </w:rPr>
            </w:pPr>
            <w:r>
              <w:rPr>
                <w:sz w:val="20"/>
              </w:rPr>
              <w:t>0,0</w:t>
            </w:r>
            <w:r w:rsidRPr="0081404B">
              <w:rPr>
                <w:sz w:val="20"/>
              </w:rPr>
              <w:t> </w:t>
            </w:r>
          </w:p>
        </w:tc>
        <w:tc>
          <w:tcPr>
            <w:tcW w:w="1065" w:type="dxa"/>
          </w:tcPr>
          <w:p w:rsidR="0091500B" w:rsidRPr="0081404B" w:rsidRDefault="0091500B" w:rsidP="0091500B">
            <w:pPr>
              <w:jc w:val="center"/>
              <w:rPr>
                <w:sz w:val="20"/>
              </w:rPr>
            </w:pPr>
            <w:r>
              <w:rPr>
                <w:sz w:val="20"/>
              </w:rPr>
              <w:t>0,0</w:t>
            </w:r>
            <w:r w:rsidRPr="0081404B">
              <w:rPr>
                <w:sz w:val="20"/>
              </w:rPr>
              <w:t> </w:t>
            </w:r>
          </w:p>
        </w:tc>
      </w:tr>
      <w:tr w:rsidR="0091500B" w:rsidRPr="008420B1" w:rsidTr="0091500B">
        <w:trPr>
          <w:trHeight w:val="215"/>
          <w:jc w:val="center"/>
        </w:trPr>
        <w:tc>
          <w:tcPr>
            <w:tcW w:w="3024" w:type="dxa"/>
            <w:shd w:val="clear" w:color="auto" w:fill="auto"/>
          </w:tcPr>
          <w:p w:rsidR="0091500B" w:rsidRDefault="0091500B" w:rsidP="0091500B">
            <w:pPr>
              <w:rPr>
                <w:sz w:val="20"/>
              </w:rPr>
            </w:pPr>
            <w:r w:rsidRPr="008420B1">
              <w:rPr>
                <w:sz w:val="20"/>
              </w:rPr>
              <w:t>Мероприятие 1.1.</w:t>
            </w:r>
            <w:r>
              <w:rPr>
                <w:sz w:val="20"/>
              </w:rPr>
              <w:t>5</w:t>
            </w:r>
          </w:p>
          <w:p w:rsidR="0091500B" w:rsidRDefault="0091500B" w:rsidP="0091500B">
            <w:pPr>
              <w:rPr>
                <w:sz w:val="20"/>
              </w:rPr>
            </w:pPr>
            <w:r w:rsidRPr="00005FFE">
              <w:rPr>
                <w:sz w:val="20"/>
              </w:rPr>
              <w:t xml:space="preserve">Межрайонный  рождественский </w:t>
            </w:r>
            <w:r w:rsidRPr="00005FFE">
              <w:rPr>
                <w:sz w:val="20"/>
              </w:rPr>
              <w:lastRenderedPageBreak/>
              <w:t xml:space="preserve">турнир до 5 видов спорта </w:t>
            </w:r>
            <w:proofErr w:type="gramStart"/>
            <w:r w:rsidRPr="00005FFE">
              <w:rPr>
                <w:sz w:val="20"/>
              </w:rPr>
              <w:t xml:space="preserve">( </w:t>
            </w:r>
            <w:proofErr w:type="gramEnd"/>
            <w:r w:rsidRPr="00005FFE">
              <w:rPr>
                <w:sz w:val="20"/>
              </w:rPr>
              <w:t>2 дня) и подготовительные турниры по мини-футболу, баскетболу, волейболу, шахматам и настольному теннису</w:t>
            </w:r>
          </w:p>
          <w:p w:rsidR="0091500B" w:rsidRDefault="0091500B" w:rsidP="0091500B">
            <w:pPr>
              <w:rPr>
                <w:sz w:val="20"/>
              </w:rPr>
            </w:pPr>
          </w:p>
        </w:tc>
        <w:tc>
          <w:tcPr>
            <w:tcW w:w="1711" w:type="dxa"/>
          </w:tcPr>
          <w:p w:rsidR="0091500B" w:rsidRPr="008420B1" w:rsidRDefault="0091500B" w:rsidP="0091500B">
            <w:pPr>
              <w:rPr>
                <w:sz w:val="22"/>
              </w:rPr>
            </w:pPr>
            <w:r w:rsidRPr="008420B1">
              <w:rPr>
                <w:sz w:val="20"/>
              </w:rPr>
              <w:lastRenderedPageBreak/>
              <w:t>исполнитель мероприятия</w:t>
            </w:r>
            <w:r>
              <w:rPr>
                <w:sz w:val="20"/>
              </w:rPr>
              <w:t xml:space="preserve"> </w:t>
            </w:r>
            <w:r w:rsidRPr="009566A9">
              <w:rPr>
                <w:sz w:val="20"/>
                <w:szCs w:val="20"/>
              </w:rPr>
              <w:lastRenderedPageBreak/>
              <w:t>МКУК «</w:t>
            </w:r>
            <w:proofErr w:type="spellStart"/>
            <w:r w:rsidRPr="009566A9">
              <w:rPr>
                <w:sz w:val="20"/>
                <w:szCs w:val="20"/>
              </w:rPr>
              <w:t>МЦНТи</w:t>
            </w:r>
            <w:proofErr w:type="spellEnd"/>
            <w:proofErr w:type="gramStart"/>
            <w:r w:rsidRPr="009566A9">
              <w:rPr>
                <w:sz w:val="20"/>
                <w:szCs w:val="20"/>
              </w:rPr>
              <w:t xml:space="preserve"> Д</w:t>
            </w:r>
            <w:proofErr w:type="gramEnd"/>
            <w:r w:rsidRPr="009566A9">
              <w:rPr>
                <w:sz w:val="20"/>
                <w:szCs w:val="20"/>
              </w:rPr>
              <w:t xml:space="preserve"> «Звезда»</w:t>
            </w:r>
          </w:p>
        </w:tc>
        <w:tc>
          <w:tcPr>
            <w:tcW w:w="3762" w:type="dxa"/>
            <w:shd w:val="clear" w:color="auto" w:fill="auto"/>
          </w:tcPr>
          <w:p w:rsidR="0091500B" w:rsidRPr="008420B1" w:rsidRDefault="0091500B" w:rsidP="0091500B">
            <w:pPr>
              <w:rPr>
                <w:sz w:val="20"/>
              </w:rPr>
            </w:pPr>
            <w:r>
              <w:rPr>
                <w:sz w:val="20"/>
              </w:rPr>
              <w:lastRenderedPageBreak/>
              <w:t>МБ</w:t>
            </w:r>
          </w:p>
        </w:tc>
        <w:tc>
          <w:tcPr>
            <w:tcW w:w="851" w:type="dxa"/>
            <w:shd w:val="clear" w:color="auto" w:fill="auto"/>
            <w:noWrap/>
          </w:tcPr>
          <w:p w:rsidR="0091500B" w:rsidRPr="008420B1" w:rsidRDefault="0091500B" w:rsidP="0091500B">
            <w:pPr>
              <w:jc w:val="center"/>
              <w:rPr>
                <w:sz w:val="20"/>
              </w:rPr>
            </w:pPr>
            <w:r>
              <w:rPr>
                <w:sz w:val="20"/>
              </w:rPr>
              <w:t>104,298</w:t>
            </w:r>
          </w:p>
        </w:tc>
        <w:tc>
          <w:tcPr>
            <w:tcW w:w="850" w:type="dxa"/>
            <w:shd w:val="clear" w:color="auto" w:fill="auto"/>
            <w:noWrap/>
          </w:tcPr>
          <w:p w:rsidR="0091500B" w:rsidRPr="008420B1" w:rsidRDefault="0091500B" w:rsidP="0091500B">
            <w:pPr>
              <w:jc w:val="center"/>
              <w:rPr>
                <w:sz w:val="20"/>
              </w:rPr>
            </w:pPr>
            <w:r>
              <w:rPr>
                <w:sz w:val="20"/>
              </w:rPr>
              <w:t>100,137</w:t>
            </w:r>
          </w:p>
        </w:tc>
        <w:tc>
          <w:tcPr>
            <w:tcW w:w="993" w:type="dxa"/>
            <w:shd w:val="clear" w:color="auto" w:fill="auto"/>
            <w:noWrap/>
          </w:tcPr>
          <w:p w:rsidR="0091500B" w:rsidRPr="00C20C7C" w:rsidRDefault="0091500B" w:rsidP="0091500B">
            <w:pPr>
              <w:jc w:val="center"/>
              <w:rPr>
                <w:sz w:val="20"/>
                <w:highlight w:val="yellow"/>
              </w:rPr>
            </w:pPr>
            <w:r w:rsidRPr="0002555A">
              <w:rPr>
                <w:sz w:val="20"/>
              </w:rPr>
              <w:t>40, 0</w:t>
            </w:r>
          </w:p>
        </w:tc>
        <w:tc>
          <w:tcPr>
            <w:tcW w:w="708" w:type="dxa"/>
            <w:shd w:val="clear" w:color="auto" w:fill="auto"/>
            <w:noWrap/>
          </w:tcPr>
          <w:p w:rsidR="0091500B" w:rsidRPr="00C20C7C" w:rsidRDefault="0091500B" w:rsidP="0091500B">
            <w:pPr>
              <w:jc w:val="center"/>
              <w:rPr>
                <w:sz w:val="20"/>
                <w:highlight w:val="yellow"/>
              </w:rPr>
            </w:pPr>
            <w:r>
              <w:rPr>
                <w:sz w:val="20"/>
              </w:rPr>
              <w:t>6</w:t>
            </w:r>
            <w:r w:rsidRPr="00C20C7C">
              <w:rPr>
                <w:sz w:val="20"/>
              </w:rPr>
              <w:t>0,0  </w:t>
            </w:r>
          </w:p>
        </w:tc>
        <w:tc>
          <w:tcPr>
            <w:tcW w:w="709" w:type="dxa"/>
          </w:tcPr>
          <w:p w:rsidR="0091500B" w:rsidRPr="0081404B" w:rsidRDefault="0091500B" w:rsidP="0091500B">
            <w:pPr>
              <w:jc w:val="center"/>
              <w:rPr>
                <w:sz w:val="20"/>
              </w:rPr>
            </w:pPr>
            <w:r>
              <w:rPr>
                <w:sz w:val="20"/>
              </w:rPr>
              <w:t>60,0</w:t>
            </w:r>
            <w:r w:rsidRPr="0081404B">
              <w:rPr>
                <w:sz w:val="20"/>
              </w:rPr>
              <w:t> </w:t>
            </w:r>
          </w:p>
        </w:tc>
        <w:tc>
          <w:tcPr>
            <w:tcW w:w="709" w:type="dxa"/>
          </w:tcPr>
          <w:p w:rsidR="0091500B" w:rsidRPr="0081404B" w:rsidRDefault="0091500B" w:rsidP="0091500B">
            <w:pPr>
              <w:jc w:val="center"/>
              <w:rPr>
                <w:sz w:val="20"/>
              </w:rPr>
            </w:pPr>
            <w:r>
              <w:rPr>
                <w:sz w:val="20"/>
              </w:rPr>
              <w:t>60,0</w:t>
            </w:r>
            <w:r w:rsidRPr="0081404B">
              <w:rPr>
                <w:sz w:val="20"/>
              </w:rPr>
              <w:t> </w:t>
            </w:r>
          </w:p>
        </w:tc>
        <w:tc>
          <w:tcPr>
            <w:tcW w:w="738" w:type="dxa"/>
          </w:tcPr>
          <w:p w:rsidR="0091500B" w:rsidRPr="0081404B" w:rsidRDefault="0091500B" w:rsidP="0091500B">
            <w:pPr>
              <w:jc w:val="center"/>
              <w:rPr>
                <w:sz w:val="20"/>
              </w:rPr>
            </w:pPr>
            <w:r>
              <w:rPr>
                <w:sz w:val="20"/>
              </w:rPr>
              <w:t>0,0</w:t>
            </w:r>
            <w:r w:rsidRPr="0081404B">
              <w:rPr>
                <w:sz w:val="20"/>
              </w:rPr>
              <w:t> </w:t>
            </w:r>
          </w:p>
        </w:tc>
        <w:tc>
          <w:tcPr>
            <w:tcW w:w="1065" w:type="dxa"/>
          </w:tcPr>
          <w:p w:rsidR="0091500B" w:rsidRPr="008420B1" w:rsidRDefault="0091500B" w:rsidP="0091500B">
            <w:pPr>
              <w:jc w:val="center"/>
              <w:rPr>
                <w:sz w:val="20"/>
              </w:rPr>
            </w:pPr>
            <w:r>
              <w:rPr>
                <w:sz w:val="20"/>
              </w:rPr>
              <w:t>424,435</w:t>
            </w:r>
          </w:p>
        </w:tc>
      </w:tr>
      <w:tr w:rsidR="0091500B" w:rsidRPr="008420B1" w:rsidTr="0091500B">
        <w:trPr>
          <w:trHeight w:val="200"/>
          <w:jc w:val="center"/>
        </w:trPr>
        <w:tc>
          <w:tcPr>
            <w:tcW w:w="3024" w:type="dxa"/>
            <w:shd w:val="clear" w:color="auto" w:fill="auto"/>
          </w:tcPr>
          <w:p w:rsidR="0091500B" w:rsidRDefault="0091500B" w:rsidP="0091500B">
            <w:pPr>
              <w:rPr>
                <w:sz w:val="20"/>
              </w:rPr>
            </w:pPr>
            <w:r w:rsidRPr="008420B1">
              <w:rPr>
                <w:sz w:val="20"/>
              </w:rPr>
              <w:lastRenderedPageBreak/>
              <w:t>Мероприятие 1.1.</w:t>
            </w:r>
            <w:r>
              <w:rPr>
                <w:sz w:val="20"/>
              </w:rPr>
              <w:t>6</w:t>
            </w:r>
          </w:p>
          <w:p w:rsidR="0091500B" w:rsidRPr="00CF1CF8" w:rsidRDefault="0091500B" w:rsidP="0091500B">
            <w:pPr>
              <w:rPr>
                <w:color w:val="000000"/>
                <w:sz w:val="20"/>
                <w:szCs w:val="20"/>
              </w:rPr>
            </w:pPr>
            <w:r w:rsidRPr="00CF1CF8">
              <w:rPr>
                <w:color w:val="000000"/>
                <w:sz w:val="20"/>
                <w:szCs w:val="20"/>
              </w:rPr>
              <w:t xml:space="preserve">соревнования, посвященные дням воинской славы,  среди  молодёжи допризывного  возраста </w:t>
            </w:r>
            <w:proofErr w:type="gramStart"/>
            <w:r w:rsidRPr="00CF1CF8">
              <w:rPr>
                <w:color w:val="000000"/>
                <w:sz w:val="20"/>
                <w:szCs w:val="20"/>
              </w:rPr>
              <w:t xml:space="preserve">( </w:t>
            </w:r>
            <w:proofErr w:type="gramEnd"/>
            <w:r w:rsidRPr="00CF1CF8">
              <w:rPr>
                <w:color w:val="000000"/>
                <w:sz w:val="20"/>
                <w:szCs w:val="20"/>
              </w:rPr>
              <w:t>в течение года)</w:t>
            </w:r>
          </w:p>
          <w:p w:rsidR="0091500B" w:rsidRDefault="0091500B" w:rsidP="0091500B">
            <w:pPr>
              <w:rPr>
                <w:sz w:val="20"/>
              </w:rPr>
            </w:pPr>
          </w:p>
        </w:tc>
        <w:tc>
          <w:tcPr>
            <w:tcW w:w="1711" w:type="dxa"/>
          </w:tcPr>
          <w:p w:rsidR="0091500B" w:rsidRDefault="0091500B" w:rsidP="0091500B">
            <w:pPr>
              <w:keepNext/>
              <w:rPr>
                <w:sz w:val="20"/>
              </w:rPr>
            </w:pPr>
            <w:r w:rsidRPr="008420B1">
              <w:rPr>
                <w:sz w:val="20"/>
              </w:rPr>
              <w:t>исполнитель мероприятия</w:t>
            </w:r>
            <w:r>
              <w:rPr>
                <w:sz w:val="20"/>
              </w:rPr>
              <w:t xml:space="preserve"> </w:t>
            </w:r>
          </w:p>
          <w:p w:rsidR="0091500B" w:rsidRPr="008420B1" w:rsidRDefault="0091500B" w:rsidP="0091500B">
            <w:pPr>
              <w:keepNext/>
              <w:rPr>
                <w:sz w:val="22"/>
              </w:rPr>
            </w:pPr>
            <w:r>
              <w:rPr>
                <w:sz w:val="20"/>
              </w:rPr>
              <w:t>отдел по культуре, делам молодежи и спорта</w:t>
            </w:r>
          </w:p>
        </w:tc>
        <w:tc>
          <w:tcPr>
            <w:tcW w:w="3762" w:type="dxa"/>
            <w:shd w:val="clear" w:color="auto" w:fill="auto"/>
          </w:tcPr>
          <w:p w:rsidR="0091500B" w:rsidRPr="008420B1" w:rsidRDefault="0091500B" w:rsidP="0091500B">
            <w:pPr>
              <w:rPr>
                <w:sz w:val="20"/>
              </w:rPr>
            </w:pPr>
            <w:r>
              <w:rPr>
                <w:sz w:val="20"/>
              </w:rPr>
              <w:t>МБ</w:t>
            </w:r>
          </w:p>
        </w:tc>
        <w:tc>
          <w:tcPr>
            <w:tcW w:w="851" w:type="dxa"/>
            <w:shd w:val="clear" w:color="auto" w:fill="auto"/>
            <w:noWrap/>
          </w:tcPr>
          <w:p w:rsidR="0091500B" w:rsidRPr="0081404B" w:rsidRDefault="0091500B" w:rsidP="0091500B">
            <w:pPr>
              <w:jc w:val="center"/>
              <w:rPr>
                <w:sz w:val="20"/>
              </w:rPr>
            </w:pPr>
            <w:r>
              <w:rPr>
                <w:sz w:val="20"/>
              </w:rPr>
              <w:t>0,0</w:t>
            </w:r>
            <w:r w:rsidRPr="0081404B">
              <w:rPr>
                <w:sz w:val="20"/>
              </w:rPr>
              <w:t> </w:t>
            </w:r>
          </w:p>
        </w:tc>
        <w:tc>
          <w:tcPr>
            <w:tcW w:w="850" w:type="dxa"/>
            <w:shd w:val="clear" w:color="auto" w:fill="auto"/>
            <w:noWrap/>
          </w:tcPr>
          <w:p w:rsidR="0091500B" w:rsidRPr="0081404B" w:rsidRDefault="0091500B" w:rsidP="0091500B">
            <w:pPr>
              <w:jc w:val="center"/>
              <w:rPr>
                <w:sz w:val="20"/>
              </w:rPr>
            </w:pPr>
            <w:r>
              <w:rPr>
                <w:sz w:val="20"/>
              </w:rPr>
              <w:t>0,0</w:t>
            </w:r>
            <w:r w:rsidRPr="0081404B">
              <w:rPr>
                <w:sz w:val="20"/>
              </w:rPr>
              <w:t> </w:t>
            </w:r>
          </w:p>
        </w:tc>
        <w:tc>
          <w:tcPr>
            <w:tcW w:w="993" w:type="dxa"/>
            <w:shd w:val="clear" w:color="auto" w:fill="auto"/>
            <w:noWrap/>
          </w:tcPr>
          <w:p w:rsidR="0091500B" w:rsidRPr="0081404B" w:rsidRDefault="0091500B" w:rsidP="0091500B">
            <w:pPr>
              <w:jc w:val="center"/>
              <w:rPr>
                <w:sz w:val="20"/>
              </w:rPr>
            </w:pPr>
            <w:r>
              <w:rPr>
                <w:sz w:val="20"/>
              </w:rPr>
              <w:t>0,0</w:t>
            </w:r>
            <w:r w:rsidRPr="0081404B">
              <w:rPr>
                <w:sz w:val="20"/>
              </w:rPr>
              <w:t> </w:t>
            </w:r>
          </w:p>
        </w:tc>
        <w:tc>
          <w:tcPr>
            <w:tcW w:w="708" w:type="dxa"/>
            <w:shd w:val="clear" w:color="auto" w:fill="auto"/>
            <w:noWrap/>
          </w:tcPr>
          <w:p w:rsidR="0091500B" w:rsidRPr="0081404B" w:rsidRDefault="0091500B" w:rsidP="0091500B">
            <w:pPr>
              <w:jc w:val="center"/>
              <w:rPr>
                <w:sz w:val="20"/>
              </w:rPr>
            </w:pPr>
            <w:r>
              <w:rPr>
                <w:sz w:val="20"/>
              </w:rPr>
              <w:t>10,0</w:t>
            </w:r>
            <w:r w:rsidRPr="0081404B">
              <w:rPr>
                <w:sz w:val="20"/>
              </w:rPr>
              <w:t>  </w:t>
            </w:r>
          </w:p>
        </w:tc>
        <w:tc>
          <w:tcPr>
            <w:tcW w:w="709" w:type="dxa"/>
          </w:tcPr>
          <w:p w:rsidR="0091500B" w:rsidRPr="0081404B" w:rsidRDefault="0091500B" w:rsidP="0091500B">
            <w:pPr>
              <w:jc w:val="center"/>
              <w:rPr>
                <w:sz w:val="20"/>
              </w:rPr>
            </w:pPr>
            <w:r>
              <w:rPr>
                <w:sz w:val="20"/>
              </w:rPr>
              <w:t>10,0</w:t>
            </w:r>
            <w:r w:rsidRPr="0081404B">
              <w:rPr>
                <w:sz w:val="20"/>
              </w:rPr>
              <w:t> </w:t>
            </w:r>
          </w:p>
        </w:tc>
        <w:tc>
          <w:tcPr>
            <w:tcW w:w="709" w:type="dxa"/>
          </w:tcPr>
          <w:p w:rsidR="0091500B" w:rsidRPr="0081404B" w:rsidRDefault="0091500B" w:rsidP="0091500B">
            <w:pPr>
              <w:jc w:val="center"/>
              <w:rPr>
                <w:sz w:val="20"/>
              </w:rPr>
            </w:pPr>
            <w:r>
              <w:rPr>
                <w:sz w:val="20"/>
              </w:rPr>
              <w:t>10,0</w:t>
            </w:r>
            <w:r w:rsidRPr="0081404B">
              <w:rPr>
                <w:sz w:val="20"/>
              </w:rPr>
              <w:t> </w:t>
            </w:r>
          </w:p>
        </w:tc>
        <w:tc>
          <w:tcPr>
            <w:tcW w:w="738" w:type="dxa"/>
          </w:tcPr>
          <w:p w:rsidR="0091500B" w:rsidRPr="0081404B" w:rsidRDefault="0091500B" w:rsidP="0091500B">
            <w:pPr>
              <w:jc w:val="center"/>
              <w:rPr>
                <w:sz w:val="20"/>
              </w:rPr>
            </w:pPr>
            <w:r>
              <w:rPr>
                <w:sz w:val="20"/>
              </w:rPr>
              <w:t>0,0</w:t>
            </w:r>
            <w:r w:rsidRPr="0081404B">
              <w:rPr>
                <w:sz w:val="20"/>
              </w:rPr>
              <w:t> </w:t>
            </w:r>
          </w:p>
        </w:tc>
        <w:tc>
          <w:tcPr>
            <w:tcW w:w="1065" w:type="dxa"/>
          </w:tcPr>
          <w:p w:rsidR="0091500B" w:rsidRPr="008420B1" w:rsidRDefault="0091500B" w:rsidP="0091500B">
            <w:pPr>
              <w:jc w:val="center"/>
              <w:rPr>
                <w:sz w:val="20"/>
              </w:rPr>
            </w:pPr>
            <w:r>
              <w:rPr>
                <w:sz w:val="20"/>
              </w:rPr>
              <w:t>30,0</w:t>
            </w:r>
          </w:p>
        </w:tc>
      </w:tr>
      <w:tr w:rsidR="0091500B" w:rsidRPr="008420B1" w:rsidTr="0091500B">
        <w:trPr>
          <w:trHeight w:val="260"/>
          <w:jc w:val="center"/>
        </w:trPr>
        <w:tc>
          <w:tcPr>
            <w:tcW w:w="3024" w:type="dxa"/>
            <w:shd w:val="clear" w:color="auto" w:fill="auto"/>
          </w:tcPr>
          <w:p w:rsidR="0091500B" w:rsidRDefault="0091500B" w:rsidP="0091500B">
            <w:pPr>
              <w:rPr>
                <w:sz w:val="20"/>
              </w:rPr>
            </w:pPr>
            <w:r w:rsidRPr="008420B1">
              <w:rPr>
                <w:sz w:val="20"/>
              </w:rPr>
              <w:t>Мероприятие 1.1.</w:t>
            </w:r>
            <w:r>
              <w:rPr>
                <w:sz w:val="20"/>
              </w:rPr>
              <w:t>7</w:t>
            </w:r>
          </w:p>
          <w:p w:rsidR="0091500B" w:rsidRDefault="0091500B" w:rsidP="0091500B">
            <w:pPr>
              <w:rPr>
                <w:sz w:val="20"/>
              </w:rPr>
            </w:pPr>
            <w:r w:rsidRPr="00005FFE">
              <w:rPr>
                <w:sz w:val="20"/>
              </w:rPr>
              <w:t>соревнования по  волейболу среди  женщин, посвящённые празднованию  8 марта</w:t>
            </w:r>
          </w:p>
        </w:tc>
        <w:tc>
          <w:tcPr>
            <w:tcW w:w="1711" w:type="dxa"/>
          </w:tcPr>
          <w:p w:rsidR="0091500B" w:rsidRDefault="0091500B" w:rsidP="0091500B">
            <w:pPr>
              <w:keepNext/>
              <w:rPr>
                <w:sz w:val="20"/>
              </w:rPr>
            </w:pPr>
            <w:r w:rsidRPr="008420B1">
              <w:rPr>
                <w:sz w:val="20"/>
              </w:rPr>
              <w:t>исполнитель мероприятия</w:t>
            </w:r>
            <w:r>
              <w:rPr>
                <w:sz w:val="20"/>
              </w:rPr>
              <w:t xml:space="preserve"> </w:t>
            </w:r>
          </w:p>
          <w:p w:rsidR="0091500B" w:rsidRPr="008420B1" w:rsidRDefault="0091500B" w:rsidP="0091500B">
            <w:pPr>
              <w:keepNext/>
              <w:rPr>
                <w:sz w:val="22"/>
              </w:rPr>
            </w:pPr>
            <w:r w:rsidRPr="00EA4D2D">
              <w:rPr>
                <w:sz w:val="20"/>
              </w:rPr>
              <w:t>МАУ  ДО  ДЮЦ  "Гармония"</w:t>
            </w:r>
          </w:p>
        </w:tc>
        <w:tc>
          <w:tcPr>
            <w:tcW w:w="3762" w:type="dxa"/>
            <w:shd w:val="clear" w:color="auto" w:fill="auto"/>
          </w:tcPr>
          <w:p w:rsidR="0091500B" w:rsidRPr="008420B1" w:rsidRDefault="0091500B" w:rsidP="0091500B">
            <w:pPr>
              <w:rPr>
                <w:sz w:val="20"/>
              </w:rPr>
            </w:pPr>
            <w:r>
              <w:rPr>
                <w:sz w:val="20"/>
              </w:rPr>
              <w:t>МБ</w:t>
            </w:r>
          </w:p>
        </w:tc>
        <w:tc>
          <w:tcPr>
            <w:tcW w:w="851" w:type="dxa"/>
            <w:shd w:val="clear" w:color="auto" w:fill="auto"/>
            <w:noWrap/>
          </w:tcPr>
          <w:p w:rsidR="0091500B" w:rsidRPr="008420B1" w:rsidRDefault="0091500B" w:rsidP="0091500B">
            <w:pPr>
              <w:jc w:val="center"/>
              <w:rPr>
                <w:sz w:val="20"/>
              </w:rPr>
            </w:pPr>
            <w:r>
              <w:rPr>
                <w:sz w:val="20"/>
              </w:rPr>
              <w:t>5,0</w:t>
            </w:r>
          </w:p>
        </w:tc>
        <w:tc>
          <w:tcPr>
            <w:tcW w:w="850" w:type="dxa"/>
            <w:shd w:val="clear" w:color="auto" w:fill="auto"/>
            <w:noWrap/>
          </w:tcPr>
          <w:p w:rsidR="0091500B" w:rsidRPr="008420B1" w:rsidRDefault="0091500B" w:rsidP="0091500B">
            <w:pPr>
              <w:jc w:val="center"/>
              <w:rPr>
                <w:sz w:val="20"/>
              </w:rPr>
            </w:pPr>
            <w:r>
              <w:rPr>
                <w:sz w:val="20"/>
              </w:rPr>
              <w:t>5,0</w:t>
            </w:r>
          </w:p>
        </w:tc>
        <w:tc>
          <w:tcPr>
            <w:tcW w:w="993" w:type="dxa"/>
            <w:shd w:val="clear" w:color="auto" w:fill="auto"/>
            <w:noWrap/>
          </w:tcPr>
          <w:p w:rsidR="0091500B" w:rsidRPr="008420B1" w:rsidRDefault="0091500B" w:rsidP="0091500B">
            <w:pPr>
              <w:jc w:val="center"/>
              <w:rPr>
                <w:sz w:val="20"/>
              </w:rPr>
            </w:pPr>
            <w:r>
              <w:rPr>
                <w:sz w:val="20"/>
              </w:rPr>
              <w:t>8,0</w:t>
            </w:r>
          </w:p>
        </w:tc>
        <w:tc>
          <w:tcPr>
            <w:tcW w:w="708" w:type="dxa"/>
            <w:shd w:val="clear" w:color="auto" w:fill="auto"/>
            <w:noWrap/>
          </w:tcPr>
          <w:p w:rsidR="0091500B" w:rsidRPr="0081404B" w:rsidRDefault="0091500B" w:rsidP="0091500B">
            <w:pPr>
              <w:jc w:val="center"/>
              <w:rPr>
                <w:sz w:val="20"/>
              </w:rPr>
            </w:pPr>
            <w:r>
              <w:rPr>
                <w:sz w:val="20"/>
              </w:rPr>
              <w:t>5,0</w:t>
            </w:r>
            <w:r w:rsidRPr="0081404B">
              <w:rPr>
                <w:sz w:val="20"/>
              </w:rPr>
              <w:t>  </w:t>
            </w:r>
          </w:p>
        </w:tc>
        <w:tc>
          <w:tcPr>
            <w:tcW w:w="709" w:type="dxa"/>
          </w:tcPr>
          <w:p w:rsidR="0091500B" w:rsidRPr="0081404B" w:rsidRDefault="0091500B" w:rsidP="0091500B">
            <w:pPr>
              <w:jc w:val="center"/>
              <w:rPr>
                <w:sz w:val="20"/>
              </w:rPr>
            </w:pPr>
            <w:r>
              <w:rPr>
                <w:sz w:val="20"/>
              </w:rPr>
              <w:t>5,0</w:t>
            </w:r>
            <w:r w:rsidRPr="0081404B">
              <w:rPr>
                <w:sz w:val="20"/>
              </w:rPr>
              <w:t> </w:t>
            </w:r>
          </w:p>
        </w:tc>
        <w:tc>
          <w:tcPr>
            <w:tcW w:w="709" w:type="dxa"/>
          </w:tcPr>
          <w:p w:rsidR="0091500B" w:rsidRPr="0081404B" w:rsidRDefault="0091500B" w:rsidP="0091500B">
            <w:pPr>
              <w:jc w:val="center"/>
              <w:rPr>
                <w:sz w:val="20"/>
              </w:rPr>
            </w:pPr>
            <w:r>
              <w:rPr>
                <w:sz w:val="20"/>
              </w:rPr>
              <w:t>5,0</w:t>
            </w:r>
            <w:r w:rsidRPr="0081404B">
              <w:rPr>
                <w:sz w:val="20"/>
              </w:rPr>
              <w:t> </w:t>
            </w:r>
          </w:p>
        </w:tc>
        <w:tc>
          <w:tcPr>
            <w:tcW w:w="738" w:type="dxa"/>
          </w:tcPr>
          <w:p w:rsidR="0091500B" w:rsidRPr="0081404B" w:rsidRDefault="0091500B" w:rsidP="0091500B">
            <w:pPr>
              <w:jc w:val="center"/>
              <w:rPr>
                <w:sz w:val="20"/>
              </w:rPr>
            </w:pPr>
            <w:r>
              <w:rPr>
                <w:sz w:val="20"/>
              </w:rPr>
              <w:t>0,0</w:t>
            </w:r>
            <w:r w:rsidRPr="0081404B">
              <w:rPr>
                <w:sz w:val="20"/>
              </w:rPr>
              <w:t> </w:t>
            </w:r>
          </w:p>
        </w:tc>
        <w:tc>
          <w:tcPr>
            <w:tcW w:w="1065" w:type="dxa"/>
          </w:tcPr>
          <w:p w:rsidR="0091500B" w:rsidRPr="008420B1" w:rsidRDefault="0091500B" w:rsidP="0091500B">
            <w:pPr>
              <w:jc w:val="center"/>
              <w:rPr>
                <w:sz w:val="20"/>
              </w:rPr>
            </w:pPr>
            <w:r>
              <w:rPr>
                <w:sz w:val="20"/>
              </w:rPr>
              <w:t>33, 0</w:t>
            </w:r>
          </w:p>
        </w:tc>
      </w:tr>
      <w:tr w:rsidR="0091500B" w:rsidRPr="008420B1" w:rsidTr="0091500B">
        <w:trPr>
          <w:trHeight w:val="435"/>
          <w:jc w:val="center"/>
        </w:trPr>
        <w:tc>
          <w:tcPr>
            <w:tcW w:w="3024" w:type="dxa"/>
            <w:shd w:val="clear" w:color="auto" w:fill="auto"/>
          </w:tcPr>
          <w:p w:rsidR="0091500B" w:rsidRDefault="0091500B" w:rsidP="0091500B">
            <w:pPr>
              <w:rPr>
                <w:sz w:val="20"/>
              </w:rPr>
            </w:pPr>
            <w:r w:rsidRPr="008420B1">
              <w:rPr>
                <w:sz w:val="20"/>
              </w:rPr>
              <w:t>Мероприятие 1.1.</w:t>
            </w:r>
            <w:r>
              <w:rPr>
                <w:sz w:val="20"/>
              </w:rPr>
              <w:t>8</w:t>
            </w:r>
          </w:p>
          <w:p w:rsidR="0091500B" w:rsidRDefault="0091500B" w:rsidP="0091500B">
            <w:pPr>
              <w:rPr>
                <w:sz w:val="20"/>
              </w:rPr>
            </w:pPr>
            <w:r w:rsidRPr="00005FFE">
              <w:rPr>
                <w:sz w:val="20"/>
              </w:rPr>
              <w:t>лыжная  гонка  "Лыжня  России" (1 день)</w:t>
            </w:r>
          </w:p>
          <w:p w:rsidR="0091500B" w:rsidRDefault="0091500B" w:rsidP="0091500B">
            <w:pPr>
              <w:rPr>
                <w:sz w:val="20"/>
              </w:rPr>
            </w:pPr>
          </w:p>
        </w:tc>
        <w:tc>
          <w:tcPr>
            <w:tcW w:w="1711" w:type="dxa"/>
          </w:tcPr>
          <w:p w:rsidR="0091500B" w:rsidRPr="008420B1" w:rsidRDefault="0091500B" w:rsidP="0091500B">
            <w:pPr>
              <w:rPr>
                <w:sz w:val="22"/>
              </w:rPr>
            </w:pPr>
            <w:r w:rsidRPr="008420B1">
              <w:rPr>
                <w:sz w:val="20"/>
              </w:rPr>
              <w:t>исполнитель мероприятия</w:t>
            </w:r>
            <w:r>
              <w:rPr>
                <w:sz w:val="20"/>
              </w:rPr>
              <w:t xml:space="preserve"> </w:t>
            </w:r>
            <w:r w:rsidRPr="009566A9">
              <w:rPr>
                <w:sz w:val="20"/>
                <w:szCs w:val="20"/>
              </w:rPr>
              <w:t>МКУК «МЦНТ</w:t>
            </w:r>
            <w:r>
              <w:rPr>
                <w:sz w:val="20"/>
                <w:szCs w:val="20"/>
              </w:rPr>
              <w:t xml:space="preserve"> </w:t>
            </w:r>
            <w:r w:rsidRPr="009566A9">
              <w:rPr>
                <w:sz w:val="20"/>
                <w:szCs w:val="20"/>
              </w:rPr>
              <w:t>и</w:t>
            </w:r>
            <w:proofErr w:type="gramStart"/>
            <w:r w:rsidRPr="009566A9">
              <w:rPr>
                <w:sz w:val="20"/>
                <w:szCs w:val="20"/>
              </w:rPr>
              <w:t xml:space="preserve"> Д</w:t>
            </w:r>
            <w:proofErr w:type="gramEnd"/>
            <w:r w:rsidRPr="009566A9">
              <w:rPr>
                <w:sz w:val="20"/>
                <w:szCs w:val="20"/>
              </w:rPr>
              <w:t xml:space="preserve"> «Звезда»</w:t>
            </w:r>
          </w:p>
        </w:tc>
        <w:tc>
          <w:tcPr>
            <w:tcW w:w="3762" w:type="dxa"/>
            <w:shd w:val="clear" w:color="auto" w:fill="auto"/>
          </w:tcPr>
          <w:p w:rsidR="0091500B" w:rsidRPr="008420B1" w:rsidRDefault="0091500B" w:rsidP="0091500B">
            <w:pPr>
              <w:rPr>
                <w:sz w:val="20"/>
              </w:rPr>
            </w:pPr>
            <w:r>
              <w:rPr>
                <w:sz w:val="20"/>
              </w:rPr>
              <w:t>МБ</w:t>
            </w:r>
          </w:p>
        </w:tc>
        <w:tc>
          <w:tcPr>
            <w:tcW w:w="851" w:type="dxa"/>
            <w:shd w:val="clear" w:color="auto" w:fill="auto"/>
            <w:noWrap/>
          </w:tcPr>
          <w:p w:rsidR="0091500B" w:rsidRPr="008420B1" w:rsidRDefault="0091500B" w:rsidP="0091500B">
            <w:pPr>
              <w:jc w:val="center"/>
              <w:rPr>
                <w:sz w:val="20"/>
              </w:rPr>
            </w:pPr>
            <w:r>
              <w:rPr>
                <w:sz w:val="20"/>
              </w:rPr>
              <w:t>40,0</w:t>
            </w:r>
          </w:p>
        </w:tc>
        <w:tc>
          <w:tcPr>
            <w:tcW w:w="850" w:type="dxa"/>
            <w:shd w:val="clear" w:color="auto" w:fill="auto"/>
            <w:noWrap/>
          </w:tcPr>
          <w:p w:rsidR="0091500B" w:rsidRPr="008420B1" w:rsidRDefault="0091500B" w:rsidP="0091500B">
            <w:pPr>
              <w:jc w:val="center"/>
              <w:rPr>
                <w:sz w:val="20"/>
              </w:rPr>
            </w:pPr>
            <w:r>
              <w:rPr>
                <w:sz w:val="20"/>
              </w:rPr>
              <w:t>7,0</w:t>
            </w:r>
          </w:p>
        </w:tc>
        <w:tc>
          <w:tcPr>
            <w:tcW w:w="993" w:type="dxa"/>
            <w:shd w:val="clear" w:color="auto" w:fill="auto"/>
            <w:noWrap/>
          </w:tcPr>
          <w:p w:rsidR="0091500B" w:rsidRPr="008420B1" w:rsidRDefault="0091500B" w:rsidP="0091500B">
            <w:pPr>
              <w:jc w:val="center"/>
              <w:rPr>
                <w:sz w:val="20"/>
              </w:rPr>
            </w:pPr>
            <w:r>
              <w:rPr>
                <w:sz w:val="20"/>
              </w:rPr>
              <w:t>39,850</w:t>
            </w:r>
          </w:p>
        </w:tc>
        <w:tc>
          <w:tcPr>
            <w:tcW w:w="708" w:type="dxa"/>
            <w:shd w:val="clear" w:color="auto" w:fill="auto"/>
            <w:noWrap/>
          </w:tcPr>
          <w:p w:rsidR="0091500B" w:rsidRPr="0081404B" w:rsidRDefault="0091500B" w:rsidP="0091500B">
            <w:pPr>
              <w:jc w:val="center"/>
              <w:rPr>
                <w:sz w:val="20"/>
              </w:rPr>
            </w:pPr>
            <w:r>
              <w:rPr>
                <w:sz w:val="20"/>
              </w:rPr>
              <w:t>40,0</w:t>
            </w:r>
            <w:r w:rsidRPr="0081404B">
              <w:rPr>
                <w:sz w:val="20"/>
              </w:rPr>
              <w:t>  </w:t>
            </w:r>
          </w:p>
        </w:tc>
        <w:tc>
          <w:tcPr>
            <w:tcW w:w="709" w:type="dxa"/>
          </w:tcPr>
          <w:p w:rsidR="0091500B" w:rsidRPr="0081404B" w:rsidRDefault="0091500B" w:rsidP="0091500B">
            <w:pPr>
              <w:jc w:val="center"/>
              <w:rPr>
                <w:sz w:val="20"/>
              </w:rPr>
            </w:pPr>
            <w:r>
              <w:rPr>
                <w:sz w:val="20"/>
              </w:rPr>
              <w:t>40,0</w:t>
            </w:r>
            <w:r w:rsidRPr="0081404B">
              <w:rPr>
                <w:sz w:val="20"/>
              </w:rPr>
              <w:t> </w:t>
            </w:r>
          </w:p>
        </w:tc>
        <w:tc>
          <w:tcPr>
            <w:tcW w:w="709" w:type="dxa"/>
          </w:tcPr>
          <w:p w:rsidR="0091500B" w:rsidRPr="0081404B" w:rsidRDefault="0091500B" w:rsidP="0091500B">
            <w:pPr>
              <w:jc w:val="center"/>
              <w:rPr>
                <w:sz w:val="20"/>
              </w:rPr>
            </w:pPr>
            <w:r>
              <w:rPr>
                <w:sz w:val="20"/>
              </w:rPr>
              <w:t>40,0</w:t>
            </w:r>
            <w:r w:rsidRPr="0081404B">
              <w:rPr>
                <w:sz w:val="20"/>
              </w:rPr>
              <w:t> </w:t>
            </w:r>
          </w:p>
        </w:tc>
        <w:tc>
          <w:tcPr>
            <w:tcW w:w="738" w:type="dxa"/>
          </w:tcPr>
          <w:p w:rsidR="0091500B" w:rsidRPr="0081404B" w:rsidRDefault="0091500B" w:rsidP="0091500B">
            <w:pPr>
              <w:jc w:val="center"/>
              <w:rPr>
                <w:sz w:val="20"/>
              </w:rPr>
            </w:pPr>
            <w:r>
              <w:rPr>
                <w:sz w:val="20"/>
              </w:rPr>
              <w:t>0,0</w:t>
            </w:r>
            <w:r w:rsidRPr="0081404B">
              <w:rPr>
                <w:sz w:val="20"/>
              </w:rPr>
              <w:t> </w:t>
            </w:r>
          </w:p>
        </w:tc>
        <w:tc>
          <w:tcPr>
            <w:tcW w:w="1065" w:type="dxa"/>
          </w:tcPr>
          <w:p w:rsidR="0091500B" w:rsidRPr="008420B1" w:rsidRDefault="0091500B" w:rsidP="0091500B">
            <w:pPr>
              <w:jc w:val="center"/>
              <w:rPr>
                <w:sz w:val="20"/>
              </w:rPr>
            </w:pPr>
            <w:r>
              <w:rPr>
                <w:sz w:val="20"/>
              </w:rPr>
              <w:t>206, 850</w:t>
            </w:r>
          </w:p>
        </w:tc>
      </w:tr>
      <w:tr w:rsidR="0091500B" w:rsidRPr="008420B1" w:rsidTr="0091500B">
        <w:trPr>
          <w:trHeight w:val="260"/>
          <w:jc w:val="center"/>
        </w:trPr>
        <w:tc>
          <w:tcPr>
            <w:tcW w:w="3024" w:type="dxa"/>
            <w:shd w:val="clear" w:color="auto" w:fill="auto"/>
          </w:tcPr>
          <w:p w:rsidR="0091500B" w:rsidRDefault="0091500B" w:rsidP="0091500B">
            <w:pPr>
              <w:rPr>
                <w:sz w:val="20"/>
              </w:rPr>
            </w:pPr>
            <w:r w:rsidRPr="008420B1">
              <w:rPr>
                <w:sz w:val="20"/>
              </w:rPr>
              <w:t>Мероприятие 1.1.</w:t>
            </w:r>
            <w:r>
              <w:rPr>
                <w:sz w:val="20"/>
              </w:rPr>
              <w:t>9</w:t>
            </w:r>
          </w:p>
          <w:p w:rsidR="0091500B" w:rsidRPr="008420B1" w:rsidRDefault="0091500B" w:rsidP="0091500B">
            <w:pPr>
              <w:rPr>
                <w:sz w:val="20"/>
              </w:rPr>
            </w:pPr>
            <w:r w:rsidRPr="00005FFE">
              <w:rPr>
                <w:sz w:val="20"/>
              </w:rPr>
              <w:t>Майский  Турнир  по мини- футболу  среди  команд  молодёжи  и  ветеранов (1 день)</w:t>
            </w:r>
          </w:p>
        </w:tc>
        <w:tc>
          <w:tcPr>
            <w:tcW w:w="1711" w:type="dxa"/>
          </w:tcPr>
          <w:p w:rsidR="0091500B" w:rsidRDefault="0091500B" w:rsidP="0091500B">
            <w:pPr>
              <w:keepNext/>
              <w:rPr>
                <w:sz w:val="20"/>
              </w:rPr>
            </w:pPr>
            <w:r w:rsidRPr="008420B1">
              <w:rPr>
                <w:sz w:val="20"/>
              </w:rPr>
              <w:t>исполнитель мероприятия</w:t>
            </w:r>
            <w:r>
              <w:rPr>
                <w:sz w:val="20"/>
              </w:rPr>
              <w:t xml:space="preserve"> отдел по культуре, делам молодежи и спорта</w:t>
            </w:r>
          </w:p>
          <w:p w:rsidR="0091500B" w:rsidRPr="008420B1" w:rsidRDefault="0091500B" w:rsidP="0091500B">
            <w:pPr>
              <w:rPr>
                <w:sz w:val="22"/>
              </w:rPr>
            </w:pPr>
          </w:p>
        </w:tc>
        <w:tc>
          <w:tcPr>
            <w:tcW w:w="3762" w:type="dxa"/>
            <w:shd w:val="clear" w:color="auto" w:fill="auto"/>
          </w:tcPr>
          <w:p w:rsidR="0091500B" w:rsidRPr="008420B1" w:rsidRDefault="0091500B" w:rsidP="0091500B">
            <w:pPr>
              <w:rPr>
                <w:sz w:val="20"/>
              </w:rPr>
            </w:pPr>
            <w:r>
              <w:rPr>
                <w:sz w:val="20"/>
              </w:rPr>
              <w:t>МБ</w:t>
            </w:r>
          </w:p>
        </w:tc>
        <w:tc>
          <w:tcPr>
            <w:tcW w:w="851" w:type="dxa"/>
            <w:shd w:val="clear" w:color="auto" w:fill="auto"/>
            <w:noWrap/>
          </w:tcPr>
          <w:p w:rsidR="0091500B" w:rsidRPr="008420B1" w:rsidRDefault="0091500B" w:rsidP="0091500B">
            <w:pPr>
              <w:jc w:val="center"/>
              <w:rPr>
                <w:sz w:val="20"/>
              </w:rPr>
            </w:pPr>
            <w:r>
              <w:rPr>
                <w:sz w:val="20"/>
              </w:rPr>
              <w:t>0,0</w:t>
            </w:r>
          </w:p>
        </w:tc>
        <w:tc>
          <w:tcPr>
            <w:tcW w:w="850" w:type="dxa"/>
            <w:shd w:val="clear" w:color="auto" w:fill="auto"/>
            <w:noWrap/>
          </w:tcPr>
          <w:p w:rsidR="0091500B" w:rsidRPr="008420B1" w:rsidRDefault="0091500B" w:rsidP="0091500B">
            <w:pPr>
              <w:jc w:val="center"/>
              <w:rPr>
                <w:sz w:val="20"/>
              </w:rPr>
            </w:pPr>
            <w:r>
              <w:rPr>
                <w:sz w:val="20"/>
              </w:rPr>
              <w:t>0,0</w:t>
            </w:r>
          </w:p>
        </w:tc>
        <w:tc>
          <w:tcPr>
            <w:tcW w:w="993" w:type="dxa"/>
            <w:shd w:val="clear" w:color="auto" w:fill="auto"/>
            <w:noWrap/>
          </w:tcPr>
          <w:p w:rsidR="0091500B" w:rsidRPr="008420B1" w:rsidRDefault="0091500B" w:rsidP="0091500B">
            <w:pPr>
              <w:jc w:val="center"/>
              <w:rPr>
                <w:sz w:val="20"/>
              </w:rPr>
            </w:pPr>
            <w:r>
              <w:rPr>
                <w:sz w:val="20"/>
              </w:rPr>
              <w:t>3,0</w:t>
            </w:r>
          </w:p>
        </w:tc>
        <w:tc>
          <w:tcPr>
            <w:tcW w:w="708" w:type="dxa"/>
            <w:shd w:val="clear" w:color="auto" w:fill="auto"/>
            <w:noWrap/>
          </w:tcPr>
          <w:p w:rsidR="0091500B" w:rsidRPr="0081404B" w:rsidRDefault="0091500B" w:rsidP="0091500B">
            <w:pPr>
              <w:jc w:val="center"/>
              <w:rPr>
                <w:sz w:val="20"/>
              </w:rPr>
            </w:pPr>
            <w:r>
              <w:rPr>
                <w:sz w:val="20"/>
              </w:rPr>
              <w:t>5,0</w:t>
            </w:r>
            <w:r w:rsidRPr="0081404B">
              <w:rPr>
                <w:sz w:val="20"/>
              </w:rPr>
              <w:t>  </w:t>
            </w:r>
          </w:p>
        </w:tc>
        <w:tc>
          <w:tcPr>
            <w:tcW w:w="709" w:type="dxa"/>
          </w:tcPr>
          <w:p w:rsidR="0091500B" w:rsidRPr="0081404B" w:rsidRDefault="0091500B" w:rsidP="0091500B">
            <w:pPr>
              <w:jc w:val="center"/>
              <w:rPr>
                <w:sz w:val="20"/>
              </w:rPr>
            </w:pPr>
            <w:r>
              <w:rPr>
                <w:sz w:val="20"/>
              </w:rPr>
              <w:t>5,0</w:t>
            </w:r>
            <w:r w:rsidRPr="0081404B">
              <w:rPr>
                <w:sz w:val="20"/>
              </w:rPr>
              <w:t> </w:t>
            </w:r>
          </w:p>
        </w:tc>
        <w:tc>
          <w:tcPr>
            <w:tcW w:w="709" w:type="dxa"/>
          </w:tcPr>
          <w:p w:rsidR="0091500B" w:rsidRPr="0081404B" w:rsidRDefault="0091500B" w:rsidP="0091500B">
            <w:pPr>
              <w:jc w:val="center"/>
              <w:rPr>
                <w:sz w:val="20"/>
              </w:rPr>
            </w:pPr>
            <w:r>
              <w:rPr>
                <w:sz w:val="20"/>
              </w:rPr>
              <w:t>5,0</w:t>
            </w:r>
            <w:r w:rsidRPr="0081404B">
              <w:rPr>
                <w:sz w:val="20"/>
              </w:rPr>
              <w:t> </w:t>
            </w:r>
          </w:p>
        </w:tc>
        <w:tc>
          <w:tcPr>
            <w:tcW w:w="738" w:type="dxa"/>
          </w:tcPr>
          <w:p w:rsidR="0091500B" w:rsidRPr="0081404B" w:rsidRDefault="0091500B" w:rsidP="0091500B">
            <w:pPr>
              <w:jc w:val="center"/>
              <w:rPr>
                <w:sz w:val="20"/>
              </w:rPr>
            </w:pPr>
            <w:r>
              <w:rPr>
                <w:sz w:val="20"/>
              </w:rPr>
              <w:t>0,0</w:t>
            </w:r>
            <w:r w:rsidRPr="0081404B">
              <w:rPr>
                <w:sz w:val="20"/>
              </w:rPr>
              <w:t> </w:t>
            </w:r>
          </w:p>
        </w:tc>
        <w:tc>
          <w:tcPr>
            <w:tcW w:w="1065" w:type="dxa"/>
          </w:tcPr>
          <w:p w:rsidR="0091500B" w:rsidRPr="008420B1" w:rsidRDefault="0091500B" w:rsidP="0091500B">
            <w:pPr>
              <w:jc w:val="center"/>
              <w:rPr>
                <w:sz w:val="20"/>
              </w:rPr>
            </w:pPr>
            <w:r>
              <w:rPr>
                <w:sz w:val="20"/>
              </w:rPr>
              <w:t>18,0</w:t>
            </w:r>
          </w:p>
        </w:tc>
      </w:tr>
      <w:tr w:rsidR="0091500B" w:rsidRPr="008420B1" w:rsidTr="0091500B">
        <w:trPr>
          <w:trHeight w:val="230"/>
          <w:jc w:val="center"/>
        </w:trPr>
        <w:tc>
          <w:tcPr>
            <w:tcW w:w="3024" w:type="dxa"/>
            <w:shd w:val="clear" w:color="auto" w:fill="auto"/>
          </w:tcPr>
          <w:p w:rsidR="0091500B" w:rsidRDefault="0091500B" w:rsidP="0091500B">
            <w:pPr>
              <w:rPr>
                <w:sz w:val="20"/>
              </w:rPr>
            </w:pPr>
            <w:r w:rsidRPr="008420B1">
              <w:rPr>
                <w:sz w:val="20"/>
              </w:rPr>
              <w:t>Мероприятие 1.1.</w:t>
            </w:r>
            <w:r>
              <w:rPr>
                <w:sz w:val="20"/>
              </w:rPr>
              <w:t>10</w:t>
            </w:r>
          </w:p>
          <w:p w:rsidR="0091500B" w:rsidRPr="008420B1" w:rsidRDefault="0091500B" w:rsidP="0091500B">
            <w:pPr>
              <w:rPr>
                <w:sz w:val="20"/>
              </w:rPr>
            </w:pPr>
            <w:r w:rsidRPr="00005FFE">
              <w:rPr>
                <w:sz w:val="20"/>
              </w:rPr>
              <w:t>туристический  слёт для   трудовых  коллективов района (1 день)</w:t>
            </w:r>
          </w:p>
        </w:tc>
        <w:tc>
          <w:tcPr>
            <w:tcW w:w="1711" w:type="dxa"/>
          </w:tcPr>
          <w:p w:rsidR="0091500B" w:rsidRDefault="0091500B" w:rsidP="0091500B">
            <w:pPr>
              <w:keepNext/>
              <w:rPr>
                <w:sz w:val="20"/>
              </w:rPr>
            </w:pPr>
            <w:r w:rsidRPr="008420B1">
              <w:rPr>
                <w:sz w:val="20"/>
              </w:rPr>
              <w:t>исполнитель мероприятия</w:t>
            </w:r>
            <w:r>
              <w:rPr>
                <w:sz w:val="20"/>
              </w:rPr>
              <w:t xml:space="preserve"> </w:t>
            </w:r>
          </w:p>
          <w:p w:rsidR="0091500B" w:rsidRPr="008420B1" w:rsidRDefault="0091500B" w:rsidP="0091500B">
            <w:pPr>
              <w:rPr>
                <w:sz w:val="22"/>
              </w:rPr>
            </w:pPr>
            <w:r w:rsidRPr="009566A9">
              <w:rPr>
                <w:sz w:val="20"/>
                <w:szCs w:val="20"/>
              </w:rPr>
              <w:t>МКУК «МЦНТ</w:t>
            </w:r>
            <w:r>
              <w:rPr>
                <w:sz w:val="20"/>
                <w:szCs w:val="20"/>
              </w:rPr>
              <w:t xml:space="preserve"> </w:t>
            </w:r>
            <w:r w:rsidRPr="009566A9">
              <w:rPr>
                <w:sz w:val="20"/>
                <w:szCs w:val="20"/>
              </w:rPr>
              <w:t>и</w:t>
            </w:r>
            <w:proofErr w:type="gramStart"/>
            <w:r w:rsidRPr="009566A9">
              <w:rPr>
                <w:sz w:val="20"/>
                <w:szCs w:val="20"/>
              </w:rPr>
              <w:t xml:space="preserve"> Д</w:t>
            </w:r>
            <w:proofErr w:type="gramEnd"/>
            <w:r w:rsidRPr="009566A9">
              <w:rPr>
                <w:sz w:val="20"/>
                <w:szCs w:val="20"/>
              </w:rPr>
              <w:t xml:space="preserve"> «Звезда»</w:t>
            </w:r>
          </w:p>
        </w:tc>
        <w:tc>
          <w:tcPr>
            <w:tcW w:w="3762" w:type="dxa"/>
            <w:shd w:val="clear" w:color="auto" w:fill="auto"/>
          </w:tcPr>
          <w:p w:rsidR="0091500B" w:rsidRPr="008420B1" w:rsidRDefault="0091500B" w:rsidP="0091500B">
            <w:pPr>
              <w:rPr>
                <w:sz w:val="20"/>
              </w:rPr>
            </w:pPr>
            <w:r>
              <w:rPr>
                <w:sz w:val="20"/>
              </w:rPr>
              <w:t>МБ</w:t>
            </w:r>
          </w:p>
        </w:tc>
        <w:tc>
          <w:tcPr>
            <w:tcW w:w="851" w:type="dxa"/>
            <w:shd w:val="clear" w:color="auto" w:fill="auto"/>
            <w:noWrap/>
          </w:tcPr>
          <w:p w:rsidR="0091500B" w:rsidRPr="008420B1" w:rsidRDefault="0091500B" w:rsidP="0091500B">
            <w:pPr>
              <w:jc w:val="center"/>
              <w:rPr>
                <w:sz w:val="20"/>
              </w:rPr>
            </w:pPr>
            <w:r>
              <w:rPr>
                <w:sz w:val="20"/>
              </w:rPr>
              <w:t>10,0</w:t>
            </w:r>
          </w:p>
        </w:tc>
        <w:tc>
          <w:tcPr>
            <w:tcW w:w="850" w:type="dxa"/>
            <w:shd w:val="clear" w:color="auto" w:fill="auto"/>
            <w:noWrap/>
          </w:tcPr>
          <w:p w:rsidR="0091500B" w:rsidRPr="008420B1" w:rsidRDefault="0091500B" w:rsidP="0091500B">
            <w:pPr>
              <w:jc w:val="center"/>
              <w:rPr>
                <w:sz w:val="20"/>
              </w:rPr>
            </w:pPr>
            <w:r>
              <w:rPr>
                <w:sz w:val="20"/>
              </w:rPr>
              <w:t>30,0</w:t>
            </w:r>
          </w:p>
        </w:tc>
        <w:tc>
          <w:tcPr>
            <w:tcW w:w="993" w:type="dxa"/>
            <w:shd w:val="clear" w:color="auto" w:fill="auto"/>
            <w:noWrap/>
          </w:tcPr>
          <w:p w:rsidR="0091500B" w:rsidRPr="008420B1" w:rsidRDefault="0091500B" w:rsidP="0091500B">
            <w:pPr>
              <w:jc w:val="center"/>
              <w:rPr>
                <w:sz w:val="20"/>
              </w:rPr>
            </w:pPr>
            <w:r>
              <w:rPr>
                <w:sz w:val="20"/>
              </w:rPr>
              <w:t>32,0</w:t>
            </w:r>
          </w:p>
        </w:tc>
        <w:tc>
          <w:tcPr>
            <w:tcW w:w="708" w:type="dxa"/>
            <w:shd w:val="clear" w:color="auto" w:fill="auto"/>
            <w:noWrap/>
          </w:tcPr>
          <w:p w:rsidR="0091500B" w:rsidRPr="0081404B" w:rsidRDefault="0091500B" w:rsidP="0091500B">
            <w:pPr>
              <w:jc w:val="center"/>
              <w:rPr>
                <w:sz w:val="20"/>
              </w:rPr>
            </w:pPr>
            <w:r>
              <w:rPr>
                <w:sz w:val="20"/>
              </w:rPr>
              <w:t>35,0</w:t>
            </w:r>
            <w:r w:rsidRPr="0081404B">
              <w:rPr>
                <w:sz w:val="20"/>
              </w:rPr>
              <w:t>  </w:t>
            </w:r>
          </w:p>
        </w:tc>
        <w:tc>
          <w:tcPr>
            <w:tcW w:w="709" w:type="dxa"/>
          </w:tcPr>
          <w:p w:rsidR="0091500B" w:rsidRPr="0081404B" w:rsidRDefault="0091500B" w:rsidP="0091500B">
            <w:pPr>
              <w:jc w:val="center"/>
              <w:rPr>
                <w:sz w:val="20"/>
              </w:rPr>
            </w:pPr>
            <w:r>
              <w:rPr>
                <w:sz w:val="20"/>
              </w:rPr>
              <w:t>35,0</w:t>
            </w:r>
            <w:r w:rsidRPr="0081404B">
              <w:rPr>
                <w:sz w:val="20"/>
              </w:rPr>
              <w:t> </w:t>
            </w:r>
          </w:p>
        </w:tc>
        <w:tc>
          <w:tcPr>
            <w:tcW w:w="709" w:type="dxa"/>
          </w:tcPr>
          <w:p w:rsidR="0091500B" w:rsidRPr="0081404B" w:rsidRDefault="0091500B" w:rsidP="0091500B">
            <w:pPr>
              <w:jc w:val="center"/>
              <w:rPr>
                <w:sz w:val="20"/>
              </w:rPr>
            </w:pPr>
            <w:r>
              <w:rPr>
                <w:sz w:val="20"/>
              </w:rPr>
              <w:t>35,0</w:t>
            </w:r>
            <w:r w:rsidRPr="0081404B">
              <w:rPr>
                <w:sz w:val="20"/>
              </w:rPr>
              <w:t> </w:t>
            </w:r>
          </w:p>
        </w:tc>
        <w:tc>
          <w:tcPr>
            <w:tcW w:w="738" w:type="dxa"/>
          </w:tcPr>
          <w:p w:rsidR="0091500B" w:rsidRPr="0081404B" w:rsidRDefault="0091500B" w:rsidP="0091500B">
            <w:pPr>
              <w:jc w:val="center"/>
              <w:rPr>
                <w:sz w:val="20"/>
              </w:rPr>
            </w:pPr>
            <w:r>
              <w:rPr>
                <w:sz w:val="20"/>
              </w:rPr>
              <w:t>0,0</w:t>
            </w:r>
            <w:r w:rsidRPr="0081404B">
              <w:rPr>
                <w:sz w:val="20"/>
              </w:rPr>
              <w:t> </w:t>
            </w:r>
          </w:p>
        </w:tc>
        <w:tc>
          <w:tcPr>
            <w:tcW w:w="1065" w:type="dxa"/>
          </w:tcPr>
          <w:p w:rsidR="0091500B" w:rsidRPr="008420B1" w:rsidRDefault="0091500B" w:rsidP="0091500B">
            <w:pPr>
              <w:jc w:val="center"/>
              <w:rPr>
                <w:sz w:val="20"/>
              </w:rPr>
            </w:pPr>
            <w:r>
              <w:rPr>
                <w:sz w:val="20"/>
              </w:rPr>
              <w:t>177,0</w:t>
            </w:r>
          </w:p>
        </w:tc>
      </w:tr>
      <w:tr w:rsidR="0091500B" w:rsidRPr="008420B1" w:rsidTr="0091500B">
        <w:trPr>
          <w:trHeight w:val="300"/>
          <w:jc w:val="center"/>
        </w:trPr>
        <w:tc>
          <w:tcPr>
            <w:tcW w:w="3024" w:type="dxa"/>
            <w:shd w:val="clear" w:color="auto" w:fill="auto"/>
          </w:tcPr>
          <w:p w:rsidR="0091500B" w:rsidRDefault="0091500B" w:rsidP="0091500B">
            <w:pPr>
              <w:rPr>
                <w:sz w:val="20"/>
              </w:rPr>
            </w:pPr>
            <w:r w:rsidRPr="008420B1">
              <w:rPr>
                <w:sz w:val="20"/>
              </w:rPr>
              <w:t>Мероприятие 1.1.</w:t>
            </w:r>
            <w:r>
              <w:rPr>
                <w:sz w:val="20"/>
              </w:rPr>
              <w:t>11</w:t>
            </w:r>
          </w:p>
          <w:p w:rsidR="0091500B" w:rsidRPr="008420B1" w:rsidRDefault="0091500B" w:rsidP="0091500B">
            <w:pPr>
              <w:rPr>
                <w:sz w:val="20"/>
              </w:rPr>
            </w:pPr>
            <w:r w:rsidRPr="00005FFE">
              <w:rPr>
                <w:sz w:val="20"/>
              </w:rPr>
              <w:t>Спортивные  соревнования, посвящённые  Дню защиты  детей, Дню России, Дню  района; мероприятия по организации работы по  сдаче норм ГТО среди населения, в т.ч. учащихся школ</w:t>
            </w:r>
          </w:p>
        </w:tc>
        <w:tc>
          <w:tcPr>
            <w:tcW w:w="1711" w:type="dxa"/>
          </w:tcPr>
          <w:p w:rsidR="0091500B" w:rsidRDefault="0091500B" w:rsidP="0091500B">
            <w:pPr>
              <w:keepNext/>
              <w:rPr>
                <w:sz w:val="20"/>
              </w:rPr>
            </w:pPr>
            <w:r w:rsidRPr="008420B1">
              <w:rPr>
                <w:sz w:val="20"/>
              </w:rPr>
              <w:t>исполнитель мероприятия</w:t>
            </w:r>
            <w:r>
              <w:rPr>
                <w:sz w:val="20"/>
              </w:rPr>
              <w:t xml:space="preserve"> отдел по культуре, делам молодежи и спорта</w:t>
            </w:r>
          </w:p>
          <w:p w:rsidR="0091500B" w:rsidRPr="008420B1" w:rsidRDefault="0091500B" w:rsidP="0091500B">
            <w:pPr>
              <w:rPr>
                <w:sz w:val="22"/>
              </w:rPr>
            </w:pPr>
          </w:p>
        </w:tc>
        <w:tc>
          <w:tcPr>
            <w:tcW w:w="3762" w:type="dxa"/>
            <w:shd w:val="clear" w:color="auto" w:fill="auto"/>
          </w:tcPr>
          <w:p w:rsidR="0091500B" w:rsidRPr="008420B1" w:rsidRDefault="0091500B" w:rsidP="0091500B">
            <w:pPr>
              <w:rPr>
                <w:sz w:val="20"/>
              </w:rPr>
            </w:pPr>
            <w:r>
              <w:rPr>
                <w:sz w:val="20"/>
              </w:rPr>
              <w:t>МБ</w:t>
            </w:r>
          </w:p>
        </w:tc>
        <w:tc>
          <w:tcPr>
            <w:tcW w:w="851" w:type="dxa"/>
            <w:shd w:val="clear" w:color="auto" w:fill="auto"/>
            <w:noWrap/>
          </w:tcPr>
          <w:p w:rsidR="0091500B" w:rsidRPr="008420B1" w:rsidRDefault="0091500B" w:rsidP="0091500B">
            <w:pPr>
              <w:jc w:val="center"/>
              <w:rPr>
                <w:sz w:val="20"/>
              </w:rPr>
            </w:pPr>
            <w:r>
              <w:rPr>
                <w:sz w:val="20"/>
              </w:rPr>
              <w:t>13, 0</w:t>
            </w:r>
          </w:p>
        </w:tc>
        <w:tc>
          <w:tcPr>
            <w:tcW w:w="850" w:type="dxa"/>
            <w:shd w:val="clear" w:color="auto" w:fill="auto"/>
            <w:noWrap/>
          </w:tcPr>
          <w:p w:rsidR="0091500B" w:rsidRPr="008420B1" w:rsidRDefault="0091500B" w:rsidP="0091500B">
            <w:pPr>
              <w:jc w:val="center"/>
              <w:rPr>
                <w:sz w:val="20"/>
              </w:rPr>
            </w:pPr>
            <w:r>
              <w:rPr>
                <w:sz w:val="20"/>
              </w:rPr>
              <w:t>6, 0</w:t>
            </w:r>
          </w:p>
        </w:tc>
        <w:tc>
          <w:tcPr>
            <w:tcW w:w="993" w:type="dxa"/>
            <w:shd w:val="clear" w:color="auto" w:fill="auto"/>
            <w:noWrap/>
          </w:tcPr>
          <w:p w:rsidR="0091500B" w:rsidRPr="008420B1" w:rsidRDefault="0091500B" w:rsidP="0091500B">
            <w:pPr>
              <w:jc w:val="center"/>
              <w:rPr>
                <w:sz w:val="20"/>
              </w:rPr>
            </w:pPr>
            <w:r>
              <w:rPr>
                <w:sz w:val="20"/>
              </w:rPr>
              <w:t>18, 070</w:t>
            </w:r>
          </w:p>
        </w:tc>
        <w:tc>
          <w:tcPr>
            <w:tcW w:w="708" w:type="dxa"/>
            <w:shd w:val="clear" w:color="auto" w:fill="auto"/>
            <w:noWrap/>
          </w:tcPr>
          <w:p w:rsidR="0091500B" w:rsidRPr="0081404B" w:rsidRDefault="0091500B" w:rsidP="0091500B">
            <w:pPr>
              <w:jc w:val="center"/>
              <w:rPr>
                <w:sz w:val="20"/>
              </w:rPr>
            </w:pPr>
            <w:r>
              <w:rPr>
                <w:sz w:val="20"/>
              </w:rPr>
              <w:t>10,0</w:t>
            </w:r>
            <w:r w:rsidRPr="0081404B">
              <w:rPr>
                <w:sz w:val="20"/>
              </w:rPr>
              <w:t>  </w:t>
            </w:r>
          </w:p>
        </w:tc>
        <w:tc>
          <w:tcPr>
            <w:tcW w:w="709" w:type="dxa"/>
          </w:tcPr>
          <w:p w:rsidR="0091500B" w:rsidRPr="0081404B" w:rsidRDefault="0091500B" w:rsidP="0091500B">
            <w:pPr>
              <w:jc w:val="center"/>
              <w:rPr>
                <w:sz w:val="20"/>
              </w:rPr>
            </w:pPr>
            <w:r>
              <w:rPr>
                <w:sz w:val="20"/>
              </w:rPr>
              <w:t>10,0</w:t>
            </w:r>
            <w:r w:rsidRPr="0081404B">
              <w:rPr>
                <w:sz w:val="20"/>
              </w:rPr>
              <w:t> </w:t>
            </w:r>
          </w:p>
        </w:tc>
        <w:tc>
          <w:tcPr>
            <w:tcW w:w="709" w:type="dxa"/>
          </w:tcPr>
          <w:p w:rsidR="0091500B" w:rsidRPr="0081404B" w:rsidRDefault="0091500B" w:rsidP="0091500B">
            <w:pPr>
              <w:jc w:val="center"/>
              <w:rPr>
                <w:sz w:val="20"/>
              </w:rPr>
            </w:pPr>
            <w:r>
              <w:rPr>
                <w:sz w:val="20"/>
              </w:rPr>
              <w:t>10,0</w:t>
            </w:r>
            <w:r w:rsidRPr="0081404B">
              <w:rPr>
                <w:sz w:val="20"/>
              </w:rPr>
              <w:t> </w:t>
            </w:r>
          </w:p>
        </w:tc>
        <w:tc>
          <w:tcPr>
            <w:tcW w:w="738" w:type="dxa"/>
          </w:tcPr>
          <w:p w:rsidR="0091500B" w:rsidRPr="0081404B" w:rsidRDefault="0091500B" w:rsidP="0091500B">
            <w:pPr>
              <w:jc w:val="center"/>
              <w:rPr>
                <w:sz w:val="20"/>
              </w:rPr>
            </w:pPr>
            <w:r>
              <w:rPr>
                <w:sz w:val="20"/>
              </w:rPr>
              <w:t>0,0</w:t>
            </w:r>
            <w:r w:rsidRPr="0081404B">
              <w:rPr>
                <w:sz w:val="20"/>
              </w:rPr>
              <w:t> </w:t>
            </w:r>
          </w:p>
        </w:tc>
        <w:tc>
          <w:tcPr>
            <w:tcW w:w="1065" w:type="dxa"/>
          </w:tcPr>
          <w:p w:rsidR="0091500B" w:rsidRPr="008420B1" w:rsidRDefault="0091500B" w:rsidP="0091500B">
            <w:pPr>
              <w:jc w:val="center"/>
              <w:rPr>
                <w:sz w:val="20"/>
              </w:rPr>
            </w:pPr>
            <w:r>
              <w:rPr>
                <w:sz w:val="20"/>
              </w:rPr>
              <w:t>67,070</w:t>
            </w:r>
          </w:p>
        </w:tc>
      </w:tr>
      <w:tr w:rsidR="0091500B" w:rsidRPr="008420B1" w:rsidTr="0091500B">
        <w:trPr>
          <w:trHeight w:val="230"/>
          <w:jc w:val="center"/>
        </w:trPr>
        <w:tc>
          <w:tcPr>
            <w:tcW w:w="3024" w:type="dxa"/>
            <w:shd w:val="clear" w:color="auto" w:fill="auto"/>
          </w:tcPr>
          <w:p w:rsidR="0091500B" w:rsidRDefault="0091500B" w:rsidP="0091500B">
            <w:pPr>
              <w:rPr>
                <w:sz w:val="20"/>
              </w:rPr>
            </w:pPr>
            <w:r w:rsidRPr="008420B1">
              <w:rPr>
                <w:sz w:val="20"/>
              </w:rPr>
              <w:lastRenderedPageBreak/>
              <w:t>Мероприятие 1.1.</w:t>
            </w:r>
            <w:r>
              <w:rPr>
                <w:sz w:val="20"/>
              </w:rPr>
              <w:t>12</w:t>
            </w:r>
          </w:p>
          <w:p w:rsidR="0091500B" w:rsidRPr="008420B1" w:rsidRDefault="0091500B" w:rsidP="0091500B">
            <w:pPr>
              <w:rPr>
                <w:sz w:val="20"/>
              </w:rPr>
            </w:pPr>
            <w:r w:rsidRPr="00005FFE">
              <w:rPr>
                <w:sz w:val="20"/>
              </w:rPr>
              <w:t>летние сельские  игры  среди  МО  района (3 дня)</w:t>
            </w:r>
          </w:p>
        </w:tc>
        <w:tc>
          <w:tcPr>
            <w:tcW w:w="1711" w:type="dxa"/>
          </w:tcPr>
          <w:p w:rsidR="0091500B" w:rsidRPr="008420B1" w:rsidRDefault="0091500B" w:rsidP="0091500B">
            <w:pPr>
              <w:rPr>
                <w:sz w:val="22"/>
              </w:rPr>
            </w:pPr>
            <w:r w:rsidRPr="008420B1">
              <w:rPr>
                <w:sz w:val="20"/>
              </w:rPr>
              <w:t>исполнитель мероприятия</w:t>
            </w:r>
            <w:r>
              <w:rPr>
                <w:sz w:val="20"/>
              </w:rPr>
              <w:t xml:space="preserve"> </w:t>
            </w:r>
            <w:r w:rsidRPr="009566A9">
              <w:rPr>
                <w:sz w:val="20"/>
                <w:szCs w:val="20"/>
              </w:rPr>
              <w:t>МКУК «</w:t>
            </w:r>
            <w:proofErr w:type="spellStart"/>
            <w:r w:rsidRPr="009566A9">
              <w:rPr>
                <w:sz w:val="20"/>
                <w:szCs w:val="20"/>
              </w:rPr>
              <w:t>МЦНТи</w:t>
            </w:r>
            <w:proofErr w:type="spellEnd"/>
            <w:proofErr w:type="gramStart"/>
            <w:r w:rsidRPr="009566A9">
              <w:rPr>
                <w:sz w:val="20"/>
                <w:szCs w:val="20"/>
              </w:rPr>
              <w:t xml:space="preserve"> Д</w:t>
            </w:r>
            <w:proofErr w:type="gramEnd"/>
            <w:r w:rsidRPr="009566A9">
              <w:rPr>
                <w:sz w:val="20"/>
                <w:szCs w:val="20"/>
              </w:rPr>
              <w:t xml:space="preserve"> «Звезда»</w:t>
            </w:r>
          </w:p>
        </w:tc>
        <w:tc>
          <w:tcPr>
            <w:tcW w:w="3762" w:type="dxa"/>
            <w:shd w:val="clear" w:color="auto" w:fill="auto"/>
          </w:tcPr>
          <w:p w:rsidR="0091500B" w:rsidRPr="008420B1" w:rsidRDefault="0091500B" w:rsidP="0091500B">
            <w:pPr>
              <w:rPr>
                <w:sz w:val="20"/>
              </w:rPr>
            </w:pPr>
            <w:r>
              <w:rPr>
                <w:sz w:val="20"/>
              </w:rPr>
              <w:t>МБ</w:t>
            </w:r>
          </w:p>
        </w:tc>
        <w:tc>
          <w:tcPr>
            <w:tcW w:w="851" w:type="dxa"/>
            <w:shd w:val="clear" w:color="auto" w:fill="auto"/>
            <w:noWrap/>
          </w:tcPr>
          <w:p w:rsidR="0091500B" w:rsidRPr="008420B1" w:rsidRDefault="0091500B" w:rsidP="0091500B">
            <w:pPr>
              <w:jc w:val="center"/>
              <w:rPr>
                <w:sz w:val="20"/>
              </w:rPr>
            </w:pPr>
            <w:r>
              <w:rPr>
                <w:sz w:val="20"/>
              </w:rPr>
              <w:t>184,432</w:t>
            </w:r>
          </w:p>
        </w:tc>
        <w:tc>
          <w:tcPr>
            <w:tcW w:w="850" w:type="dxa"/>
            <w:shd w:val="clear" w:color="auto" w:fill="auto"/>
            <w:noWrap/>
          </w:tcPr>
          <w:p w:rsidR="0091500B" w:rsidRPr="008420B1" w:rsidRDefault="0091500B" w:rsidP="0091500B">
            <w:pPr>
              <w:jc w:val="center"/>
              <w:rPr>
                <w:sz w:val="20"/>
              </w:rPr>
            </w:pPr>
            <w:r>
              <w:rPr>
                <w:sz w:val="20"/>
              </w:rPr>
              <w:t>206,899</w:t>
            </w:r>
          </w:p>
        </w:tc>
        <w:tc>
          <w:tcPr>
            <w:tcW w:w="993" w:type="dxa"/>
            <w:shd w:val="clear" w:color="auto" w:fill="auto"/>
            <w:noWrap/>
          </w:tcPr>
          <w:p w:rsidR="0091500B" w:rsidRPr="008420B1" w:rsidRDefault="0091500B" w:rsidP="0091500B">
            <w:pPr>
              <w:jc w:val="center"/>
              <w:rPr>
                <w:sz w:val="20"/>
              </w:rPr>
            </w:pPr>
            <w:r w:rsidRPr="003C6BAE">
              <w:rPr>
                <w:sz w:val="20"/>
              </w:rPr>
              <w:t>289,9</w:t>
            </w:r>
          </w:p>
        </w:tc>
        <w:tc>
          <w:tcPr>
            <w:tcW w:w="708" w:type="dxa"/>
            <w:shd w:val="clear" w:color="auto" w:fill="auto"/>
            <w:noWrap/>
          </w:tcPr>
          <w:p w:rsidR="0091500B" w:rsidRPr="0081404B" w:rsidRDefault="0091500B" w:rsidP="0091500B">
            <w:pPr>
              <w:jc w:val="center"/>
              <w:rPr>
                <w:sz w:val="20"/>
              </w:rPr>
            </w:pPr>
            <w:r>
              <w:rPr>
                <w:sz w:val="20"/>
              </w:rPr>
              <w:t>250,0</w:t>
            </w:r>
            <w:r w:rsidRPr="0081404B">
              <w:rPr>
                <w:sz w:val="20"/>
              </w:rPr>
              <w:t>  </w:t>
            </w:r>
          </w:p>
        </w:tc>
        <w:tc>
          <w:tcPr>
            <w:tcW w:w="709" w:type="dxa"/>
          </w:tcPr>
          <w:p w:rsidR="0091500B" w:rsidRPr="0081404B" w:rsidRDefault="0091500B" w:rsidP="0091500B">
            <w:pPr>
              <w:jc w:val="center"/>
              <w:rPr>
                <w:sz w:val="20"/>
              </w:rPr>
            </w:pPr>
            <w:r>
              <w:rPr>
                <w:sz w:val="20"/>
              </w:rPr>
              <w:t>250,0</w:t>
            </w:r>
            <w:r w:rsidRPr="0081404B">
              <w:rPr>
                <w:sz w:val="20"/>
              </w:rPr>
              <w:t> </w:t>
            </w:r>
          </w:p>
        </w:tc>
        <w:tc>
          <w:tcPr>
            <w:tcW w:w="709" w:type="dxa"/>
          </w:tcPr>
          <w:p w:rsidR="0091500B" w:rsidRPr="0081404B" w:rsidRDefault="0091500B" w:rsidP="0091500B">
            <w:pPr>
              <w:jc w:val="center"/>
              <w:rPr>
                <w:sz w:val="20"/>
              </w:rPr>
            </w:pPr>
            <w:r>
              <w:rPr>
                <w:sz w:val="20"/>
              </w:rPr>
              <w:t>250,0</w:t>
            </w:r>
            <w:r w:rsidRPr="0081404B">
              <w:rPr>
                <w:sz w:val="20"/>
              </w:rPr>
              <w:t> </w:t>
            </w:r>
          </w:p>
        </w:tc>
        <w:tc>
          <w:tcPr>
            <w:tcW w:w="738" w:type="dxa"/>
          </w:tcPr>
          <w:p w:rsidR="0091500B" w:rsidRPr="0081404B" w:rsidRDefault="0091500B" w:rsidP="0091500B">
            <w:pPr>
              <w:jc w:val="center"/>
              <w:rPr>
                <w:sz w:val="20"/>
              </w:rPr>
            </w:pPr>
            <w:r>
              <w:rPr>
                <w:sz w:val="20"/>
              </w:rPr>
              <w:t>0,0</w:t>
            </w:r>
            <w:r w:rsidRPr="0081404B">
              <w:rPr>
                <w:sz w:val="20"/>
              </w:rPr>
              <w:t> </w:t>
            </w:r>
          </w:p>
        </w:tc>
        <w:tc>
          <w:tcPr>
            <w:tcW w:w="1065" w:type="dxa"/>
          </w:tcPr>
          <w:p w:rsidR="0091500B" w:rsidRPr="008420B1" w:rsidRDefault="0091500B" w:rsidP="0091500B">
            <w:pPr>
              <w:jc w:val="center"/>
              <w:rPr>
                <w:sz w:val="20"/>
              </w:rPr>
            </w:pPr>
            <w:r>
              <w:rPr>
                <w:sz w:val="20"/>
              </w:rPr>
              <w:t>1 431,231</w:t>
            </w:r>
          </w:p>
        </w:tc>
      </w:tr>
      <w:tr w:rsidR="0091500B" w:rsidRPr="008420B1" w:rsidTr="0091500B">
        <w:trPr>
          <w:trHeight w:val="270"/>
          <w:jc w:val="center"/>
        </w:trPr>
        <w:tc>
          <w:tcPr>
            <w:tcW w:w="3024" w:type="dxa"/>
            <w:shd w:val="clear" w:color="auto" w:fill="auto"/>
          </w:tcPr>
          <w:p w:rsidR="0091500B" w:rsidRDefault="0091500B" w:rsidP="0091500B">
            <w:pPr>
              <w:rPr>
                <w:sz w:val="20"/>
              </w:rPr>
            </w:pPr>
            <w:r w:rsidRPr="008420B1">
              <w:rPr>
                <w:sz w:val="20"/>
              </w:rPr>
              <w:t>Мероприятие 1.1.</w:t>
            </w:r>
            <w:r>
              <w:rPr>
                <w:sz w:val="20"/>
              </w:rPr>
              <w:t>13</w:t>
            </w:r>
          </w:p>
          <w:p w:rsidR="0091500B" w:rsidRPr="008420B1" w:rsidRDefault="0091500B" w:rsidP="0091500B">
            <w:pPr>
              <w:rPr>
                <w:sz w:val="20"/>
              </w:rPr>
            </w:pPr>
            <w:r w:rsidRPr="00005FFE">
              <w:rPr>
                <w:sz w:val="20"/>
              </w:rPr>
              <w:t>.летняя  спартакиада  людей  пенсионного  возраста  (2 дня)</w:t>
            </w:r>
          </w:p>
        </w:tc>
        <w:tc>
          <w:tcPr>
            <w:tcW w:w="1711" w:type="dxa"/>
          </w:tcPr>
          <w:p w:rsidR="0091500B" w:rsidRPr="008420B1" w:rsidRDefault="0091500B" w:rsidP="0091500B">
            <w:pPr>
              <w:rPr>
                <w:sz w:val="22"/>
              </w:rPr>
            </w:pPr>
            <w:r w:rsidRPr="008420B1">
              <w:rPr>
                <w:sz w:val="20"/>
              </w:rPr>
              <w:t>исполнитель мероприятия</w:t>
            </w:r>
            <w:r>
              <w:rPr>
                <w:sz w:val="20"/>
              </w:rPr>
              <w:t xml:space="preserve"> </w:t>
            </w:r>
            <w:r>
              <w:rPr>
                <w:sz w:val="20"/>
                <w:szCs w:val="20"/>
              </w:rPr>
              <w:t>МКУК «</w:t>
            </w:r>
            <w:proofErr w:type="spellStart"/>
            <w:r>
              <w:rPr>
                <w:sz w:val="20"/>
                <w:szCs w:val="20"/>
              </w:rPr>
              <w:t>МЦНТи</w:t>
            </w:r>
            <w:proofErr w:type="spellEnd"/>
            <w:proofErr w:type="gramStart"/>
            <w:r>
              <w:rPr>
                <w:sz w:val="20"/>
                <w:szCs w:val="20"/>
              </w:rPr>
              <w:t xml:space="preserve"> Д</w:t>
            </w:r>
            <w:proofErr w:type="gramEnd"/>
            <w:r>
              <w:rPr>
                <w:sz w:val="20"/>
                <w:szCs w:val="20"/>
              </w:rPr>
              <w:t xml:space="preserve"> «Звезда»</w:t>
            </w:r>
            <w:r>
              <w:rPr>
                <w:sz w:val="20"/>
              </w:rPr>
              <w:t xml:space="preserve"> </w:t>
            </w:r>
          </w:p>
        </w:tc>
        <w:tc>
          <w:tcPr>
            <w:tcW w:w="3762" w:type="dxa"/>
            <w:shd w:val="clear" w:color="auto" w:fill="auto"/>
          </w:tcPr>
          <w:p w:rsidR="0091500B" w:rsidRPr="008420B1" w:rsidRDefault="0091500B" w:rsidP="0091500B">
            <w:pPr>
              <w:rPr>
                <w:sz w:val="20"/>
              </w:rPr>
            </w:pPr>
            <w:r>
              <w:rPr>
                <w:sz w:val="20"/>
              </w:rPr>
              <w:t>МБ</w:t>
            </w:r>
          </w:p>
        </w:tc>
        <w:tc>
          <w:tcPr>
            <w:tcW w:w="851" w:type="dxa"/>
            <w:shd w:val="clear" w:color="auto" w:fill="auto"/>
            <w:noWrap/>
          </w:tcPr>
          <w:p w:rsidR="0091500B" w:rsidRPr="008420B1" w:rsidRDefault="0091500B" w:rsidP="0091500B">
            <w:pPr>
              <w:jc w:val="center"/>
              <w:rPr>
                <w:sz w:val="20"/>
              </w:rPr>
            </w:pPr>
            <w:r>
              <w:rPr>
                <w:sz w:val="20"/>
              </w:rPr>
              <w:t>72,569</w:t>
            </w:r>
          </w:p>
        </w:tc>
        <w:tc>
          <w:tcPr>
            <w:tcW w:w="850" w:type="dxa"/>
            <w:shd w:val="clear" w:color="auto" w:fill="auto"/>
            <w:noWrap/>
          </w:tcPr>
          <w:p w:rsidR="0091500B" w:rsidRPr="008420B1" w:rsidRDefault="0091500B" w:rsidP="0091500B">
            <w:pPr>
              <w:jc w:val="center"/>
              <w:rPr>
                <w:sz w:val="20"/>
              </w:rPr>
            </w:pPr>
            <w:r>
              <w:rPr>
                <w:sz w:val="20"/>
              </w:rPr>
              <w:t>79,5</w:t>
            </w:r>
          </w:p>
        </w:tc>
        <w:tc>
          <w:tcPr>
            <w:tcW w:w="993" w:type="dxa"/>
            <w:shd w:val="clear" w:color="auto" w:fill="auto"/>
            <w:noWrap/>
          </w:tcPr>
          <w:p w:rsidR="0091500B" w:rsidRPr="008420B1" w:rsidRDefault="0091500B" w:rsidP="0091500B">
            <w:pPr>
              <w:jc w:val="center"/>
              <w:rPr>
                <w:sz w:val="20"/>
              </w:rPr>
            </w:pPr>
            <w:r>
              <w:rPr>
                <w:sz w:val="20"/>
              </w:rPr>
              <w:t>40,0</w:t>
            </w:r>
          </w:p>
        </w:tc>
        <w:tc>
          <w:tcPr>
            <w:tcW w:w="708" w:type="dxa"/>
            <w:shd w:val="clear" w:color="auto" w:fill="auto"/>
            <w:noWrap/>
          </w:tcPr>
          <w:p w:rsidR="0091500B" w:rsidRPr="0081404B" w:rsidRDefault="0091500B" w:rsidP="0091500B">
            <w:pPr>
              <w:jc w:val="center"/>
              <w:rPr>
                <w:sz w:val="20"/>
              </w:rPr>
            </w:pPr>
            <w:r>
              <w:rPr>
                <w:sz w:val="20"/>
              </w:rPr>
              <w:t>40,0</w:t>
            </w:r>
            <w:r w:rsidRPr="0081404B">
              <w:rPr>
                <w:sz w:val="20"/>
              </w:rPr>
              <w:t>  </w:t>
            </w:r>
          </w:p>
        </w:tc>
        <w:tc>
          <w:tcPr>
            <w:tcW w:w="709" w:type="dxa"/>
          </w:tcPr>
          <w:p w:rsidR="0091500B" w:rsidRPr="0081404B" w:rsidRDefault="0091500B" w:rsidP="0091500B">
            <w:pPr>
              <w:jc w:val="center"/>
              <w:rPr>
                <w:sz w:val="20"/>
              </w:rPr>
            </w:pPr>
            <w:r>
              <w:rPr>
                <w:sz w:val="20"/>
              </w:rPr>
              <w:t>40,0</w:t>
            </w:r>
            <w:r w:rsidRPr="0081404B">
              <w:rPr>
                <w:sz w:val="20"/>
              </w:rPr>
              <w:t> </w:t>
            </w:r>
          </w:p>
        </w:tc>
        <w:tc>
          <w:tcPr>
            <w:tcW w:w="709" w:type="dxa"/>
          </w:tcPr>
          <w:p w:rsidR="0091500B" w:rsidRPr="0081404B" w:rsidRDefault="0091500B" w:rsidP="0091500B">
            <w:pPr>
              <w:jc w:val="center"/>
              <w:rPr>
                <w:sz w:val="20"/>
              </w:rPr>
            </w:pPr>
            <w:r>
              <w:rPr>
                <w:sz w:val="20"/>
              </w:rPr>
              <w:t>40,0</w:t>
            </w:r>
            <w:r w:rsidRPr="0081404B">
              <w:rPr>
                <w:sz w:val="20"/>
              </w:rPr>
              <w:t> </w:t>
            </w:r>
          </w:p>
        </w:tc>
        <w:tc>
          <w:tcPr>
            <w:tcW w:w="738" w:type="dxa"/>
          </w:tcPr>
          <w:p w:rsidR="0091500B" w:rsidRPr="0081404B" w:rsidRDefault="0091500B" w:rsidP="0091500B">
            <w:pPr>
              <w:jc w:val="center"/>
              <w:rPr>
                <w:sz w:val="20"/>
              </w:rPr>
            </w:pPr>
            <w:r>
              <w:rPr>
                <w:sz w:val="20"/>
              </w:rPr>
              <w:t>0,0</w:t>
            </w:r>
            <w:r w:rsidRPr="0081404B">
              <w:rPr>
                <w:sz w:val="20"/>
              </w:rPr>
              <w:t> </w:t>
            </w:r>
          </w:p>
        </w:tc>
        <w:tc>
          <w:tcPr>
            <w:tcW w:w="1065" w:type="dxa"/>
          </w:tcPr>
          <w:p w:rsidR="0091500B" w:rsidRPr="008420B1" w:rsidRDefault="0091500B" w:rsidP="0091500B">
            <w:pPr>
              <w:jc w:val="center"/>
              <w:rPr>
                <w:sz w:val="20"/>
              </w:rPr>
            </w:pPr>
            <w:r>
              <w:rPr>
                <w:sz w:val="20"/>
              </w:rPr>
              <w:t>312,069</w:t>
            </w:r>
          </w:p>
        </w:tc>
      </w:tr>
      <w:tr w:rsidR="0091500B" w:rsidRPr="008420B1" w:rsidTr="0091500B">
        <w:trPr>
          <w:trHeight w:val="260"/>
          <w:jc w:val="center"/>
        </w:trPr>
        <w:tc>
          <w:tcPr>
            <w:tcW w:w="3024" w:type="dxa"/>
            <w:shd w:val="clear" w:color="auto" w:fill="auto"/>
          </w:tcPr>
          <w:p w:rsidR="0091500B" w:rsidRDefault="0091500B" w:rsidP="0091500B">
            <w:pPr>
              <w:rPr>
                <w:sz w:val="20"/>
              </w:rPr>
            </w:pPr>
            <w:r w:rsidRPr="008420B1">
              <w:rPr>
                <w:sz w:val="20"/>
              </w:rPr>
              <w:t>Мероприятие 1.1.</w:t>
            </w:r>
            <w:r>
              <w:rPr>
                <w:sz w:val="20"/>
              </w:rPr>
              <w:t>14</w:t>
            </w:r>
          </w:p>
          <w:p w:rsidR="0091500B" w:rsidRPr="008420B1" w:rsidRDefault="0091500B" w:rsidP="0091500B">
            <w:pPr>
              <w:rPr>
                <w:sz w:val="20"/>
              </w:rPr>
            </w:pPr>
            <w:r w:rsidRPr="00005FFE">
              <w:rPr>
                <w:sz w:val="20"/>
              </w:rPr>
              <w:t>день  физкультурника</w:t>
            </w:r>
          </w:p>
        </w:tc>
        <w:tc>
          <w:tcPr>
            <w:tcW w:w="1711" w:type="dxa"/>
          </w:tcPr>
          <w:p w:rsidR="0091500B" w:rsidRPr="008420B1" w:rsidRDefault="0091500B" w:rsidP="0091500B">
            <w:pPr>
              <w:rPr>
                <w:sz w:val="22"/>
              </w:rPr>
            </w:pPr>
            <w:r w:rsidRPr="008420B1">
              <w:rPr>
                <w:sz w:val="20"/>
              </w:rPr>
              <w:t>исполнитель мероприятия</w:t>
            </w:r>
            <w:r>
              <w:rPr>
                <w:sz w:val="20"/>
              </w:rPr>
              <w:t xml:space="preserve"> </w:t>
            </w:r>
            <w:r w:rsidRPr="00FA425F">
              <w:rPr>
                <w:sz w:val="20"/>
                <w:szCs w:val="20"/>
              </w:rPr>
              <w:t>МКУК «МЦНТ</w:t>
            </w:r>
            <w:r>
              <w:rPr>
                <w:sz w:val="20"/>
                <w:szCs w:val="20"/>
              </w:rPr>
              <w:t xml:space="preserve"> </w:t>
            </w:r>
            <w:r w:rsidRPr="00FA425F">
              <w:rPr>
                <w:sz w:val="20"/>
                <w:szCs w:val="20"/>
              </w:rPr>
              <w:t>и</w:t>
            </w:r>
            <w:proofErr w:type="gramStart"/>
            <w:r w:rsidRPr="00FA425F">
              <w:rPr>
                <w:sz w:val="20"/>
                <w:szCs w:val="20"/>
              </w:rPr>
              <w:t xml:space="preserve"> Д</w:t>
            </w:r>
            <w:proofErr w:type="gramEnd"/>
            <w:r w:rsidRPr="00FA425F">
              <w:rPr>
                <w:sz w:val="20"/>
                <w:szCs w:val="20"/>
              </w:rPr>
              <w:t xml:space="preserve"> «Звезда»</w:t>
            </w:r>
          </w:p>
        </w:tc>
        <w:tc>
          <w:tcPr>
            <w:tcW w:w="3762" w:type="dxa"/>
            <w:shd w:val="clear" w:color="auto" w:fill="auto"/>
          </w:tcPr>
          <w:p w:rsidR="0091500B" w:rsidRPr="008420B1" w:rsidRDefault="0091500B" w:rsidP="0091500B">
            <w:pPr>
              <w:rPr>
                <w:sz w:val="20"/>
              </w:rPr>
            </w:pPr>
            <w:r>
              <w:rPr>
                <w:sz w:val="20"/>
              </w:rPr>
              <w:t>МБ</w:t>
            </w:r>
          </w:p>
        </w:tc>
        <w:tc>
          <w:tcPr>
            <w:tcW w:w="851" w:type="dxa"/>
            <w:shd w:val="clear" w:color="auto" w:fill="auto"/>
            <w:noWrap/>
          </w:tcPr>
          <w:p w:rsidR="0091500B" w:rsidRPr="008420B1" w:rsidRDefault="0091500B" w:rsidP="0091500B">
            <w:pPr>
              <w:jc w:val="center"/>
              <w:rPr>
                <w:sz w:val="20"/>
              </w:rPr>
            </w:pPr>
            <w:r>
              <w:rPr>
                <w:sz w:val="20"/>
              </w:rPr>
              <w:t>77,568</w:t>
            </w:r>
          </w:p>
        </w:tc>
        <w:tc>
          <w:tcPr>
            <w:tcW w:w="850" w:type="dxa"/>
            <w:shd w:val="clear" w:color="auto" w:fill="auto"/>
            <w:noWrap/>
          </w:tcPr>
          <w:p w:rsidR="0091500B" w:rsidRPr="008420B1" w:rsidRDefault="0091500B" w:rsidP="0091500B">
            <w:pPr>
              <w:jc w:val="center"/>
              <w:rPr>
                <w:sz w:val="20"/>
              </w:rPr>
            </w:pPr>
            <w:r>
              <w:rPr>
                <w:sz w:val="20"/>
              </w:rPr>
              <w:t>69,5</w:t>
            </w:r>
          </w:p>
        </w:tc>
        <w:tc>
          <w:tcPr>
            <w:tcW w:w="993" w:type="dxa"/>
            <w:shd w:val="clear" w:color="auto" w:fill="auto"/>
            <w:noWrap/>
          </w:tcPr>
          <w:p w:rsidR="0091500B" w:rsidRPr="008420B1" w:rsidRDefault="0091500B" w:rsidP="0091500B">
            <w:pPr>
              <w:jc w:val="center"/>
              <w:rPr>
                <w:sz w:val="20"/>
              </w:rPr>
            </w:pPr>
            <w:r>
              <w:rPr>
                <w:sz w:val="20"/>
              </w:rPr>
              <w:t>50,0</w:t>
            </w:r>
          </w:p>
        </w:tc>
        <w:tc>
          <w:tcPr>
            <w:tcW w:w="708" w:type="dxa"/>
            <w:shd w:val="clear" w:color="auto" w:fill="auto"/>
            <w:noWrap/>
          </w:tcPr>
          <w:p w:rsidR="0091500B" w:rsidRPr="0081404B" w:rsidRDefault="0091500B" w:rsidP="0091500B">
            <w:pPr>
              <w:jc w:val="center"/>
              <w:rPr>
                <w:sz w:val="20"/>
              </w:rPr>
            </w:pPr>
            <w:r>
              <w:rPr>
                <w:sz w:val="20"/>
              </w:rPr>
              <w:t>50,0</w:t>
            </w:r>
            <w:r w:rsidRPr="0081404B">
              <w:rPr>
                <w:sz w:val="20"/>
              </w:rPr>
              <w:t>  </w:t>
            </w:r>
          </w:p>
        </w:tc>
        <w:tc>
          <w:tcPr>
            <w:tcW w:w="709" w:type="dxa"/>
          </w:tcPr>
          <w:p w:rsidR="0091500B" w:rsidRPr="0081404B" w:rsidRDefault="0091500B" w:rsidP="0091500B">
            <w:pPr>
              <w:jc w:val="center"/>
              <w:rPr>
                <w:sz w:val="20"/>
              </w:rPr>
            </w:pPr>
            <w:r>
              <w:rPr>
                <w:sz w:val="20"/>
              </w:rPr>
              <w:t>50,0</w:t>
            </w:r>
            <w:r w:rsidRPr="0081404B">
              <w:rPr>
                <w:sz w:val="20"/>
              </w:rPr>
              <w:t> </w:t>
            </w:r>
          </w:p>
        </w:tc>
        <w:tc>
          <w:tcPr>
            <w:tcW w:w="709" w:type="dxa"/>
          </w:tcPr>
          <w:p w:rsidR="0091500B" w:rsidRPr="0081404B" w:rsidRDefault="0091500B" w:rsidP="0091500B">
            <w:pPr>
              <w:jc w:val="center"/>
              <w:rPr>
                <w:sz w:val="20"/>
              </w:rPr>
            </w:pPr>
            <w:r>
              <w:rPr>
                <w:sz w:val="20"/>
              </w:rPr>
              <w:t>50,0</w:t>
            </w:r>
            <w:r w:rsidRPr="0081404B">
              <w:rPr>
                <w:sz w:val="20"/>
              </w:rPr>
              <w:t> </w:t>
            </w:r>
          </w:p>
        </w:tc>
        <w:tc>
          <w:tcPr>
            <w:tcW w:w="738" w:type="dxa"/>
          </w:tcPr>
          <w:p w:rsidR="0091500B" w:rsidRPr="0081404B" w:rsidRDefault="0091500B" w:rsidP="0091500B">
            <w:pPr>
              <w:jc w:val="center"/>
              <w:rPr>
                <w:sz w:val="20"/>
              </w:rPr>
            </w:pPr>
            <w:r>
              <w:rPr>
                <w:sz w:val="20"/>
              </w:rPr>
              <w:t>0,0</w:t>
            </w:r>
            <w:r w:rsidRPr="0081404B">
              <w:rPr>
                <w:sz w:val="20"/>
              </w:rPr>
              <w:t> </w:t>
            </w:r>
          </w:p>
        </w:tc>
        <w:tc>
          <w:tcPr>
            <w:tcW w:w="1065" w:type="dxa"/>
          </w:tcPr>
          <w:p w:rsidR="0091500B" w:rsidRPr="008420B1" w:rsidRDefault="0091500B" w:rsidP="0091500B">
            <w:pPr>
              <w:jc w:val="center"/>
              <w:rPr>
                <w:sz w:val="20"/>
              </w:rPr>
            </w:pPr>
            <w:r>
              <w:rPr>
                <w:sz w:val="20"/>
              </w:rPr>
              <w:t>347,068</w:t>
            </w:r>
          </w:p>
        </w:tc>
      </w:tr>
      <w:tr w:rsidR="0091500B" w:rsidRPr="008420B1" w:rsidTr="0091500B">
        <w:trPr>
          <w:trHeight w:val="255"/>
          <w:jc w:val="center"/>
        </w:trPr>
        <w:tc>
          <w:tcPr>
            <w:tcW w:w="3024" w:type="dxa"/>
            <w:shd w:val="clear" w:color="auto" w:fill="auto"/>
          </w:tcPr>
          <w:p w:rsidR="0091500B" w:rsidRDefault="0091500B" w:rsidP="0091500B">
            <w:pPr>
              <w:rPr>
                <w:sz w:val="20"/>
              </w:rPr>
            </w:pPr>
            <w:r w:rsidRPr="008420B1">
              <w:rPr>
                <w:sz w:val="20"/>
              </w:rPr>
              <w:t>Мероприятие 1.1.</w:t>
            </w:r>
            <w:r>
              <w:rPr>
                <w:sz w:val="20"/>
              </w:rPr>
              <w:t>15</w:t>
            </w:r>
          </w:p>
          <w:p w:rsidR="0091500B" w:rsidRPr="008420B1" w:rsidRDefault="0091500B" w:rsidP="0091500B">
            <w:pPr>
              <w:rPr>
                <w:sz w:val="20"/>
              </w:rPr>
            </w:pPr>
            <w:r w:rsidRPr="00005FFE">
              <w:rPr>
                <w:sz w:val="20"/>
              </w:rPr>
              <w:t>легкоатлетический  кросс "Кросс  нации"</w:t>
            </w:r>
          </w:p>
        </w:tc>
        <w:tc>
          <w:tcPr>
            <w:tcW w:w="1711" w:type="dxa"/>
          </w:tcPr>
          <w:p w:rsidR="0091500B" w:rsidRPr="008420B1" w:rsidRDefault="0091500B" w:rsidP="0091500B">
            <w:pPr>
              <w:rPr>
                <w:sz w:val="22"/>
              </w:rPr>
            </w:pPr>
            <w:r w:rsidRPr="008420B1">
              <w:rPr>
                <w:sz w:val="20"/>
              </w:rPr>
              <w:t>исполнитель мероприятия</w:t>
            </w:r>
            <w:r>
              <w:rPr>
                <w:sz w:val="20"/>
              </w:rPr>
              <w:t xml:space="preserve"> </w:t>
            </w:r>
            <w:r w:rsidRPr="00FA425F">
              <w:rPr>
                <w:sz w:val="20"/>
                <w:szCs w:val="20"/>
              </w:rPr>
              <w:t>МКУК «</w:t>
            </w:r>
            <w:proofErr w:type="spellStart"/>
            <w:r w:rsidRPr="00FA425F">
              <w:rPr>
                <w:sz w:val="20"/>
                <w:szCs w:val="20"/>
              </w:rPr>
              <w:t>МЦНТи</w:t>
            </w:r>
            <w:proofErr w:type="spellEnd"/>
            <w:proofErr w:type="gramStart"/>
            <w:r w:rsidRPr="00FA425F">
              <w:rPr>
                <w:sz w:val="20"/>
                <w:szCs w:val="20"/>
              </w:rPr>
              <w:t xml:space="preserve"> Д</w:t>
            </w:r>
            <w:proofErr w:type="gramEnd"/>
            <w:r w:rsidRPr="00FA425F">
              <w:rPr>
                <w:sz w:val="20"/>
                <w:szCs w:val="20"/>
              </w:rPr>
              <w:t xml:space="preserve"> «Звезда»</w:t>
            </w:r>
          </w:p>
        </w:tc>
        <w:tc>
          <w:tcPr>
            <w:tcW w:w="3762" w:type="dxa"/>
            <w:shd w:val="clear" w:color="auto" w:fill="auto"/>
          </w:tcPr>
          <w:p w:rsidR="0091500B" w:rsidRPr="008420B1" w:rsidRDefault="0091500B" w:rsidP="0091500B">
            <w:pPr>
              <w:rPr>
                <w:sz w:val="20"/>
              </w:rPr>
            </w:pPr>
            <w:r>
              <w:rPr>
                <w:sz w:val="20"/>
              </w:rPr>
              <w:t>МБ</w:t>
            </w:r>
          </w:p>
        </w:tc>
        <w:tc>
          <w:tcPr>
            <w:tcW w:w="851" w:type="dxa"/>
            <w:shd w:val="clear" w:color="auto" w:fill="auto"/>
            <w:noWrap/>
          </w:tcPr>
          <w:p w:rsidR="0091500B" w:rsidRPr="008420B1" w:rsidRDefault="0091500B" w:rsidP="0091500B">
            <w:pPr>
              <w:jc w:val="center"/>
              <w:rPr>
                <w:sz w:val="20"/>
              </w:rPr>
            </w:pPr>
            <w:r>
              <w:rPr>
                <w:sz w:val="20"/>
              </w:rPr>
              <w:t>45,9</w:t>
            </w:r>
          </w:p>
        </w:tc>
        <w:tc>
          <w:tcPr>
            <w:tcW w:w="850" w:type="dxa"/>
            <w:shd w:val="clear" w:color="auto" w:fill="auto"/>
            <w:noWrap/>
          </w:tcPr>
          <w:p w:rsidR="0091500B" w:rsidRPr="008420B1" w:rsidRDefault="0091500B" w:rsidP="0091500B">
            <w:pPr>
              <w:jc w:val="center"/>
              <w:rPr>
                <w:sz w:val="20"/>
              </w:rPr>
            </w:pPr>
            <w:r>
              <w:rPr>
                <w:sz w:val="20"/>
              </w:rPr>
              <w:t>85,7</w:t>
            </w:r>
          </w:p>
        </w:tc>
        <w:tc>
          <w:tcPr>
            <w:tcW w:w="993" w:type="dxa"/>
            <w:shd w:val="clear" w:color="auto" w:fill="auto"/>
            <w:noWrap/>
          </w:tcPr>
          <w:p w:rsidR="0091500B" w:rsidRPr="008420B1" w:rsidRDefault="0091500B" w:rsidP="0091500B">
            <w:pPr>
              <w:jc w:val="center"/>
              <w:rPr>
                <w:sz w:val="20"/>
              </w:rPr>
            </w:pPr>
            <w:r>
              <w:rPr>
                <w:sz w:val="20"/>
              </w:rPr>
              <w:t>80,0</w:t>
            </w:r>
          </w:p>
        </w:tc>
        <w:tc>
          <w:tcPr>
            <w:tcW w:w="708" w:type="dxa"/>
            <w:shd w:val="clear" w:color="auto" w:fill="auto"/>
            <w:noWrap/>
          </w:tcPr>
          <w:p w:rsidR="0091500B" w:rsidRPr="0081404B" w:rsidRDefault="0091500B" w:rsidP="0091500B">
            <w:pPr>
              <w:jc w:val="center"/>
              <w:rPr>
                <w:sz w:val="20"/>
              </w:rPr>
            </w:pPr>
            <w:r>
              <w:rPr>
                <w:sz w:val="20"/>
              </w:rPr>
              <w:t>40,0</w:t>
            </w:r>
            <w:r w:rsidRPr="0081404B">
              <w:rPr>
                <w:sz w:val="20"/>
              </w:rPr>
              <w:t>  </w:t>
            </w:r>
          </w:p>
        </w:tc>
        <w:tc>
          <w:tcPr>
            <w:tcW w:w="709" w:type="dxa"/>
          </w:tcPr>
          <w:p w:rsidR="0091500B" w:rsidRPr="0081404B" w:rsidRDefault="0091500B" w:rsidP="0091500B">
            <w:pPr>
              <w:jc w:val="center"/>
              <w:rPr>
                <w:sz w:val="20"/>
              </w:rPr>
            </w:pPr>
            <w:r>
              <w:rPr>
                <w:sz w:val="20"/>
              </w:rPr>
              <w:t>40,0</w:t>
            </w:r>
            <w:r w:rsidRPr="0081404B">
              <w:rPr>
                <w:sz w:val="20"/>
              </w:rPr>
              <w:t> </w:t>
            </w:r>
          </w:p>
        </w:tc>
        <w:tc>
          <w:tcPr>
            <w:tcW w:w="709" w:type="dxa"/>
          </w:tcPr>
          <w:p w:rsidR="0091500B" w:rsidRPr="0081404B" w:rsidRDefault="0091500B" w:rsidP="0091500B">
            <w:pPr>
              <w:jc w:val="center"/>
              <w:rPr>
                <w:sz w:val="20"/>
              </w:rPr>
            </w:pPr>
            <w:r>
              <w:rPr>
                <w:sz w:val="20"/>
              </w:rPr>
              <w:t>40,0</w:t>
            </w:r>
            <w:r w:rsidRPr="0081404B">
              <w:rPr>
                <w:sz w:val="20"/>
              </w:rPr>
              <w:t> </w:t>
            </w:r>
          </w:p>
        </w:tc>
        <w:tc>
          <w:tcPr>
            <w:tcW w:w="738" w:type="dxa"/>
          </w:tcPr>
          <w:p w:rsidR="0091500B" w:rsidRPr="0081404B" w:rsidRDefault="0091500B" w:rsidP="0091500B">
            <w:pPr>
              <w:jc w:val="center"/>
              <w:rPr>
                <w:sz w:val="20"/>
              </w:rPr>
            </w:pPr>
            <w:r>
              <w:rPr>
                <w:sz w:val="20"/>
              </w:rPr>
              <w:t>0,0</w:t>
            </w:r>
            <w:r w:rsidRPr="0081404B">
              <w:rPr>
                <w:sz w:val="20"/>
              </w:rPr>
              <w:t> </w:t>
            </w:r>
          </w:p>
        </w:tc>
        <w:tc>
          <w:tcPr>
            <w:tcW w:w="1065" w:type="dxa"/>
          </w:tcPr>
          <w:p w:rsidR="0091500B" w:rsidRPr="008420B1" w:rsidRDefault="0091500B" w:rsidP="0091500B">
            <w:pPr>
              <w:jc w:val="center"/>
              <w:rPr>
                <w:sz w:val="20"/>
              </w:rPr>
            </w:pPr>
            <w:r>
              <w:rPr>
                <w:sz w:val="20"/>
              </w:rPr>
              <w:t>331,6</w:t>
            </w:r>
          </w:p>
        </w:tc>
      </w:tr>
      <w:tr w:rsidR="0091500B" w:rsidRPr="008420B1" w:rsidTr="0091500B">
        <w:trPr>
          <w:trHeight w:val="270"/>
          <w:jc w:val="center"/>
        </w:trPr>
        <w:tc>
          <w:tcPr>
            <w:tcW w:w="3024" w:type="dxa"/>
            <w:shd w:val="clear" w:color="auto" w:fill="auto"/>
          </w:tcPr>
          <w:p w:rsidR="0091500B" w:rsidRDefault="0091500B" w:rsidP="0091500B">
            <w:pPr>
              <w:rPr>
                <w:sz w:val="20"/>
              </w:rPr>
            </w:pPr>
            <w:r w:rsidRPr="008420B1">
              <w:rPr>
                <w:sz w:val="20"/>
              </w:rPr>
              <w:t>Мероприятие 1.1.</w:t>
            </w:r>
            <w:r>
              <w:rPr>
                <w:sz w:val="20"/>
              </w:rPr>
              <w:t>16</w:t>
            </w:r>
          </w:p>
          <w:p w:rsidR="0091500B" w:rsidRPr="0030267B" w:rsidRDefault="0091500B" w:rsidP="0091500B">
            <w:pPr>
              <w:rPr>
                <w:sz w:val="20"/>
                <w:szCs w:val="20"/>
              </w:rPr>
            </w:pPr>
            <w:r w:rsidRPr="0030267B">
              <w:rPr>
                <w:color w:val="000000"/>
                <w:sz w:val="20"/>
                <w:szCs w:val="20"/>
              </w:rPr>
              <w:t xml:space="preserve">Семейные соревнования в течение года </w:t>
            </w:r>
            <w:proofErr w:type="gramStart"/>
            <w:r w:rsidRPr="0030267B">
              <w:rPr>
                <w:color w:val="000000"/>
                <w:sz w:val="20"/>
                <w:szCs w:val="20"/>
              </w:rPr>
              <w:t xml:space="preserve">( </w:t>
            </w:r>
            <w:proofErr w:type="gramEnd"/>
            <w:r w:rsidRPr="0030267B">
              <w:rPr>
                <w:color w:val="000000"/>
                <w:sz w:val="20"/>
                <w:szCs w:val="20"/>
              </w:rPr>
              <w:t>к 23 февраля, 15 мая, к 8 июля и т.д. )</w:t>
            </w:r>
          </w:p>
        </w:tc>
        <w:tc>
          <w:tcPr>
            <w:tcW w:w="1711" w:type="dxa"/>
          </w:tcPr>
          <w:p w:rsidR="0091500B" w:rsidRDefault="0091500B" w:rsidP="0091500B">
            <w:pPr>
              <w:keepNext/>
              <w:rPr>
                <w:sz w:val="20"/>
              </w:rPr>
            </w:pPr>
            <w:r w:rsidRPr="008420B1">
              <w:rPr>
                <w:sz w:val="20"/>
              </w:rPr>
              <w:t>исполнитель мероприятия</w:t>
            </w:r>
            <w:r>
              <w:rPr>
                <w:sz w:val="20"/>
              </w:rPr>
              <w:t xml:space="preserve"> отдел по культуре, делам молодежи и спорта</w:t>
            </w:r>
          </w:p>
          <w:p w:rsidR="0091500B" w:rsidRPr="008420B1" w:rsidRDefault="0091500B" w:rsidP="0091500B">
            <w:pPr>
              <w:rPr>
                <w:sz w:val="22"/>
              </w:rPr>
            </w:pPr>
          </w:p>
        </w:tc>
        <w:tc>
          <w:tcPr>
            <w:tcW w:w="3762" w:type="dxa"/>
            <w:shd w:val="clear" w:color="auto" w:fill="auto"/>
          </w:tcPr>
          <w:p w:rsidR="0091500B" w:rsidRPr="008420B1" w:rsidRDefault="0091500B" w:rsidP="0091500B">
            <w:pPr>
              <w:rPr>
                <w:sz w:val="20"/>
              </w:rPr>
            </w:pPr>
            <w:r>
              <w:rPr>
                <w:sz w:val="20"/>
              </w:rPr>
              <w:t>МБ</w:t>
            </w:r>
          </w:p>
        </w:tc>
        <w:tc>
          <w:tcPr>
            <w:tcW w:w="851" w:type="dxa"/>
            <w:shd w:val="clear" w:color="auto" w:fill="auto"/>
            <w:noWrap/>
          </w:tcPr>
          <w:p w:rsidR="0091500B" w:rsidRPr="0081404B" w:rsidRDefault="0091500B" w:rsidP="0091500B">
            <w:pPr>
              <w:jc w:val="center"/>
              <w:rPr>
                <w:sz w:val="20"/>
              </w:rPr>
            </w:pPr>
            <w:r>
              <w:rPr>
                <w:sz w:val="20"/>
              </w:rPr>
              <w:t>0,0</w:t>
            </w:r>
            <w:r w:rsidRPr="0081404B">
              <w:rPr>
                <w:sz w:val="20"/>
              </w:rPr>
              <w:t>  </w:t>
            </w:r>
          </w:p>
        </w:tc>
        <w:tc>
          <w:tcPr>
            <w:tcW w:w="850" w:type="dxa"/>
            <w:shd w:val="clear" w:color="auto" w:fill="auto"/>
            <w:noWrap/>
          </w:tcPr>
          <w:p w:rsidR="0091500B" w:rsidRPr="0081404B" w:rsidRDefault="0091500B" w:rsidP="0091500B">
            <w:pPr>
              <w:jc w:val="center"/>
              <w:rPr>
                <w:sz w:val="20"/>
              </w:rPr>
            </w:pPr>
            <w:r>
              <w:rPr>
                <w:sz w:val="20"/>
              </w:rPr>
              <w:t>0,0</w:t>
            </w:r>
            <w:r w:rsidRPr="0081404B">
              <w:rPr>
                <w:sz w:val="20"/>
              </w:rPr>
              <w:t> </w:t>
            </w:r>
          </w:p>
        </w:tc>
        <w:tc>
          <w:tcPr>
            <w:tcW w:w="993" w:type="dxa"/>
            <w:shd w:val="clear" w:color="auto" w:fill="auto"/>
            <w:noWrap/>
          </w:tcPr>
          <w:p w:rsidR="0091500B" w:rsidRPr="0081404B" w:rsidRDefault="0091500B" w:rsidP="0091500B">
            <w:pPr>
              <w:jc w:val="center"/>
              <w:rPr>
                <w:sz w:val="20"/>
              </w:rPr>
            </w:pPr>
            <w:r>
              <w:rPr>
                <w:sz w:val="20"/>
              </w:rPr>
              <w:t>0,0</w:t>
            </w:r>
            <w:r w:rsidRPr="0081404B">
              <w:rPr>
                <w:sz w:val="20"/>
              </w:rPr>
              <w:t> </w:t>
            </w:r>
          </w:p>
        </w:tc>
        <w:tc>
          <w:tcPr>
            <w:tcW w:w="708" w:type="dxa"/>
            <w:shd w:val="clear" w:color="auto" w:fill="auto"/>
            <w:noWrap/>
          </w:tcPr>
          <w:p w:rsidR="0091500B" w:rsidRPr="0081404B" w:rsidRDefault="0091500B" w:rsidP="0091500B">
            <w:pPr>
              <w:jc w:val="center"/>
              <w:rPr>
                <w:sz w:val="20"/>
              </w:rPr>
            </w:pPr>
            <w:r>
              <w:rPr>
                <w:sz w:val="20"/>
              </w:rPr>
              <w:t>10,0</w:t>
            </w:r>
            <w:r w:rsidRPr="0081404B">
              <w:rPr>
                <w:sz w:val="20"/>
              </w:rPr>
              <w:t> </w:t>
            </w:r>
          </w:p>
        </w:tc>
        <w:tc>
          <w:tcPr>
            <w:tcW w:w="709" w:type="dxa"/>
          </w:tcPr>
          <w:p w:rsidR="0091500B" w:rsidRPr="0081404B" w:rsidRDefault="0091500B" w:rsidP="0091500B">
            <w:pPr>
              <w:jc w:val="center"/>
              <w:rPr>
                <w:sz w:val="20"/>
              </w:rPr>
            </w:pPr>
            <w:r>
              <w:rPr>
                <w:sz w:val="20"/>
              </w:rPr>
              <w:t>10,0</w:t>
            </w:r>
            <w:r w:rsidRPr="0081404B">
              <w:rPr>
                <w:sz w:val="20"/>
              </w:rPr>
              <w:t>  </w:t>
            </w:r>
          </w:p>
        </w:tc>
        <w:tc>
          <w:tcPr>
            <w:tcW w:w="709" w:type="dxa"/>
          </w:tcPr>
          <w:p w:rsidR="0091500B" w:rsidRPr="0081404B" w:rsidRDefault="0091500B" w:rsidP="0091500B">
            <w:pPr>
              <w:jc w:val="center"/>
              <w:rPr>
                <w:sz w:val="20"/>
              </w:rPr>
            </w:pPr>
            <w:r>
              <w:rPr>
                <w:sz w:val="20"/>
              </w:rPr>
              <w:t>10,0</w:t>
            </w:r>
            <w:r w:rsidRPr="0081404B">
              <w:rPr>
                <w:sz w:val="20"/>
              </w:rPr>
              <w:t> </w:t>
            </w:r>
          </w:p>
        </w:tc>
        <w:tc>
          <w:tcPr>
            <w:tcW w:w="738" w:type="dxa"/>
          </w:tcPr>
          <w:p w:rsidR="0091500B" w:rsidRPr="0081404B" w:rsidRDefault="0091500B" w:rsidP="0091500B">
            <w:pPr>
              <w:jc w:val="center"/>
              <w:rPr>
                <w:sz w:val="20"/>
              </w:rPr>
            </w:pPr>
            <w:r>
              <w:rPr>
                <w:sz w:val="20"/>
              </w:rPr>
              <w:t>0,0</w:t>
            </w:r>
            <w:r w:rsidRPr="0081404B">
              <w:rPr>
                <w:sz w:val="20"/>
              </w:rPr>
              <w:t> </w:t>
            </w:r>
          </w:p>
        </w:tc>
        <w:tc>
          <w:tcPr>
            <w:tcW w:w="1065" w:type="dxa"/>
          </w:tcPr>
          <w:p w:rsidR="0091500B" w:rsidRPr="0081404B" w:rsidRDefault="0091500B" w:rsidP="0091500B">
            <w:pPr>
              <w:jc w:val="center"/>
              <w:rPr>
                <w:sz w:val="20"/>
              </w:rPr>
            </w:pPr>
            <w:r>
              <w:rPr>
                <w:sz w:val="20"/>
              </w:rPr>
              <w:t>30,0</w:t>
            </w:r>
            <w:r w:rsidRPr="0081404B">
              <w:rPr>
                <w:sz w:val="20"/>
              </w:rPr>
              <w:t> </w:t>
            </w:r>
          </w:p>
        </w:tc>
      </w:tr>
      <w:tr w:rsidR="0091500B" w:rsidRPr="008420B1" w:rsidTr="0091500B">
        <w:trPr>
          <w:trHeight w:val="245"/>
          <w:jc w:val="center"/>
        </w:trPr>
        <w:tc>
          <w:tcPr>
            <w:tcW w:w="3024" w:type="dxa"/>
            <w:shd w:val="clear" w:color="auto" w:fill="auto"/>
          </w:tcPr>
          <w:p w:rsidR="0091500B" w:rsidRDefault="0091500B" w:rsidP="0091500B">
            <w:pPr>
              <w:rPr>
                <w:sz w:val="20"/>
              </w:rPr>
            </w:pPr>
            <w:r w:rsidRPr="008420B1">
              <w:rPr>
                <w:sz w:val="20"/>
              </w:rPr>
              <w:t>Мероприятие 1.1.</w:t>
            </w:r>
            <w:r>
              <w:rPr>
                <w:sz w:val="20"/>
              </w:rPr>
              <w:t>17</w:t>
            </w:r>
          </w:p>
          <w:p w:rsidR="0091500B" w:rsidRPr="008420B1" w:rsidRDefault="0091500B" w:rsidP="0091500B">
            <w:pPr>
              <w:rPr>
                <w:sz w:val="20"/>
              </w:rPr>
            </w:pPr>
            <w:r w:rsidRPr="00005FFE">
              <w:rPr>
                <w:sz w:val="20"/>
              </w:rPr>
              <w:t>специальная  олимпиада (для детей с  ограниченными  возможностями  (дети - инвалиды)  и  детей  восьмого  вида)</w:t>
            </w:r>
          </w:p>
        </w:tc>
        <w:tc>
          <w:tcPr>
            <w:tcW w:w="1711" w:type="dxa"/>
          </w:tcPr>
          <w:p w:rsidR="0091500B" w:rsidRDefault="0091500B" w:rsidP="0091500B">
            <w:pPr>
              <w:keepNext/>
              <w:rPr>
                <w:sz w:val="20"/>
              </w:rPr>
            </w:pPr>
            <w:r w:rsidRPr="008420B1">
              <w:rPr>
                <w:sz w:val="20"/>
              </w:rPr>
              <w:t>исполнитель мероприятия</w:t>
            </w:r>
            <w:r>
              <w:rPr>
                <w:sz w:val="20"/>
              </w:rPr>
              <w:t xml:space="preserve"> отдел по культуре, делам молодежи и спорта</w:t>
            </w:r>
          </w:p>
          <w:p w:rsidR="0091500B" w:rsidRPr="008420B1" w:rsidRDefault="0091500B" w:rsidP="0091500B">
            <w:pPr>
              <w:rPr>
                <w:sz w:val="22"/>
              </w:rPr>
            </w:pPr>
          </w:p>
        </w:tc>
        <w:tc>
          <w:tcPr>
            <w:tcW w:w="3762" w:type="dxa"/>
            <w:shd w:val="clear" w:color="auto" w:fill="auto"/>
          </w:tcPr>
          <w:p w:rsidR="0091500B" w:rsidRPr="008420B1" w:rsidRDefault="0091500B" w:rsidP="0091500B">
            <w:pPr>
              <w:rPr>
                <w:sz w:val="20"/>
              </w:rPr>
            </w:pPr>
            <w:r>
              <w:rPr>
                <w:sz w:val="20"/>
              </w:rPr>
              <w:t>МБ</w:t>
            </w:r>
          </w:p>
        </w:tc>
        <w:tc>
          <w:tcPr>
            <w:tcW w:w="851" w:type="dxa"/>
            <w:shd w:val="clear" w:color="auto" w:fill="auto"/>
            <w:noWrap/>
          </w:tcPr>
          <w:p w:rsidR="0091500B" w:rsidRPr="008420B1" w:rsidRDefault="0091500B" w:rsidP="0091500B">
            <w:pPr>
              <w:jc w:val="center"/>
              <w:rPr>
                <w:sz w:val="20"/>
              </w:rPr>
            </w:pPr>
            <w:r>
              <w:rPr>
                <w:sz w:val="20"/>
              </w:rPr>
              <w:t>10,0</w:t>
            </w:r>
          </w:p>
        </w:tc>
        <w:tc>
          <w:tcPr>
            <w:tcW w:w="850" w:type="dxa"/>
            <w:shd w:val="clear" w:color="auto" w:fill="auto"/>
            <w:noWrap/>
          </w:tcPr>
          <w:p w:rsidR="0091500B" w:rsidRPr="008420B1" w:rsidRDefault="0091500B" w:rsidP="0091500B">
            <w:pPr>
              <w:jc w:val="center"/>
              <w:rPr>
                <w:sz w:val="20"/>
              </w:rPr>
            </w:pPr>
            <w:r>
              <w:rPr>
                <w:sz w:val="20"/>
              </w:rPr>
              <w:t>5,0</w:t>
            </w:r>
          </w:p>
        </w:tc>
        <w:tc>
          <w:tcPr>
            <w:tcW w:w="993" w:type="dxa"/>
            <w:shd w:val="clear" w:color="auto" w:fill="auto"/>
            <w:noWrap/>
          </w:tcPr>
          <w:p w:rsidR="0091500B" w:rsidRPr="008420B1" w:rsidRDefault="0091500B" w:rsidP="0091500B">
            <w:pPr>
              <w:jc w:val="center"/>
              <w:rPr>
                <w:sz w:val="20"/>
              </w:rPr>
            </w:pPr>
            <w:r>
              <w:rPr>
                <w:sz w:val="20"/>
              </w:rPr>
              <w:t>0,0</w:t>
            </w:r>
          </w:p>
        </w:tc>
        <w:tc>
          <w:tcPr>
            <w:tcW w:w="708" w:type="dxa"/>
            <w:shd w:val="clear" w:color="auto" w:fill="auto"/>
            <w:noWrap/>
          </w:tcPr>
          <w:p w:rsidR="0091500B" w:rsidRPr="0081404B" w:rsidRDefault="0091500B" w:rsidP="0091500B">
            <w:pPr>
              <w:jc w:val="center"/>
              <w:rPr>
                <w:sz w:val="20"/>
              </w:rPr>
            </w:pPr>
            <w:r>
              <w:rPr>
                <w:sz w:val="20"/>
              </w:rPr>
              <w:t>5,0</w:t>
            </w:r>
            <w:r w:rsidRPr="0081404B">
              <w:rPr>
                <w:sz w:val="20"/>
              </w:rPr>
              <w:t>  </w:t>
            </w:r>
          </w:p>
        </w:tc>
        <w:tc>
          <w:tcPr>
            <w:tcW w:w="709" w:type="dxa"/>
          </w:tcPr>
          <w:p w:rsidR="0091500B" w:rsidRPr="0081404B" w:rsidRDefault="0091500B" w:rsidP="0091500B">
            <w:pPr>
              <w:jc w:val="center"/>
              <w:rPr>
                <w:sz w:val="20"/>
              </w:rPr>
            </w:pPr>
            <w:r>
              <w:rPr>
                <w:sz w:val="20"/>
              </w:rPr>
              <w:t>5,0</w:t>
            </w:r>
            <w:r w:rsidRPr="0081404B">
              <w:rPr>
                <w:sz w:val="20"/>
              </w:rPr>
              <w:t> </w:t>
            </w:r>
          </w:p>
        </w:tc>
        <w:tc>
          <w:tcPr>
            <w:tcW w:w="709" w:type="dxa"/>
          </w:tcPr>
          <w:p w:rsidR="0091500B" w:rsidRPr="0081404B" w:rsidRDefault="0091500B" w:rsidP="0091500B">
            <w:pPr>
              <w:jc w:val="center"/>
              <w:rPr>
                <w:sz w:val="20"/>
              </w:rPr>
            </w:pPr>
            <w:r>
              <w:rPr>
                <w:sz w:val="20"/>
              </w:rPr>
              <w:t>5,0</w:t>
            </w:r>
            <w:r w:rsidRPr="0081404B">
              <w:rPr>
                <w:sz w:val="20"/>
              </w:rPr>
              <w:t> </w:t>
            </w:r>
          </w:p>
        </w:tc>
        <w:tc>
          <w:tcPr>
            <w:tcW w:w="738" w:type="dxa"/>
          </w:tcPr>
          <w:p w:rsidR="0091500B" w:rsidRPr="0081404B" w:rsidRDefault="0091500B" w:rsidP="0091500B">
            <w:pPr>
              <w:jc w:val="center"/>
              <w:rPr>
                <w:sz w:val="20"/>
              </w:rPr>
            </w:pPr>
            <w:r>
              <w:rPr>
                <w:sz w:val="20"/>
              </w:rPr>
              <w:t>0,0</w:t>
            </w:r>
            <w:r w:rsidRPr="0081404B">
              <w:rPr>
                <w:sz w:val="20"/>
              </w:rPr>
              <w:t> </w:t>
            </w:r>
          </w:p>
        </w:tc>
        <w:tc>
          <w:tcPr>
            <w:tcW w:w="1065" w:type="dxa"/>
          </w:tcPr>
          <w:p w:rsidR="0091500B" w:rsidRPr="008420B1" w:rsidRDefault="0091500B" w:rsidP="0091500B">
            <w:pPr>
              <w:jc w:val="center"/>
              <w:rPr>
                <w:sz w:val="20"/>
              </w:rPr>
            </w:pPr>
            <w:r>
              <w:rPr>
                <w:sz w:val="20"/>
              </w:rPr>
              <w:t>30,0</w:t>
            </w:r>
          </w:p>
        </w:tc>
      </w:tr>
      <w:tr w:rsidR="0091500B" w:rsidRPr="008420B1" w:rsidTr="0091500B">
        <w:trPr>
          <w:trHeight w:val="285"/>
          <w:jc w:val="center"/>
        </w:trPr>
        <w:tc>
          <w:tcPr>
            <w:tcW w:w="3024" w:type="dxa"/>
            <w:shd w:val="clear" w:color="auto" w:fill="auto"/>
          </w:tcPr>
          <w:p w:rsidR="0091500B" w:rsidRDefault="0091500B" w:rsidP="0091500B">
            <w:pPr>
              <w:rPr>
                <w:sz w:val="20"/>
              </w:rPr>
            </w:pPr>
            <w:r w:rsidRPr="008420B1">
              <w:rPr>
                <w:sz w:val="20"/>
              </w:rPr>
              <w:t>Мероприятие 1.1.</w:t>
            </w:r>
            <w:r>
              <w:rPr>
                <w:sz w:val="20"/>
              </w:rPr>
              <w:t>18</w:t>
            </w:r>
          </w:p>
          <w:p w:rsidR="0091500B" w:rsidRPr="008420B1" w:rsidRDefault="0091500B" w:rsidP="0091500B">
            <w:pPr>
              <w:rPr>
                <w:sz w:val="20"/>
              </w:rPr>
            </w:pPr>
            <w:r w:rsidRPr="00005FFE">
              <w:rPr>
                <w:sz w:val="20"/>
              </w:rPr>
              <w:t>Соревнования с участием исполнительной и представительной власти (до 2-х раз в год)</w:t>
            </w:r>
          </w:p>
        </w:tc>
        <w:tc>
          <w:tcPr>
            <w:tcW w:w="1711" w:type="dxa"/>
          </w:tcPr>
          <w:p w:rsidR="0091500B" w:rsidRDefault="0091500B" w:rsidP="0091500B">
            <w:pPr>
              <w:keepNext/>
              <w:rPr>
                <w:sz w:val="20"/>
              </w:rPr>
            </w:pPr>
            <w:r w:rsidRPr="008420B1">
              <w:rPr>
                <w:sz w:val="20"/>
              </w:rPr>
              <w:t>исполнитель мероприятия</w:t>
            </w:r>
            <w:r>
              <w:rPr>
                <w:sz w:val="20"/>
              </w:rPr>
              <w:t xml:space="preserve"> отдел по культуре, делам молодежи и спорта</w:t>
            </w:r>
          </w:p>
          <w:p w:rsidR="0091500B" w:rsidRPr="008420B1" w:rsidRDefault="0091500B" w:rsidP="0091500B">
            <w:pPr>
              <w:rPr>
                <w:sz w:val="22"/>
              </w:rPr>
            </w:pPr>
          </w:p>
        </w:tc>
        <w:tc>
          <w:tcPr>
            <w:tcW w:w="3762" w:type="dxa"/>
            <w:shd w:val="clear" w:color="auto" w:fill="auto"/>
          </w:tcPr>
          <w:p w:rsidR="0091500B" w:rsidRPr="008420B1" w:rsidRDefault="0091500B" w:rsidP="0091500B">
            <w:pPr>
              <w:rPr>
                <w:sz w:val="20"/>
              </w:rPr>
            </w:pPr>
            <w:r>
              <w:rPr>
                <w:sz w:val="20"/>
              </w:rPr>
              <w:t>МБ</w:t>
            </w:r>
          </w:p>
        </w:tc>
        <w:tc>
          <w:tcPr>
            <w:tcW w:w="851" w:type="dxa"/>
            <w:shd w:val="clear" w:color="auto" w:fill="auto"/>
            <w:noWrap/>
          </w:tcPr>
          <w:p w:rsidR="0091500B" w:rsidRPr="0081404B" w:rsidRDefault="0091500B" w:rsidP="0091500B">
            <w:pPr>
              <w:jc w:val="center"/>
              <w:rPr>
                <w:sz w:val="20"/>
              </w:rPr>
            </w:pPr>
            <w:r>
              <w:rPr>
                <w:sz w:val="20"/>
              </w:rPr>
              <w:t>0,0</w:t>
            </w:r>
            <w:r w:rsidRPr="0081404B">
              <w:rPr>
                <w:sz w:val="20"/>
              </w:rPr>
              <w:t>  </w:t>
            </w:r>
          </w:p>
        </w:tc>
        <w:tc>
          <w:tcPr>
            <w:tcW w:w="850" w:type="dxa"/>
            <w:shd w:val="clear" w:color="auto" w:fill="auto"/>
            <w:noWrap/>
          </w:tcPr>
          <w:p w:rsidR="0091500B" w:rsidRPr="0081404B" w:rsidRDefault="0091500B" w:rsidP="0091500B">
            <w:pPr>
              <w:jc w:val="center"/>
              <w:rPr>
                <w:sz w:val="20"/>
              </w:rPr>
            </w:pPr>
            <w:r>
              <w:rPr>
                <w:sz w:val="20"/>
              </w:rPr>
              <w:t>0,0</w:t>
            </w:r>
            <w:r w:rsidRPr="0081404B">
              <w:rPr>
                <w:sz w:val="20"/>
              </w:rPr>
              <w:t> </w:t>
            </w:r>
          </w:p>
        </w:tc>
        <w:tc>
          <w:tcPr>
            <w:tcW w:w="993" w:type="dxa"/>
            <w:shd w:val="clear" w:color="auto" w:fill="auto"/>
            <w:noWrap/>
          </w:tcPr>
          <w:p w:rsidR="0091500B" w:rsidRPr="008420B1" w:rsidRDefault="0091500B" w:rsidP="0091500B">
            <w:pPr>
              <w:jc w:val="center"/>
              <w:rPr>
                <w:sz w:val="20"/>
              </w:rPr>
            </w:pPr>
            <w:r>
              <w:rPr>
                <w:sz w:val="20"/>
              </w:rPr>
              <w:t>10, 515</w:t>
            </w:r>
          </w:p>
        </w:tc>
        <w:tc>
          <w:tcPr>
            <w:tcW w:w="708" w:type="dxa"/>
            <w:shd w:val="clear" w:color="auto" w:fill="auto"/>
            <w:noWrap/>
          </w:tcPr>
          <w:p w:rsidR="0091500B" w:rsidRPr="0081404B" w:rsidRDefault="0091500B" w:rsidP="0091500B">
            <w:pPr>
              <w:jc w:val="center"/>
              <w:rPr>
                <w:sz w:val="20"/>
              </w:rPr>
            </w:pPr>
            <w:r>
              <w:rPr>
                <w:sz w:val="20"/>
              </w:rPr>
              <w:t>15,0</w:t>
            </w:r>
            <w:r w:rsidRPr="0081404B">
              <w:rPr>
                <w:sz w:val="20"/>
              </w:rPr>
              <w:t>  </w:t>
            </w:r>
          </w:p>
        </w:tc>
        <w:tc>
          <w:tcPr>
            <w:tcW w:w="709" w:type="dxa"/>
          </w:tcPr>
          <w:p w:rsidR="0091500B" w:rsidRPr="0081404B" w:rsidRDefault="0091500B" w:rsidP="0091500B">
            <w:pPr>
              <w:jc w:val="center"/>
              <w:rPr>
                <w:sz w:val="20"/>
              </w:rPr>
            </w:pPr>
            <w:r>
              <w:rPr>
                <w:sz w:val="20"/>
              </w:rPr>
              <w:t>15,0</w:t>
            </w:r>
            <w:r w:rsidRPr="0081404B">
              <w:rPr>
                <w:sz w:val="20"/>
              </w:rPr>
              <w:t> </w:t>
            </w:r>
          </w:p>
        </w:tc>
        <w:tc>
          <w:tcPr>
            <w:tcW w:w="709" w:type="dxa"/>
          </w:tcPr>
          <w:p w:rsidR="0091500B" w:rsidRPr="0081404B" w:rsidRDefault="0091500B" w:rsidP="0091500B">
            <w:pPr>
              <w:jc w:val="center"/>
              <w:rPr>
                <w:sz w:val="20"/>
              </w:rPr>
            </w:pPr>
            <w:r>
              <w:rPr>
                <w:sz w:val="20"/>
              </w:rPr>
              <w:t>15,0</w:t>
            </w:r>
            <w:r w:rsidRPr="0081404B">
              <w:rPr>
                <w:sz w:val="20"/>
              </w:rPr>
              <w:t> </w:t>
            </w:r>
          </w:p>
        </w:tc>
        <w:tc>
          <w:tcPr>
            <w:tcW w:w="738" w:type="dxa"/>
          </w:tcPr>
          <w:p w:rsidR="0091500B" w:rsidRPr="0081404B" w:rsidRDefault="0091500B" w:rsidP="0091500B">
            <w:pPr>
              <w:jc w:val="center"/>
              <w:rPr>
                <w:sz w:val="20"/>
              </w:rPr>
            </w:pPr>
            <w:r>
              <w:rPr>
                <w:sz w:val="20"/>
              </w:rPr>
              <w:t>0,0</w:t>
            </w:r>
            <w:r w:rsidRPr="0081404B">
              <w:rPr>
                <w:sz w:val="20"/>
              </w:rPr>
              <w:t> </w:t>
            </w:r>
          </w:p>
        </w:tc>
        <w:tc>
          <w:tcPr>
            <w:tcW w:w="1065" w:type="dxa"/>
          </w:tcPr>
          <w:p w:rsidR="0091500B" w:rsidRPr="008420B1" w:rsidRDefault="0091500B" w:rsidP="0091500B">
            <w:pPr>
              <w:jc w:val="center"/>
              <w:rPr>
                <w:sz w:val="20"/>
              </w:rPr>
            </w:pPr>
            <w:r>
              <w:rPr>
                <w:sz w:val="20"/>
              </w:rPr>
              <w:t>55, 515</w:t>
            </w:r>
          </w:p>
        </w:tc>
      </w:tr>
      <w:tr w:rsidR="0091500B" w:rsidRPr="008420B1" w:rsidTr="0091500B">
        <w:trPr>
          <w:trHeight w:val="245"/>
          <w:jc w:val="center"/>
        </w:trPr>
        <w:tc>
          <w:tcPr>
            <w:tcW w:w="3024" w:type="dxa"/>
            <w:shd w:val="clear" w:color="auto" w:fill="auto"/>
          </w:tcPr>
          <w:p w:rsidR="0091500B" w:rsidRDefault="0091500B" w:rsidP="0091500B">
            <w:pPr>
              <w:rPr>
                <w:sz w:val="20"/>
              </w:rPr>
            </w:pPr>
            <w:r w:rsidRPr="008420B1">
              <w:rPr>
                <w:sz w:val="20"/>
              </w:rPr>
              <w:t>Мероприятие 1.1.</w:t>
            </w:r>
            <w:r>
              <w:rPr>
                <w:sz w:val="20"/>
              </w:rPr>
              <w:t>19</w:t>
            </w:r>
          </w:p>
          <w:p w:rsidR="0091500B" w:rsidRPr="008420B1" w:rsidRDefault="0091500B" w:rsidP="0091500B">
            <w:pPr>
              <w:rPr>
                <w:sz w:val="20"/>
              </w:rPr>
            </w:pPr>
            <w:r w:rsidRPr="00005FFE">
              <w:rPr>
                <w:sz w:val="20"/>
              </w:rPr>
              <w:t xml:space="preserve">организация работы </w:t>
            </w:r>
            <w:r w:rsidRPr="00005FFE">
              <w:rPr>
                <w:sz w:val="20"/>
              </w:rPr>
              <w:lastRenderedPageBreak/>
              <w:t>Общественного Совета по  развитию физической  культуры  и  спорта  в  Киренском районе  с  целью  координации  деятельности  органов исполнительной  власти, а также  спортивных и общественных организаций  в  сфере  физической  культуры  и массового  спорта</w:t>
            </w:r>
          </w:p>
        </w:tc>
        <w:tc>
          <w:tcPr>
            <w:tcW w:w="1711" w:type="dxa"/>
          </w:tcPr>
          <w:p w:rsidR="0091500B" w:rsidRDefault="0091500B" w:rsidP="0091500B">
            <w:pPr>
              <w:keepNext/>
              <w:rPr>
                <w:sz w:val="20"/>
              </w:rPr>
            </w:pPr>
            <w:r w:rsidRPr="008420B1">
              <w:rPr>
                <w:sz w:val="20"/>
              </w:rPr>
              <w:lastRenderedPageBreak/>
              <w:t>исполнитель мероприятия</w:t>
            </w:r>
            <w:r>
              <w:rPr>
                <w:sz w:val="20"/>
              </w:rPr>
              <w:t xml:space="preserve"> </w:t>
            </w:r>
            <w:r>
              <w:rPr>
                <w:sz w:val="20"/>
              </w:rPr>
              <w:lastRenderedPageBreak/>
              <w:t>отдел по культуре, делам молодежи и спорта</w:t>
            </w:r>
          </w:p>
          <w:p w:rsidR="0091500B" w:rsidRPr="008420B1" w:rsidRDefault="0091500B" w:rsidP="0091500B">
            <w:pPr>
              <w:rPr>
                <w:sz w:val="22"/>
              </w:rPr>
            </w:pPr>
          </w:p>
        </w:tc>
        <w:tc>
          <w:tcPr>
            <w:tcW w:w="3762" w:type="dxa"/>
            <w:shd w:val="clear" w:color="auto" w:fill="auto"/>
          </w:tcPr>
          <w:p w:rsidR="0091500B" w:rsidRPr="008420B1" w:rsidRDefault="0091500B" w:rsidP="0091500B">
            <w:pPr>
              <w:rPr>
                <w:sz w:val="20"/>
              </w:rPr>
            </w:pPr>
            <w:r>
              <w:rPr>
                <w:sz w:val="20"/>
              </w:rPr>
              <w:lastRenderedPageBreak/>
              <w:t>МБ</w:t>
            </w:r>
          </w:p>
        </w:tc>
        <w:tc>
          <w:tcPr>
            <w:tcW w:w="851" w:type="dxa"/>
            <w:shd w:val="clear" w:color="auto" w:fill="auto"/>
            <w:noWrap/>
          </w:tcPr>
          <w:p w:rsidR="0091500B" w:rsidRPr="0081404B" w:rsidRDefault="0091500B" w:rsidP="0091500B">
            <w:pPr>
              <w:jc w:val="center"/>
              <w:rPr>
                <w:sz w:val="20"/>
              </w:rPr>
            </w:pPr>
            <w:r>
              <w:rPr>
                <w:sz w:val="20"/>
              </w:rPr>
              <w:t>0,0</w:t>
            </w:r>
            <w:r w:rsidRPr="0081404B">
              <w:rPr>
                <w:sz w:val="20"/>
              </w:rPr>
              <w:t>  </w:t>
            </w:r>
          </w:p>
        </w:tc>
        <w:tc>
          <w:tcPr>
            <w:tcW w:w="850" w:type="dxa"/>
            <w:shd w:val="clear" w:color="auto" w:fill="auto"/>
            <w:noWrap/>
          </w:tcPr>
          <w:p w:rsidR="0091500B" w:rsidRPr="0081404B" w:rsidRDefault="0091500B" w:rsidP="0091500B">
            <w:pPr>
              <w:jc w:val="center"/>
              <w:rPr>
                <w:sz w:val="20"/>
              </w:rPr>
            </w:pPr>
            <w:r>
              <w:rPr>
                <w:sz w:val="20"/>
              </w:rPr>
              <w:t>0,0</w:t>
            </w:r>
            <w:r w:rsidRPr="0081404B">
              <w:rPr>
                <w:sz w:val="20"/>
              </w:rPr>
              <w:t> </w:t>
            </w:r>
          </w:p>
        </w:tc>
        <w:tc>
          <w:tcPr>
            <w:tcW w:w="993" w:type="dxa"/>
            <w:shd w:val="clear" w:color="auto" w:fill="auto"/>
            <w:noWrap/>
          </w:tcPr>
          <w:p w:rsidR="0091500B" w:rsidRPr="0081404B" w:rsidRDefault="0091500B" w:rsidP="0091500B">
            <w:pPr>
              <w:jc w:val="center"/>
              <w:rPr>
                <w:sz w:val="20"/>
              </w:rPr>
            </w:pPr>
            <w:r>
              <w:rPr>
                <w:sz w:val="20"/>
              </w:rPr>
              <w:t>0,0</w:t>
            </w:r>
            <w:r w:rsidRPr="0081404B">
              <w:rPr>
                <w:sz w:val="20"/>
              </w:rPr>
              <w:t> </w:t>
            </w:r>
          </w:p>
        </w:tc>
        <w:tc>
          <w:tcPr>
            <w:tcW w:w="708" w:type="dxa"/>
            <w:shd w:val="clear" w:color="auto" w:fill="auto"/>
            <w:noWrap/>
          </w:tcPr>
          <w:p w:rsidR="0091500B" w:rsidRPr="0081404B" w:rsidRDefault="0091500B" w:rsidP="0091500B">
            <w:pPr>
              <w:jc w:val="center"/>
              <w:rPr>
                <w:sz w:val="20"/>
              </w:rPr>
            </w:pPr>
            <w:r>
              <w:rPr>
                <w:sz w:val="20"/>
              </w:rPr>
              <w:t>0,0</w:t>
            </w:r>
            <w:r w:rsidRPr="0081404B">
              <w:rPr>
                <w:sz w:val="20"/>
              </w:rPr>
              <w:t> </w:t>
            </w:r>
          </w:p>
        </w:tc>
        <w:tc>
          <w:tcPr>
            <w:tcW w:w="709" w:type="dxa"/>
          </w:tcPr>
          <w:p w:rsidR="0091500B" w:rsidRPr="0081404B" w:rsidRDefault="0091500B" w:rsidP="0091500B">
            <w:pPr>
              <w:jc w:val="center"/>
              <w:rPr>
                <w:sz w:val="20"/>
              </w:rPr>
            </w:pPr>
            <w:r>
              <w:rPr>
                <w:sz w:val="20"/>
              </w:rPr>
              <w:t>0,0</w:t>
            </w:r>
            <w:r w:rsidRPr="0081404B">
              <w:rPr>
                <w:sz w:val="20"/>
              </w:rPr>
              <w:t>  </w:t>
            </w:r>
          </w:p>
        </w:tc>
        <w:tc>
          <w:tcPr>
            <w:tcW w:w="709" w:type="dxa"/>
          </w:tcPr>
          <w:p w:rsidR="0091500B" w:rsidRPr="0081404B" w:rsidRDefault="0091500B" w:rsidP="0091500B">
            <w:pPr>
              <w:jc w:val="center"/>
              <w:rPr>
                <w:sz w:val="20"/>
              </w:rPr>
            </w:pPr>
            <w:r>
              <w:rPr>
                <w:sz w:val="20"/>
              </w:rPr>
              <w:t>0,0</w:t>
            </w:r>
            <w:r w:rsidRPr="0081404B">
              <w:rPr>
                <w:sz w:val="20"/>
              </w:rPr>
              <w:t> </w:t>
            </w:r>
          </w:p>
        </w:tc>
        <w:tc>
          <w:tcPr>
            <w:tcW w:w="738" w:type="dxa"/>
          </w:tcPr>
          <w:p w:rsidR="0091500B" w:rsidRPr="0081404B" w:rsidRDefault="0091500B" w:rsidP="0091500B">
            <w:pPr>
              <w:jc w:val="center"/>
              <w:rPr>
                <w:sz w:val="20"/>
              </w:rPr>
            </w:pPr>
            <w:r>
              <w:rPr>
                <w:sz w:val="20"/>
              </w:rPr>
              <w:t>0,0</w:t>
            </w:r>
            <w:r w:rsidRPr="0081404B">
              <w:rPr>
                <w:sz w:val="20"/>
              </w:rPr>
              <w:t> </w:t>
            </w:r>
          </w:p>
        </w:tc>
        <w:tc>
          <w:tcPr>
            <w:tcW w:w="1065" w:type="dxa"/>
          </w:tcPr>
          <w:p w:rsidR="0091500B" w:rsidRPr="0081404B" w:rsidRDefault="0091500B" w:rsidP="0091500B">
            <w:pPr>
              <w:jc w:val="center"/>
              <w:rPr>
                <w:sz w:val="20"/>
              </w:rPr>
            </w:pPr>
            <w:r>
              <w:rPr>
                <w:sz w:val="20"/>
              </w:rPr>
              <w:t>0,0</w:t>
            </w:r>
            <w:r w:rsidRPr="0081404B">
              <w:rPr>
                <w:sz w:val="20"/>
              </w:rPr>
              <w:t> </w:t>
            </w:r>
          </w:p>
        </w:tc>
      </w:tr>
      <w:tr w:rsidR="0091500B" w:rsidRPr="008420B1" w:rsidTr="0091500B">
        <w:trPr>
          <w:trHeight w:val="285"/>
          <w:jc w:val="center"/>
        </w:trPr>
        <w:tc>
          <w:tcPr>
            <w:tcW w:w="3024" w:type="dxa"/>
            <w:shd w:val="clear" w:color="auto" w:fill="auto"/>
          </w:tcPr>
          <w:p w:rsidR="0091500B" w:rsidRDefault="0091500B" w:rsidP="0091500B">
            <w:pPr>
              <w:rPr>
                <w:sz w:val="20"/>
              </w:rPr>
            </w:pPr>
            <w:r w:rsidRPr="008420B1">
              <w:rPr>
                <w:sz w:val="20"/>
              </w:rPr>
              <w:lastRenderedPageBreak/>
              <w:t>Мероприятие 1.1.</w:t>
            </w:r>
            <w:r>
              <w:rPr>
                <w:sz w:val="20"/>
              </w:rPr>
              <w:t>20</w:t>
            </w:r>
          </w:p>
          <w:p w:rsidR="0091500B" w:rsidRPr="008420B1" w:rsidRDefault="0091500B" w:rsidP="0091500B">
            <w:pPr>
              <w:rPr>
                <w:sz w:val="20"/>
              </w:rPr>
            </w:pPr>
            <w:r w:rsidRPr="00005FFE">
              <w:rPr>
                <w:sz w:val="20"/>
              </w:rPr>
              <w:t>Спортивные мероприятия в течение года (соревнования по шахматам, баскетбол,</w:t>
            </w:r>
            <w:r>
              <w:rPr>
                <w:sz w:val="20"/>
              </w:rPr>
              <w:t xml:space="preserve"> </w:t>
            </w:r>
            <w:r w:rsidRPr="00005FFE">
              <w:rPr>
                <w:sz w:val="20"/>
              </w:rPr>
              <w:t>волейбол  и др.)</w:t>
            </w:r>
          </w:p>
        </w:tc>
        <w:tc>
          <w:tcPr>
            <w:tcW w:w="1711" w:type="dxa"/>
          </w:tcPr>
          <w:p w:rsidR="0091500B" w:rsidRDefault="0091500B" w:rsidP="0091500B">
            <w:pPr>
              <w:keepNext/>
              <w:rPr>
                <w:sz w:val="20"/>
              </w:rPr>
            </w:pPr>
            <w:r w:rsidRPr="008420B1">
              <w:rPr>
                <w:sz w:val="20"/>
              </w:rPr>
              <w:t>исполнитель мероприятия</w:t>
            </w:r>
            <w:r>
              <w:rPr>
                <w:sz w:val="20"/>
              </w:rPr>
              <w:t xml:space="preserve"> </w:t>
            </w:r>
            <w:r w:rsidRPr="00FF6EA6">
              <w:rPr>
                <w:sz w:val="20"/>
                <w:szCs w:val="20"/>
              </w:rPr>
              <w:t>МКУК «</w:t>
            </w:r>
            <w:proofErr w:type="spellStart"/>
            <w:r w:rsidRPr="00FF6EA6">
              <w:rPr>
                <w:sz w:val="20"/>
                <w:szCs w:val="20"/>
              </w:rPr>
              <w:t>МЦНТи</w:t>
            </w:r>
            <w:proofErr w:type="spellEnd"/>
            <w:proofErr w:type="gramStart"/>
            <w:r w:rsidRPr="00FF6EA6">
              <w:rPr>
                <w:sz w:val="20"/>
                <w:szCs w:val="20"/>
              </w:rPr>
              <w:t xml:space="preserve"> Д</w:t>
            </w:r>
            <w:proofErr w:type="gramEnd"/>
            <w:r w:rsidRPr="00FF6EA6">
              <w:rPr>
                <w:sz w:val="20"/>
                <w:szCs w:val="20"/>
              </w:rPr>
              <w:t xml:space="preserve"> «Звезда»</w:t>
            </w:r>
          </w:p>
          <w:p w:rsidR="0091500B" w:rsidRPr="008420B1" w:rsidRDefault="0091500B" w:rsidP="0091500B">
            <w:pPr>
              <w:rPr>
                <w:sz w:val="22"/>
              </w:rPr>
            </w:pPr>
          </w:p>
        </w:tc>
        <w:tc>
          <w:tcPr>
            <w:tcW w:w="3762" w:type="dxa"/>
            <w:shd w:val="clear" w:color="auto" w:fill="auto"/>
          </w:tcPr>
          <w:p w:rsidR="0091500B" w:rsidRPr="008420B1" w:rsidRDefault="0091500B" w:rsidP="0091500B">
            <w:pPr>
              <w:rPr>
                <w:sz w:val="20"/>
              </w:rPr>
            </w:pPr>
            <w:r>
              <w:rPr>
                <w:sz w:val="20"/>
              </w:rPr>
              <w:t>МБ</w:t>
            </w:r>
          </w:p>
        </w:tc>
        <w:tc>
          <w:tcPr>
            <w:tcW w:w="851" w:type="dxa"/>
            <w:shd w:val="clear" w:color="auto" w:fill="auto"/>
            <w:noWrap/>
          </w:tcPr>
          <w:p w:rsidR="0091500B" w:rsidRPr="008420B1" w:rsidRDefault="0091500B" w:rsidP="0091500B">
            <w:pPr>
              <w:jc w:val="center"/>
              <w:rPr>
                <w:sz w:val="20"/>
              </w:rPr>
            </w:pPr>
            <w:r>
              <w:rPr>
                <w:sz w:val="20"/>
              </w:rPr>
              <w:t>0,0</w:t>
            </w:r>
          </w:p>
        </w:tc>
        <w:tc>
          <w:tcPr>
            <w:tcW w:w="850" w:type="dxa"/>
            <w:shd w:val="clear" w:color="auto" w:fill="auto"/>
            <w:noWrap/>
          </w:tcPr>
          <w:p w:rsidR="0091500B" w:rsidRPr="008420B1" w:rsidRDefault="0091500B" w:rsidP="0091500B">
            <w:pPr>
              <w:jc w:val="center"/>
              <w:rPr>
                <w:sz w:val="20"/>
              </w:rPr>
            </w:pPr>
            <w:r>
              <w:rPr>
                <w:sz w:val="20"/>
              </w:rPr>
              <w:t>0,0</w:t>
            </w:r>
          </w:p>
        </w:tc>
        <w:tc>
          <w:tcPr>
            <w:tcW w:w="993" w:type="dxa"/>
            <w:shd w:val="clear" w:color="auto" w:fill="auto"/>
            <w:noWrap/>
          </w:tcPr>
          <w:p w:rsidR="0091500B" w:rsidRPr="008420B1" w:rsidRDefault="0091500B" w:rsidP="0091500B">
            <w:pPr>
              <w:jc w:val="center"/>
              <w:rPr>
                <w:sz w:val="20"/>
              </w:rPr>
            </w:pPr>
            <w:r>
              <w:rPr>
                <w:sz w:val="20"/>
              </w:rPr>
              <w:t>11,665</w:t>
            </w:r>
          </w:p>
        </w:tc>
        <w:tc>
          <w:tcPr>
            <w:tcW w:w="708" w:type="dxa"/>
            <w:shd w:val="clear" w:color="auto" w:fill="auto"/>
            <w:noWrap/>
          </w:tcPr>
          <w:p w:rsidR="0091500B" w:rsidRPr="0081404B" w:rsidRDefault="0091500B" w:rsidP="0091500B">
            <w:pPr>
              <w:rPr>
                <w:sz w:val="20"/>
              </w:rPr>
            </w:pPr>
            <w:r>
              <w:rPr>
                <w:sz w:val="20"/>
              </w:rPr>
              <w:t>25,0</w:t>
            </w:r>
            <w:r w:rsidRPr="0081404B">
              <w:rPr>
                <w:sz w:val="20"/>
              </w:rPr>
              <w:t>  </w:t>
            </w:r>
          </w:p>
        </w:tc>
        <w:tc>
          <w:tcPr>
            <w:tcW w:w="709" w:type="dxa"/>
          </w:tcPr>
          <w:p w:rsidR="0091500B" w:rsidRPr="0081404B" w:rsidRDefault="0091500B" w:rsidP="0091500B">
            <w:pPr>
              <w:jc w:val="center"/>
              <w:rPr>
                <w:sz w:val="20"/>
              </w:rPr>
            </w:pPr>
            <w:r>
              <w:rPr>
                <w:sz w:val="20"/>
              </w:rPr>
              <w:t>25,0</w:t>
            </w:r>
            <w:r w:rsidRPr="0081404B">
              <w:rPr>
                <w:sz w:val="20"/>
              </w:rPr>
              <w:t> </w:t>
            </w:r>
          </w:p>
        </w:tc>
        <w:tc>
          <w:tcPr>
            <w:tcW w:w="709" w:type="dxa"/>
          </w:tcPr>
          <w:p w:rsidR="0091500B" w:rsidRPr="0081404B" w:rsidRDefault="0091500B" w:rsidP="0091500B">
            <w:pPr>
              <w:jc w:val="center"/>
              <w:rPr>
                <w:sz w:val="20"/>
              </w:rPr>
            </w:pPr>
            <w:r>
              <w:rPr>
                <w:sz w:val="20"/>
              </w:rPr>
              <w:t>25,0</w:t>
            </w:r>
            <w:r w:rsidRPr="0081404B">
              <w:rPr>
                <w:sz w:val="20"/>
              </w:rPr>
              <w:t> </w:t>
            </w:r>
          </w:p>
        </w:tc>
        <w:tc>
          <w:tcPr>
            <w:tcW w:w="738" w:type="dxa"/>
          </w:tcPr>
          <w:p w:rsidR="0091500B" w:rsidRPr="0081404B" w:rsidRDefault="0091500B" w:rsidP="0091500B">
            <w:pPr>
              <w:jc w:val="center"/>
              <w:rPr>
                <w:sz w:val="20"/>
              </w:rPr>
            </w:pPr>
            <w:r>
              <w:rPr>
                <w:sz w:val="20"/>
              </w:rPr>
              <w:t>0,0</w:t>
            </w:r>
            <w:r w:rsidRPr="0081404B">
              <w:rPr>
                <w:sz w:val="20"/>
              </w:rPr>
              <w:t> </w:t>
            </w:r>
          </w:p>
        </w:tc>
        <w:tc>
          <w:tcPr>
            <w:tcW w:w="1065" w:type="dxa"/>
          </w:tcPr>
          <w:p w:rsidR="0091500B" w:rsidRPr="008420B1" w:rsidRDefault="0091500B" w:rsidP="0091500B">
            <w:pPr>
              <w:jc w:val="center"/>
              <w:rPr>
                <w:sz w:val="20"/>
              </w:rPr>
            </w:pPr>
            <w:r>
              <w:rPr>
                <w:sz w:val="20"/>
              </w:rPr>
              <w:t>86,665</w:t>
            </w:r>
          </w:p>
        </w:tc>
      </w:tr>
    </w:tbl>
    <w:p w:rsidR="0091500B" w:rsidRDefault="0091500B" w:rsidP="0091500B"/>
    <w:p w:rsidR="0091500B" w:rsidRDefault="0091500B" w:rsidP="0091500B">
      <w:pPr>
        <w:jc w:val="both"/>
      </w:pPr>
    </w:p>
    <w:p w:rsidR="0091500B" w:rsidRDefault="0091500B" w:rsidP="0091500B">
      <w:pPr>
        <w:jc w:val="both"/>
      </w:pPr>
    </w:p>
    <w:p w:rsidR="0091500B" w:rsidRDefault="0091500B" w:rsidP="0091500B">
      <w:pPr>
        <w:jc w:val="both"/>
      </w:pPr>
    </w:p>
    <w:p w:rsidR="0091500B" w:rsidRDefault="0091500B" w:rsidP="0091500B">
      <w:pPr>
        <w:jc w:val="both"/>
      </w:pPr>
    </w:p>
    <w:p w:rsidR="0091500B" w:rsidRDefault="0091500B" w:rsidP="0091500B">
      <w:pPr>
        <w:jc w:val="both"/>
      </w:pPr>
    </w:p>
    <w:p w:rsidR="0091500B" w:rsidRDefault="0091500B" w:rsidP="0091500B">
      <w:pPr>
        <w:jc w:val="both"/>
      </w:pPr>
    </w:p>
    <w:p w:rsidR="0091500B" w:rsidRDefault="0091500B" w:rsidP="0091500B">
      <w:pPr>
        <w:jc w:val="both"/>
      </w:pPr>
    </w:p>
    <w:p w:rsidR="0091500B" w:rsidRDefault="0091500B" w:rsidP="0091500B">
      <w:pPr>
        <w:jc w:val="both"/>
      </w:pPr>
    </w:p>
    <w:p w:rsidR="0091500B" w:rsidRDefault="0091500B" w:rsidP="0091500B">
      <w:pPr>
        <w:jc w:val="both"/>
      </w:pPr>
    </w:p>
    <w:p w:rsidR="0091500B" w:rsidRDefault="0091500B" w:rsidP="0091500B">
      <w:pPr>
        <w:jc w:val="both"/>
      </w:pPr>
    </w:p>
    <w:p w:rsidR="0091500B" w:rsidRDefault="0091500B" w:rsidP="0091500B">
      <w:pPr>
        <w:jc w:val="both"/>
      </w:pPr>
    </w:p>
    <w:p w:rsidR="0091500B" w:rsidRDefault="0091500B" w:rsidP="0091500B">
      <w:pPr>
        <w:jc w:val="both"/>
      </w:pPr>
    </w:p>
    <w:p w:rsidR="0091500B" w:rsidRDefault="0091500B" w:rsidP="0091500B">
      <w:pPr>
        <w:jc w:val="both"/>
      </w:pPr>
    </w:p>
    <w:p w:rsidR="0091500B" w:rsidRDefault="0091500B" w:rsidP="0091500B">
      <w:pPr>
        <w:jc w:val="both"/>
      </w:pPr>
    </w:p>
    <w:p w:rsidR="0091500B" w:rsidRDefault="0091500B" w:rsidP="0091500B">
      <w:pPr>
        <w:jc w:val="both"/>
      </w:pPr>
    </w:p>
    <w:p w:rsidR="0091500B" w:rsidRDefault="0091500B" w:rsidP="0091500B">
      <w:pPr>
        <w:jc w:val="both"/>
      </w:pPr>
    </w:p>
    <w:p w:rsidR="0091500B" w:rsidRDefault="0091500B" w:rsidP="0091500B">
      <w:pPr>
        <w:jc w:val="both"/>
      </w:pPr>
    </w:p>
    <w:p w:rsidR="0091500B" w:rsidRDefault="0091500B" w:rsidP="0091500B">
      <w:pPr>
        <w:jc w:val="both"/>
      </w:pPr>
    </w:p>
    <w:p w:rsidR="0091500B" w:rsidRDefault="0091500B" w:rsidP="0091500B">
      <w:pPr>
        <w:jc w:val="both"/>
      </w:pPr>
    </w:p>
    <w:p w:rsidR="0091500B" w:rsidRDefault="0091500B" w:rsidP="0091500B">
      <w:pPr>
        <w:jc w:val="both"/>
      </w:pPr>
    </w:p>
    <w:p w:rsidR="0091500B" w:rsidRDefault="0091500B" w:rsidP="0091500B">
      <w:pPr>
        <w:jc w:val="both"/>
      </w:pPr>
    </w:p>
    <w:p w:rsidR="0091500B" w:rsidRDefault="0091500B" w:rsidP="0091500B">
      <w:pPr>
        <w:jc w:val="both"/>
      </w:pPr>
    </w:p>
    <w:p w:rsidR="0091500B" w:rsidRDefault="0091500B" w:rsidP="0091500B">
      <w:pPr>
        <w:jc w:val="both"/>
      </w:pPr>
    </w:p>
    <w:p w:rsidR="0091500B" w:rsidRDefault="0091500B" w:rsidP="0091500B">
      <w:pPr>
        <w:jc w:val="both"/>
      </w:pPr>
    </w:p>
    <w:p w:rsidR="0091500B" w:rsidRDefault="0091500B" w:rsidP="0091500B">
      <w:pPr>
        <w:jc w:val="both"/>
      </w:pPr>
    </w:p>
    <w:p w:rsidR="0091500B" w:rsidRDefault="0091500B" w:rsidP="0091500B">
      <w:pPr>
        <w:jc w:val="both"/>
        <w:sectPr w:rsidR="0091500B" w:rsidSect="0091500B">
          <w:pgSz w:w="16838" w:h="11906" w:orient="landscape"/>
          <w:pgMar w:top="1701" w:right="1134" w:bottom="850" w:left="709" w:header="708" w:footer="708" w:gutter="0"/>
          <w:cols w:space="708"/>
          <w:docGrid w:linePitch="360"/>
        </w:sectPr>
      </w:pPr>
    </w:p>
    <w:p w:rsidR="0091500B" w:rsidRDefault="0091500B" w:rsidP="0091500B">
      <w:pPr>
        <w:pStyle w:val="ConsPlusNonformat"/>
        <w:spacing w:line="276" w:lineRule="auto"/>
        <w:ind w:firstLine="4253"/>
        <w:jc w:val="right"/>
        <w:rPr>
          <w:rFonts w:ascii="Times New Roman" w:hAnsi="Times New Roman" w:cs="Times New Roman"/>
          <w:sz w:val="28"/>
          <w:szCs w:val="28"/>
        </w:rPr>
      </w:pPr>
      <w:r>
        <w:rPr>
          <w:rFonts w:ascii="Times New Roman" w:hAnsi="Times New Roman" w:cs="Times New Roman"/>
          <w:sz w:val="28"/>
          <w:szCs w:val="28"/>
        </w:rPr>
        <w:lastRenderedPageBreak/>
        <w:t>Утверждена</w:t>
      </w:r>
    </w:p>
    <w:p w:rsidR="0091500B" w:rsidRDefault="0091500B" w:rsidP="0091500B">
      <w:pPr>
        <w:pStyle w:val="ConsPlusNonformat"/>
        <w:spacing w:line="276" w:lineRule="auto"/>
        <w:ind w:firstLine="4253"/>
        <w:jc w:val="right"/>
        <w:rPr>
          <w:rFonts w:ascii="Times New Roman" w:hAnsi="Times New Roman" w:cs="Times New Roman"/>
          <w:sz w:val="28"/>
          <w:szCs w:val="28"/>
        </w:rPr>
      </w:pPr>
      <w:r>
        <w:rPr>
          <w:rFonts w:ascii="Times New Roman" w:hAnsi="Times New Roman" w:cs="Times New Roman"/>
          <w:sz w:val="28"/>
          <w:szCs w:val="28"/>
        </w:rPr>
        <w:t>постановлением Мэра</w:t>
      </w:r>
    </w:p>
    <w:p w:rsidR="0091500B" w:rsidRDefault="0091500B" w:rsidP="0091500B">
      <w:pPr>
        <w:pStyle w:val="ConsPlusNonformat"/>
        <w:spacing w:line="276" w:lineRule="auto"/>
        <w:ind w:firstLine="4253"/>
        <w:jc w:val="right"/>
        <w:rPr>
          <w:rFonts w:ascii="Times New Roman" w:hAnsi="Times New Roman" w:cs="Times New Roman"/>
          <w:sz w:val="28"/>
          <w:szCs w:val="28"/>
        </w:rPr>
      </w:pPr>
      <w:r>
        <w:rPr>
          <w:rFonts w:ascii="Times New Roman" w:hAnsi="Times New Roman" w:cs="Times New Roman"/>
          <w:sz w:val="28"/>
          <w:szCs w:val="28"/>
        </w:rPr>
        <w:t>Киренского</w:t>
      </w:r>
    </w:p>
    <w:p w:rsidR="0091500B" w:rsidRDefault="0091500B" w:rsidP="0091500B">
      <w:pPr>
        <w:pStyle w:val="ConsPlusNonformat"/>
        <w:spacing w:line="276" w:lineRule="auto"/>
        <w:ind w:firstLine="4253"/>
        <w:jc w:val="right"/>
        <w:rPr>
          <w:rFonts w:ascii="Times New Roman" w:hAnsi="Times New Roman" w:cs="Times New Roman"/>
          <w:sz w:val="28"/>
          <w:szCs w:val="28"/>
        </w:rPr>
      </w:pPr>
      <w:r>
        <w:rPr>
          <w:rFonts w:ascii="Times New Roman" w:hAnsi="Times New Roman" w:cs="Times New Roman"/>
          <w:sz w:val="28"/>
          <w:szCs w:val="28"/>
        </w:rPr>
        <w:t xml:space="preserve"> муниципального района</w:t>
      </w:r>
    </w:p>
    <w:p w:rsidR="0091500B" w:rsidRDefault="0091500B" w:rsidP="0091500B">
      <w:pPr>
        <w:pStyle w:val="ConsPlusNonformat"/>
        <w:spacing w:line="276" w:lineRule="auto"/>
        <w:ind w:firstLine="4253"/>
        <w:jc w:val="right"/>
        <w:rPr>
          <w:rFonts w:ascii="Times New Roman" w:hAnsi="Times New Roman" w:cs="Times New Roman"/>
          <w:sz w:val="28"/>
          <w:szCs w:val="28"/>
        </w:rPr>
      </w:pPr>
      <w:r>
        <w:rPr>
          <w:rFonts w:ascii="Times New Roman" w:hAnsi="Times New Roman" w:cs="Times New Roman"/>
          <w:sz w:val="28"/>
          <w:szCs w:val="28"/>
        </w:rPr>
        <w:t>от 24 декабря 2013 г. № 1128</w:t>
      </w:r>
    </w:p>
    <w:p w:rsidR="0091500B" w:rsidRDefault="0091500B" w:rsidP="0091500B">
      <w:pPr>
        <w:pStyle w:val="a7"/>
        <w:jc w:val="right"/>
        <w:rPr>
          <w:rFonts w:ascii="Times New Roman" w:hAnsi="Times New Roman" w:cs="Times New Roman"/>
          <w:sz w:val="28"/>
          <w:szCs w:val="28"/>
        </w:rPr>
      </w:pPr>
      <w:r w:rsidRPr="004A755A">
        <w:rPr>
          <w:rFonts w:ascii="Times New Roman" w:hAnsi="Times New Roman" w:cs="Times New Roman"/>
          <w:sz w:val="28"/>
          <w:szCs w:val="28"/>
        </w:rPr>
        <w:t>с изменениями, внесенными постановлениями</w:t>
      </w:r>
    </w:p>
    <w:p w:rsidR="0091500B" w:rsidRPr="004A755A" w:rsidRDefault="0091500B" w:rsidP="0091500B">
      <w:pPr>
        <w:pStyle w:val="a7"/>
        <w:jc w:val="right"/>
        <w:rPr>
          <w:rFonts w:ascii="Times New Roman" w:hAnsi="Times New Roman" w:cs="Times New Roman"/>
          <w:sz w:val="28"/>
          <w:szCs w:val="28"/>
        </w:rPr>
      </w:pPr>
      <w:r w:rsidRPr="004A755A">
        <w:rPr>
          <w:rFonts w:ascii="Times New Roman" w:hAnsi="Times New Roman" w:cs="Times New Roman"/>
          <w:sz w:val="28"/>
          <w:szCs w:val="28"/>
        </w:rPr>
        <w:t xml:space="preserve"> от 18.09.2014г.№ 991,</w:t>
      </w:r>
    </w:p>
    <w:p w:rsidR="0091500B" w:rsidRPr="004A755A" w:rsidRDefault="0091500B" w:rsidP="0091500B">
      <w:pPr>
        <w:pStyle w:val="a7"/>
        <w:jc w:val="right"/>
        <w:rPr>
          <w:rFonts w:ascii="Times New Roman" w:hAnsi="Times New Roman" w:cs="Times New Roman"/>
          <w:sz w:val="28"/>
          <w:szCs w:val="28"/>
        </w:rPr>
      </w:pPr>
      <w:r w:rsidRPr="004A755A">
        <w:rPr>
          <w:rFonts w:ascii="Times New Roman" w:hAnsi="Times New Roman" w:cs="Times New Roman"/>
          <w:sz w:val="28"/>
          <w:szCs w:val="28"/>
        </w:rPr>
        <w:t>от 29.12.2014г. № 1426,</w:t>
      </w:r>
    </w:p>
    <w:p w:rsidR="0091500B" w:rsidRPr="004A755A" w:rsidRDefault="0091500B" w:rsidP="0091500B">
      <w:pPr>
        <w:pStyle w:val="a7"/>
        <w:jc w:val="right"/>
        <w:rPr>
          <w:rFonts w:ascii="Times New Roman" w:hAnsi="Times New Roman" w:cs="Times New Roman"/>
          <w:sz w:val="28"/>
          <w:szCs w:val="28"/>
        </w:rPr>
      </w:pPr>
      <w:r w:rsidRPr="004A755A">
        <w:rPr>
          <w:rFonts w:ascii="Times New Roman" w:hAnsi="Times New Roman" w:cs="Times New Roman"/>
          <w:sz w:val="28"/>
          <w:szCs w:val="28"/>
        </w:rPr>
        <w:t xml:space="preserve"> от  08.04.2015г. № 250 </w:t>
      </w:r>
    </w:p>
    <w:p w:rsidR="0091500B" w:rsidRDefault="0091500B" w:rsidP="0091500B">
      <w:pPr>
        <w:pStyle w:val="ConsPlusNonformat"/>
        <w:ind w:firstLine="5670"/>
        <w:jc w:val="right"/>
        <w:rPr>
          <w:rFonts w:ascii="Times New Roman" w:hAnsi="Times New Roman" w:cs="Times New Roman"/>
          <w:sz w:val="28"/>
          <w:szCs w:val="28"/>
        </w:rPr>
      </w:pPr>
      <w:r>
        <w:rPr>
          <w:rFonts w:ascii="Times New Roman" w:hAnsi="Times New Roman" w:cs="Times New Roman"/>
          <w:sz w:val="28"/>
          <w:szCs w:val="28"/>
        </w:rPr>
        <w:t>от 01.10.2015г.№ 57</w:t>
      </w:r>
    </w:p>
    <w:p w:rsidR="0091500B" w:rsidRDefault="0091500B" w:rsidP="0091500B">
      <w:pPr>
        <w:pStyle w:val="ConsPlusNonformat"/>
        <w:ind w:firstLine="5670"/>
        <w:jc w:val="right"/>
        <w:rPr>
          <w:rFonts w:ascii="Times New Roman" w:hAnsi="Times New Roman" w:cs="Times New Roman"/>
          <w:sz w:val="28"/>
          <w:szCs w:val="28"/>
        </w:rPr>
      </w:pPr>
      <w:r>
        <w:rPr>
          <w:rFonts w:ascii="Times New Roman" w:hAnsi="Times New Roman" w:cs="Times New Roman"/>
          <w:sz w:val="28"/>
          <w:szCs w:val="28"/>
        </w:rPr>
        <w:t>от 17.12.2015г. № 676</w:t>
      </w:r>
    </w:p>
    <w:p w:rsidR="0091500B" w:rsidRDefault="0091500B" w:rsidP="0091500B">
      <w:pPr>
        <w:pStyle w:val="ConsPlusNonformat"/>
        <w:ind w:firstLine="5670"/>
        <w:rPr>
          <w:rFonts w:ascii="Times New Roman" w:hAnsi="Times New Roman" w:cs="Times New Roman"/>
          <w:sz w:val="28"/>
          <w:szCs w:val="28"/>
        </w:rPr>
      </w:pPr>
      <w:r>
        <w:rPr>
          <w:rFonts w:ascii="Times New Roman" w:hAnsi="Times New Roman" w:cs="Times New Roman"/>
          <w:sz w:val="28"/>
          <w:szCs w:val="28"/>
        </w:rPr>
        <w:t xml:space="preserve">              от  21.07.2016г. №378</w:t>
      </w:r>
    </w:p>
    <w:p w:rsidR="0091500B" w:rsidRPr="000D7A1C" w:rsidRDefault="0091500B" w:rsidP="0091500B">
      <w:pPr>
        <w:pStyle w:val="a7"/>
        <w:jc w:val="right"/>
        <w:rPr>
          <w:rFonts w:ascii="Times New Roman" w:hAnsi="Times New Roman" w:cs="Times New Roman"/>
          <w:sz w:val="28"/>
          <w:szCs w:val="28"/>
        </w:rPr>
      </w:pPr>
      <w:r w:rsidRPr="00574289">
        <w:t xml:space="preserve">                                   </w:t>
      </w:r>
      <w:r w:rsidRPr="000D7A1C">
        <w:rPr>
          <w:rFonts w:ascii="Times New Roman" w:hAnsi="Times New Roman" w:cs="Times New Roman"/>
          <w:sz w:val="28"/>
          <w:szCs w:val="28"/>
        </w:rPr>
        <w:t>от 23.12.2016г. № 565</w:t>
      </w:r>
    </w:p>
    <w:p w:rsidR="0091500B" w:rsidRPr="000D7A1C" w:rsidRDefault="0091500B" w:rsidP="0091500B">
      <w:pPr>
        <w:pStyle w:val="a7"/>
        <w:jc w:val="right"/>
        <w:rPr>
          <w:rFonts w:ascii="Times New Roman" w:hAnsi="Times New Roman" w:cs="Times New Roman"/>
          <w:sz w:val="28"/>
          <w:szCs w:val="28"/>
        </w:rPr>
      </w:pPr>
      <w:r w:rsidRPr="000D7A1C">
        <w:rPr>
          <w:rFonts w:ascii="Times New Roman" w:hAnsi="Times New Roman" w:cs="Times New Roman"/>
          <w:sz w:val="28"/>
          <w:szCs w:val="28"/>
        </w:rPr>
        <w:t>от  27.02.2017г. №70</w:t>
      </w:r>
    </w:p>
    <w:p w:rsidR="0091500B" w:rsidRDefault="0091500B" w:rsidP="0091500B">
      <w:pPr>
        <w:pStyle w:val="ConsPlusNonformat"/>
        <w:jc w:val="center"/>
        <w:rPr>
          <w:rFonts w:ascii="Times New Roman" w:hAnsi="Times New Roman" w:cs="Times New Roman"/>
          <w:sz w:val="28"/>
          <w:szCs w:val="28"/>
        </w:rPr>
      </w:pPr>
    </w:p>
    <w:p w:rsidR="0091500B" w:rsidRDefault="0091500B" w:rsidP="0091500B">
      <w:pPr>
        <w:pStyle w:val="ConsPlusNonformat"/>
        <w:jc w:val="center"/>
        <w:rPr>
          <w:rFonts w:ascii="Times New Roman" w:hAnsi="Times New Roman" w:cs="Times New Roman"/>
          <w:sz w:val="28"/>
          <w:szCs w:val="28"/>
        </w:rPr>
      </w:pPr>
    </w:p>
    <w:p w:rsidR="0091500B" w:rsidRDefault="0091500B" w:rsidP="0091500B">
      <w:pPr>
        <w:pStyle w:val="ConsPlusNonformat"/>
        <w:jc w:val="center"/>
        <w:rPr>
          <w:rFonts w:ascii="Times New Roman" w:hAnsi="Times New Roman" w:cs="Times New Roman"/>
          <w:sz w:val="28"/>
          <w:szCs w:val="28"/>
        </w:rPr>
      </w:pPr>
    </w:p>
    <w:p w:rsidR="0091500B" w:rsidRDefault="0091500B" w:rsidP="0091500B">
      <w:pPr>
        <w:pStyle w:val="ConsPlusNonformat"/>
        <w:jc w:val="center"/>
        <w:rPr>
          <w:rFonts w:ascii="Times New Roman" w:hAnsi="Times New Roman" w:cs="Times New Roman"/>
          <w:sz w:val="28"/>
          <w:szCs w:val="28"/>
        </w:rPr>
      </w:pPr>
    </w:p>
    <w:p w:rsidR="0091500B" w:rsidRDefault="0091500B" w:rsidP="0091500B">
      <w:pPr>
        <w:pStyle w:val="ConsPlusNonformat"/>
        <w:jc w:val="center"/>
        <w:rPr>
          <w:rFonts w:ascii="Times New Roman" w:hAnsi="Times New Roman" w:cs="Times New Roman"/>
          <w:sz w:val="28"/>
          <w:szCs w:val="28"/>
        </w:rPr>
      </w:pPr>
    </w:p>
    <w:p w:rsidR="0091500B" w:rsidRDefault="0091500B" w:rsidP="0091500B">
      <w:pPr>
        <w:pStyle w:val="ConsPlusNonformat"/>
        <w:jc w:val="center"/>
        <w:rPr>
          <w:rFonts w:ascii="Times New Roman" w:hAnsi="Times New Roman" w:cs="Times New Roman"/>
          <w:sz w:val="28"/>
          <w:szCs w:val="28"/>
        </w:rPr>
      </w:pPr>
    </w:p>
    <w:p w:rsidR="0091500B" w:rsidRDefault="0091500B" w:rsidP="0091500B">
      <w:pPr>
        <w:widowControl w:val="0"/>
        <w:autoSpaceDE w:val="0"/>
        <w:autoSpaceDN w:val="0"/>
        <w:adjustRightInd w:val="0"/>
        <w:jc w:val="center"/>
        <w:rPr>
          <w:b/>
          <w:sz w:val="28"/>
          <w:szCs w:val="28"/>
        </w:rPr>
      </w:pPr>
      <w:r w:rsidRPr="00CC7BB3">
        <w:rPr>
          <w:b/>
          <w:sz w:val="28"/>
          <w:szCs w:val="28"/>
        </w:rPr>
        <w:t>ПОДПРОГРАММ</w:t>
      </w:r>
      <w:r>
        <w:rPr>
          <w:b/>
          <w:sz w:val="28"/>
          <w:szCs w:val="28"/>
        </w:rPr>
        <w:t>А №2</w:t>
      </w:r>
      <w:r w:rsidRPr="00CC7BB3">
        <w:rPr>
          <w:b/>
          <w:sz w:val="28"/>
          <w:szCs w:val="28"/>
        </w:rPr>
        <w:t xml:space="preserve"> </w:t>
      </w:r>
    </w:p>
    <w:p w:rsidR="0091500B" w:rsidRDefault="0091500B" w:rsidP="0091500B">
      <w:pPr>
        <w:widowControl w:val="0"/>
        <w:autoSpaceDE w:val="0"/>
        <w:autoSpaceDN w:val="0"/>
        <w:adjustRightInd w:val="0"/>
        <w:jc w:val="center"/>
        <w:rPr>
          <w:b/>
          <w:color w:val="000000"/>
          <w:sz w:val="28"/>
        </w:rPr>
      </w:pPr>
      <w:r>
        <w:rPr>
          <w:b/>
          <w:sz w:val="28"/>
          <w:szCs w:val="28"/>
        </w:rPr>
        <w:t>«</w:t>
      </w:r>
      <w:r w:rsidRPr="00C45833">
        <w:rPr>
          <w:b/>
          <w:color w:val="000000"/>
          <w:sz w:val="28"/>
        </w:rPr>
        <w:t>Развитие  спортивной  инфраструктуры   и  материально – технической  базы  в Киренском  районе</w:t>
      </w:r>
      <w:r>
        <w:rPr>
          <w:b/>
          <w:color w:val="000000"/>
          <w:sz w:val="28"/>
        </w:rPr>
        <w:t>»</w:t>
      </w:r>
    </w:p>
    <w:p w:rsidR="0091500B" w:rsidRDefault="0091500B" w:rsidP="0091500B">
      <w:pPr>
        <w:widowControl w:val="0"/>
        <w:autoSpaceDE w:val="0"/>
        <w:autoSpaceDN w:val="0"/>
        <w:adjustRightInd w:val="0"/>
        <w:jc w:val="center"/>
        <w:rPr>
          <w:b/>
          <w:sz w:val="28"/>
          <w:szCs w:val="28"/>
        </w:rPr>
      </w:pPr>
      <w:r>
        <w:rPr>
          <w:b/>
          <w:sz w:val="28"/>
          <w:szCs w:val="28"/>
        </w:rPr>
        <w:t xml:space="preserve"> </w:t>
      </w:r>
    </w:p>
    <w:p w:rsidR="0091500B" w:rsidRPr="00CC7BB3" w:rsidRDefault="0091500B" w:rsidP="0091500B">
      <w:pPr>
        <w:widowControl w:val="0"/>
        <w:autoSpaceDE w:val="0"/>
        <w:autoSpaceDN w:val="0"/>
        <w:adjustRightInd w:val="0"/>
        <w:jc w:val="center"/>
        <w:rPr>
          <w:b/>
          <w:sz w:val="28"/>
          <w:szCs w:val="28"/>
        </w:rPr>
      </w:pPr>
    </w:p>
    <w:p w:rsidR="0091500B" w:rsidRDefault="0091500B" w:rsidP="0091500B">
      <w:pPr>
        <w:widowControl w:val="0"/>
        <w:autoSpaceDE w:val="0"/>
        <w:autoSpaceDN w:val="0"/>
        <w:adjustRightInd w:val="0"/>
        <w:jc w:val="center"/>
        <w:rPr>
          <w:b/>
          <w:sz w:val="28"/>
          <w:szCs w:val="28"/>
        </w:rPr>
      </w:pPr>
      <w:r w:rsidRPr="00CC7BB3">
        <w:rPr>
          <w:b/>
          <w:sz w:val="28"/>
          <w:szCs w:val="28"/>
        </w:rPr>
        <w:t xml:space="preserve">МУНИЦИПАЛЬНОЙ  ПРОГРАММЫ </w:t>
      </w:r>
    </w:p>
    <w:p w:rsidR="0091500B" w:rsidRPr="00CC7BB3" w:rsidRDefault="0091500B" w:rsidP="0091500B">
      <w:pPr>
        <w:widowControl w:val="0"/>
        <w:autoSpaceDE w:val="0"/>
        <w:autoSpaceDN w:val="0"/>
        <w:adjustRightInd w:val="0"/>
        <w:jc w:val="center"/>
        <w:rPr>
          <w:b/>
          <w:sz w:val="28"/>
          <w:szCs w:val="28"/>
        </w:rPr>
      </w:pPr>
      <w:r w:rsidRPr="00CC7BB3">
        <w:rPr>
          <w:b/>
          <w:sz w:val="28"/>
          <w:szCs w:val="28"/>
        </w:rPr>
        <w:t>"</w:t>
      </w:r>
      <w:r w:rsidRPr="00FD1026">
        <w:rPr>
          <w:b/>
          <w:color w:val="000000"/>
          <w:sz w:val="28"/>
        </w:rPr>
        <w:t>Развитие  физической  культуры  и  спорта в Киренском   районе</w:t>
      </w:r>
      <w:r>
        <w:rPr>
          <w:b/>
          <w:sz w:val="28"/>
          <w:szCs w:val="28"/>
        </w:rPr>
        <w:t xml:space="preserve">         на 2014-2020 г.г.</w:t>
      </w:r>
      <w:r w:rsidRPr="0002160F">
        <w:rPr>
          <w:b/>
          <w:sz w:val="28"/>
          <w:szCs w:val="28"/>
        </w:rPr>
        <w:t xml:space="preserve"> </w:t>
      </w:r>
      <w:r w:rsidRPr="00CC7BB3">
        <w:rPr>
          <w:b/>
          <w:sz w:val="28"/>
          <w:szCs w:val="28"/>
        </w:rPr>
        <w:t>"</w:t>
      </w:r>
    </w:p>
    <w:p w:rsidR="0091500B" w:rsidRDefault="0091500B" w:rsidP="0091500B">
      <w:pPr>
        <w:pStyle w:val="ConsPlusNonformat"/>
        <w:spacing w:line="360" w:lineRule="auto"/>
        <w:jc w:val="center"/>
        <w:rPr>
          <w:rFonts w:ascii="Times New Roman" w:hAnsi="Times New Roman" w:cs="Times New Roman"/>
          <w:sz w:val="28"/>
          <w:szCs w:val="28"/>
        </w:rPr>
      </w:pPr>
    </w:p>
    <w:p w:rsidR="0091500B" w:rsidRDefault="0091500B" w:rsidP="0091500B">
      <w:pPr>
        <w:pStyle w:val="ConsPlusNonformat"/>
        <w:jc w:val="center"/>
        <w:rPr>
          <w:rFonts w:ascii="Times New Roman" w:hAnsi="Times New Roman" w:cs="Times New Roman"/>
          <w:sz w:val="28"/>
          <w:szCs w:val="28"/>
        </w:rPr>
      </w:pPr>
    </w:p>
    <w:p w:rsidR="0091500B" w:rsidRDefault="0091500B" w:rsidP="0091500B">
      <w:pPr>
        <w:pStyle w:val="ConsPlusNonformat"/>
        <w:jc w:val="center"/>
        <w:rPr>
          <w:rFonts w:ascii="Times New Roman" w:hAnsi="Times New Roman" w:cs="Times New Roman"/>
          <w:sz w:val="28"/>
          <w:szCs w:val="28"/>
        </w:rPr>
      </w:pPr>
    </w:p>
    <w:p w:rsidR="0091500B" w:rsidRDefault="0091500B" w:rsidP="0091500B">
      <w:pPr>
        <w:pStyle w:val="ConsPlusNonformat"/>
        <w:jc w:val="center"/>
        <w:rPr>
          <w:rFonts w:ascii="Times New Roman" w:hAnsi="Times New Roman" w:cs="Times New Roman"/>
          <w:sz w:val="28"/>
          <w:szCs w:val="28"/>
        </w:rPr>
      </w:pPr>
    </w:p>
    <w:p w:rsidR="0091500B" w:rsidRDefault="0091500B" w:rsidP="0091500B">
      <w:pPr>
        <w:pStyle w:val="ConsPlusNonformat"/>
        <w:jc w:val="center"/>
        <w:rPr>
          <w:rFonts w:ascii="Times New Roman" w:hAnsi="Times New Roman" w:cs="Times New Roman"/>
          <w:sz w:val="28"/>
          <w:szCs w:val="28"/>
        </w:rPr>
      </w:pPr>
    </w:p>
    <w:p w:rsidR="0091500B" w:rsidRDefault="0091500B" w:rsidP="0091500B">
      <w:pPr>
        <w:pStyle w:val="ConsPlusNonformat"/>
        <w:jc w:val="center"/>
        <w:rPr>
          <w:rFonts w:ascii="Times New Roman" w:hAnsi="Times New Roman" w:cs="Times New Roman"/>
          <w:sz w:val="28"/>
          <w:szCs w:val="28"/>
        </w:rPr>
      </w:pPr>
    </w:p>
    <w:p w:rsidR="0091500B" w:rsidRDefault="0091500B" w:rsidP="0091500B">
      <w:pPr>
        <w:pStyle w:val="ConsPlusNonformat"/>
        <w:jc w:val="center"/>
        <w:rPr>
          <w:rFonts w:ascii="Times New Roman" w:hAnsi="Times New Roman" w:cs="Times New Roman"/>
          <w:sz w:val="28"/>
          <w:szCs w:val="28"/>
        </w:rPr>
      </w:pPr>
    </w:p>
    <w:p w:rsidR="0091500B" w:rsidRDefault="0091500B" w:rsidP="0091500B">
      <w:pPr>
        <w:pStyle w:val="ConsPlusNonformat"/>
        <w:jc w:val="center"/>
        <w:rPr>
          <w:rFonts w:ascii="Times New Roman" w:hAnsi="Times New Roman" w:cs="Times New Roman"/>
          <w:sz w:val="28"/>
          <w:szCs w:val="28"/>
        </w:rPr>
      </w:pPr>
    </w:p>
    <w:p w:rsidR="0091500B" w:rsidRDefault="0091500B" w:rsidP="0091500B">
      <w:pPr>
        <w:pStyle w:val="ConsPlusNonformat"/>
        <w:jc w:val="center"/>
        <w:rPr>
          <w:rFonts w:ascii="Times New Roman" w:hAnsi="Times New Roman" w:cs="Times New Roman"/>
          <w:sz w:val="28"/>
          <w:szCs w:val="28"/>
        </w:rPr>
      </w:pPr>
    </w:p>
    <w:p w:rsidR="0091500B" w:rsidRDefault="0091500B" w:rsidP="0091500B">
      <w:pPr>
        <w:pStyle w:val="ConsPlusNonformat"/>
        <w:jc w:val="center"/>
        <w:rPr>
          <w:rFonts w:ascii="Times New Roman" w:hAnsi="Times New Roman" w:cs="Times New Roman"/>
          <w:sz w:val="28"/>
          <w:szCs w:val="28"/>
        </w:rPr>
      </w:pPr>
    </w:p>
    <w:p w:rsidR="0091500B" w:rsidRDefault="0091500B" w:rsidP="0091500B">
      <w:pPr>
        <w:pStyle w:val="ConsPlusNonformat"/>
        <w:jc w:val="center"/>
        <w:rPr>
          <w:rFonts w:ascii="Times New Roman" w:hAnsi="Times New Roman" w:cs="Times New Roman"/>
          <w:sz w:val="28"/>
          <w:szCs w:val="28"/>
        </w:rPr>
      </w:pPr>
    </w:p>
    <w:p w:rsidR="0091500B" w:rsidRDefault="0091500B" w:rsidP="0091500B">
      <w:pPr>
        <w:pStyle w:val="ConsPlusNonformat"/>
        <w:jc w:val="center"/>
        <w:rPr>
          <w:rFonts w:ascii="Times New Roman" w:hAnsi="Times New Roman" w:cs="Times New Roman"/>
          <w:sz w:val="28"/>
          <w:szCs w:val="28"/>
        </w:rPr>
      </w:pPr>
    </w:p>
    <w:p w:rsidR="0091500B" w:rsidRDefault="0091500B" w:rsidP="0091500B">
      <w:pPr>
        <w:pStyle w:val="ConsPlusNonformat"/>
        <w:jc w:val="center"/>
        <w:rPr>
          <w:rFonts w:ascii="Times New Roman" w:hAnsi="Times New Roman" w:cs="Times New Roman"/>
          <w:sz w:val="28"/>
          <w:szCs w:val="28"/>
        </w:rPr>
      </w:pPr>
    </w:p>
    <w:p w:rsidR="0091500B" w:rsidRDefault="0091500B" w:rsidP="0091500B">
      <w:pPr>
        <w:pStyle w:val="ConsPlusNonformat"/>
        <w:jc w:val="center"/>
        <w:rPr>
          <w:rFonts w:ascii="Times New Roman" w:hAnsi="Times New Roman" w:cs="Times New Roman"/>
          <w:sz w:val="28"/>
          <w:szCs w:val="28"/>
        </w:rPr>
      </w:pPr>
    </w:p>
    <w:p w:rsidR="0091500B" w:rsidRDefault="0091500B" w:rsidP="0091500B">
      <w:pPr>
        <w:pStyle w:val="ConsPlusNonformat"/>
        <w:jc w:val="center"/>
        <w:rPr>
          <w:rFonts w:ascii="Times New Roman" w:hAnsi="Times New Roman" w:cs="Times New Roman"/>
          <w:sz w:val="28"/>
          <w:szCs w:val="28"/>
        </w:rPr>
      </w:pPr>
    </w:p>
    <w:p w:rsidR="0091500B" w:rsidRDefault="0091500B" w:rsidP="0091500B">
      <w:pPr>
        <w:pStyle w:val="ConsPlusNonformat"/>
        <w:jc w:val="center"/>
        <w:rPr>
          <w:rFonts w:ascii="Times New Roman" w:hAnsi="Times New Roman" w:cs="Times New Roman"/>
          <w:sz w:val="28"/>
          <w:szCs w:val="28"/>
        </w:rPr>
      </w:pPr>
    </w:p>
    <w:p w:rsidR="0091500B" w:rsidRDefault="0091500B" w:rsidP="0091500B">
      <w:pPr>
        <w:pStyle w:val="ConsPlusNonformat"/>
        <w:rPr>
          <w:rFonts w:ascii="Times New Roman" w:hAnsi="Times New Roman" w:cs="Times New Roman"/>
          <w:sz w:val="28"/>
          <w:szCs w:val="28"/>
        </w:rPr>
      </w:pPr>
    </w:p>
    <w:p w:rsidR="0091500B" w:rsidRDefault="0091500B" w:rsidP="0091500B">
      <w:pPr>
        <w:pStyle w:val="ConsPlusNonformat"/>
        <w:rPr>
          <w:rFonts w:ascii="Times New Roman" w:hAnsi="Times New Roman" w:cs="Times New Roman"/>
          <w:sz w:val="28"/>
          <w:szCs w:val="28"/>
        </w:rPr>
      </w:pPr>
    </w:p>
    <w:p w:rsidR="0091500B" w:rsidRPr="002402E0" w:rsidRDefault="0091500B" w:rsidP="0091500B">
      <w:pPr>
        <w:pStyle w:val="ConsPlusNonformat"/>
        <w:jc w:val="center"/>
        <w:rPr>
          <w:rFonts w:ascii="Times New Roman" w:hAnsi="Times New Roman" w:cs="Times New Roman"/>
          <w:sz w:val="28"/>
          <w:szCs w:val="28"/>
        </w:rPr>
      </w:pPr>
      <w:r>
        <w:rPr>
          <w:rFonts w:ascii="Times New Roman" w:hAnsi="Times New Roman" w:cs="Times New Roman"/>
          <w:sz w:val="28"/>
          <w:szCs w:val="28"/>
        </w:rPr>
        <w:t>Киренск, 2013 год.</w:t>
      </w:r>
    </w:p>
    <w:p w:rsidR="0091500B" w:rsidRDefault="0091500B" w:rsidP="0091500B">
      <w:pPr>
        <w:pStyle w:val="ConsPlusNonformat"/>
        <w:jc w:val="center"/>
        <w:rPr>
          <w:rFonts w:ascii="Times New Roman" w:hAnsi="Times New Roman" w:cs="Times New Roman"/>
          <w:sz w:val="28"/>
          <w:szCs w:val="28"/>
        </w:rPr>
      </w:pPr>
    </w:p>
    <w:p w:rsidR="0091500B" w:rsidRDefault="0091500B" w:rsidP="0091500B">
      <w:pPr>
        <w:widowControl w:val="0"/>
        <w:autoSpaceDE w:val="0"/>
        <w:autoSpaceDN w:val="0"/>
        <w:adjustRightInd w:val="0"/>
        <w:jc w:val="center"/>
        <w:rPr>
          <w:b/>
          <w:sz w:val="28"/>
          <w:szCs w:val="28"/>
        </w:rPr>
      </w:pPr>
    </w:p>
    <w:p w:rsidR="0091500B" w:rsidRDefault="0091500B" w:rsidP="0091500B">
      <w:pPr>
        <w:widowControl w:val="0"/>
        <w:autoSpaceDE w:val="0"/>
        <w:autoSpaceDN w:val="0"/>
        <w:adjustRightInd w:val="0"/>
        <w:jc w:val="center"/>
        <w:rPr>
          <w:b/>
          <w:sz w:val="28"/>
          <w:szCs w:val="28"/>
        </w:rPr>
      </w:pPr>
    </w:p>
    <w:p w:rsidR="0091500B" w:rsidRDefault="0091500B" w:rsidP="0091500B">
      <w:pPr>
        <w:widowControl w:val="0"/>
        <w:autoSpaceDE w:val="0"/>
        <w:autoSpaceDN w:val="0"/>
        <w:adjustRightInd w:val="0"/>
        <w:jc w:val="center"/>
        <w:rPr>
          <w:b/>
          <w:sz w:val="28"/>
          <w:szCs w:val="28"/>
        </w:rPr>
      </w:pPr>
    </w:p>
    <w:p w:rsidR="0091500B" w:rsidRDefault="0091500B" w:rsidP="0091500B">
      <w:pPr>
        <w:widowControl w:val="0"/>
        <w:autoSpaceDE w:val="0"/>
        <w:autoSpaceDN w:val="0"/>
        <w:adjustRightInd w:val="0"/>
        <w:jc w:val="center"/>
        <w:rPr>
          <w:b/>
          <w:sz w:val="28"/>
          <w:szCs w:val="28"/>
        </w:rPr>
      </w:pPr>
    </w:p>
    <w:p w:rsidR="0091500B" w:rsidRDefault="0091500B" w:rsidP="0091500B">
      <w:pPr>
        <w:widowControl w:val="0"/>
        <w:autoSpaceDE w:val="0"/>
        <w:autoSpaceDN w:val="0"/>
        <w:adjustRightInd w:val="0"/>
        <w:jc w:val="center"/>
        <w:rPr>
          <w:b/>
          <w:sz w:val="28"/>
          <w:szCs w:val="28"/>
        </w:rPr>
      </w:pPr>
    </w:p>
    <w:p w:rsidR="0091500B" w:rsidRDefault="0091500B" w:rsidP="0091500B">
      <w:pPr>
        <w:widowControl w:val="0"/>
        <w:autoSpaceDE w:val="0"/>
        <w:autoSpaceDN w:val="0"/>
        <w:adjustRightInd w:val="0"/>
        <w:jc w:val="center"/>
        <w:rPr>
          <w:b/>
          <w:sz w:val="28"/>
          <w:szCs w:val="28"/>
        </w:rPr>
      </w:pPr>
      <w:r w:rsidRPr="00CC7BB3">
        <w:rPr>
          <w:b/>
          <w:sz w:val="28"/>
          <w:szCs w:val="28"/>
        </w:rPr>
        <w:t xml:space="preserve">ПАСПОРТ ПОДПРОГРАММЫ </w:t>
      </w:r>
      <w:r>
        <w:rPr>
          <w:b/>
          <w:sz w:val="28"/>
          <w:szCs w:val="28"/>
        </w:rPr>
        <w:t>№2</w:t>
      </w:r>
    </w:p>
    <w:p w:rsidR="0091500B" w:rsidRPr="00CC7BB3" w:rsidRDefault="0091500B" w:rsidP="0091500B">
      <w:pPr>
        <w:widowControl w:val="0"/>
        <w:autoSpaceDE w:val="0"/>
        <w:autoSpaceDN w:val="0"/>
        <w:adjustRightInd w:val="0"/>
        <w:jc w:val="center"/>
        <w:rPr>
          <w:b/>
          <w:sz w:val="28"/>
          <w:szCs w:val="28"/>
        </w:rPr>
      </w:pPr>
      <w:r w:rsidRPr="00CC7BB3">
        <w:rPr>
          <w:b/>
          <w:sz w:val="28"/>
          <w:szCs w:val="28"/>
        </w:rPr>
        <w:t>"</w:t>
      </w:r>
      <w:r w:rsidRPr="00FD1026">
        <w:rPr>
          <w:b/>
          <w:color w:val="000000"/>
          <w:sz w:val="28"/>
        </w:rPr>
        <w:t xml:space="preserve">Развитие </w:t>
      </w:r>
      <w:r w:rsidRPr="00C45833">
        <w:rPr>
          <w:b/>
          <w:color w:val="000000"/>
          <w:sz w:val="28"/>
        </w:rPr>
        <w:t>спортивной  инфраструктуры   и  материально – технической  базы</w:t>
      </w:r>
      <w:r w:rsidRPr="00FD1026">
        <w:rPr>
          <w:b/>
          <w:color w:val="000000"/>
          <w:sz w:val="28"/>
        </w:rPr>
        <w:t xml:space="preserve"> в </w:t>
      </w:r>
      <w:r>
        <w:rPr>
          <w:b/>
          <w:color w:val="000000"/>
          <w:sz w:val="28"/>
        </w:rPr>
        <w:t xml:space="preserve"> </w:t>
      </w:r>
      <w:r w:rsidRPr="00FD1026">
        <w:rPr>
          <w:b/>
          <w:color w:val="000000"/>
          <w:sz w:val="28"/>
        </w:rPr>
        <w:t>Киренском районе</w:t>
      </w:r>
      <w:r w:rsidRPr="00FD1026">
        <w:rPr>
          <w:b/>
          <w:sz w:val="28"/>
          <w:szCs w:val="28"/>
        </w:rPr>
        <w:t xml:space="preserve"> </w:t>
      </w:r>
      <w:r w:rsidRPr="00CC7BB3">
        <w:rPr>
          <w:b/>
          <w:sz w:val="28"/>
          <w:szCs w:val="28"/>
        </w:rPr>
        <w:t>"</w:t>
      </w:r>
      <w:r>
        <w:rPr>
          <w:b/>
          <w:sz w:val="28"/>
          <w:szCs w:val="28"/>
        </w:rPr>
        <w:t xml:space="preserve"> </w:t>
      </w:r>
    </w:p>
    <w:p w:rsidR="0091500B" w:rsidRDefault="0091500B" w:rsidP="0091500B">
      <w:pPr>
        <w:widowControl w:val="0"/>
        <w:autoSpaceDE w:val="0"/>
        <w:autoSpaceDN w:val="0"/>
        <w:adjustRightInd w:val="0"/>
        <w:jc w:val="center"/>
        <w:rPr>
          <w:b/>
          <w:sz w:val="28"/>
          <w:szCs w:val="28"/>
        </w:rPr>
      </w:pPr>
      <w:r w:rsidRPr="00CC7BB3">
        <w:rPr>
          <w:b/>
          <w:sz w:val="28"/>
          <w:szCs w:val="28"/>
        </w:rPr>
        <w:t>МУНИЦИПАЛЬНОЙ  ПРОГРАММЫ КИРЕНСКОГО РАЙОНА</w:t>
      </w:r>
    </w:p>
    <w:p w:rsidR="0091500B" w:rsidRPr="00CC7BB3" w:rsidRDefault="0091500B" w:rsidP="0091500B">
      <w:pPr>
        <w:widowControl w:val="0"/>
        <w:autoSpaceDE w:val="0"/>
        <w:autoSpaceDN w:val="0"/>
        <w:adjustRightInd w:val="0"/>
        <w:jc w:val="center"/>
        <w:rPr>
          <w:b/>
          <w:sz w:val="28"/>
          <w:szCs w:val="28"/>
        </w:rPr>
      </w:pPr>
      <w:r w:rsidRPr="00CC7BB3">
        <w:rPr>
          <w:b/>
          <w:sz w:val="28"/>
          <w:szCs w:val="28"/>
        </w:rPr>
        <w:t>"</w:t>
      </w:r>
      <w:r w:rsidRPr="00FD1026">
        <w:rPr>
          <w:b/>
          <w:color w:val="000000"/>
          <w:sz w:val="28"/>
        </w:rPr>
        <w:t>Развитие  фи</w:t>
      </w:r>
      <w:r>
        <w:rPr>
          <w:b/>
          <w:color w:val="000000"/>
          <w:sz w:val="28"/>
        </w:rPr>
        <w:t xml:space="preserve">зической  культуры  и   </w:t>
      </w:r>
      <w:r w:rsidRPr="00FD1026">
        <w:rPr>
          <w:b/>
          <w:color w:val="000000"/>
          <w:sz w:val="28"/>
        </w:rPr>
        <w:t xml:space="preserve">спорта  в </w:t>
      </w:r>
      <w:r>
        <w:rPr>
          <w:b/>
          <w:color w:val="000000"/>
          <w:sz w:val="28"/>
        </w:rPr>
        <w:t xml:space="preserve"> </w:t>
      </w:r>
      <w:r w:rsidRPr="00FD1026">
        <w:rPr>
          <w:b/>
          <w:color w:val="000000"/>
          <w:sz w:val="28"/>
        </w:rPr>
        <w:t>Киренском районе</w:t>
      </w:r>
      <w:r w:rsidRPr="00FD1026">
        <w:rPr>
          <w:b/>
          <w:sz w:val="28"/>
          <w:szCs w:val="28"/>
        </w:rPr>
        <w:t xml:space="preserve"> </w:t>
      </w:r>
      <w:r>
        <w:rPr>
          <w:b/>
          <w:sz w:val="28"/>
          <w:szCs w:val="28"/>
        </w:rPr>
        <w:t xml:space="preserve">                 на 2014-2020 г.г.</w:t>
      </w:r>
      <w:r w:rsidRPr="0002160F">
        <w:rPr>
          <w:b/>
          <w:sz w:val="28"/>
          <w:szCs w:val="28"/>
        </w:rPr>
        <w:t xml:space="preserve"> </w:t>
      </w:r>
      <w:r w:rsidRPr="00CC7BB3">
        <w:rPr>
          <w:b/>
          <w:sz w:val="28"/>
          <w:szCs w:val="28"/>
        </w:rPr>
        <w:t>"</w:t>
      </w:r>
    </w:p>
    <w:p w:rsidR="0091500B" w:rsidRPr="00CC7BB3" w:rsidRDefault="0091500B" w:rsidP="0091500B">
      <w:pPr>
        <w:widowControl w:val="0"/>
        <w:autoSpaceDE w:val="0"/>
        <w:autoSpaceDN w:val="0"/>
        <w:adjustRightInd w:val="0"/>
        <w:jc w:val="center"/>
        <w:rPr>
          <w:sz w:val="28"/>
          <w:szCs w:val="28"/>
        </w:rPr>
      </w:pPr>
      <w:r w:rsidRPr="00CC7BB3">
        <w:rPr>
          <w:sz w:val="28"/>
          <w:szCs w:val="28"/>
        </w:rPr>
        <w:t>(далее соответственно - подпрограмма, муниципальная программа)</w:t>
      </w:r>
    </w:p>
    <w:p w:rsidR="0091500B" w:rsidRPr="00CC7BB3" w:rsidRDefault="0091500B" w:rsidP="0091500B">
      <w:pPr>
        <w:widowControl w:val="0"/>
        <w:autoSpaceDE w:val="0"/>
        <w:autoSpaceDN w:val="0"/>
        <w:adjustRightInd w:val="0"/>
        <w:jc w:val="center"/>
        <w:rPr>
          <w:sz w:val="20"/>
          <w:szCs w:val="28"/>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5674"/>
      </w:tblGrid>
      <w:tr w:rsidR="0091500B" w:rsidRPr="007267D0" w:rsidTr="0091500B">
        <w:tc>
          <w:tcPr>
            <w:tcW w:w="3794" w:type="dxa"/>
            <w:vAlign w:val="center"/>
          </w:tcPr>
          <w:p w:rsidR="0091500B" w:rsidRPr="007267D0" w:rsidRDefault="0091500B" w:rsidP="0091500B">
            <w:pPr>
              <w:widowControl w:val="0"/>
              <w:rPr>
                <w:sz w:val="28"/>
                <w:szCs w:val="28"/>
              </w:rPr>
            </w:pPr>
            <w:r w:rsidRPr="007267D0">
              <w:rPr>
                <w:sz w:val="28"/>
                <w:szCs w:val="28"/>
              </w:rPr>
              <w:t>Наименование муниципальной программы</w:t>
            </w:r>
          </w:p>
        </w:tc>
        <w:tc>
          <w:tcPr>
            <w:tcW w:w="5674" w:type="dxa"/>
            <w:vAlign w:val="center"/>
          </w:tcPr>
          <w:p w:rsidR="0091500B" w:rsidRPr="007267D0" w:rsidRDefault="0091500B" w:rsidP="0091500B">
            <w:pPr>
              <w:widowControl w:val="0"/>
              <w:autoSpaceDE w:val="0"/>
              <w:autoSpaceDN w:val="0"/>
              <w:adjustRightInd w:val="0"/>
              <w:jc w:val="center"/>
              <w:rPr>
                <w:sz w:val="28"/>
                <w:szCs w:val="28"/>
              </w:rPr>
            </w:pPr>
            <w:r>
              <w:rPr>
                <w:sz w:val="28"/>
                <w:szCs w:val="28"/>
              </w:rPr>
              <w:t>«</w:t>
            </w:r>
            <w:r w:rsidRPr="00FD1026">
              <w:rPr>
                <w:b/>
                <w:color w:val="000000"/>
                <w:sz w:val="28"/>
              </w:rPr>
              <w:t xml:space="preserve"> </w:t>
            </w:r>
            <w:r w:rsidRPr="00FD1026">
              <w:rPr>
                <w:color w:val="000000"/>
                <w:sz w:val="28"/>
              </w:rPr>
              <w:t>Развитие  физической  культуры  и   спорта  в  Киренском районе</w:t>
            </w:r>
            <w:r>
              <w:rPr>
                <w:b/>
                <w:sz w:val="28"/>
                <w:szCs w:val="28"/>
              </w:rPr>
              <w:t xml:space="preserve"> </w:t>
            </w:r>
            <w:r>
              <w:rPr>
                <w:sz w:val="28"/>
                <w:szCs w:val="28"/>
              </w:rPr>
              <w:t>на 2014-2020</w:t>
            </w:r>
            <w:r w:rsidRPr="007267D0">
              <w:rPr>
                <w:sz w:val="28"/>
                <w:szCs w:val="28"/>
              </w:rPr>
              <w:t xml:space="preserve"> г</w:t>
            </w:r>
            <w:proofErr w:type="gramStart"/>
            <w:r w:rsidRPr="007267D0">
              <w:rPr>
                <w:sz w:val="28"/>
                <w:szCs w:val="28"/>
              </w:rPr>
              <w:t>.г</w:t>
            </w:r>
            <w:proofErr w:type="gramEnd"/>
            <w:r>
              <w:rPr>
                <w:b/>
                <w:sz w:val="28"/>
                <w:szCs w:val="28"/>
              </w:rPr>
              <w:t>»</w:t>
            </w:r>
          </w:p>
        </w:tc>
      </w:tr>
      <w:tr w:rsidR="0091500B" w:rsidRPr="007267D0" w:rsidTr="0091500B">
        <w:tc>
          <w:tcPr>
            <w:tcW w:w="3794" w:type="dxa"/>
            <w:vAlign w:val="center"/>
          </w:tcPr>
          <w:p w:rsidR="0091500B" w:rsidRPr="007267D0" w:rsidRDefault="0091500B" w:rsidP="0091500B">
            <w:pPr>
              <w:widowControl w:val="0"/>
              <w:rPr>
                <w:sz w:val="28"/>
                <w:szCs w:val="28"/>
              </w:rPr>
            </w:pPr>
            <w:r w:rsidRPr="007267D0">
              <w:rPr>
                <w:sz w:val="28"/>
                <w:szCs w:val="28"/>
              </w:rPr>
              <w:t xml:space="preserve">Наименование подпрограммы </w:t>
            </w:r>
          </w:p>
        </w:tc>
        <w:tc>
          <w:tcPr>
            <w:tcW w:w="5674" w:type="dxa"/>
            <w:vAlign w:val="center"/>
          </w:tcPr>
          <w:p w:rsidR="0091500B" w:rsidRPr="007267D0" w:rsidRDefault="0091500B" w:rsidP="0091500B">
            <w:pPr>
              <w:widowControl w:val="0"/>
              <w:autoSpaceDE w:val="0"/>
              <w:autoSpaceDN w:val="0"/>
              <w:adjustRightInd w:val="0"/>
              <w:rPr>
                <w:sz w:val="28"/>
                <w:szCs w:val="28"/>
              </w:rPr>
            </w:pPr>
            <w:r>
              <w:rPr>
                <w:sz w:val="28"/>
                <w:szCs w:val="28"/>
              </w:rPr>
              <w:t>«</w:t>
            </w:r>
            <w:r w:rsidRPr="00FD1026">
              <w:rPr>
                <w:color w:val="000000"/>
                <w:sz w:val="28"/>
              </w:rPr>
              <w:t xml:space="preserve">Развитие </w:t>
            </w:r>
            <w:r w:rsidRPr="00C45833">
              <w:rPr>
                <w:color w:val="000000"/>
                <w:sz w:val="28"/>
              </w:rPr>
              <w:t>спортивной  инфраструктуры   и  материально – технической  базы</w:t>
            </w:r>
            <w:r w:rsidRPr="00FD1026">
              <w:rPr>
                <w:color w:val="000000"/>
                <w:sz w:val="28"/>
              </w:rPr>
              <w:t xml:space="preserve"> в  Киренском районе</w:t>
            </w:r>
            <w:r>
              <w:rPr>
                <w:sz w:val="28"/>
                <w:szCs w:val="28"/>
              </w:rPr>
              <w:t>»</w:t>
            </w:r>
          </w:p>
        </w:tc>
      </w:tr>
      <w:tr w:rsidR="0091500B" w:rsidRPr="007267D0" w:rsidTr="0091500B">
        <w:trPr>
          <w:trHeight w:val="433"/>
        </w:trPr>
        <w:tc>
          <w:tcPr>
            <w:tcW w:w="3794" w:type="dxa"/>
            <w:vAlign w:val="center"/>
          </w:tcPr>
          <w:p w:rsidR="0091500B" w:rsidRPr="007267D0" w:rsidRDefault="0091500B" w:rsidP="0091500B">
            <w:pPr>
              <w:widowControl w:val="0"/>
              <w:rPr>
                <w:sz w:val="28"/>
                <w:szCs w:val="28"/>
              </w:rPr>
            </w:pPr>
            <w:r w:rsidRPr="007267D0">
              <w:rPr>
                <w:sz w:val="28"/>
                <w:szCs w:val="28"/>
              </w:rPr>
              <w:t xml:space="preserve">Ответственный исполнитель подпрограммы </w:t>
            </w:r>
          </w:p>
        </w:tc>
        <w:tc>
          <w:tcPr>
            <w:tcW w:w="5674" w:type="dxa"/>
            <w:vAlign w:val="center"/>
          </w:tcPr>
          <w:p w:rsidR="0091500B" w:rsidRPr="00FD1026" w:rsidRDefault="0091500B" w:rsidP="0091500B">
            <w:pPr>
              <w:widowControl w:val="0"/>
              <w:outlineLvl w:val="4"/>
              <w:rPr>
                <w:sz w:val="28"/>
                <w:szCs w:val="28"/>
              </w:rPr>
            </w:pPr>
            <w:r w:rsidRPr="007267D0">
              <w:rPr>
                <w:sz w:val="28"/>
                <w:szCs w:val="28"/>
              </w:rPr>
              <w:t xml:space="preserve"> </w:t>
            </w:r>
            <w:r w:rsidRPr="00FD1026">
              <w:rPr>
                <w:color w:val="000000"/>
                <w:sz w:val="28"/>
              </w:rPr>
              <w:t>Отд</w:t>
            </w:r>
            <w:r>
              <w:rPr>
                <w:color w:val="000000"/>
                <w:sz w:val="28"/>
              </w:rPr>
              <w:t xml:space="preserve">ел по культуре, делам молодежи  </w:t>
            </w:r>
            <w:r w:rsidRPr="00FD1026">
              <w:rPr>
                <w:color w:val="000000"/>
                <w:sz w:val="28"/>
              </w:rPr>
              <w:t>и спорту администрации Киренского муниципального района</w:t>
            </w:r>
          </w:p>
        </w:tc>
      </w:tr>
      <w:tr w:rsidR="0091500B" w:rsidRPr="007267D0" w:rsidTr="0091500B">
        <w:tc>
          <w:tcPr>
            <w:tcW w:w="3794" w:type="dxa"/>
            <w:vAlign w:val="center"/>
          </w:tcPr>
          <w:p w:rsidR="0091500B" w:rsidRPr="007267D0" w:rsidRDefault="0091500B" w:rsidP="0091500B">
            <w:pPr>
              <w:widowControl w:val="0"/>
              <w:rPr>
                <w:sz w:val="28"/>
                <w:szCs w:val="28"/>
              </w:rPr>
            </w:pPr>
            <w:r w:rsidRPr="007267D0">
              <w:rPr>
                <w:sz w:val="28"/>
                <w:szCs w:val="28"/>
              </w:rPr>
              <w:t>Участники подпрограммы</w:t>
            </w:r>
          </w:p>
        </w:tc>
        <w:tc>
          <w:tcPr>
            <w:tcW w:w="5674" w:type="dxa"/>
            <w:vAlign w:val="center"/>
          </w:tcPr>
          <w:p w:rsidR="0091500B" w:rsidRPr="007267D0" w:rsidRDefault="0091500B" w:rsidP="0091500B">
            <w:pPr>
              <w:rPr>
                <w:sz w:val="28"/>
                <w:szCs w:val="28"/>
              </w:rPr>
            </w:pPr>
            <w:r w:rsidRPr="007267D0">
              <w:rPr>
                <w:sz w:val="28"/>
                <w:szCs w:val="28"/>
              </w:rPr>
              <w:t xml:space="preserve"> </w:t>
            </w:r>
            <w:r>
              <w:rPr>
                <w:color w:val="000000"/>
                <w:sz w:val="28"/>
              </w:rPr>
              <w:t>нет</w:t>
            </w:r>
          </w:p>
        </w:tc>
      </w:tr>
      <w:tr w:rsidR="0091500B" w:rsidRPr="007267D0" w:rsidTr="0091500B">
        <w:tc>
          <w:tcPr>
            <w:tcW w:w="3794" w:type="dxa"/>
            <w:vAlign w:val="center"/>
          </w:tcPr>
          <w:p w:rsidR="0091500B" w:rsidRPr="007267D0" w:rsidRDefault="0091500B" w:rsidP="0091500B">
            <w:pPr>
              <w:widowControl w:val="0"/>
              <w:rPr>
                <w:sz w:val="28"/>
                <w:szCs w:val="28"/>
              </w:rPr>
            </w:pPr>
            <w:r w:rsidRPr="007267D0">
              <w:rPr>
                <w:sz w:val="28"/>
                <w:szCs w:val="28"/>
              </w:rPr>
              <w:t>Цель подпрограммы</w:t>
            </w:r>
          </w:p>
        </w:tc>
        <w:tc>
          <w:tcPr>
            <w:tcW w:w="5674" w:type="dxa"/>
            <w:vAlign w:val="center"/>
          </w:tcPr>
          <w:p w:rsidR="0091500B" w:rsidRPr="00C45833" w:rsidRDefault="0091500B" w:rsidP="0091500B">
            <w:pPr>
              <w:widowControl w:val="0"/>
              <w:rPr>
                <w:sz w:val="28"/>
                <w:szCs w:val="28"/>
              </w:rPr>
            </w:pPr>
            <w:r>
              <w:rPr>
                <w:color w:val="000000"/>
                <w:sz w:val="28"/>
                <w:szCs w:val="28"/>
              </w:rPr>
              <w:t>Р</w:t>
            </w:r>
            <w:r w:rsidRPr="00C45833">
              <w:rPr>
                <w:color w:val="000000"/>
                <w:sz w:val="28"/>
                <w:szCs w:val="28"/>
              </w:rPr>
              <w:t>азвитие материально – технической  базы  муниципальных  объектов  сп</w:t>
            </w:r>
            <w:r>
              <w:rPr>
                <w:color w:val="000000"/>
                <w:sz w:val="28"/>
                <w:szCs w:val="28"/>
              </w:rPr>
              <w:t>орта, вхождение в Государственную</w:t>
            </w:r>
            <w:r w:rsidRPr="00C45833">
              <w:rPr>
                <w:color w:val="000000"/>
                <w:sz w:val="28"/>
                <w:szCs w:val="28"/>
              </w:rPr>
              <w:t xml:space="preserve">  программу  Иркутской  области  «Развитие физической  культуры и спорта  </w:t>
            </w:r>
            <w:r>
              <w:rPr>
                <w:color w:val="000000"/>
                <w:sz w:val="28"/>
                <w:szCs w:val="28"/>
              </w:rPr>
              <w:t xml:space="preserve"> </w:t>
            </w:r>
            <w:r w:rsidRPr="00C45833">
              <w:rPr>
                <w:color w:val="000000"/>
                <w:sz w:val="28"/>
                <w:szCs w:val="28"/>
              </w:rPr>
              <w:t>в Иркутской  области</w:t>
            </w:r>
            <w:r>
              <w:rPr>
                <w:color w:val="000000"/>
                <w:sz w:val="28"/>
                <w:szCs w:val="28"/>
              </w:rPr>
              <w:t xml:space="preserve">   на  2014 – 2016г. г.</w:t>
            </w:r>
            <w:r w:rsidRPr="00C45833">
              <w:rPr>
                <w:color w:val="000000"/>
                <w:sz w:val="28"/>
                <w:szCs w:val="28"/>
              </w:rPr>
              <w:t xml:space="preserve"> »</w:t>
            </w:r>
          </w:p>
        </w:tc>
      </w:tr>
      <w:tr w:rsidR="0091500B" w:rsidRPr="007267D0" w:rsidTr="0091500B">
        <w:tc>
          <w:tcPr>
            <w:tcW w:w="3794" w:type="dxa"/>
            <w:vAlign w:val="center"/>
          </w:tcPr>
          <w:p w:rsidR="0091500B" w:rsidRPr="007267D0" w:rsidRDefault="0091500B" w:rsidP="0091500B">
            <w:pPr>
              <w:widowControl w:val="0"/>
              <w:rPr>
                <w:sz w:val="28"/>
                <w:szCs w:val="28"/>
              </w:rPr>
            </w:pPr>
            <w:r w:rsidRPr="007267D0">
              <w:rPr>
                <w:sz w:val="28"/>
                <w:szCs w:val="28"/>
              </w:rPr>
              <w:t>Задачи подпрограммы</w:t>
            </w:r>
          </w:p>
        </w:tc>
        <w:tc>
          <w:tcPr>
            <w:tcW w:w="5674" w:type="dxa"/>
            <w:vAlign w:val="center"/>
          </w:tcPr>
          <w:p w:rsidR="0091500B" w:rsidRPr="007267D0" w:rsidRDefault="0091500B" w:rsidP="0091500B">
            <w:pPr>
              <w:rPr>
                <w:sz w:val="28"/>
                <w:szCs w:val="28"/>
              </w:rPr>
            </w:pPr>
            <w:r>
              <w:rPr>
                <w:color w:val="000000"/>
                <w:sz w:val="28"/>
                <w:szCs w:val="28"/>
              </w:rPr>
              <w:t>Р</w:t>
            </w:r>
            <w:r w:rsidRPr="00C45833">
              <w:rPr>
                <w:color w:val="000000"/>
                <w:sz w:val="28"/>
                <w:szCs w:val="28"/>
              </w:rPr>
              <w:t xml:space="preserve">азвитие </w:t>
            </w:r>
            <w:r>
              <w:rPr>
                <w:color w:val="000000"/>
                <w:sz w:val="28"/>
                <w:szCs w:val="28"/>
              </w:rPr>
              <w:t xml:space="preserve"> спортивной  инфраструктуры  </w:t>
            </w:r>
            <w:r w:rsidRPr="00C45833">
              <w:rPr>
                <w:color w:val="000000"/>
                <w:sz w:val="28"/>
                <w:szCs w:val="28"/>
              </w:rPr>
              <w:t xml:space="preserve">материально – технической  базы </w:t>
            </w:r>
            <w:r>
              <w:rPr>
                <w:color w:val="000000"/>
                <w:sz w:val="28"/>
                <w:szCs w:val="28"/>
              </w:rPr>
              <w:t>в  Киренском  районе.</w:t>
            </w:r>
          </w:p>
          <w:p w:rsidR="0091500B" w:rsidRPr="007267D0" w:rsidRDefault="0091500B" w:rsidP="0091500B">
            <w:pPr>
              <w:rPr>
                <w:sz w:val="28"/>
                <w:szCs w:val="28"/>
              </w:rPr>
            </w:pPr>
          </w:p>
        </w:tc>
      </w:tr>
      <w:tr w:rsidR="0091500B" w:rsidRPr="007267D0" w:rsidTr="0091500B">
        <w:tc>
          <w:tcPr>
            <w:tcW w:w="3794" w:type="dxa"/>
            <w:vAlign w:val="center"/>
          </w:tcPr>
          <w:p w:rsidR="0091500B" w:rsidRPr="007267D0" w:rsidRDefault="0091500B" w:rsidP="0091500B">
            <w:pPr>
              <w:widowControl w:val="0"/>
              <w:rPr>
                <w:sz w:val="28"/>
                <w:szCs w:val="28"/>
              </w:rPr>
            </w:pPr>
            <w:r w:rsidRPr="007267D0">
              <w:rPr>
                <w:sz w:val="28"/>
                <w:szCs w:val="28"/>
              </w:rPr>
              <w:t>Сроки реализации подпрограммы</w:t>
            </w:r>
          </w:p>
        </w:tc>
        <w:tc>
          <w:tcPr>
            <w:tcW w:w="5674" w:type="dxa"/>
            <w:tcBorders>
              <w:bottom w:val="single" w:sz="4" w:space="0" w:color="auto"/>
            </w:tcBorders>
            <w:vAlign w:val="center"/>
          </w:tcPr>
          <w:p w:rsidR="0091500B" w:rsidRPr="007267D0" w:rsidRDefault="0091500B" w:rsidP="0091500B">
            <w:pPr>
              <w:widowControl w:val="0"/>
              <w:rPr>
                <w:sz w:val="28"/>
                <w:szCs w:val="28"/>
              </w:rPr>
            </w:pPr>
            <w:r>
              <w:rPr>
                <w:sz w:val="28"/>
                <w:szCs w:val="28"/>
              </w:rPr>
              <w:t>2014-2020</w:t>
            </w:r>
            <w:r w:rsidRPr="007267D0">
              <w:rPr>
                <w:sz w:val="28"/>
                <w:szCs w:val="28"/>
              </w:rPr>
              <w:t xml:space="preserve"> г.г.</w:t>
            </w:r>
          </w:p>
        </w:tc>
      </w:tr>
      <w:tr w:rsidR="0091500B" w:rsidRPr="007267D0" w:rsidTr="0091500B">
        <w:trPr>
          <w:trHeight w:val="1513"/>
        </w:trPr>
        <w:tc>
          <w:tcPr>
            <w:tcW w:w="3794" w:type="dxa"/>
            <w:vMerge w:val="restart"/>
            <w:tcBorders>
              <w:right w:val="single" w:sz="4" w:space="0" w:color="auto"/>
            </w:tcBorders>
            <w:vAlign w:val="center"/>
          </w:tcPr>
          <w:p w:rsidR="0091500B" w:rsidRPr="007267D0" w:rsidRDefault="0091500B" w:rsidP="0091500B">
            <w:pPr>
              <w:widowControl w:val="0"/>
              <w:rPr>
                <w:sz w:val="28"/>
                <w:szCs w:val="28"/>
              </w:rPr>
            </w:pPr>
            <w:r w:rsidRPr="007267D0">
              <w:rPr>
                <w:sz w:val="28"/>
                <w:szCs w:val="28"/>
              </w:rPr>
              <w:t>Целевые показатели подпрограммы</w:t>
            </w:r>
          </w:p>
        </w:tc>
        <w:tc>
          <w:tcPr>
            <w:tcW w:w="5674" w:type="dxa"/>
            <w:tcBorders>
              <w:top w:val="single" w:sz="4" w:space="0" w:color="auto"/>
              <w:left w:val="single" w:sz="4" w:space="0" w:color="auto"/>
              <w:bottom w:val="nil"/>
              <w:right w:val="single" w:sz="4" w:space="0" w:color="auto"/>
            </w:tcBorders>
            <w:vAlign w:val="center"/>
          </w:tcPr>
          <w:p w:rsidR="0091500B" w:rsidRPr="000E6732" w:rsidRDefault="0091500B" w:rsidP="0091500B">
            <w:pPr>
              <w:rPr>
                <w:color w:val="000000"/>
                <w:sz w:val="28"/>
                <w:szCs w:val="28"/>
              </w:rPr>
            </w:pPr>
            <w:r w:rsidRPr="000E6732">
              <w:rPr>
                <w:color w:val="000000"/>
                <w:sz w:val="28"/>
                <w:szCs w:val="28"/>
              </w:rPr>
              <w:t>Увеличение  пропускной  способнос</w:t>
            </w:r>
            <w:r>
              <w:rPr>
                <w:color w:val="000000"/>
                <w:sz w:val="28"/>
                <w:szCs w:val="28"/>
              </w:rPr>
              <w:t xml:space="preserve">ти  объектов  спорта  в районе </w:t>
            </w:r>
            <w:r w:rsidRPr="000E6732">
              <w:rPr>
                <w:color w:val="000000"/>
                <w:sz w:val="28"/>
                <w:szCs w:val="28"/>
              </w:rPr>
              <w:t xml:space="preserve"> за  счёт  реконструкции стадиона «Водник»  и  строительства  спортивно- оздоровительного  комплекса  в п</w:t>
            </w:r>
            <w:proofErr w:type="gramStart"/>
            <w:r w:rsidRPr="000E6732">
              <w:rPr>
                <w:color w:val="000000"/>
                <w:sz w:val="28"/>
                <w:szCs w:val="28"/>
              </w:rPr>
              <w:t>.А</w:t>
            </w:r>
            <w:proofErr w:type="gramEnd"/>
            <w:r w:rsidRPr="000E6732">
              <w:rPr>
                <w:color w:val="000000"/>
                <w:sz w:val="28"/>
                <w:szCs w:val="28"/>
              </w:rPr>
              <w:t>лексеевск</w:t>
            </w:r>
          </w:p>
          <w:p w:rsidR="0091500B" w:rsidRPr="005F1F2E" w:rsidRDefault="0091500B" w:rsidP="0091500B">
            <w:pPr>
              <w:rPr>
                <w:color w:val="000000"/>
              </w:rPr>
            </w:pPr>
          </w:p>
          <w:p w:rsidR="0091500B" w:rsidRPr="00F40E6B" w:rsidRDefault="0091500B" w:rsidP="0091500B">
            <w:pPr>
              <w:rPr>
                <w:color w:val="000000"/>
                <w:sz w:val="28"/>
                <w:szCs w:val="28"/>
              </w:rPr>
            </w:pPr>
          </w:p>
        </w:tc>
      </w:tr>
      <w:tr w:rsidR="0091500B" w:rsidRPr="007267D0" w:rsidTr="0091500B">
        <w:trPr>
          <w:trHeight w:val="107"/>
        </w:trPr>
        <w:tc>
          <w:tcPr>
            <w:tcW w:w="3794" w:type="dxa"/>
            <w:vMerge/>
            <w:tcBorders>
              <w:right w:val="single" w:sz="4" w:space="0" w:color="auto"/>
            </w:tcBorders>
            <w:vAlign w:val="center"/>
          </w:tcPr>
          <w:p w:rsidR="0091500B" w:rsidRPr="007267D0" w:rsidRDefault="0091500B" w:rsidP="0091500B">
            <w:pPr>
              <w:widowControl w:val="0"/>
              <w:rPr>
                <w:sz w:val="28"/>
                <w:szCs w:val="28"/>
              </w:rPr>
            </w:pPr>
          </w:p>
        </w:tc>
        <w:tc>
          <w:tcPr>
            <w:tcW w:w="5674" w:type="dxa"/>
            <w:tcBorders>
              <w:top w:val="nil"/>
              <w:left w:val="single" w:sz="4" w:space="0" w:color="auto"/>
              <w:bottom w:val="nil"/>
              <w:right w:val="single" w:sz="4" w:space="0" w:color="auto"/>
            </w:tcBorders>
            <w:vAlign w:val="center"/>
          </w:tcPr>
          <w:p w:rsidR="0091500B" w:rsidRPr="00F40E6B" w:rsidRDefault="0091500B" w:rsidP="0091500B">
            <w:pPr>
              <w:rPr>
                <w:color w:val="000000"/>
                <w:sz w:val="28"/>
                <w:szCs w:val="28"/>
              </w:rPr>
            </w:pPr>
          </w:p>
        </w:tc>
      </w:tr>
      <w:tr w:rsidR="0091500B" w:rsidRPr="007267D0" w:rsidTr="0091500B">
        <w:trPr>
          <w:trHeight w:val="107"/>
        </w:trPr>
        <w:tc>
          <w:tcPr>
            <w:tcW w:w="3794" w:type="dxa"/>
            <w:vMerge/>
            <w:tcBorders>
              <w:right w:val="single" w:sz="4" w:space="0" w:color="auto"/>
            </w:tcBorders>
            <w:vAlign w:val="center"/>
          </w:tcPr>
          <w:p w:rsidR="0091500B" w:rsidRPr="007267D0" w:rsidRDefault="0091500B" w:rsidP="0091500B">
            <w:pPr>
              <w:widowControl w:val="0"/>
              <w:rPr>
                <w:sz w:val="28"/>
                <w:szCs w:val="28"/>
              </w:rPr>
            </w:pPr>
          </w:p>
        </w:tc>
        <w:tc>
          <w:tcPr>
            <w:tcW w:w="5674" w:type="dxa"/>
            <w:tcBorders>
              <w:top w:val="nil"/>
              <w:left w:val="single" w:sz="4" w:space="0" w:color="auto"/>
              <w:bottom w:val="nil"/>
              <w:right w:val="single" w:sz="4" w:space="0" w:color="auto"/>
            </w:tcBorders>
            <w:vAlign w:val="center"/>
          </w:tcPr>
          <w:p w:rsidR="0091500B" w:rsidRPr="00F40E6B" w:rsidRDefault="0091500B" w:rsidP="0091500B">
            <w:pPr>
              <w:rPr>
                <w:color w:val="000000"/>
                <w:sz w:val="28"/>
                <w:szCs w:val="28"/>
              </w:rPr>
            </w:pPr>
          </w:p>
        </w:tc>
      </w:tr>
      <w:tr w:rsidR="0091500B" w:rsidRPr="007267D0" w:rsidTr="0091500B">
        <w:tc>
          <w:tcPr>
            <w:tcW w:w="3794" w:type="dxa"/>
            <w:vAlign w:val="center"/>
          </w:tcPr>
          <w:p w:rsidR="0091500B" w:rsidRPr="007267D0" w:rsidRDefault="0091500B" w:rsidP="0091500B">
            <w:pPr>
              <w:widowControl w:val="0"/>
              <w:rPr>
                <w:sz w:val="28"/>
                <w:szCs w:val="28"/>
              </w:rPr>
            </w:pPr>
            <w:r w:rsidRPr="007267D0">
              <w:rPr>
                <w:sz w:val="28"/>
                <w:szCs w:val="28"/>
              </w:rPr>
              <w:t>Перечень основных мероприятий подпрограммы</w:t>
            </w:r>
          </w:p>
        </w:tc>
        <w:tc>
          <w:tcPr>
            <w:tcW w:w="5674" w:type="dxa"/>
            <w:tcBorders>
              <w:top w:val="single" w:sz="4" w:space="0" w:color="auto"/>
            </w:tcBorders>
            <w:vAlign w:val="center"/>
          </w:tcPr>
          <w:p w:rsidR="0091500B" w:rsidRPr="00715EE1" w:rsidRDefault="0091500B" w:rsidP="0091500B">
            <w:pPr>
              <w:outlineLvl w:val="0"/>
              <w:rPr>
                <w:color w:val="000000"/>
                <w:sz w:val="28"/>
                <w:szCs w:val="28"/>
              </w:rPr>
            </w:pPr>
            <w:r>
              <w:rPr>
                <w:color w:val="000000"/>
                <w:sz w:val="28"/>
                <w:szCs w:val="28"/>
              </w:rPr>
              <w:t>Ф</w:t>
            </w:r>
            <w:r w:rsidRPr="000E6732">
              <w:rPr>
                <w:color w:val="000000"/>
                <w:sz w:val="28"/>
                <w:szCs w:val="28"/>
              </w:rPr>
              <w:t>инансирование мероприятий для развития  спортивной  инфраструктуры   и  материально – технической  базы в Киренском районе</w:t>
            </w:r>
          </w:p>
        </w:tc>
      </w:tr>
      <w:tr w:rsidR="0091500B" w:rsidRPr="007267D0" w:rsidTr="0091500B">
        <w:tc>
          <w:tcPr>
            <w:tcW w:w="3794" w:type="dxa"/>
            <w:vAlign w:val="center"/>
          </w:tcPr>
          <w:p w:rsidR="0091500B" w:rsidRPr="007267D0" w:rsidRDefault="0091500B" w:rsidP="0091500B">
            <w:pPr>
              <w:widowControl w:val="0"/>
              <w:rPr>
                <w:sz w:val="28"/>
                <w:szCs w:val="28"/>
              </w:rPr>
            </w:pPr>
            <w:r w:rsidRPr="007267D0">
              <w:rPr>
                <w:sz w:val="28"/>
                <w:szCs w:val="28"/>
              </w:rPr>
              <w:t>Перечень ведомственных целевых программ, входящих в состав подпрограммы</w:t>
            </w:r>
          </w:p>
        </w:tc>
        <w:tc>
          <w:tcPr>
            <w:tcW w:w="5674" w:type="dxa"/>
            <w:vAlign w:val="center"/>
          </w:tcPr>
          <w:p w:rsidR="0091500B" w:rsidRPr="007267D0" w:rsidRDefault="0091500B" w:rsidP="0091500B">
            <w:pPr>
              <w:widowControl w:val="0"/>
              <w:outlineLvl w:val="4"/>
              <w:rPr>
                <w:sz w:val="28"/>
                <w:szCs w:val="28"/>
              </w:rPr>
            </w:pPr>
            <w:r w:rsidRPr="007267D0">
              <w:rPr>
                <w:sz w:val="28"/>
                <w:szCs w:val="28"/>
              </w:rPr>
              <w:t>отсутствуют</w:t>
            </w:r>
          </w:p>
        </w:tc>
      </w:tr>
      <w:tr w:rsidR="0091500B" w:rsidRPr="007267D0" w:rsidTr="0091500B">
        <w:tc>
          <w:tcPr>
            <w:tcW w:w="3794" w:type="dxa"/>
            <w:vAlign w:val="center"/>
          </w:tcPr>
          <w:p w:rsidR="0091500B" w:rsidRPr="007267D0" w:rsidRDefault="0091500B" w:rsidP="0091500B">
            <w:pPr>
              <w:widowControl w:val="0"/>
              <w:rPr>
                <w:sz w:val="28"/>
                <w:szCs w:val="28"/>
              </w:rPr>
            </w:pPr>
            <w:r w:rsidRPr="007267D0">
              <w:rPr>
                <w:sz w:val="28"/>
                <w:szCs w:val="28"/>
              </w:rPr>
              <w:t>Ресурсное обеспечение подпрограммы</w:t>
            </w:r>
          </w:p>
        </w:tc>
        <w:tc>
          <w:tcPr>
            <w:tcW w:w="5674" w:type="dxa"/>
            <w:vAlign w:val="center"/>
          </w:tcPr>
          <w:p w:rsidR="0091500B" w:rsidRPr="004116DD" w:rsidRDefault="0091500B" w:rsidP="0091500B">
            <w:r w:rsidRPr="004116DD">
              <w:rPr>
                <w:color w:val="000000"/>
                <w:sz w:val="28"/>
              </w:rPr>
              <w:t xml:space="preserve">Общий объем финансирования составляет  </w:t>
            </w:r>
            <w:r>
              <w:rPr>
                <w:color w:val="000000"/>
                <w:sz w:val="28"/>
              </w:rPr>
              <w:t xml:space="preserve">            </w:t>
            </w:r>
            <w:r w:rsidRPr="004116DD">
              <w:rPr>
                <w:color w:val="000000"/>
                <w:sz w:val="28"/>
              </w:rPr>
              <w:t xml:space="preserve"> </w:t>
            </w:r>
            <w:r>
              <w:rPr>
                <w:color w:val="000000"/>
                <w:sz w:val="28"/>
              </w:rPr>
              <w:t xml:space="preserve">371, 370 </w:t>
            </w:r>
            <w:r w:rsidRPr="004116DD">
              <w:rPr>
                <w:color w:val="000000"/>
                <w:sz w:val="28"/>
              </w:rPr>
              <w:t>тыс. рублей, в том числе:</w:t>
            </w:r>
          </w:p>
          <w:p w:rsidR="0091500B" w:rsidRPr="004116DD" w:rsidRDefault="0091500B" w:rsidP="0091500B">
            <w:r>
              <w:rPr>
                <w:color w:val="000000"/>
                <w:sz w:val="28"/>
              </w:rPr>
              <w:t>2014 год  - 49, 233</w:t>
            </w:r>
            <w:r w:rsidRPr="004116DD">
              <w:rPr>
                <w:color w:val="000000"/>
                <w:sz w:val="28"/>
              </w:rPr>
              <w:t xml:space="preserve"> тыс. рублей</w:t>
            </w:r>
          </w:p>
          <w:p w:rsidR="0091500B" w:rsidRPr="004116DD" w:rsidRDefault="0091500B" w:rsidP="0091500B">
            <w:r>
              <w:rPr>
                <w:color w:val="000000"/>
                <w:sz w:val="28"/>
              </w:rPr>
              <w:t>2015 год  -42,137</w:t>
            </w:r>
            <w:r w:rsidRPr="004116DD">
              <w:rPr>
                <w:color w:val="000000"/>
                <w:sz w:val="28"/>
              </w:rPr>
              <w:t xml:space="preserve">  тыс. рублей</w:t>
            </w:r>
          </w:p>
          <w:p w:rsidR="0091500B" w:rsidRDefault="0091500B" w:rsidP="0091500B">
            <w:pPr>
              <w:rPr>
                <w:color w:val="000000"/>
                <w:sz w:val="28"/>
              </w:rPr>
            </w:pPr>
            <w:r>
              <w:rPr>
                <w:color w:val="000000"/>
                <w:sz w:val="28"/>
              </w:rPr>
              <w:t>2016 год  - 70,0</w:t>
            </w:r>
            <w:r w:rsidRPr="004116DD">
              <w:rPr>
                <w:color w:val="000000"/>
                <w:sz w:val="28"/>
              </w:rPr>
              <w:t xml:space="preserve">   тыс. рублей</w:t>
            </w:r>
          </w:p>
          <w:p w:rsidR="0091500B" w:rsidRDefault="0091500B" w:rsidP="0091500B">
            <w:pPr>
              <w:rPr>
                <w:color w:val="000000"/>
                <w:sz w:val="28"/>
              </w:rPr>
            </w:pPr>
            <w:r>
              <w:rPr>
                <w:color w:val="000000"/>
                <w:sz w:val="28"/>
              </w:rPr>
              <w:t>2017 год- 70, 0 тыс</w:t>
            </w:r>
            <w:proofErr w:type="gramStart"/>
            <w:r>
              <w:rPr>
                <w:color w:val="000000"/>
                <w:sz w:val="28"/>
              </w:rPr>
              <w:t>.р</w:t>
            </w:r>
            <w:proofErr w:type="gramEnd"/>
            <w:r>
              <w:rPr>
                <w:color w:val="000000"/>
                <w:sz w:val="28"/>
              </w:rPr>
              <w:t>ублей</w:t>
            </w:r>
          </w:p>
          <w:p w:rsidR="0091500B" w:rsidRDefault="0091500B" w:rsidP="0091500B">
            <w:pPr>
              <w:rPr>
                <w:color w:val="000000"/>
                <w:sz w:val="28"/>
              </w:rPr>
            </w:pPr>
            <w:r>
              <w:rPr>
                <w:color w:val="000000"/>
                <w:sz w:val="28"/>
              </w:rPr>
              <w:t>2018 год- 70,0 тыс</w:t>
            </w:r>
            <w:proofErr w:type="gramStart"/>
            <w:r>
              <w:rPr>
                <w:color w:val="000000"/>
                <w:sz w:val="28"/>
              </w:rPr>
              <w:t>.р</w:t>
            </w:r>
            <w:proofErr w:type="gramEnd"/>
            <w:r>
              <w:rPr>
                <w:color w:val="000000"/>
                <w:sz w:val="28"/>
              </w:rPr>
              <w:t>ублей</w:t>
            </w:r>
          </w:p>
          <w:p w:rsidR="0091500B" w:rsidRDefault="0091500B" w:rsidP="0091500B">
            <w:pPr>
              <w:rPr>
                <w:color w:val="000000"/>
                <w:sz w:val="28"/>
              </w:rPr>
            </w:pPr>
            <w:r>
              <w:rPr>
                <w:color w:val="000000"/>
                <w:sz w:val="28"/>
              </w:rPr>
              <w:t>2019 год- 70,0 тыс</w:t>
            </w:r>
            <w:proofErr w:type="gramStart"/>
            <w:r>
              <w:rPr>
                <w:color w:val="000000"/>
                <w:sz w:val="28"/>
              </w:rPr>
              <w:t>.р</w:t>
            </w:r>
            <w:proofErr w:type="gramEnd"/>
            <w:r>
              <w:rPr>
                <w:color w:val="000000"/>
                <w:sz w:val="28"/>
              </w:rPr>
              <w:t>ублей</w:t>
            </w:r>
          </w:p>
          <w:p w:rsidR="0091500B" w:rsidRPr="004116DD" w:rsidRDefault="0091500B" w:rsidP="0091500B">
            <w:r>
              <w:rPr>
                <w:color w:val="000000"/>
                <w:sz w:val="28"/>
              </w:rPr>
              <w:t>2020 год- 0,0 тыс</w:t>
            </w:r>
            <w:proofErr w:type="gramStart"/>
            <w:r>
              <w:rPr>
                <w:color w:val="000000"/>
                <w:sz w:val="28"/>
              </w:rPr>
              <w:t>.р</w:t>
            </w:r>
            <w:proofErr w:type="gramEnd"/>
            <w:r>
              <w:rPr>
                <w:color w:val="000000"/>
                <w:sz w:val="28"/>
              </w:rPr>
              <w:t>ублей</w:t>
            </w:r>
          </w:p>
          <w:p w:rsidR="0091500B" w:rsidRPr="004116DD" w:rsidRDefault="0091500B" w:rsidP="0091500B">
            <w:r w:rsidRPr="004116DD">
              <w:rPr>
                <w:color w:val="000000"/>
                <w:sz w:val="28"/>
              </w:rPr>
              <w:t xml:space="preserve">Объем финансирования за счет средств областного бюджета составляет    </w:t>
            </w:r>
            <w:r>
              <w:rPr>
                <w:color w:val="000000"/>
                <w:sz w:val="28"/>
              </w:rPr>
              <w:t>0,0</w:t>
            </w:r>
            <w:r w:rsidRPr="004116DD">
              <w:rPr>
                <w:color w:val="000000"/>
                <w:sz w:val="28"/>
              </w:rPr>
              <w:t xml:space="preserve">   тыс. рублей, в том числе:</w:t>
            </w:r>
          </w:p>
          <w:p w:rsidR="0091500B" w:rsidRPr="004116DD" w:rsidRDefault="0091500B" w:rsidP="0091500B">
            <w:r>
              <w:rPr>
                <w:color w:val="000000"/>
                <w:sz w:val="28"/>
              </w:rPr>
              <w:t>2014 год  - 0,0</w:t>
            </w:r>
            <w:r w:rsidRPr="004116DD">
              <w:rPr>
                <w:color w:val="000000"/>
                <w:sz w:val="28"/>
              </w:rPr>
              <w:t xml:space="preserve">  тыс. рублей</w:t>
            </w:r>
          </w:p>
          <w:p w:rsidR="0091500B" w:rsidRPr="004116DD" w:rsidRDefault="0091500B" w:rsidP="0091500B">
            <w:r>
              <w:rPr>
                <w:color w:val="000000"/>
                <w:sz w:val="28"/>
              </w:rPr>
              <w:t xml:space="preserve">2015 год  - </w:t>
            </w:r>
            <w:r w:rsidRPr="004116DD">
              <w:rPr>
                <w:color w:val="000000"/>
                <w:sz w:val="28"/>
              </w:rPr>
              <w:t>0</w:t>
            </w:r>
            <w:r>
              <w:rPr>
                <w:color w:val="000000"/>
                <w:sz w:val="28"/>
              </w:rPr>
              <w:t>,0</w:t>
            </w:r>
            <w:r w:rsidRPr="004116DD">
              <w:rPr>
                <w:color w:val="000000"/>
                <w:sz w:val="28"/>
              </w:rPr>
              <w:t xml:space="preserve">  тыс. рублей</w:t>
            </w:r>
          </w:p>
          <w:p w:rsidR="0091500B" w:rsidRDefault="0091500B" w:rsidP="0091500B">
            <w:pPr>
              <w:rPr>
                <w:color w:val="000000"/>
                <w:sz w:val="28"/>
              </w:rPr>
            </w:pPr>
            <w:r>
              <w:rPr>
                <w:color w:val="000000"/>
                <w:sz w:val="28"/>
              </w:rPr>
              <w:t xml:space="preserve">2016 год  - </w:t>
            </w:r>
            <w:r w:rsidRPr="004116DD">
              <w:rPr>
                <w:color w:val="000000"/>
                <w:sz w:val="28"/>
              </w:rPr>
              <w:t>0</w:t>
            </w:r>
            <w:r>
              <w:rPr>
                <w:color w:val="000000"/>
                <w:sz w:val="28"/>
              </w:rPr>
              <w:t>,0</w:t>
            </w:r>
            <w:r w:rsidRPr="004116DD">
              <w:rPr>
                <w:color w:val="000000"/>
                <w:sz w:val="28"/>
              </w:rPr>
              <w:t xml:space="preserve"> тыс. рублей</w:t>
            </w:r>
          </w:p>
          <w:p w:rsidR="0091500B" w:rsidRDefault="0091500B" w:rsidP="0091500B">
            <w:pPr>
              <w:rPr>
                <w:color w:val="000000"/>
                <w:sz w:val="28"/>
              </w:rPr>
            </w:pPr>
            <w:r>
              <w:rPr>
                <w:color w:val="000000"/>
                <w:sz w:val="28"/>
              </w:rPr>
              <w:t>2017 год- 0, 0 тыс</w:t>
            </w:r>
            <w:proofErr w:type="gramStart"/>
            <w:r>
              <w:rPr>
                <w:color w:val="000000"/>
                <w:sz w:val="28"/>
              </w:rPr>
              <w:t>.р</w:t>
            </w:r>
            <w:proofErr w:type="gramEnd"/>
            <w:r>
              <w:rPr>
                <w:color w:val="000000"/>
                <w:sz w:val="28"/>
              </w:rPr>
              <w:t>ублей</w:t>
            </w:r>
          </w:p>
          <w:p w:rsidR="0091500B" w:rsidRDefault="0091500B" w:rsidP="0091500B">
            <w:pPr>
              <w:rPr>
                <w:color w:val="000000"/>
                <w:sz w:val="28"/>
              </w:rPr>
            </w:pPr>
            <w:r>
              <w:rPr>
                <w:color w:val="000000"/>
                <w:sz w:val="28"/>
              </w:rPr>
              <w:t>2018 год- 0,0 тыс</w:t>
            </w:r>
            <w:proofErr w:type="gramStart"/>
            <w:r>
              <w:rPr>
                <w:color w:val="000000"/>
                <w:sz w:val="28"/>
              </w:rPr>
              <w:t>.р</w:t>
            </w:r>
            <w:proofErr w:type="gramEnd"/>
            <w:r>
              <w:rPr>
                <w:color w:val="000000"/>
                <w:sz w:val="28"/>
              </w:rPr>
              <w:t>ублей</w:t>
            </w:r>
          </w:p>
          <w:p w:rsidR="0091500B" w:rsidRDefault="0091500B" w:rsidP="0091500B">
            <w:pPr>
              <w:rPr>
                <w:color w:val="000000"/>
                <w:sz w:val="28"/>
              </w:rPr>
            </w:pPr>
            <w:r>
              <w:rPr>
                <w:color w:val="000000"/>
                <w:sz w:val="28"/>
              </w:rPr>
              <w:t>2019 год-0 ,0 тыс</w:t>
            </w:r>
            <w:proofErr w:type="gramStart"/>
            <w:r>
              <w:rPr>
                <w:color w:val="000000"/>
                <w:sz w:val="28"/>
              </w:rPr>
              <w:t>.р</w:t>
            </w:r>
            <w:proofErr w:type="gramEnd"/>
            <w:r>
              <w:rPr>
                <w:color w:val="000000"/>
                <w:sz w:val="28"/>
              </w:rPr>
              <w:t>ублей</w:t>
            </w:r>
          </w:p>
          <w:p w:rsidR="0091500B" w:rsidRPr="004116DD" w:rsidRDefault="0091500B" w:rsidP="0091500B">
            <w:r>
              <w:rPr>
                <w:color w:val="000000"/>
                <w:sz w:val="28"/>
              </w:rPr>
              <w:t>2020 год- 0,0 тыс</w:t>
            </w:r>
            <w:proofErr w:type="gramStart"/>
            <w:r>
              <w:rPr>
                <w:color w:val="000000"/>
                <w:sz w:val="28"/>
              </w:rPr>
              <w:t>.р</w:t>
            </w:r>
            <w:proofErr w:type="gramEnd"/>
            <w:r>
              <w:rPr>
                <w:color w:val="000000"/>
                <w:sz w:val="28"/>
              </w:rPr>
              <w:t>ублей</w:t>
            </w:r>
          </w:p>
          <w:p w:rsidR="0091500B" w:rsidRPr="004116DD" w:rsidRDefault="0091500B" w:rsidP="0091500B"/>
          <w:p w:rsidR="0091500B" w:rsidRPr="00713687" w:rsidRDefault="0091500B" w:rsidP="0091500B">
            <w:pPr>
              <w:pStyle w:val="a7"/>
              <w:spacing w:line="160" w:lineRule="atLeast"/>
              <w:rPr>
                <w:rFonts w:ascii="Times New Roman" w:eastAsia="Times New Roman" w:hAnsi="Times New Roman" w:cs="Times New Roman"/>
                <w:sz w:val="24"/>
                <w:szCs w:val="24"/>
              </w:rPr>
            </w:pPr>
          </w:p>
        </w:tc>
      </w:tr>
      <w:tr w:rsidR="0091500B" w:rsidRPr="00B15100" w:rsidTr="0091500B">
        <w:tc>
          <w:tcPr>
            <w:tcW w:w="3794" w:type="dxa"/>
            <w:vAlign w:val="center"/>
          </w:tcPr>
          <w:p w:rsidR="0091500B" w:rsidRPr="00B15100" w:rsidRDefault="0091500B" w:rsidP="0091500B">
            <w:pPr>
              <w:widowControl w:val="0"/>
              <w:rPr>
                <w:sz w:val="28"/>
                <w:szCs w:val="28"/>
              </w:rPr>
            </w:pPr>
            <w:r w:rsidRPr="00B15100">
              <w:rPr>
                <w:sz w:val="28"/>
                <w:szCs w:val="28"/>
              </w:rPr>
              <w:t>Ожидаемые конечные результаты реализации подпрограммы</w:t>
            </w:r>
          </w:p>
        </w:tc>
        <w:tc>
          <w:tcPr>
            <w:tcW w:w="5674" w:type="dxa"/>
            <w:vAlign w:val="center"/>
          </w:tcPr>
          <w:p w:rsidR="0091500B" w:rsidRPr="00F0108E" w:rsidRDefault="0091500B" w:rsidP="0091500B">
            <w:pPr>
              <w:pStyle w:val="a7"/>
              <w:rPr>
                <w:rFonts w:ascii="Times New Roman" w:eastAsia="Times New Roman" w:hAnsi="Times New Roman" w:cs="Times New Roman"/>
                <w:sz w:val="28"/>
                <w:szCs w:val="28"/>
              </w:rPr>
            </w:pPr>
            <w:r w:rsidRPr="00F0108E">
              <w:rPr>
                <w:rFonts w:ascii="Times New Roman" w:eastAsia="Times New Roman" w:hAnsi="Times New Roman" w:cs="Times New Roman"/>
                <w:sz w:val="28"/>
                <w:szCs w:val="28"/>
              </w:rPr>
              <w:t>Улучшить материально-техническую базу  объектов спорта в Киренском районе, в том числе:</w:t>
            </w:r>
          </w:p>
          <w:p w:rsidR="0091500B" w:rsidRPr="00F0108E" w:rsidRDefault="0091500B" w:rsidP="0091500B">
            <w:pPr>
              <w:pStyle w:val="a7"/>
              <w:rPr>
                <w:rFonts w:ascii="Times New Roman" w:eastAsia="Times New Roman" w:hAnsi="Times New Roman" w:cs="Times New Roman"/>
                <w:sz w:val="28"/>
                <w:szCs w:val="28"/>
              </w:rPr>
            </w:pPr>
            <w:r w:rsidRPr="00F0108E">
              <w:rPr>
                <w:rFonts w:ascii="Times New Roman" w:eastAsia="Times New Roman" w:hAnsi="Times New Roman" w:cs="Times New Roman"/>
                <w:sz w:val="28"/>
                <w:szCs w:val="28"/>
              </w:rPr>
              <w:t xml:space="preserve">-финансирование  строительства спортивно-оздоровительного комплекса в п. Алексеевск (далее </w:t>
            </w:r>
            <w:proofErr w:type="spellStart"/>
            <w:r w:rsidRPr="00F0108E">
              <w:rPr>
                <w:rFonts w:ascii="Times New Roman" w:eastAsia="Times New Roman" w:hAnsi="Times New Roman" w:cs="Times New Roman"/>
                <w:sz w:val="28"/>
                <w:szCs w:val="28"/>
              </w:rPr>
              <w:t>СОКа</w:t>
            </w:r>
            <w:proofErr w:type="spellEnd"/>
            <w:r w:rsidRPr="00F0108E">
              <w:rPr>
                <w:rFonts w:ascii="Times New Roman" w:eastAsia="Times New Roman" w:hAnsi="Times New Roman" w:cs="Times New Roman"/>
                <w:sz w:val="28"/>
                <w:szCs w:val="28"/>
              </w:rPr>
              <w:t>) в части финансирования  документации по «привязке» к местности, прохождению экспертизы;</w:t>
            </w:r>
          </w:p>
          <w:p w:rsidR="0091500B" w:rsidRPr="00F0108E" w:rsidRDefault="0091500B" w:rsidP="0091500B">
            <w:pPr>
              <w:pStyle w:val="a7"/>
              <w:rPr>
                <w:rFonts w:ascii="Times New Roman" w:eastAsia="Times New Roman" w:hAnsi="Times New Roman" w:cs="Times New Roman"/>
                <w:color w:val="000000"/>
                <w:sz w:val="28"/>
                <w:szCs w:val="28"/>
              </w:rPr>
            </w:pPr>
            <w:r w:rsidRPr="00F0108E">
              <w:rPr>
                <w:rFonts w:ascii="Times New Roman" w:eastAsia="Times New Roman" w:hAnsi="Times New Roman" w:cs="Times New Roman"/>
                <w:sz w:val="28"/>
                <w:szCs w:val="28"/>
              </w:rPr>
              <w:t>- стадион «Водник»- в части  финансирования заключения  по проектно-сметной документации (далее ПСД) в соответствии с требованиями законодательства и реконструкция стадиона, увеличив про</w:t>
            </w:r>
            <w:r>
              <w:rPr>
                <w:rFonts w:ascii="Times New Roman" w:eastAsia="Times New Roman" w:hAnsi="Times New Roman" w:cs="Times New Roman"/>
                <w:sz w:val="28"/>
                <w:szCs w:val="28"/>
              </w:rPr>
              <w:t>пускную способность с  500 до 2</w:t>
            </w:r>
            <w:r w:rsidRPr="00F0108E">
              <w:rPr>
                <w:rFonts w:ascii="Times New Roman" w:eastAsia="Times New Roman" w:hAnsi="Times New Roman" w:cs="Times New Roman"/>
                <w:sz w:val="28"/>
                <w:szCs w:val="28"/>
              </w:rPr>
              <w:t>00</w:t>
            </w:r>
            <w:r>
              <w:rPr>
                <w:rFonts w:ascii="Times New Roman" w:eastAsia="Times New Roman" w:hAnsi="Times New Roman" w:cs="Times New Roman"/>
                <w:sz w:val="28"/>
                <w:szCs w:val="28"/>
              </w:rPr>
              <w:t>0</w:t>
            </w:r>
            <w:r w:rsidRPr="00F0108E">
              <w:rPr>
                <w:rFonts w:ascii="Times New Roman" w:eastAsia="Times New Roman" w:hAnsi="Times New Roman" w:cs="Times New Roman"/>
                <w:sz w:val="28"/>
                <w:szCs w:val="28"/>
              </w:rPr>
              <w:t xml:space="preserve"> человек, повысить качество предлагаемых услуг в сфере физкультуры и </w:t>
            </w:r>
            <w:r w:rsidRPr="00F0108E">
              <w:rPr>
                <w:rFonts w:ascii="Times New Roman" w:eastAsia="Times New Roman" w:hAnsi="Times New Roman" w:cs="Times New Roman"/>
                <w:sz w:val="28"/>
                <w:szCs w:val="28"/>
              </w:rPr>
              <w:lastRenderedPageBreak/>
              <w:t>спорта.</w:t>
            </w:r>
          </w:p>
          <w:p w:rsidR="0091500B" w:rsidRPr="00B15100" w:rsidRDefault="0091500B" w:rsidP="0091500B">
            <w:pPr>
              <w:rPr>
                <w:sz w:val="28"/>
                <w:szCs w:val="28"/>
              </w:rPr>
            </w:pPr>
          </w:p>
        </w:tc>
      </w:tr>
    </w:tbl>
    <w:p w:rsidR="0091500B" w:rsidRPr="00B15100" w:rsidRDefault="0091500B" w:rsidP="0091500B">
      <w:pPr>
        <w:rPr>
          <w:sz w:val="28"/>
          <w:szCs w:val="28"/>
        </w:rPr>
      </w:pPr>
    </w:p>
    <w:p w:rsidR="0091500B" w:rsidRDefault="0091500B" w:rsidP="0091500B">
      <w:pPr>
        <w:rPr>
          <w:b/>
          <w:sz w:val="28"/>
          <w:szCs w:val="28"/>
        </w:rPr>
      </w:pPr>
    </w:p>
    <w:p w:rsidR="0091500B" w:rsidRDefault="0091500B" w:rsidP="0091500B">
      <w:pPr>
        <w:jc w:val="center"/>
        <w:rPr>
          <w:b/>
          <w:sz w:val="28"/>
          <w:szCs w:val="28"/>
        </w:rPr>
      </w:pPr>
      <w:r>
        <w:rPr>
          <w:b/>
          <w:sz w:val="28"/>
          <w:szCs w:val="28"/>
        </w:rPr>
        <w:t>Раздел 1</w:t>
      </w:r>
      <w:r w:rsidRPr="0062456A">
        <w:rPr>
          <w:b/>
          <w:sz w:val="28"/>
          <w:szCs w:val="28"/>
        </w:rPr>
        <w:t xml:space="preserve">. Цель и задачи подпрограммы, целевые </w:t>
      </w:r>
    </w:p>
    <w:p w:rsidR="0091500B" w:rsidRDefault="0091500B" w:rsidP="0091500B">
      <w:pPr>
        <w:jc w:val="center"/>
        <w:rPr>
          <w:b/>
          <w:sz w:val="28"/>
          <w:szCs w:val="28"/>
        </w:rPr>
      </w:pPr>
      <w:r w:rsidRPr="0062456A">
        <w:rPr>
          <w:b/>
          <w:sz w:val="28"/>
          <w:szCs w:val="28"/>
        </w:rPr>
        <w:t>показатели</w:t>
      </w:r>
      <w:r>
        <w:rPr>
          <w:b/>
          <w:sz w:val="28"/>
          <w:szCs w:val="28"/>
        </w:rPr>
        <w:t xml:space="preserve"> подпрограммы, сроки реализации.</w:t>
      </w:r>
    </w:p>
    <w:p w:rsidR="0091500B" w:rsidRPr="00EC68BE" w:rsidRDefault="0091500B" w:rsidP="0091500B">
      <w:pPr>
        <w:rPr>
          <w:b/>
        </w:rPr>
      </w:pPr>
    </w:p>
    <w:p w:rsidR="0091500B" w:rsidRPr="00B64312" w:rsidRDefault="0091500B" w:rsidP="0091500B">
      <w:pPr>
        <w:widowControl w:val="0"/>
        <w:ind w:firstLine="708"/>
        <w:jc w:val="both"/>
        <w:rPr>
          <w:sz w:val="28"/>
          <w:szCs w:val="28"/>
        </w:rPr>
      </w:pPr>
      <w:r w:rsidRPr="00B64312">
        <w:rPr>
          <w:sz w:val="28"/>
          <w:szCs w:val="28"/>
        </w:rPr>
        <w:t xml:space="preserve">Целью подпрограммы является </w:t>
      </w:r>
      <w:r w:rsidRPr="00B64312">
        <w:rPr>
          <w:color w:val="000000"/>
          <w:sz w:val="28"/>
          <w:szCs w:val="28"/>
        </w:rPr>
        <w:t xml:space="preserve">развитие материально – технической  базы  муниципальных  объектов  спорта, вхождение в Долгосрочную  целевую  программу  Иркутской  области  «Развитие физической  культуры </w:t>
      </w:r>
      <w:r>
        <w:rPr>
          <w:color w:val="000000"/>
          <w:sz w:val="28"/>
          <w:szCs w:val="28"/>
        </w:rPr>
        <w:t xml:space="preserve">      </w:t>
      </w:r>
      <w:r w:rsidRPr="00B64312">
        <w:rPr>
          <w:color w:val="000000"/>
          <w:sz w:val="28"/>
          <w:szCs w:val="28"/>
        </w:rPr>
        <w:t>и спорта  в Иркутской  области»  на  2011 – 2015 г.</w:t>
      </w:r>
    </w:p>
    <w:p w:rsidR="0091500B" w:rsidRPr="00B64312" w:rsidRDefault="0091500B" w:rsidP="0091500B">
      <w:pPr>
        <w:pStyle w:val="a7"/>
        <w:jc w:val="both"/>
        <w:rPr>
          <w:rFonts w:ascii="Times New Roman" w:hAnsi="Times New Roman" w:cs="Times New Roman"/>
          <w:sz w:val="28"/>
          <w:szCs w:val="28"/>
        </w:rPr>
      </w:pPr>
      <w:r w:rsidRPr="00B64312">
        <w:rPr>
          <w:rFonts w:ascii="Times New Roman" w:hAnsi="Times New Roman" w:cs="Times New Roman"/>
          <w:sz w:val="28"/>
          <w:szCs w:val="28"/>
        </w:rPr>
        <w:tab/>
        <w:t>Для достижения поставленной цели необходимо решение следующей задачи:</w:t>
      </w:r>
    </w:p>
    <w:p w:rsidR="0091500B" w:rsidRPr="00B64312" w:rsidRDefault="0091500B" w:rsidP="0091500B">
      <w:pPr>
        <w:jc w:val="both"/>
        <w:rPr>
          <w:sz w:val="28"/>
          <w:szCs w:val="28"/>
        </w:rPr>
      </w:pPr>
      <w:r w:rsidRPr="00B64312">
        <w:rPr>
          <w:color w:val="000000"/>
          <w:sz w:val="28"/>
          <w:szCs w:val="28"/>
        </w:rPr>
        <w:t xml:space="preserve">  - развитие  спортивной  инфраструктуры  материально – технической  базы в  Киренском  районе.</w:t>
      </w:r>
    </w:p>
    <w:p w:rsidR="0091500B" w:rsidRPr="00B64312" w:rsidRDefault="0091500B" w:rsidP="0091500B">
      <w:pPr>
        <w:pStyle w:val="a7"/>
        <w:jc w:val="both"/>
        <w:rPr>
          <w:rFonts w:ascii="Times New Roman" w:hAnsi="Times New Roman" w:cs="Times New Roman"/>
          <w:sz w:val="28"/>
          <w:szCs w:val="28"/>
        </w:rPr>
      </w:pPr>
      <w:r w:rsidRPr="00B64312">
        <w:rPr>
          <w:rFonts w:ascii="Times New Roman" w:hAnsi="Times New Roman" w:cs="Times New Roman"/>
          <w:sz w:val="28"/>
          <w:szCs w:val="28"/>
        </w:rPr>
        <w:tab/>
        <w:t>Ср</w:t>
      </w:r>
      <w:r>
        <w:rPr>
          <w:rFonts w:ascii="Times New Roman" w:hAnsi="Times New Roman" w:cs="Times New Roman"/>
          <w:sz w:val="28"/>
          <w:szCs w:val="28"/>
        </w:rPr>
        <w:t xml:space="preserve">ок реализации </w:t>
      </w:r>
      <w:r w:rsidRPr="004C3AD3">
        <w:rPr>
          <w:rFonts w:ascii="Times New Roman" w:hAnsi="Times New Roman" w:cs="Times New Roman"/>
          <w:sz w:val="28"/>
          <w:szCs w:val="28"/>
        </w:rPr>
        <w:t>подпрограммы семь лет – это обусловлено формированием бюджета Киренского  муниципального</w:t>
      </w:r>
      <w:r w:rsidRPr="00B64312">
        <w:rPr>
          <w:rFonts w:ascii="Times New Roman" w:hAnsi="Times New Roman" w:cs="Times New Roman"/>
          <w:sz w:val="28"/>
          <w:szCs w:val="28"/>
        </w:rPr>
        <w:t xml:space="preserve"> района на 2014 год </w:t>
      </w:r>
      <w:r>
        <w:rPr>
          <w:rFonts w:ascii="Times New Roman" w:hAnsi="Times New Roman" w:cs="Times New Roman"/>
          <w:sz w:val="28"/>
          <w:szCs w:val="28"/>
        </w:rPr>
        <w:t xml:space="preserve">           и планируемый период до 2020</w:t>
      </w:r>
      <w:r w:rsidRPr="00B64312">
        <w:rPr>
          <w:rFonts w:ascii="Times New Roman" w:hAnsi="Times New Roman" w:cs="Times New Roman"/>
          <w:sz w:val="28"/>
          <w:szCs w:val="28"/>
        </w:rPr>
        <w:t xml:space="preserve"> года. </w:t>
      </w:r>
    </w:p>
    <w:p w:rsidR="0091500B" w:rsidRPr="00B64312" w:rsidRDefault="0091500B" w:rsidP="0091500B">
      <w:pPr>
        <w:pStyle w:val="a7"/>
        <w:jc w:val="both"/>
        <w:rPr>
          <w:rFonts w:ascii="Times New Roman" w:hAnsi="Times New Roman" w:cs="Times New Roman"/>
          <w:sz w:val="28"/>
          <w:szCs w:val="28"/>
        </w:rPr>
      </w:pPr>
    </w:p>
    <w:p w:rsidR="0091500B" w:rsidRPr="00B64312" w:rsidRDefault="0091500B" w:rsidP="0091500B">
      <w:pPr>
        <w:jc w:val="both"/>
        <w:rPr>
          <w:sz w:val="28"/>
          <w:szCs w:val="28"/>
        </w:rPr>
      </w:pPr>
      <w:r w:rsidRPr="00B64312">
        <w:rPr>
          <w:sz w:val="28"/>
          <w:szCs w:val="28"/>
        </w:rPr>
        <w:t>Показатели,  используемые для достижения поставленной  цели:</w:t>
      </w:r>
    </w:p>
    <w:p w:rsidR="0091500B" w:rsidRPr="00C45833" w:rsidRDefault="0091500B" w:rsidP="0091500B">
      <w:pPr>
        <w:jc w:val="both"/>
        <w:rPr>
          <w:color w:val="000000"/>
          <w:sz w:val="28"/>
        </w:rPr>
      </w:pPr>
      <w:r>
        <w:rPr>
          <w:color w:val="000000"/>
          <w:sz w:val="28"/>
        </w:rPr>
        <w:t>1</w:t>
      </w:r>
      <w:r w:rsidRPr="00C45833">
        <w:rPr>
          <w:color w:val="000000"/>
          <w:sz w:val="28"/>
        </w:rPr>
        <w:t xml:space="preserve">.Улучшения  материально – технической  базы  объектов  спорта  в  районе: </w:t>
      </w:r>
      <w:r>
        <w:rPr>
          <w:color w:val="000000"/>
          <w:sz w:val="28"/>
        </w:rPr>
        <w:t xml:space="preserve">реконструкция </w:t>
      </w:r>
      <w:r w:rsidRPr="00C45833">
        <w:rPr>
          <w:color w:val="000000"/>
          <w:sz w:val="28"/>
        </w:rPr>
        <w:t>стадиона «Водник»</w:t>
      </w:r>
      <w:r>
        <w:rPr>
          <w:color w:val="000000"/>
          <w:sz w:val="28"/>
        </w:rPr>
        <w:t>,</w:t>
      </w:r>
      <w:r w:rsidRPr="004C3AD3">
        <w:rPr>
          <w:sz w:val="28"/>
          <w:szCs w:val="28"/>
        </w:rPr>
        <w:t xml:space="preserve"> </w:t>
      </w:r>
      <w:r w:rsidRPr="00F0108E">
        <w:rPr>
          <w:sz w:val="28"/>
          <w:szCs w:val="28"/>
        </w:rPr>
        <w:t>финансирования заключения  по проектно-сметной документации (далее ПСД) в соответствии с требованиями законодательства</w:t>
      </w:r>
      <w:r>
        <w:rPr>
          <w:sz w:val="28"/>
          <w:szCs w:val="28"/>
        </w:rPr>
        <w:t>.</w:t>
      </w:r>
    </w:p>
    <w:p w:rsidR="0091500B" w:rsidRPr="00EC68BE" w:rsidRDefault="0091500B" w:rsidP="0091500B">
      <w:pPr>
        <w:jc w:val="both"/>
      </w:pPr>
      <w:r>
        <w:rPr>
          <w:color w:val="000000"/>
          <w:sz w:val="28"/>
        </w:rPr>
        <w:t>2</w:t>
      </w:r>
      <w:r w:rsidRPr="00C45833">
        <w:rPr>
          <w:color w:val="000000"/>
          <w:sz w:val="28"/>
        </w:rPr>
        <w:t xml:space="preserve">. </w:t>
      </w:r>
      <w:proofErr w:type="spellStart"/>
      <w:r w:rsidRPr="00C45833">
        <w:rPr>
          <w:color w:val="000000"/>
          <w:sz w:val="28"/>
        </w:rPr>
        <w:t>Софинансирование</w:t>
      </w:r>
      <w:proofErr w:type="spellEnd"/>
      <w:r w:rsidRPr="00C45833">
        <w:rPr>
          <w:color w:val="000000"/>
          <w:sz w:val="28"/>
        </w:rPr>
        <w:t xml:space="preserve">  строительства   </w:t>
      </w:r>
      <w:r>
        <w:rPr>
          <w:color w:val="000000"/>
          <w:sz w:val="28"/>
        </w:rPr>
        <w:t xml:space="preserve">спортивно </w:t>
      </w:r>
      <w:r w:rsidRPr="00C45833">
        <w:rPr>
          <w:color w:val="000000"/>
          <w:sz w:val="28"/>
        </w:rPr>
        <w:t>– оздоровительного   комплекс</w:t>
      </w:r>
      <w:r>
        <w:rPr>
          <w:color w:val="000000"/>
          <w:sz w:val="28"/>
        </w:rPr>
        <w:t>а в п</w:t>
      </w:r>
      <w:proofErr w:type="gramStart"/>
      <w:r>
        <w:rPr>
          <w:color w:val="000000"/>
          <w:sz w:val="28"/>
        </w:rPr>
        <w:t>.А</w:t>
      </w:r>
      <w:proofErr w:type="gramEnd"/>
      <w:r>
        <w:rPr>
          <w:color w:val="000000"/>
          <w:sz w:val="28"/>
        </w:rPr>
        <w:t xml:space="preserve">лексеевск (далее  </w:t>
      </w:r>
      <w:proofErr w:type="spellStart"/>
      <w:r>
        <w:rPr>
          <w:color w:val="000000"/>
          <w:sz w:val="28"/>
        </w:rPr>
        <w:t>СОКа</w:t>
      </w:r>
      <w:proofErr w:type="spellEnd"/>
      <w:r>
        <w:rPr>
          <w:color w:val="000000"/>
          <w:sz w:val="28"/>
        </w:rPr>
        <w:t xml:space="preserve">) </w:t>
      </w:r>
      <w:r w:rsidRPr="00C45833">
        <w:rPr>
          <w:color w:val="000000"/>
          <w:sz w:val="28"/>
        </w:rPr>
        <w:t>в части  финансирования  документации        по  «привязке»  к  местности,  прохождения  экспертизы.</w:t>
      </w:r>
    </w:p>
    <w:p w:rsidR="0091500B" w:rsidRPr="00B64312" w:rsidRDefault="0091500B" w:rsidP="0091500B">
      <w:pPr>
        <w:widowControl w:val="0"/>
        <w:autoSpaceDE w:val="0"/>
        <w:autoSpaceDN w:val="0"/>
        <w:adjustRightInd w:val="0"/>
        <w:ind w:firstLine="708"/>
        <w:jc w:val="both"/>
        <w:rPr>
          <w:sz w:val="28"/>
          <w:szCs w:val="28"/>
        </w:rPr>
      </w:pPr>
      <w:r w:rsidRPr="00B64312">
        <w:rPr>
          <w:sz w:val="28"/>
          <w:szCs w:val="28"/>
        </w:rPr>
        <w:t>Итогом реализации подпрограммы станет:</w:t>
      </w:r>
    </w:p>
    <w:p w:rsidR="0091500B" w:rsidRPr="00B15100" w:rsidRDefault="0091500B" w:rsidP="0091500B">
      <w:pPr>
        <w:jc w:val="both"/>
        <w:rPr>
          <w:sz w:val="28"/>
          <w:szCs w:val="28"/>
        </w:rPr>
      </w:pPr>
      <w:r>
        <w:rPr>
          <w:sz w:val="28"/>
          <w:szCs w:val="28"/>
        </w:rPr>
        <w:t>Улучшение  материально-технической  базы</w:t>
      </w:r>
      <w:r w:rsidRPr="00B15100">
        <w:rPr>
          <w:sz w:val="28"/>
          <w:szCs w:val="28"/>
        </w:rPr>
        <w:t xml:space="preserve">  объектов спорта в Киренском районе, в том числе:</w:t>
      </w:r>
    </w:p>
    <w:p w:rsidR="0091500B" w:rsidRPr="00B15100" w:rsidRDefault="0091500B" w:rsidP="0091500B">
      <w:pPr>
        <w:jc w:val="both"/>
        <w:rPr>
          <w:sz w:val="28"/>
          <w:szCs w:val="28"/>
        </w:rPr>
      </w:pPr>
      <w:r w:rsidRPr="00B15100">
        <w:rPr>
          <w:sz w:val="28"/>
          <w:szCs w:val="28"/>
        </w:rPr>
        <w:t>-</w:t>
      </w:r>
      <w:proofErr w:type="spellStart"/>
      <w:r w:rsidRPr="00B15100">
        <w:rPr>
          <w:sz w:val="28"/>
          <w:szCs w:val="28"/>
        </w:rPr>
        <w:t>софинансирование</w:t>
      </w:r>
      <w:proofErr w:type="spellEnd"/>
      <w:r w:rsidRPr="00B15100">
        <w:rPr>
          <w:sz w:val="28"/>
          <w:szCs w:val="28"/>
        </w:rPr>
        <w:t xml:space="preserve">  строительства </w:t>
      </w:r>
      <w:r>
        <w:rPr>
          <w:sz w:val="28"/>
          <w:szCs w:val="28"/>
        </w:rPr>
        <w:t xml:space="preserve"> спортивно</w:t>
      </w:r>
      <w:r w:rsidRPr="00B15100">
        <w:rPr>
          <w:sz w:val="28"/>
          <w:szCs w:val="28"/>
        </w:rPr>
        <w:t>-оздоровительного ко</w:t>
      </w:r>
      <w:r>
        <w:rPr>
          <w:sz w:val="28"/>
          <w:szCs w:val="28"/>
        </w:rPr>
        <w:t xml:space="preserve">мплекса в п. Алексеевск (далее </w:t>
      </w:r>
      <w:proofErr w:type="spellStart"/>
      <w:r>
        <w:rPr>
          <w:sz w:val="28"/>
          <w:szCs w:val="28"/>
        </w:rPr>
        <w:t>С</w:t>
      </w:r>
      <w:r w:rsidRPr="00B15100">
        <w:rPr>
          <w:sz w:val="28"/>
          <w:szCs w:val="28"/>
        </w:rPr>
        <w:t>ОКа</w:t>
      </w:r>
      <w:proofErr w:type="spellEnd"/>
      <w:r w:rsidRPr="00B15100">
        <w:rPr>
          <w:sz w:val="28"/>
          <w:szCs w:val="28"/>
        </w:rPr>
        <w:t>) в части финансирования  документации по «привязке» к местности, прохождение экспертизы;</w:t>
      </w:r>
    </w:p>
    <w:p w:rsidR="0091500B" w:rsidRPr="00EC68BE" w:rsidRDefault="0091500B" w:rsidP="0091500B">
      <w:pPr>
        <w:jc w:val="both"/>
        <w:rPr>
          <w:highlight w:val="yellow"/>
        </w:rPr>
      </w:pPr>
      <w:r w:rsidRPr="00B15100">
        <w:rPr>
          <w:sz w:val="28"/>
          <w:szCs w:val="28"/>
        </w:rPr>
        <w:t>-</w:t>
      </w:r>
      <w:r>
        <w:rPr>
          <w:sz w:val="28"/>
          <w:szCs w:val="28"/>
        </w:rPr>
        <w:t xml:space="preserve">реконструкция </w:t>
      </w:r>
      <w:r w:rsidRPr="00B15100">
        <w:rPr>
          <w:sz w:val="28"/>
          <w:szCs w:val="28"/>
        </w:rPr>
        <w:t xml:space="preserve"> стадиона «Водник» в части </w:t>
      </w:r>
      <w:proofErr w:type="spellStart"/>
      <w:r w:rsidRPr="00B15100">
        <w:rPr>
          <w:sz w:val="28"/>
          <w:szCs w:val="28"/>
        </w:rPr>
        <w:t>софинансирования</w:t>
      </w:r>
      <w:proofErr w:type="spellEnd"/>
      <w:r w:rsidRPr="00B15100">
        <w:rPr>
          <w:sz w:val="28"/>
          <w:szCs w:val="28"/>
        </w:rPr>
        <w:t xml:space="preserve">  </w:t>
      </w:r>
      <w:r>
        <w:rPr>
          <w:sz w:val="28"/>
          <w:szCs w:val="28"/>
        </w:rPr>
        <w:t xml:space="preserve"> работ по реконструкции</w:t>
      </w:r>
      <w:r w:rsidRPr="00B15100">
        <w:rPr>
          <w:sz w:val="28"/>
          <w:szCs w:val="28"/>
        </w:rPr>
        <w:t>, финансирования заключения  по проектно-сметной документации (далее ПСД) в соответствии с требованиями законодательства, увеличив пр</w:t>
      </w:r>
      <w:r>
        <w:rPr>
          <w:sz w:val="28"/>
          <w:szCs w:val="28"/>
        </w:rPr>
        <w:t>опускную способность с 500 до 200</w:t>
      </w:r>
      <w:r w:rsidRPr="00B15100">
        <w:rPr>
          <w:sz w:val="28"/>
          <w:szCs w:val="28"/>
        </w:rPr>
        <w:t>0 человек, повысить качество предлагаемых услуг в сфере физкультуры и спо</w:t>
      </w:r>
      <w:r>
        <w:rPr>
          <w:sz w:val="28"/>
          <w:szCs w:val="28"/>
        </w:rPr>
        <w:t>рта.</w:t>
      </w:r>
    </w:p>
    <w:p w:rsidR="0091500B" w:rsidRPr="00B64312" w:rsidRDefault="0091500B" w:rsidP="0091500B">
      <w:pPr>
        <w:widowControl w:val="0"/>
        <w:autoSpaceDE w:val="0"/>
        <w:autoSpaceDN w:val="0"/>
        <w:adjustRightInd w:val="0"/>
        <w:jc w:val="both"/>
        <w:rPr>
          <w:sz w:val="28"/>
          <w:szCs w:val="28"/>
        </w:rPr>
      </w:pPr>
      <w:r w:rsidRPr="00B64312">
        <w:rPr>
          <w:sz w:val="28"/>
          <w:szCs w:val="28"/>
        </w:rPr>
        <w:t xml:space="preserve"> Факторы, влияющие на достижение плановых показателей:</w:t>
      </w:r>
    </w:p>
    <w:p w:rsidR="0091500B" w:rsidRPr="00B64312" w:rsidRDefault="0091500B" w:rsidP="0091500B">
      <w:pPr>
        <w:widowControl w:val="0"/>
        <w:autoSpaceDE w:val="0"/>
        <w:autoSpaceDN w:val="0"/>
        <w:adjustRightInd w:val="0"/>
        <w:jc w:val="both"/>
        <w:rPr>
          <w:sz w:val="28"/>
          <w:szCs w:val="28"/>
        </w:rPr>
      </w:pPr>
      <w:r w:rsidRPr="00B64312">
        <w:rPr>
          <w:sz w:val="28"/>
          <w:szCs w:val="28"/>
        </w:rPr>
        <w:t>- кризисные явления в экономике;</w:t>
      </w:r>
    </w:p>
    <w:p w:rsidR="0091500B" w:rsidRPr="00B64312" w:rsidRDefault="0091500B" w:rsidP="0091500B">
      <w:pPr>
        <w:widowControl w:val="0"/>
        <w:autoSpaceDE w:val="0"/>
        <w:autoSpaceDN w:val="0"/>
        <w:adjustRightInd w:val="0"/>
        <w:jc w:val="both"/>
        <w:rPr>
          <w:sz w:val="28"/>
          <w:szCs w:val="28"/>
        </w:rPr>
      </w:pPr>
      <w:r w:rsidRPr="00B64312">
        <w:rPr>
          <w:sz w:val="28"/>
          <w:szCs w:val="28"/>
        </w:rPr>
        <w:t>- изменения федерального и областного законодательства в сфере государственной поддержки   физической  культуры  и  спорта</w:t>
      </w:r>
    </w:p>
    <w:p w:rsidR="0091500B" w:rsidRPr="00B64312" w:rsidRDefault="0091500B" w:rsidP="0091500B">
      <w:pPr>
        <w:widowControl w:val="0"/>
        <w:autoSpaceDE w:val="0"/>
        <w:autoSpaceDN w:val="0"/>
        <w:adjustRightInd w:val="0"/>
        <w:jc w:val="both"/>
        <w:rPr>
          <w:sz w:val="28"/>
          <w:szCs w:val="28"/>
          <w:shd w:val="clear" w:color="auto" w:fill="FFFFFF"/>
        </w:rPr>
      </w:pPr>
      <w:r w:rsidRPr="00B64312">
        <w:rPr>
          <w:sz w:val="28"/>
          <w:szCs w:val="28"/>
          <w:shd w:val="clear" w:color="auto" w:fill="FFFFFF"/>
        </w:rPr>
        <w:t>- форс-мажорные обстоятельства.</w:t>
      </w:r>
    </w:p>
    <w:p w:rsidR="0091500B" w:rsidRPr="004C3AD3" w:rsidRDefault="0091500B" w:rsidP="0091500B">
      <w:pPr>
        <w:jc w:val="both"/>
        <w:rPr>
          <w:sz w:val="28"/>
          <w:szCs w:val="28"/>
        </w:rPr>
      </w:pPr>
      <w:r>
        <w:t xml:space="preserve">             </w:t>
      </w:r>
      <w:r w:rsidRPr="00EC68BE">
        <w:t xml:space="preserve">                                                                                                                                                                                                                                                                                                                                                                                                                                        </w:t>
      </w:r>
      <w:r w:rsidRPr="00B64312">
        <w:rPr>
          <w:sz w:val="28"/>
          <w:szCs w:val="28"/>
        </w:rPr>
        <w:t xml:space="preserve">Сведения о составе и значениях целевых показателей  представлены в приложении 1 </w:t>
      </w:r>
      <w:r>
        <w:rPr>
          <w:sz w:val="28"/>
          <w:szCs w:val="28"/>
        </w:rPr>
        <w:t xml:space="preserve">  </w:t>
      </w:r>
      <w:r w:rsidRPr="00B64312">
        <w:rPr>
          <w:sz w:val="28"/>
          <w:szCs w:val="28"/>
        </w:rPr>
        <w:t xml:space="preserve"> к настоящей</w:t>
      </w:r>
      <w:r>
        <w:rPr>
          <w:sz w:val="28"/>
          <w:szCs w:val="28"/>
        </w:rPr>
        <w:t xml:space="preserve">  </w:t>
      </w:r>
      <w:r w:rsidRPr="00B64312">
        <w:rPr>
          <w:sz w:val="28"/>
          <w:szCs w:val="28"/>
        </w:rPr>
        <w:t xml:space="preserve"> Подпрограмме.</w:t>
      </w:r>
    </w:p>
    <w:p w:rsidR="0091500B" w:rsidRDefault="0091500B" w:rsidP="0091500B">
      <w:pPr>
        <w:jc w:val="center"/>
        <w:rPr>
          <w:b/>
          <w:sz w:val="28"/>
          <w:szCs w:val="28"/>
        </w:rPr>
      </w:pPr>
      <w:r>
        <w:rPr>
          <w:b/>
          <w:sz w:val="28"/>
          <w:szCs w:val="28"/>
        </w:rPr>
        <w:lastRenderedPageBreak/>
        <w:t xml:space="preserve">Раздел 2. </w:t>
      </w:r>
      <w:r w:rsidRPr="0062456A">
        <w:rPr>
          <w:b/>
          <w:sz w:val="28"/>
          <w:szCs w:val="28"/>
        </w:rPr>
        <w:t xml:space="preserve"> </w:t>
      </w:r>
    </w:p>
    <w:p w:rsidR="0091500B" w:rsidRDefault="0091500B" w:rsidP="0091500B">
      <w:pPr>
        <w:jc w:val="center"/>
        <w:rPr>
          <w:b/>
          <w:sz w:val="28"/>
          <w:szCs w:val="28"/>
        </w:rPr>
      </w:pPr>
      <w:r>
        <w:rPr>
          <w:b/>
          <w:sz w:val="28"/>
          <w:szCs w:val="28"/>
        </w:rPr>
        <w:t>Ведомственные  целевые  программы и основные  мероприятия  подпрограммы</w:t>
      </w:r>
    </w:p>
    <w:p w:rsidR="0091500B" w:rsidRPr="00FF2A17" w:rsidRDefault="0091500B" w:rsidP="0091500B">
      <w:pPr>
        <w:jc w:val="both"/>
      </w:pPr>
      <w:r>
        <w:t>.</w:t>
      </w:r>
    </w:p>
    <w:p w:rsidR="0091500B" w:rsidRDefault="0091500B" w:rsidP="0091500B">
      <w:pPr>
        <w:jc w:val="both"/>
        <w:rPr>
          <w:sz w:val="28"/>
          <w:szCs w:val="28"/>
        </w:rPr>
      </w:pPr>
      <w:r>
        <w:rPr>
          <w:sz w:val="28"/>
          <w:szCs w:val="28"/>
        </w:rPr>
        <w:t>Основное мероприятие</w:t>
      </w:r>
      <w:r w:rsidRPr="00B64312">
        <w:rPr>
          <w:sz w:val="28"/>
          <w:szCs w:val="28"/>
        </w:rPr>
        <w:t xml:space="preserve"> подпрограммы:</w:t>
      </w:r>
    </w:p>
    <w:p w:rsidR="0091500B" w:rsidRPr="00B64312" w:rsidRDefault="0091500B" w:rsidP="0091500B">
      <w:pPr>
        <w:jc w:val="both"/>
        <w:rPr>
          <w:sz w:val="28"/>
          <w:szCs w:val="28"/>
        </w:rPr>
      </w:pPr>
      <w:r>
        <w:rPr>
          <w:color w:val="000000"/>
          <w:sz w:val="28"/>
          <w:szCs w:val="28"/>
        </w:rPr>
        <w:t xml:space="preserve">  - </w:t>
      </w:r>
      <w:r w:rsidRPr="00715EE1">
        <w:rPr>
          <w:color w:val="000000"/>
          <w:sz w:val="28"/>
          <w:szCs w:val="28"/>
        </w:rPr>
        <w:t>развитие   спортивной  инфраструктуры  и  материально – технической  базы.</w:t>
      </w:r>
    </w:p>
    <w:p w:rsidR="0091500B" w:rsidRDefault="0091500B" w:rsidP="0091500B">
      <w:pPr>
        <w:outlineLvl w:val="0"/>
        <w:rPr>
          <w:color w:val="000000"/>
          <w:sz w:val="28"/>
          <w:szCs w:val="28"/>
        </w:rPr>
      </w:pPr>
      <w:r w:rsidRPr="00B64312">
        <w:rPr>
          <w:color w:val="000000"/>
          <w:sz w:val="28"/>
          <w:szCs w:val="28"/>
        </w:rPr>
        <w:t xml:space="preserve">  </w:t>
      </w:r>
      <w:r w:rsidRPr="00B0444B">
        <w:rPr>
          <w:color w:val="000000"/>
          <w:sz w:val="28"/>
          <w:szCs w:val="28"/>
        </w:rPr>
        <w:t>Финансирование  мероприятий   по  развитию  физической  культуры  и  массового  спорта  в Киренском районе</w:t>
      </w:r>
      <w:r>
        <w:rPr>
          <w:color w:val="000000"/>
          <w:sz w:val="28"/>
          <w:szCs w:val="28"/>
        </w:rPr>
        <w:t>,  оно   включает  в  себя:</w:t>
      </w:r>
    </w:p>
    <w:p w:rsidR="0091500B" w:rsidRDefault="0091500B" w:rsidP="0091500B">
      <w:pPr>
        <w:outlineLvl w:val="0"/>
        <w:rPr>
          <w:sz w:val="28"/>
          <w:szCs w:val="28"/>
        </w:rPr>
      </w:pPr>
      <w:r>
        <w:rPr>
          <w:color w:val="000000"/>
          <w:sz w:val="28"/>
          <w:szCs w:val="28"/>
        </w:rPr>
        <w:t xml:space="preserve">- финансирование  реконструкции </w:t>
      </w:r>
      <w:r w:rsidRPr="00B15100">
        <w:rPr>
          <w:sz w:val="28"/>
          <w:szCs w:val="28"/>
        </w:rPr>
        <w:t>стадиона «Водник»</w:t>
      </w:r>
      <w:r>
        <w:rPr>
          <w:sz w:val="28"/>
          <w:szCs w:val="28"/>
        </w:rPr>
        <w:t>;</w:t>
      </w:r>
    </w:p>
    <w:p w:rsidR="0091500B" w:rsidRPr="00932FA2" w:rsidRDefault="0091500B" w:rsidP="0091500B">
      <w:pPr>
        <w:outlineLvl w:val="0"/>
        <w:rPr>
          <w:color w:val="000000"/>
          <w:sz w:val="28"/>
          <w:szCs w:val="28"/>
        </w:rPr>
      </w:pPr>
      <w:r>
        <w:rPr>
          <w:sz w:val="28"/>
          <w:szCs w:val="28"/>
        </w:rPr>
        <w:t xml:space="preserve">- </w:t>
      </w:r>
      <w:proofErr w:type="spellStart"/>
      <w:r w:rsidRPr="00B15100">
        <w:rPr>
          <w:sz w:val="28"/>
          <w:szCs w:val="28"/>
        </w:rPr>
        <w:t>софинансир</w:t>
      </w:r>
      <w:r>
        <w:rPr>
          <w:sz w:val="28"/>
          <w:szCs w:val="28"/>
        </w:rPr>
        <w:t>ование</w:t>
      </w:r>
      <w:proofErr w:type="spellEnd"/>
      <w:r>
        <w:rPr>
          <w:sz w:val="28"/>
          <w:szCs w:val="28"/>
        </w:rPr>
        <w:t xml:space="preserve">  строительства   спортив</w:t>
      </w:r>
      <w:r w:rsidRPr="00B15100">
        <w:rPr>
          <w:sz w:val="28"/>
          <w:szCs w:val="28"/>
        </w:rPr>
        <w:t>но-оздоровительного ко</w:t>
      </w:r>
      <w:r>
        <w:rPr>
          <w:sz w:val="28"/>
          <w:szCs w:val="28"/>
        </w:rPr>
        <w:t xml:space="preserve">мплекса в п. Алексеевск (далее </w:t>
      </w:r>
      <w:proofErr w:type="spellStart"/>
      <w:r>
        <w:rPr>
          <w:sz w:val="28"/>
          <w:szCs w:val="28"/>
        </w:rPr>
        <w:t>С</w:t>
      </w:r>
      <w:r w:rsidRPr="00B15100">
        <w:rPr>
          <w:sz w:val="28"/>
          <w:szCs w:val="28"/>
        </w:rPr>
        <w:t>ОКа</w:t>
      </w:r>
      <w:proofErr w:type="spellEnd"/>
      <w:r w:rsidRPr="00B15100">
        <w:rPr>
          <w:sz w:val="28"/>
          <w:szCs w:val="28"/>
        </w:rPr>
        <w:t>)</w:t>
      </w:r>
      <w:r w:rsidRPr="004C3AD3">
        <w:rPr>
          <w:sz w:val="28"/>
          <w:szCs w:val="28"/>
        </w:rPr>
        <w:t xml:space="preserve"> </w:t>
      </w:r>
      <w:r w:rsidRPr="00F0108E">
        <w:rPr>
          <w:sz w:val="28"/>
          <w:szCs w:val="28"/>
        </w:rPr>
        <w:t>в части финансирования  документации по «привязке» к местности, прохождению экспертизы</w:t>
      </w:r>
      <w:r>
        <w:rPr>
          <w:sz w:val="28"/>
          <w:szCs w:val="28"/>
        </w:rPr>
        <w:t>.</w:t>
      </w:r>
    </w:p>
    <w:p w:rsidR="0091500B" w:rsidRPr="00B64312" w:rsidRDefault="0091500B" w:rsidP="0091500B">
      <w:pPr>
        <w:ind w:firstLine="284"/>
        <w:jc w:val="both"/>
        <w:rPr>
          <w:sz w:val="28"/>
          <w:szCs w:val="28"/>
        </w:rPr>
      </w:pPr>
      <w:r w:rsidRPr="00B64312">
        <w:rPr>
          <w:sz w:val="28"/>
          <w:szCs w:val="28"/>
        </w:rPr>
        <w:t xml:space="preserve">Перечень основных мероприятий подпрограммы приведен в приложении </w:t>
      </w:r>
      <w:r>
        <w:rPr>
          <w:sz w:val="28"/>
          <w:szCs w:val="28"/>
        </w:rPr>
        <w:t xml:space="preserve"> </w:t>
      </w:r>
      <w:r w:rsidRPr="00B64312">
        <w:rPr>
          <w:sz w:val="28"/>
          <w:szCs w:val="28"/>
        </w:rPr>
        <w:t xml:space="preserve">2  </w:t>
      </w:r>
      <w:r>
        <w:rPr>
          <w:sz w:val="28"/>
          <w:szCs w:val="28"/>
        </w:rPr>
        <w:t xml:space="preserve">  </w:t>
      </w:r>
      <w:r w:rsidRPr="00B64312">
        <w:rPr>
          <w:sz w:val="28"/>
          <w:szCs w:val="28"/>
        </w:rPr>
        <w:t>к</w:t>
      </w:r>
      <w:r>
        <w:rPr>
          <w:sz w:val="28"/>
          <w:szCs w:val="28"/>
        </w:rPr>
        <w:t xml:space="preserve">  </w:t>
      </w:r>
      <w:r w:rsidRPr="00B64312">
        <w:rPr>
          <w:sz w:val="28"/>
          <w:szCs w:val="28"/>
        </w:rPr>
        <w:t>Подпрограмме.</w:t>
      </w:r>
    </w:p>
    <w:p w:rsidR="0091500B" w:rsidRPr="00F8231B" w:rsidRDefault="0091500B" w:rsidP="0091500B">
      <w:pPr>
        <w:rPr>
          <w:sz w:val="28"/>
          <w:szCs w:val="28"/>
        </w:rPr>
      </w:pPr>
    </w:p>
    <w:p w:rsidR="0091500B" w:rsidRDefault="0091500B" w:rsidP="0091500B">
      <w:pPr>
        <w:jc w:val="center"/>
        <w:rPr>
          <w:b/>
          <w:sz w:val="28"/>
          <w:szCs w:val="28"/>
        </w:rPr>
      </w:pPr>
      <w:r>
        <w:rPr>
          <w:b/>
          <w:sz w:val="28"/>
          <w:szCs w:val="28"/>
        </w:rPr>
        <w:t>Раздел 3</w:t>
      </w:r>
      <w:r w:rsidRPr="0062456A">
        <w:rPr>
          <w:b/>
          <w:sz w:val="28"/>
          <w:szCs w:val="28"/>
        </w:rPr>
        <w:t xml:space="preserve">. Меры муниципального регулирования, направленные </w:t>
      </w:r>
    </w:p>
    <w:p w:rsidR="0091500B" w:rsidRDefault="0091500B" w:rsidP="0091500B">
      <w:pPr>
        <w:jc w:val="center"/>
        <w:rPr>
          <w:b/>
          <w:sz w:val="28"/>
          <w:szCs w:val="28"/>
        </w:rPr>
      </w:pPr>
      <w:r w:rsidRPr="0062456A">
        <w:rPr>
          <w:b/>
          <w:sz w:val="28"/>
          <w:szCs w:val="28"/>
        </w:rPr>
        <w:t>на достижение цели и задач подпрограммы;</w:t>
      </w:r>
    </w:p>
    <w:p w:rsidR="0091500B" w:rsidRDefault="0091500B" w:rsidP="0091500B">
      <w:pPr>
        <w:rPr>
          <w:b/>
          <w:sz w:val="28"/>
          <w:szCs w:val="28"/>
        </w:rPr>
      </w:pPr>
    </w:p>
    <w:p w:rsidR="0091500B" w:rsidRPr="00B64312" w:rsidRDefault="0091500B" w:rsidP="0091500B">
      <w:pPr>
        <w:ind w:firstLine="708"/>
        <w:jc w:val="both"/>
        <w:rPr>
          <w:bCs/>
          <w:sz w:val="28"/>
          <w:szCs w:val="28"/>
        </w:rPr>
      </w:pPr>
      <w:r w:rsidRPr="00B64312">
        <w:rPr>
          <w:sz w:val="28"/>
          <w:szCs w:val="28"/>
        </w:rPr>
        <w:t>Правовое регулирование в сфере реализации подпрограммы осуществляется в соответствии с Федеральным законом  «О физической культуре и  спорте  в Российской  Федерации»  от  04 декабря  2007 г. № 329 – ФЗ. Закон  Иркутской  област</w:t>
      </w:r>
      <w:r>
        <w:rPr>
          <w:sz w:val="28"/>
          <w:szCs w:val="28"/>
        </w:rPr>
        <w:t>и</w:t>
      </w:r>
      <w:r w:rsidRPr="00B64312">
        <w:rPr>
          <w:sz w:val="28"/>
          <w:szCs w:val="28"/>
        </w:rPr>
        <w:t xml:space="preserve"> «О физической культуре и  спорте  в  Иркутской  области»  от  17  дек</w:t>
      </w:r>
      <w:r>
        <w:rPr>
          <w:sz w:val="28"/>
          <w:szCs w:val="28"/>
        </w:rPr>
        <w:t xml:space="preserve">абря  2008 г.   </w:t>
      </w:r>
      <w:r w:rsidRPr="00B64312">
        <w:rPr>
          <w:sz w:val="28"/>
          <w:szCs w:val="28"/>
        </w:rPr>
        <w:t xml:space="preserve">  № 108- ОЗ.</w:t>
      </w:r>
    </w:p>
    <w:p w:rsidR="0091500B" w:rsidRPr="004C3AD3" w:rsidRDefault="0091500B" w:rsidP="0091500B">
      <w:pPr>
        <w:ind w:firstLine="708"/>
        <w:jc w:val="both"/>
        <w:rPr>
          <w:sz w:val="28"/>
          <w:szCs w:val="28"/>
        </w:rPr>
      </w:pPr>
      <w:r w:rsidRPr="00B64312">
        <w:rPr>
          <w:sz w:val="28"/>
          <w:szCs w:val="28"/>
        </w:rPr>
        <w:t>В рамках реализации мероприятий подпрограммы предусматривается разработка и принятие нормативных правовых актов в сфере реализации подпрограммы.</w:t>
      </w:r>
    </w:p>
    <w:p w:rsidR="0091500B" w:rsidRDefault="0091500B" w:rsidP="0091500B">
      <w:pPr>
        <w:jc w:val="center"/>
        <w:rPr>
          <w:b/>
          <w:sz w:val="28"/>
          <w:szCs w:val="28"/>
        </w:rPr>
      </w:pPr>
      <w:r>
        <w:rPr>
          <w:b/>
          <w:sz w:val="28"/>
          <w:szCs w:val="28"/>
        </w:rPr>
        <w:t>Раздел 4</w:t>
      </w:r>
      <w:r w:rsidRPr="0062456A">
        <w:rPr>
          <w:b/>
          <w:sz w:val="28"/>
          <w:szCs w:val="28"/>
        </w:rPr>
        <w:t>. Рес</w:t>
      </w:r>
      <w:r>
        <w:rPr>
          <w:b/>
          <w:sz w:val="28"/>
          <w:szCs w:val="28"/>
        </w:rPr>
        <w:t>урсное обеспечение подпрограммы</w:t>
      </w:r>
    </w:p>
    <w:p w:rsidR="0091500B" w:rsidRDefault="0091500B" w:rsidP="0091500B">
      <w:pPr>
        <w:rPr>
          <w:b/>
          <w:sz w:val="28"/>
          <w:szCs w:val="28"/>
        </w:rPr>
      </w:pPr>
    </w:p>
    <w:p w:rsidR="0091500B" w:rsidRDefault="0091500B" w:rsidP="0091500B">
      <w:pPr>
        <w:pStyle w:val="a7"/>
        <w:spacing w:line="160" w:lineRule="atLeast"/>
        <w:rPr>
          <w:rFonts w:ascii="Times New Roman" w:eastAsia="Times New Roman" w:hAnsi="Times New Roman" w:cs="Times New Roman"/>
          <w:sz w:val="28"/>
          <w:szCs w:val="28"/>
        </w:rPr>
      </w:pPr>
      <w:r w:rsidRPr="00B64312">
        <w:rPr>
          <w:rFonts w:ascii="Times New Roman" w:eastAsia="Times New Roman" w:hAnsi="Times New Roman" w:cs="Times New Roman"/>
          <w:sz w:val="28"/>
          <w:szCs w:val="28"/>
        </w:rPr>
        <w:t xml:space="preserve">На реализацию подпрограммы потребуется </w:t>
      </w:r>
      <w:r>
        <w:rPr>
          <w:rFonts w:ascii="Times New Roman" w:eastAsia="Times New Roman" w:hAnsi="Times New Roman" w:cs="Times New Roman"/>
          <w:sz w:val="28"/>
          <w:szCs w:val="28"/>
        </w:rPr>
        <w:t>371, 370</w:t>
      </w:r>
      <w:r w:rsidRPr="00B64312">
        <w:rPr>
          <w:rFonts w:ascii="Times New Roman" w:eastAsia="Times New Roman" w:hAnsi="Times New Roman" w:cs="Times New Roman"/>
          <w:sz w:val="28"/>
          <w:szCs w:val="28"/>
        </w:rPr>
        <w:t xml:space="preserve"> тыс. рублей, в том числе:   </w:t>
      </w:r>
    </w:p>
    <w:p w:rsidR="0091500B" w:rsidRPr="00B64312" w:rsidRDefault="0091500B" w:rsidP="0091500B">
      <w:pPr>
        <w:rPr>
          <w:sz w:val="28"/>
          <w:szCs w:val="28"/>
        </w:rPr>
      </w:pPr>
      <w:r>
        <w:rPr>
          <w:color w:val="000000"/>
          <w:sz w:val="28"/>
          <w:szCs w:val="28"/>
        </w:rPr>
        <w:t>2014 год - 49, 233</w:t>
      </w:r>
      <w:r w:rsidRPr="00B64312">
        <w:rPr>
          <w:color w:val="000000"/>
          <w:sz w:val="28"/>
          <w:szCs w:val="28"/>
        </w:rPr>
        <w:t xml:space="preserve"> тыс. рублей</w:t>
      </w:r>
    </w:p>
    <w:p w:rsidR="0091500B" w:rsidRPr="00B64312" w:rsidRDefault="0091500B" w:rsidP="0091500B">
      <w:pPr>
        <w:rPr>
          <w:sz w:val="28"/>
          <w:szCs w:val="28"/>
        </w:rPr>
      </w:pPr>
      <w:r>
        <w:rPr>
          <w:color w:val="000000"/>
          <w:sz w:val="28"/>
          <w:szCs w:val="28"/>
        </w:rPr>
        <w:t xml:space="preserve">2015 год </w:t>
      </w:r>
      <w:r w:rsidRPr="00B64312">
        <w:rPr>
          <w:color w:val="000000"/>
          <w:sz w:val="28"/>
          <w:szCs w:val="28"/>
        </w:rPr>
        <w:t>-</w:t>
      </w:r>
      <w:r>
        <w:rPr>
          <w:color w:val="000000"/>
          <w:sz w:val="28"/>
          <w:szCs w:val="28"/>
        </w:rPr>
        <w:t xml:space="preserve"> 42,137</w:t>
      </w:r>
      <w:r w:rsidRPr="00B64312">
        <w:rPr>
          <w:color w:val="000000"/>
          <w:sz w:val="28"/>
          <w:szCs w:val="28"/>
        </w:rPr>
        <w:t xml:space="preserve">  тыс. рублей</w:t>
      </w:r>
    </w:p>
    <w:p w:rsidR="0091500B" w:rsidRDefault="0091500B" w:rsidP="0091500B">
      <w:pPr>
        <w:rPr>
          <w:color w:val="000000"/>
          <w:sz w:val="28"/>
          <w:szCs w:val="28"/>
        </w:rPr>
      </w:pPr>
      <w:r w:rsidRPr="00B64312">
        <w:rPr>
          <w:color w:val="000000"/>
          <w:sz w:val="28"/>
          <w:szCs w:val="28"/>
        </w:rPr>
        <w:t xml:space="preserve">2016 </w:t>
      </w:r>
      <w:r>
        <w:rPr>
          <w:color w:val="000000"/>
          <w:sz w:val="28"/>
          <w:szCs w:val="28"/>
        </w:rPr>
        <w:t>год - 70,0</w:t>
      </w:r>
      <w:r w:rsidRPr="00B64312">
        <w:rPr>
          <w:color w:val="000000"/>
          <w:sz w:val="28"/>
          <w:szCs w:val="28"/>
        </w:rPr>
        <w:t xml:space="preserve">   тыс. рублей</w:t>
      </w:r>
    </w:p>
    <w:p w:rsidR="0091500B" w:rsidRDefault="0091500B" w:rsidP="0091500B">
      <w:pPr>
        <w:rPr>
          <w:color w:val="000000"/>
          <w:sz w:val="28"/>
        </w:rPr>
      </w:pPr>
      <w:r>
        <w:rPr>
          <w:color w:val="000000"/>
          <w:sz w:val="28"/>
        </w:rPr>
        <w:t>2017 год - 70, 0 тыс. рублей</w:t>
      </w:r>
    </w:p>
    <w:p w:rsidR="0091500B" w:rsidRDefault="0091500B" w:rsidP="0091500B">
      <w:pPr>
        <w:rPr>
          <w:color w:val="000000"/>
          <w:sz w:val="28"/>
        </w:rPr>
      </w:pPr>
      <w:r>
        <w:rPr>
          <w:color w:val="000000"/>
          <w:sz w:val="28"/>
        </w:rPr>
        <w:t>2018 год - 70,0 тыс. рублей</w:t>
      </w:r>
    </w:p>
    <w:p w:rsidR="0091500B" w:rsidRDefault="0091500B" w:rsidP="0091500B">
      <w:pPr>
        <w:rPr>
          <w:color w:val="000000"/>
          <w:sz w:val="28"/>
        </w:rPr>
      </w:pPr>
      <w:r>
        <w:rPr>
          <w:color w:val="000000"/>
          <w:sz w:val="28"/>
        </w:rPr>
        <w:t>2019 год - 70 ,0 тыс. рублей</w:t>
      </w:r>
    </w:p>
    <w:p w:rsidR="0091500B" w:rsidRPr="004116DD" w:rsidRDefault="0091500B" w:rsidP="0091500B">
      <w:r>
        <w:rPr>
          <w:color w:val="000000"/>
          <w:sz w:val="28"/>
        </w:rPr>
        <w:t>2020 год - 0,0 тыс. рублей</w:t>
      </w:r>
    </w:p>
    <w:p w:rsidR="0091500B" w:rsidRPr="00932FA2" w:rsidRDefault="0091500B" w:rsidP="0091500B">
      <w:pPr>
        <w:rPr>
          <w:sz w:val="28"/>
          <w:szCs w:val="28"/>
        </w:rPr>
      </w:pPr>
    </w:p>
    <w:p w:rsidR="0091500B" w:rsidRPr="00B64312" w:rsidRDefault="0091500B" w:rsidP="0091500B">
      <w:pPr>
        <w:rPr>
          <w:sz w:val="28"/>
          <w:szCs w:val="28"/>
        </w:rPr>
      </w:pPr>
      <w:r w:rsidRPr="00B64312">
        <w:rPr>
          <w:color w:val="000000"/>
          <w:sz w:val="28"/>
          <w:szCs w:val="28"/>
        </w:rPr>
        <w:t xml:space="preserve">Объем финансирования за счет средств областного бюджета составляет     </w:t>
      </w:r>
      <w:r>
        <w:rPr>
          <w:color w:val="000000"/>
          <w:sz w:val="28"/>
          <w:szCs w:val="28"/>
        </w:rPr>
        <w:t xml:space="preserve">              </w:t>
      </w:r>
      <w:r w:rsidRPr="00B64312">
        <w:rPr>
          <w:color w:val="000000"/>
          <w:sz w:val="28"/>
          <w:szCs w:val="28"/>
        </w:rPr>
        <w:t>0</w:t>
      </w:r>
      <w:r>
        <w:rPr>
          <w:color w:val="000000"/>
          <w:sz w:val="28"/>
          <w:szCs w:val="28"/>
        </w:rPr>
        <w:t>,0</w:t>
      </w:r>
      <w:r w:rsidRPr="00B64312">
        <w:rPr>
          <w:color w:val="000000"/>
          <w:sz w:val="28"/>
          <w:szCs w:val="28"/>
        </w:rPr>
        <w:t xml:space="preserve">   тыс. рублей, в том числе:</w:t>
      </w:r>
    </w:p>
    <w:p w:rsidR="0091500B" w:rsidRPr="00B64312" w:rsidRDefault="0091500B" w:rsidP="0091500B">
      <w:pPr>
        <w:rPr>
          <w:sz w:val="28"/>
          <w:szCs w:val="28"/>
        </w:rPr>
      </w:pPr>
      <w:r w:rsidRPr="00B64312">
        <w:rPr>
          <w:color w:val="000000"/>
          <w:sz w:val="28"/>
          <w:szCs w:val="28"/>
        </w:rPr>
        <w:t>2014 год  -  0</w:t>
      </w:r>
      <w:r>
        <w:rPr>
          <w:color w:val="000000"/>
          <w:sz w:val="28"/>
          <w:szCs w:val="28"/>
        </w:rPr>
        <w:t>,0</w:t>
      </w:r>
      <w:r w:rsidRPr="00B64312">
        <w:rPr>
          <w:color w:val="000000"/>
          <w:sz w:val="28"/>
          <w:szCs w:val="28"/>
        </w:rPr>
        <w:t xml:space="preserve">  тыс. рублей</w:t>
      </w:r>
    </w:p>
    <w:p w:rsidR="0091500B" w:rsidRPr="00B64312" w:rsidRDefault="0091500B" w:rsidP="0091500B">
      <w:pPr>
        <w:rPr>
          <w:sz w:val="28"/>
          <w:szCs w:val="28"/>
        </w:rPr>
      </w:pPr>
      <w:r w:rsidRPr="00B64312">
        <w:rPr>
          <w:color w:val="000000"/>
          <w:sz w:val="28"/>
          <w:szCs w:val="28"/>
        </w:rPr>
        <w:t>2015 год  -  0</w:t>
      </w:r>
      <w:r>
        <w:rPr>
          <w:color w:val="000000"/>
          <w:sz w:val="28"/>
          <w:szCs w:val="28"/>
        </w:rPr>
        <w:t>,0</w:t>
      </w:r>
      <w:r w:rsidRPr="00B64312">
        <w:rPr>
          <w:color w:val="000000"/>
          <w:sz w:val="28"/>
          <w:szCs w:val="28"/>
        </w:rPr>
        <w:t xml:space="preserve">  тыс. рублей</w:t>
      </w:r>
    </w:p>
    <w:p w:rsidR="0091500B" w:rsidRDefault="0091500B" w:rsidP="0091500B">
      <w:pPr>
        <w:rPr>
          <w:color w:val="000000"/>
          <w:sz w:val="28"/>
          <w:szCs w:val="28"/>
        </w:rPr>
      </w:pPr>
      <w:r w:rsidRPr="00B64312">
        <w:rPr>
          <w:color w:val="000000"/>
          <w:sz w:val="28"/>
          <w:szCs w:val="28"/>
        </w:rPr>
        <w:t>2016 год  -  0</w:t>
      </w:r>
      <w:r>
        <w:rPr>
          <w:color w:val="000000"/>
          <w:sz w:val="28"/>
          <w:szCs w:val="28"/>
        </w:rPr>
        <w:t>,0</w:t>
      </w:r>
      <w:r w:rsidRPr="00B64312">
        <w:rPr>
          <w:color w:val="000000"/>
          <w:sz w:val="28"/>
          <w:szCs w:val="28"/>
        </w:rPr>
        <w:t xml:space="preserve"> тыс. рублей</w:t>
      </w:r>
    </w:p>
    <w:p w:rsidR="0091500B" w:rsidRDefault="0091500B" w:rsidP="0091500B">
      <w:pPr>
        <w:rPr>
          <w:color w:val="000000"/>
          <w:sz w:val="28"/>
        </w:rPr>
      </w:pPr>
      <w:r>
        <w:rPr>
          <w:color w:val="000000"/>
          <w:sz w:val="28"/>
        </w:rPr>
        <w:t>2017 год- 0, 0 тыс</w:t>
      </w:r>
      <w:proofErr w:type="gramStart"/>
      <w:r>
        <w:rPr>
          <w:color w:val="000000"/>
          <w:sz w:val="28"/>
        </w:rPr>
        <w:t>.р</w:t>
      </w:r>
      <w:proofErr w:type="gramEnd"/>
      <w:r>
        <w:rPr>
          <w:color w:val="000000"/>
          <w:sz w:val="28"/>
        </w:rPr>
        <w:t>ублей</w:t>
      </w:r>
    </w:p>
    <w:p w:rsidR="0091500B" w:rsidRDefault="0091500B" w:rsidP="0091500B">
      <w:pPr>
        <w:rPr>
          <w:color w:val="000000"/>
          <w:sz w:val="28"/>
        </w:rPr>
      </w:pPr>
      <w:r>
        <w:rPr>
          <w:color w:val="000000"/>
          <w:sz w:val="28"/>
        </w:rPr>
        <w:t>2018 год- 0,0 тыс</w:t>
      </w:r>
      <w:proofErr w:type="gramStart"/>
      <w:r>
        <w:rPr>
          <w:color w:val="000000"/>
          <w:sz w:val="28"/>
        </w:rPr>
        <w:t>.р</w:t>
      </w:r>
      <w:proofErr w:type="gramEnd"/>
      <w:r>
        <w:rPr>
          <w:color w:val="000000"/>
          <w:sz w:val="28"/>
        </w:rPr>
        <w:t>ублей</w:t>
      </w:r>
    </w:p>
    <w:p w:rsidR="0091500B" w:rsidRDefault="0091500B" w:rsidP="0091500B">
      <w:pPr>
        <w:rPr>
          <w:color w:val="000000"/>
          <w:sz w:val="28"/>
        </w:rPr>
      </w:pPr>
      <w:r>
        <w:rPr>
          <w:color w:val="000000"/>
          <w:sz w:val="28"/>
        </w:rPr>
        <w:t>2019 год-0 ,0 тыс</w:t>
      </w:r>
      <w:proofErr w:type="gramStart"/>
      <w:r>
        <w:rPr>
          <w:color w:val="000000"/>
          <w:sz w:val="28"/>
        </w:rPr>
        <w:t>.р</w:t>
      </w:r>
      <w:proofErr w:type="gramEnd"/>
      <w:r>
        <w:rPr>
          <w:color w:val="000000"/>
          <w:sz w:val="28"/>
        </w:rPr>
        <w:t>ублей</w:t>
      </w:r>
    </w:p>
    <w:p w:rsidR="0091500B" w:rsidRPr="004116DD" w:rsidRDefault="0091500B" w:rsidP="0091500B">
      <w:r>
        <w:rPr>
          <w:color w:val="000000"/>
          <w:sz w:val="28"/>
        </w:rPr>
        <w:lastRenderedPageBreak/>
        <w:t>2020 год- 0,0 тыс</w:t>
      </w:r>
      <w:proofErr w:type="gramStart"/>
      <w:r>
        <w:rPr>
          <w:color w:val="000000"/>
          <w:sz w:val="28"/>
        </w:rPr>
        <w:t>.р</w:t>
      </w:r>
      <w:proofErr w:type="gramEnd"/>
      <w:r>
        <w:rPr>
          <w:color w:val="000000"/>
          <w:sz w:val="28"/>
        </w:rPr>
        <w:t>ублей</w:t>
      </w:r>
    </w:p>
    <w:p w:rsidR="0091500B" w:rsidRPr="00932FA2" w:rsidRDefault="0091500B" w:rsidP="0091500B">
      <w:pPr>
        <w:rPr>
          <w:sz w:val="28"/>
          <w:szCs w:val="28"/>
        </w:rPr>
      </w:pPr>
    </w:p>
    <w:p w:rsidR="0091500B" w:rsidRPr="00932FA2" w:rsidRDefault="0091500B" w:rsidP="0091500B">
      <w:pPr>
        <w:rPr>
          <w:sz w:val="28"/>
          <w:szCs w:val="28"/>
        </w:rPr>
      </w:pPr>
      <w:r w:rsidRPr="00B64312">
        <w:rPr>
          <w:color w:val="000000"/>
          <w:sz w:val="28"/>
          <w:szCs w:val="28"/>
        </w:rPr>
        <w:t xml:space="preserve">Объем финансирования за счет средств местного бюджета составляет </w:t>
      </w:r>
      <w:r>
        <w:rPr>
          <w:color w:val="000000"/>
          <w:sz w:val="28"/>
          <w:szCs w:val="28"/>
        </w:rPr>
        <w:t xml:space="preserve">                         371,370</w:t>
      </w:r>
      <w:r w:rsidRPr="00B64312">
        <w:rPr>
          <w:color w:val="000000"/>
          <w:sz w:val="28"/>
          <w:szCs w:val="28"/>
        </w:rPr>
        <w:t xml:space="preserve"> тыс. рублей, в том числе:</w:t>
      </w:r>
    </w:p>
    <w:p w:rsidR="0091500B" w:rsidRPr="00B64312" w:rsidRDefault="0091500B" w:rsidP="0091500B">
      <w:pPr>
        <w:rPr>
          <w:sz w:val="28"/>
          <w:szCs w:val="28"/>
        </w:rPr>
      </w:pPr>
      <w:r w:rsidRPr="00B64312">
        <w:rPr>
          <w:color w:val="000000"/>
          <w:sz w:val="28"/>
          <w:szCs w:val="28"/>
        </w:rPr>
        <w:t xml:space="preserve">2014 год  - </w:t>
      </w:r>
      <w:r>
        <w:rPr>
          <w:color w:val="000000"/>
          <w:sz w:val="28"/>
          <w:szCs w:val="28"/>
        </w:rPr>
        <w:t>49,233</w:t>
      </w:r>
      <w:r w:rsidRPr="00B64312">
        <w:rPr>
          <w:color w:val="000000"/>
          <w:sz w:val="28"/>
          <w:szCs w:val="28"/>
        </w:rPr>
        <w:t xml:space="preserve"> тыс. рублей</w:t>
      </w:r>
    </w:p>
    <w:p w:rsidR="0091500B" w:rsidRPr="00B64312" w:rsidRDefault="0091500B" w:rsidP="0091500B">
      <w:pPr>
        <w:rPr>
          <w:sz w:val="28"/>
          <w:szCs w:val="28"/>
        </w:rPr>
      </w:pPr>
      <w:r>
        <w:rPr>
          <w:color w:val="000000"/>
          <w:sz w:val="28"/>
          <w:szCs w:val="28"/>
        </w:rPr>
        <w:t>2015 год  - 42,137</w:t>
      </w:r>
      <w:r w:rsidRPr="00B64312">
        <w:rPr>
          <w:color w:val="000000"/>
          <w:sz w:val="28"/>
          <w:szCs w:val="28"/>
        </w:rPr>
        <w:t xml:space="preserve"> тыс. рублей</w:t>
      </w:r>
    </w:p>
    <w:p w:rsidR="0091500B" w:rsidRDefault="0091500B" w:rsidP="0091500B">
      <w:pPr>
        <w:rPr>
          <w:color w:val="000000"/>
          <w:sz w:val="28"/>
        </w:rPr>
      </w:pPr>
      <w:r>
        <w:rPr>
          <w:color w:val="000000"/>
          <w:sz w:val="28"/>
        </w:rPr>
        <w:t>2016 год  - 7</w:t>
      </w:r>
      <w:r w:rsidRPr="004116DD">
        <w:rPr>
          <w:color w:val="000000"/>
          <w:sz w:val="28"/>
        </w:rPr>
        <w:t>0</w:t>
      </w:r>
      <w:r>
        <w:rPr>
          <w:color w:val="000000"/>
          <w:sz w:val="28"/>
        </w:rPr>
        <w:t>,0</w:t>
      </w:r>
      <w:r w:rsidRPr="004116DD">
        <w:rPr>
          <w:color w:val="000000"/>
          <w:sz w:val="28"/>
        </w:rPr>
        <w:t xml:space="preserve">   тыс. рублей</w:t>
      </w:r>
    </w:p>
    <w:p w:rsidR="0091500B" w:rsidRDefault="0091500B" w:rsidP="0091500B">
      <w:pPr>
        <w:rPr>
          <w:color w:val="000000"/>
          <w:sz w:val="28"/>
        </w:rPr>
      </w:pPr>
      <w:r>
        <w:rPr>
          <w:color w:val="000000"/>
          <w:sz w:val="28"/>
        </w:rPr>
        <w:t>2017 год- 70, 0 тыс</w:t>
      </w:r>
      <w:proofErr w:type="gramStart"/>
      <w:r>
        <w:rPr>
          <w:color w:val="000000"/>
          <w:sz w:val="28"/>
        </w:rPr>
        <w:t>.р</w:t>
      </w:r>
      <w:proofErr w:type="gramEnd"/>
      <w:r>
        <w:rPr>
          <w:color w:val="000000"/>
          <w:sz w:val="28"/>
        </w:rPr>
        <w:t>ублей</w:t>
      </w:r>
    </w:p>
    <w:p w:rsidR="0091500B" w:rsidRDefault="0091500B" w:rsidP="0091500B">
      <w:pPr>
        <w:rPr>
          <w:color w:val="000000"/>
          <w:sz w:val="28"/>
        </w:rPr>
      </w:pPr>
      <w:r>
        <w:rPr>
          <w:color w:val="000000"/>
          <w:sz w:val="28"/>
        </w:rPr>
        <w:t>2018 год- 70,0 тыс</w:t>
      </w:r>
      <w:proofErr w:type="gramStart"/>
      <w:r>
        <w:rPr>
          <w:color w:val="000000"/>
          <w:sz w:val="28"/>
        </w:rPr>
        <w:t>.р</w:t>
      </w:r>
      <w:proofErr w:type="gramEnd"/>
      <w:r>
        <w:rPr>
          <w:color w:val="000000"/>
          <w:sz w:val="28"/>
        </w:rPr>
        <w:t>ублей</w:t>
      </w:r>
    </w:p>
    <w:p w:rsidR="0091500B" w:rsidRDefault="0091500B" w:rsidP="0091500B">
      <w:pPr>
        <w:rPr>
          <w:color w:val="000000"/>
          <w:sz w:val="28"/>
        </w:rPr>
      </w:pPr>
      <w:r>
        <w:rPr>
          <w:color w:val="000000"/>
          <w:sz w:val="28"/>
        </w:rPr>
        <w:t>2019 год-70 ,0 тыс</w:t>
      </w:r>
      <w:proofErr w:type="gramStart"/>
      <w:r>
        <w:rPr>
          <w:color w:val="000000"/>
          <w:sz w:val="28"/>
        </w:rPr>
        <w:t>.р</w:t>
      </w:r>
      <w:proofErr w:type="gramEnd"/>
      <w:r>
        <w:rPr>
          <w:color w:val="000000"/>
          <w:sz w:val="28"/>
        </w:rPr>
        <w:t>ублей</w:t>
      </w:r>
    </w:p>
    <w:p w:rsidR="0091500B" w:rsidRPr="004116DD" w:rsidRDefault="0091500B" w:rsidP="0091500B">
      <w:r>
        <w:rPr>
          <w:color w:val="000000"/>
          <w:sz w:val="28"/>
        </w:rPr>
        <w:t>2020 год- 0,0 тыс</w:t>
      </w:r>
      <w:proofErr w:type="gramStart"/>
      <w:r>
        <w:rPr>
          <w:color w:val="000000"/>
          <w:sz w:val="28"/>
        </w:rPr>
        <w:t>.р</w:t>
      </w:r>
      <w:proofErr w:type="gramEnd"/>
      <w:r>
        <w:rPr>
          <w:color w:val="000000"/>
          <w:sz w:val="28"/>
        </w:rPr>
        <w:t>ублей</w:t>
      </w:r>
    </w:p>
    <w:p w:rsidR="0091500B" w:rsidRPr="00F7687D" w:rsidRDefault="0091500B" w:rsidP="0091500B">
      <w:pPr>
        <w:pStyle w:val="a7"/>
        <w:spacing w:line="160" w:lineRule="atLeast"/>
        <w:rPr>
          <w:rFonts w:ascii="Times New Roman" w:eastAsia="Times New Roman" w:hAnsi="Times New Roman" w:cs="Times New Roman"/>
          <w:sz w:val="24"/>
          <w:szCs w:val="24"/>
        </w:rPr>
      </w:pPr>
    </w:p>
    <w:p w:rsidR="0091500B" w:rsidRPr="00A31F26" w:rsidRDefault="0091500B" w:rsidP="0091500B">
      <w:pPr>
        <w:pStyle w:val="a7"/>
        <w:spacing w:line="160" w:lineRule="atLeast"/>
        <w:ind w:firstLine="708"/>
        <w:jc w:val="both"/>
        <w:rPr>
          <w:rFonts w:ascii="Times New Roman" w:eastAsia="Times New Roman" w:hAnsi="Times New Roman" w:cs="Times New Roman"/>
          <w:sz w:val="28"/>
          <w:szCs w:val="28"/>
        </w:rPr>
      </w:pPr>
      <w:r w:rsidRPr="00A31F26">
        <w:rPr>
          <w:rFonts w:ascii="Times New Roman" w:eastAsia="Times New Roman" w:hAnsi="Times New Roman" w:cs="Times New Roman"/>
          <w:sz w:val="28"/>
          <w:szCs w:val="28"/>
        </w:rPr>
        <w:t xml:space="preserve">Ресурсное обеспечение подпрограммы в целом, а также по годам реализации подпрограммы и источникам финансирования приводится в приложении </w:t>
      </w:r>
      <w:r>
        <w:rPr>
          <w:rFonts w:ascii="Times New Roman" w:eastAsia="Times New Roman" w:hAnsi="Times New Roman" w:cs="Times New Roman"/>
          <w:sz w:val="28"/>
          <w:szCs w:val="28"/>
        </w:rPr>
        <w:t>2</w:t>
      </w:r>
      <w:r w:rsidRPr="00A31F26">
        <w:rPr>
          <w:rFonts w:ascii="Times New Roman" w:eastAsia="Times New Roman" w:hAnsi="Times New Roman" w:cs="Times New Roman"/>
          <w:sz w:val="28"/>
          <w:szCs w:val="28"/>
        </w:rPr>
        <w:t xml:space="preserve"> к Подпрограмме.</w:t>
      </w:r>
    </w:p>
    <w:p w:rsidR="0091500B" w:rsidRDefault="0091500B" w:rsidP="0091500B">
      <w:pPr>
        <w:pStyle w:val="a7"/>
        <w:spacing w:line="160" w:lineRule="atLeast"/>
        <w:ind w:firstLine="708"/>
        <w:jc w:val="both"/>
        <w:rPr>
          <w:rFonts w:ascii="Times New Roman" w:eastAsia="Times New Roman" w:hAnsi="Times New Roman" w:cs="Times New Roman"/>
          <w:sz w:val="24"/>
          <w:szCs w:val="24"/>
        </w:rPr>
      </w:pPr>
    </w:p>
    <w:p w:rsidR="0091500B" w:rsidRPr="00F7687D" w:rsidRDefault="0091500B" w:rsidP="0091500B">
      <w:pPr>
        <w:pStyle w:val="a7"/>
        <w:spacing w:line="160" w:lineRule="atLeast"/>
        <w:ind w:firstLine="708"/>
        <w:jc w:val="both"/>
        <w:rPr>
          <w:rFonts w:ascii="Times New Roman" w:eastAsia="Times New Roman" w:hAnsi="Times New Roman" w:cs="Times New Roman"/>
          <w:sz w:val="24"/>
          <w:szCs w:val="24"/>
        </w:rPr>
      </w:pPr>
    </w:p>
    <w:p w:rsidR="0091500B" w:rsidRDefault="0091500B" w:rsidP="0091500B">
      <w:pPr>
        <w:jc w:val="center"/>
        <w:rPr>
          <w:b/>
          <w:sz w:val="28"/>
          <w:szCs w:val="28"/>
        </w:rPr>
      </w:pPr>
      <w:r w:rsidRPr="002F574B">
        <w:rPr>
          <w:b/>
          <w:sz w:val="28"/>
          <w:szCs w:val="28"/>
        </w:rPr>
        <w:t xml:space="preserve">Раздел 5.  </w:t>
      </w:r>
      <w:r>
        <w:rPr>
          <w:b/>
          <w:sz w:val="28"/>
          <w:szCs w:val="28"/>
        </w:rPr>
        <w:t>Сведения  об участии организаций</w:t>
      </w:r>
    </w:p>
    <w:p w:rsidR="0091500B" w:rsidRDefault="0091500B" w:rsidP="0091500B">
      <w:pPr>
        <w:jc w:val="center"/>
        <w:rPr>
          <w:b/>
          <w:sz w:val="28"/>
          <w:szCs w:val="28"/>
        </w:rPr>
      </w:pPr>
    </w:p>
    <w:p w:rsidR="0091500B" w:rsidRPr="00CE6A57" w:rsidRDefault="0091500B" w:rsidP="0091500B">
      <w:pPr>
        <w:jc w:val="both"/>
        <w:rPr>
          <w:sz w:val="28"/>
          <w:szCs w:val="28"/>
        </w:rPr>
      </w:pPr>
      <w:r w:rsidRPr="00CE6A57">
        <w:rPr>
          <w:sz w:val="28"/>
          <w:szCs w:val="28"/>
        </w:rPr>
        <w:t>В реализации мероприятий программы, входящих в состав основных мероприятий муниципальной программы</w:t>
      </w:r>
      <w:r>
        <w:rPr>
          <w:sz w:val="28"/>
          <w:szCs w:val="28"/>
        </w:rPr>
        <w:t>,</w:t>
      </w:r>
      <w:r w:rsidRPr="00CE6A57">
        <w:rPr>
          <w:sz w:val="28"/>
          <w:szCs w:val="28"/>
        </w:rPr>
        <w:t xml:space="preserve">  участвуют  МКУК «Методический центр народного творчества и досуга «Звезда», МАУ ДО ДЮЦ Киренского района «Гармония».</w:t>
      </w:r>
    </w:p>
    <w:p w:rsidR="0091500B" w:rsidRDefault="0091500B" w:rsidP="0091500B">
      <w:pPr>
        <w:jc w:val="center"/>
      </w:pPr>
    </w:p>
    <w:p w:rsidR="0091500B" w:rsidRDefault="0091500B" w:rsidP="0091500B">
      <w:pPr>
        <w:jc w:val="center"/>
      </w:pPr>
    </w:p>
    <w:p w:rsidR="0091500B" w:rsidRDefault="0091500B" w:rsidP="0091500B">
      <w:pPr>
        <w:jc w:val="both"/>
      </w:pPr>
    </w:p>
    <w:p w:rsidR="0091500B" w:rsidRDefault="0091500B" w:rsidP="0091500B">
      <w:pPr>
        <w:jc w:val="both"/>
      </w:pPr>
    </w:p>
    <w:p w:rsidR="0091500B" w:rsidRDefault="0091500B" w:rsidP="0091500B">
      <w:pPr>
        <w:jc w:val="both"/>
      </w:pPr>
    </w:p>
    <w:p w:rsidR="0091500B" w:rsidRDefault="0091500B" w:rsidP="0091500B">
      <w:pPr>
        <w:jc w:val="both"/>
      </w:pPr>
    </w:p>
    <w:p w:rsidR="0091500B" w:rsidRDefault="0091500B" w:rsidP="0091500B">
      <w:pPr>
        <w:jc w:val="both"/>
      </w:pPr>
    </w:p>
    <w:p w:rsidR="0091500B" w:rsidRDefault="0091500B" w:rsidP="0091500B">
      <w:pPr>
        <w:jc w:val="both"/>
      </w:pPr>
    </w:p>
    <w:p w:rsidR="0091500B" w:rsidRDefault="0091500B" w:rsidP="0091500B">
      <w:pPr>
        <w:jc w:val="both"/>
      </w:pPr>
    </w:p>
    <w:p w:rsidR="0091500B" w:rsidRDefault="0091500B" w:rsidP="0091500B">
      <w:pPr>
        <w:jc w:val="both"/>
      </w:pPr>
    </w:p>
    <w:p w:rsidR="0091500B" w:rsidRDefault="0091500B" w:rsidP="0091500B">
      <w:pPr>
        <w:jc w:val="both"/>
      </w:pPr>
    </w:p>
    <w:p w:rsidR="0091500B" w:rsidRDefault="0091500B" w:rsidP="0091500B">
      <w:pPr>
        <w:jc w:val="both"/>
      </w:pPr>
    </w:p>
    <w:p w:rsidR="0091500B" w:rsidRDefault="0091500B" w:rsidP="0091500B">
      <w:pPr>
        <w:jc w:val="both"/>
      </w:pPr>
    </w:p>
    <w:p w:rsidR="0091500B" w:rsidRDefault="0091500B" w:rsidP="0091500B">
      <w:pPr>
        <w:jc w:val="both"/>
      </w:pPr>
    </w:p>
    <w:p w:rsidR="0091500B" w:rsidRDefault="0091500B" w:rsidP="0091500B">
      <w:pPr>
        <w:jc w:val="both"/>
      </w:pPr>
    </w:p>
    <w:p w:rsidR="0091500B" w:rsidRDefault="0091500B" w:rsidP="0091500B">
      <w:pPr>
        <w:jc w:val="both"/>
      </w:pPr>
    </w:p>
    <w:p w:rsidR="0091500B" w:rsidRDefault="0091500B" w:rsidP="0091500B">
      <w:pPr>
        <w:jc w:val="both"/>
      </w:pPr>
    </w:p>
    <w:p w:rsidR="0091500B" w:rsidRDefault="0091500B" w:rsidP="0091500B">
      <w:pPr>
        <w:jc w:val="both"/>
      </w:pPr>
    </w:p>
    <w:p w:rsidR="0091500B" w:rsidRDefault="0091500B" w:rsidP="0091500B">
      <w:pPr>
        <w:jc w:val="both"/>
      </w:pPr>
    </w:p>
    <w:p w:rsidR="0091500B" w:rsidRDefault="0091500B" w:rsidP="0091500B">
      <w:pPr>
        <w:jc w:val="both"/>
      </w:pPr>
    </w:p>
    <w:p w:rsidR="0091500B" w:rsidRDefault="0091500B" w:rsidP="0091500B">
      <w:pPr>
        <w:jc w:val="both"/>
      </w:pPr>
    </w:p>
    <w:p w:rsidR="0091500B" w:rsidRDefault="0091500B" w:rsidP="0091500B">
      <w:pPr>
        <w:jc w:val="both"/>
      </w:pPr>
    </w:p>
    <w:p w:rsidR="0091500B" w:rsidRDefault="0091500B" w:rsidP="0091500B">
      <w:pPr>
        <w:jc w:val="both"/>
      </w:pPr>
    </w:p>
    <w:p w:rsidR="0091500B" w:rsidRDefault="0091500B" w:rsidP="0091500B">
      <w:pPr>
        <w:jc w:val="both"/>
      </w:pPr>
    </w:p>
    <w:p w:rsidR="0091500B" w:rsidRDefault="0091500B" w:rsidP="0091500B">
      <w:pPr>
        <w:jc w:val="both"/>
      </w:pPr>
    </w:p>
    <w:p w:rsidR="0091500B" w:rsidRDefault="0091500B" w:rsidP="0091500B">
      <w:pPr>
        <w:jc w:val="both"/>
      </w:pPr>
    </w:p>
    <w:p w:rsidR="0091500B" w:rsidRDefault="0091500B" w:rsidP="0091500B">
      <w:pPr>
        <w:jc w:val="both"/>
      </w:pPr>
    </w:p>
    <w:p w:rsidR="0091500B" w:rsidRDefault="0091500B" w:rsidP="0091500B">
      <w:pPr>
        <w:jc w:val="both"/>
      </w:pPr>
    </w:p>
    <w:p w:rsidR="0091500B" w:rsidRDefault="0091500B" w:rsidP="0091500B">
      <w:pPr>
        <w:jc w:val="both"/>
        <w:sectPr w:rsidR="0091500B" w:rsidSect="0091500B">
          <w:pgSz w:w="11906" w:h="16838"/>
          <w:pgMar w:top="1134" w:right="850" w:bottom="709" w:left="1701" w:header="708" w:footer="708" w:gutter="0"/>
          <w:cols w:space="708"/>
          <w:docGrid w:linePitch="360"/>
        </w:sectPr>
      </w:pPr>
    </w:p>
    <w:tbl>
      <w:tblPr>
        <w:tblpPr w:leftFromText="180" w:rightFromText="180" w:vertAnchor="page" w:horzAnchor="margin" w:tblpY="1021"/>
        <w:tblW w:w="15048" w:type="dxa"/>
        <w:tblLook w:val="04A0"/>
      </w:tblPr>
      <w:tblGrid>
        <w:gridCol w:w="10548"/>
        <w:gridCol w:w="4500"/>
      </w:tblGrid>
      <w:tr w:rsidR="0091500B" w:rsidRPr="00A868EC" w:rsidTr="0091500B">
        <w:tc>
          <w:tcPr>
            <w:tcW w:w="10548" w:type="dxa"/>
            <w:shd w:val="clear" w:color="auto" w:fill="auto"/>
          </w:tcPr>
          <w:p w:rsidR="0091500B" w:rsidRPr="00A868EC" w:rsidRDefault="0091500B" w:rsidP="0091500B">
            <w:pPr>
              <w:widowControl w:val="0"/>
              <w:jc w:val="right"/>
              <w:outlineLvl w:val="1"/>
              <w:rPr>
                <w:sz w:val="28"/>
                <w:szCs w:val="28"/>
              </w:rPr>
            </w:pPr>
          </w:p>
        </w:tc>
        <w:tc>
          <w:tcPr>
            <w:tcW w:w="4500" w:type="dxa"/>
            <w:shd w:val="clear" w:color="auto" w:fill="auto"/>
          </w:tcPr>
          <w:p w:rsidR="0091500B" w:rsidRPr="00F94C8D" w:rsidRDefault="0091500B" w:rsidP="0091500B">
            <w:pPr>
              <w:widowControl w:val="0"/>
              <w:outlineLvl w:val="1"/>
            </w:pPr>
            <w:r w:rsidRPr="00F94C8D">
              <w:t>Приложение 2 к муниципальной программе Киренского района «Развитие физической  культуры и  спорта в Киренском  районе   на 2014-2020 г.г.»</w:t>
            </w:r>
          </w:p>
          <w:p w:rsidR="0091500B" w:rsidRPr="00A868EC" w:rsidRDefault="0091500B" w:rsidP="0091500B">
            <w:pPr>
              <w:widowControl w:val="0"/>
              <w:autoSpaceDE w:val="0"/>
              <w:autoSpaceDN w:val="0"/>
              <w:adjustRightInd w:val="0"/>
              <w:rPr>
                <w:sz w:val="28"/>
                <w:szCs w:val="28"/>
              </w:rPr>
            </w:pPr>
          </w:p>
        </w:tc>
      </w:tr>
    </w:tbl>
    <w:p w:rsidR="0091500B" w:rsidRPr="00A64033" w:rsidRDefault="0091500B" w:rsidP="0091500B">
      <w:pPr>
        <w:widowControl w:val="0"/>
        <w:jc w:val="center"/>
        <w:outlineLvl w:val="1"/>
        <w:rPr>
          <w:bCs/>
          <w:color w:val="000000"/>
          <w:sz w:val="28"/>
          <w:szCs w:val="28"/>
        </w:rPr>
      </w:pPr>
      <w:r w:rsidRPr="00A64033">
        <w:rPr>
          <w:b/>
          <w:bCs/>
          <w:color w:val="000000"/>
          <w:sz w:val="28"/>
          <w:szCs w:val="28"/>
        </w:rPr>
        <w:t>РЕСУРСНО</w:t>
      </w:r>
      <w:r>
        <w:rPr>
          <w:b/>
          <w:bCs/>
          <w:color w:val="000000"/>
          <w:sz w:val="28"/>
          <w:szCs w:val="28"/>
        </w:rPr>
        <w:t>Е</w:t>
      </w:r>
      <w:r w:rsidRPr="00A64033">
        <w:rPr>
          <w:b/>
          <w:bCs/>
          <w:color w:val="000000"/>
          <w:sz w:val="28"/>
          <w:szCs w:val="28"/>
        </w:rPr>
        <w:t xml:space="preserve"> ОБЕСПЕЧЕНИЯ РЕАЛИЗАЦИИ </w:t>
      </w:r>
      <w:r>
        <w:rPr>
          <w:b/>
          <w:bCs/>
          <w:color w:val="000000"/>
          <w:sz w:val="28"/>
          <w:szCs w:val="28"/>
        </w:rPr>
        <w:t xml:space="preserve">ПОДПРОГРАММЫ 2 МУНИЦИПАЛЬНОЙ </w:t>
      </w:r>
      <w:r w:rsidRPr="00A64033">
        <w:rPr>
          <w:b/>
          <w:bCs/>
          <w:color w:val="000000"/>
          <w:sz w:val="28"/>
          <w:szCs w:val="28"/>
        </w:rPr>
        <w:t xml:space="preserve"> ПРОГРАММЫ</w:t>
      </w:r>
      <w:r>
        <w:rPr>
          <w:b/>
          <w:bCs/>
          <w:color w:val="000000"/>
          <w:sz w:val="28"/>
          <w:szCs w:val="28"/>
        </w:rPr>
        <w:t xml:space="preserve">   « РАЗВИТИЕ ФИЗИЧЕСКОЙ КУЛЬТУРЫ И СПОРТА В КИРЕНСКОМ РАЙОНЕ НА 2014-2020 г.г</w:t>
      </w:r>
      <w:proofErr w:type="gramStart"/>
      <w:r>
        <w:rPr>
          <w:b/>
          <w:bCs/>
          <w:color w:val="000000"/>
          <w:sz w:val="28"/>
          <w:szCs w:val="28"/>
        </w:rPr>
        <w:t>.»</w:t>
      </w:r>
      <w:proofErr w:type="gramEnd"/>
      <w:r w:rsidRPr="00A64033">
        <w:rPr>
          <w:b/>
          <w:bCs/>
          <w:color w:val="000000"/>
          <w:sz w:val="28"/>
          <w:szCs w:val="28"/>
        </w:rPr>
        <w:t>ЗА СЧЕТ ВСЕХ ИСТОЧНИКОВ ФИНАНСИРОВАНИЯ</w:t>
      </w:r>
      <w:r>
        <w:rPr>
          <w:b/>
          <w:bCs/>
          <w:color w:val="000000"/>
          <w:sz w:val="28"/>
          <w:szCs w:val="28"/>
        </w:rPr>
        <w:t xml:space="preserve"> </w:t>
      </w:r>
      <w:r w:rsidRPr="00A64033">
        <w:rPr>
          <w:bCs/>
          <w:color w:val="000000"/>
          <w:sz w:val="28"/>
          <w:szCs w:val="28"/>
        </w:rPr>
        <w:t>(далее – программа)</w:t>
      </w:r>
    </w:p>
    <w:p w:rsidR="0091500B" w:rsidRPr="006B1748" w:rsidRDefault="0091500B" w:rsidP="0091500B">
      <w:pPr>
        <w:jc w:val="center"/>
        <w:rPr>
          <w:b/>
          <w:bCs/>
          <w:color w:val="000000"/>
          <w:sz w:val="14"/>
        </w:rPr>
      </w:pPr>
    </w:p>
    <w:tbl>
      <w:tblPr>
        <w:tblW w:w="15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24"/>
        <w:gridCol w:w="1711"/>
        <w:gridCol w:w="3762"/>
        <w:gridCol w:w="851"/>
        <w:gridCol w:w="850"/>
        <w:gridCol w:w="993"/>
        <w:gridCol w:w="708"/>
        <w:gridCol w:w="709"/>
        <w:gridCol w:w="709"/>
        <w:gridCol w:w="738"/>
        <w:gridCol w:w="1065"/>
      </w:tblGrid>
      <w:tr w:rsidR="0091500B" w:rsidRPr="0081404B" w:rsidTr="0091500B">
        <w:trPr>
          <w:trHeight w:val="600"/>
          <w:jc w:val="center"/>
        </w:trPr>
        <w:tc>
          <w:tcPr>
            <w:tcW w:w="3024" w:type="dxa"/>
            <w:vMerge w:val="restart"/>
            <w:shd w:val="clear" w:color="auto" w:fill="auto"/>
            <w:vAlign w:val="center"/>
          </w:tcPr>
          <w:p w:rsidR="0091500B" w:rsidRPr="0081404B" w:rsidRDefault="0091500B" w:rsidP="0091500B">
            <w:pPr>
              <w:jc w:val="center"/>
              <w:rPr>
                <w:sz w:val="20"/>
              </w:rPr>
            </w:pPr>
            <w:r w:rsidRPr="0081404B">
              <w:rPr>
                <w:sz w:val="20"/>
              </w:rPr>
              <w:t>Наименование программы, подпрограммы, ведомственной целевой программы, основного мероприятия</w:t>
            </w:r>
            <w:r>
              <w:rPr>
                <w:sz w:val="20"/>
              </w:rPr>
              <w:t>, мероприятия</w:t>
            </w:r>
          </w:p>
        </w:tc>
        <w:tc>
          <w:tcPr>
            <w:tcW w:w="1711" w:type="dxa"/>
            <w:vMerge w:val="restart"/>
            <w:vAlign w:val="center"/>
          </w:tcPr>
          <w:p w:rsidR="0091500B" w:rsidRPr="0081404B" w:rsidRDefault="0091500B" w:rsidP="0091500B">
            <w:pPr>
              <w:jc w:val="center"/>
              <w:rPr>
                <w:sz w:val="20"/>
              </w:rPr>
            </w:pPr>
            <w:r w:rsidRPr="0081404B">
              <w:rPr>
                <w:sz w:val="20"/>
              </w:rPr>
              <w:t>Ответственный исполнитель, соисполнители, участники, исполнители</w:t>
            </w:r>
            <w:r>
              <w:rPr>
                <w:sz w:val="20"/>
              </w:rPr>
              <w:t xml:space="preserve"> мероприятий</w:t>
            </w:r>
          </w:p>
        </w:tc>
        <w:tc>
          <w:tcPr>
            <w:tcW w:w="3762" w:type="dxa"/>
            <w:vMerge w:val="restart"/>
            <w:shd w:val="clear" w:color="auto" w:fill="auto"/>
            <w:vAlign w:val="center"/>
          </w:tcPr>
          <w:p w:rsidR="0091500B" w:rsidRPr="0081404B" w:rsidRDefault="0091500B" w:rsidP="0091500B">
            <w:pPr>
              <w:jc w:val="center"/>
              <w:rPr>
                <w:sz w:val="20"/>
              </w:rPr>
            </w:pPr>
            <w:r w:rsidRPr="0081404B">
              <w:rPr>
                <w:sz w:val="20"/>
              </w:rPr>
              <w:t>Источники финансирования</w:t>
            </w:r>
          </w:p>
        </w:tc>
        <w:tc>
          <w:tcPr>
            <w:tcW w:w="6623" w:type="dxa"/>
            <w:gridSpan w:val="8"/>
            <w:shd w:val="clear" w:color="auto" w:fill="auto"/>
            <w:vAlign w:val="center"/>
          </w:tcPr>
          <w:p w:rsidR="0091500B" w:rsidRPr="0081404B" w:rsidRDefault="0091500B" w:rsidP="0091500B">
            <w:pPr>
              <w:jc w:val="center"/>
              <w:rPr>
                <w:sz w:val="20"/>
              </w:rPr>
            </w:pPr>
            <w:r w:rsidRPr="0081404B">
              <w:rPr>
                <w:sz w:val="20"/>
              </w:rPr>
              <w:t>Оценка расходов</w:t>
            </w:r>
            <w:r w:rsidRPr="0081404B">
              <w:rPr>
                <w:sz w:val="20"/>
              </w:rPr>
              <w:br/>
              <w:t>(тыс. руб.), годы</w:t>
            </w:r>
          </w:p>
        </w:tc>
      </w:tr>
      <w:tr w:rsidR="0091500B" w:rsidRPr="0081404B" w:rsidTr="0091500B">
        <w:trPr>
          <w:trHeight w:val="789"/>
          <w:jc w:val="center"/>
        </w:trPr>
        <w:tc>
          <w:tcPr>
            <w:tcW w:w="3024" w:type="dxa"/>
            <w:vMerge/>
            <w:vAlign w:val="center"/>
          </w:tcPr>
          <w:p w:rsidR="0091500B" w:rsidRPr="0081404B" w:rsidRDefault="0091500B" w:rsidP="0091500B">
            <w:pPr>
              <w:jc w:val="center"/>
              <w:rPr>
                <w:sz w:val="20"/>
              </w:rPr>
            </w:pPr>
          </w:p>
        </w:tc>
        <w:tc>
          <w:tcPr>
            <w:tcW w:w="1711" w:type="dxa"/>
            <w:vMerge/>
            <w:vAlign w:val="center"/>
          </w:tcPr>
          <w:p w:rsidR="0091500B" w:rsidRPr="0081404B" w:rsidRDefault="0091500B" w:rsidP="0091500B">
            <w:pPr>
              <w:jc w:val="center"/>
              <w:rPr>
                <w:sz w:val="20"/>
              </w:rPr>
            </w:pPr>
          </w:p>
        </w:tc>
        <w:tc>
          <w:tcPr>
            <w:tcW w:w="3762" w:type="dxa"/>
            <w:vMerge/>
            <w:vAlign w:val="center"/>
          </w:tcPr>
          <w:p w:rsidR="0091500B" w:rsidRPr="0081404B" w:rsidRDefault="0091500B" w:rsidP="0091500B">
            <w:pPr>
              <w:jc w:val="center"/>
              <w:rPr>
                <w:sz w:val="20"/>
              </w:rPr>
            </w:pPr>
          </w:p>
        </w:tc>
        <w:tc>
          <w:tcPr>
            <w:tcW w:w="851" w:type="dxa"/>
            <w:shd w:val="clear" w:color="auto" w:fill="auto"/>
            <w:vAlign w:val="center"/>
          </w:tcPr>
          <w:p w:rsidR="0091500B" w:rsidRDefault="0091500B" w:rsidP="0091500B">
            <w:pPr>
              <w:jc w:val="center"/>
              <w:rPr>
                <w:sz w:val="20"/>
              </w:rPr>
            </w:pPr>
            <w:r w:rsidRPr="005E107B">
              <w:rPr>
                <w:sz w:val="20"/>
              </w:rPr>
              <w:t>первый год действия программы</w:t>
            </w:r>
          </w:p>
          <w:p w:rsidR="0091500B" w:rsidRPr="005E107B" w:rsidRDefault="0091500B" w:rsidP="0091500B">
            <w:pPr>
              <w:jc w:val="center"/>
              <w:rPr>
                <w:sz w:val="20"/>
              </w:rPr>
            </w:pPr>
            <w:r>
              <w:rPr>
                <w:sz w:val="20"/>
              </w:rPr>
              <w:t>2014</w:t>
            </w:r>
          </w:p>
        </w:tc>
        <w:tc>
          <w:tcPr>
            <w:tcW w:w="850" w:type="dxa"/>
            <w:shd w:val="clear" w:color="auto" w:fill="auto"/>
            <w:vAlign w:val="center"/>
          </w:tcPr>
          <w:p w:rsidR="0091500B" w:rsidRDefault="0091500B" w:rsidP="0091500B">
            <w:pPr>
              <w:jc w:val="center"/>
              <w:rPr>
                <w:sz w:val="20"/>
              </w:rPr>
            </w:pPr>
            <w:r w:rsidRPr="005E107B">
              <w:rPr>
                <w:sz w:val="20"/>
              </w:rPr>
              <w:t>второй год действия программы</w:t>
            </w:r>
          </w:p>
          <w:p w:rsidR="0091500B" w:rsidRPr="005E107B" w:rsidRDefault="0091500B" w:rsidP="0091500B">
            <w:pPr>
              <w:jc w:val="center"/>
              <w:rPr>
                <w:sz w:val="20"/>
              </w:rPr>
            </w:pPr>
            <w:r>
              <w:rPr>
                <w:sz w:val="20"/>
              </w:rPr>
              <w:t>2015</w:t>
            </w:r>
          </w:p>
        </w:tc>
        <w:tc>
          <w:tcPr>
            <w:tcW w:w="993" w:type="dxa"/>
            <w:shd w:val="clear" w:color="auto" w:fill="auto"/>
            <w:vAlign w:val="center"/>
          </w:tcPr>
          <w:p w:rsidR="0091500B" w:rsidRDefault="0091500B" w:rsidP="0091500B">
            <w:pPr>
              <w:jc w:val="center"/>
              <w:rPr>
                <w:sz w:val="20"/>
              </w:rPr>
            </w:pPr>
            <w:r>
              <w:rPr>
                <w:sz w:val="20"/>
              </w:rPr>
              <w:t xml:space="preserve">Третий </w:t>
            </w:r>
            <w:r w:rsidRPr="005E107B">
              <w:rPr>
                <w:sz w:val="20"/>
              </w:rPr>
              <w:t>год действия программы</w:t>
            </w:r>
            <w:r>
              <w:rPr>
                <w:sz w:val="20"/>
              </w:rPr>
              <w:t xml:space="preserve"> </w:t>
            </w:r>
          </w:p>
          <w:p w:rsidR="0091500B" w:rsidRPr="0081404B" w:rsidRDefault="0091500B" w:rsidP="0091500B">
            <w:pPr>
              <w:jc w:val="center"/>
              <w:rPr>
                <w:sz w:val="20"/>
              </w:rPr>
            </w:pPr>
            <w:r>
              <w:rPr>
                <w:sz w:val="20"/>
              </w:rPr>
              <w:t>2016</w:t>
            </w:r>
          </w:p>
        </w:tc>
        <w:tc>
          <w:tcPr>
            <w:tcW w:w="708" w:type="dxa"/>
            <w:shd w:val="clear" w:color="auto" w:fill="auto"/>
            <w:vAlign w:val="center"/>
          </w:tcPr>
          <w:p w:rsidR="0091500B" w:rsidRDefault="0091500B" w:rsidP="0091500B">
            <w:pPr>
              <w:jc w:val="center"/>
              <w:rPr>
                <w:sz w:val="20"/>
              </w:rPr>
            </w:pPr>
            <w:r>
              <w:rPr>
                <w:sz w:val="20"/>
              </w:rPr>
              <w:t>Четвертый</w:t>
            </w:r>
          </w:p>
          <w:p w:rsidR="0091500B" w:rsidRDefault="0091500B" w:rsidP="0091500B">
            <w:pPr>
              <w:jc w:val="center"/>
              <w:rPr>
                <w:sz w:val="20"/>
              </w:rPr>
            </w:pPr>
            <w:r>
              <w:rPr>
                <w:sz w:val="20"/>
              </w:rPr>
              <w:t xml:space="preserve">год </w:t>
            </w:r>
          </w:p>
          <w:p w:rsidR="0091500B" w:rsidRDefault="0091500B" w:rsidP="0091500B">
            <w:pPr>
              <w:jc w:val="center"/>
              <w:rPr>
                <w:sz w:val="20"/>
              </w:rPr>
            </w:pPr>
            <w:r>
              <w:rPr>
                <w:sz w:val="20"/>
              </w:rPr>
              <w:t xml:space="preserve">действия </w:t>
            </w:r>
          </w:p>
          <w:p w:rsidR="0091500B" w:rsidRDefault="0091500B" w:rsidP="0091500B">
            <w:pPr>
              <w:jc w:val="center"/>
              <w:rPr>
                <w:sz w:val="20"/>
              </w:rPr>
            </w:pPr>
            <w:r>
              <w:rPr>
                <w:sz w:val="20"/>
              </w:rPr>
              <w:t>программы</w:t>
            </w:r>
          </w:p>
          <w:p w:rsidR="0091500B" w:rsidRPr="0081404B" w:rsidRDefault="0091500B" w:rsidP="0091500B">
            <w:pPr>
              <w:jc w:val="center"/>
              <w:rPr>
                <w:sz w:val="20"/>
              </w:rPr>
            </w:pPr>
            <w:r>
              <w:rPr>
                <w:sz w:val="20"/>
              </w:rPr>
              <w:t>2017</w:t>
            </w:r>
          </w:p>
        </w:tc>
        <w:tc>
          <w:tcPr>
            <w:tcW w:w="709" w:type="dxa"/>
            <w:vAlign w:val="center"/>
          </w:tcPr>
          <w:p w:rsidR="0091500B" w:rsidRDefault="0091500B" w:rsidP="0091500B">
            <w:pPr>
              <w:jc w:val="center"/>
              <w:rPr>
                <w:sz w:val="20"/>
              </w:rPr>
            </w:pPr>
            <w:r>
              <w:rPr>
                <w:sz w:val="20"/>
              </w:rPr>
              <w:t xml:space="preserve">Пятый год </w:t>
            </w:r>
          </w:p>
          <w:p w:rsidR="0091500B" w:rsidRDefault="0091500B" w:rsidP="0091500B">
            <w:pPr>
              <w:jc w:val="center"/>
              <w:rPr>
                <w:sz w:val="20"/>
              </w:rPr>
            </w:pPr>
            <w:r>
              <w:rPr>
                <w:sz w:val="20"/>
              </w:rPr>
              <w:t xml:space="preserve">действия </w:t>
            </w:r>
          </w:p>
          <w:p w:rsidR="0091500B" w:rsidRDefault="0091500B" w:rsidP="0091500B">
            <w:pPr>
              <w:jc w:val="center"/>
              <w:rPr>
                <w:sz w:val="20"/>
              </w:rPr>
            </w:pPr>
            <w:r>
              <w:rPr>
                <w:sz w:val="20"/>
              </w:rPr>
              <w:t>программы</w:t>
            </w:r>
          </w:p>
          <w:p w:rsidR="0091500B" w:rsidRDefault="0091500B" w:rsidP="0091500B">
            <w:pPr>
              <w:jc w:val="center"/>
              <w:rPr>
                <w:sz w:val="20"/>
              </w:rPr>
            </w:pPr>
            <w:r>
              <w:rPr>
                <w:sz w:val="20"/>
              </w:rPr>
              <w:t>2018</w:t>
            </w:r>
          </w:p>
          <w:p w:rsidR="0091500B" w:rsidRPr="0081404B" w:rsidRDefault="0091500B" w:rsidP="0091500B">
            <w:pPr>
              <w:jc w:val="center"/>
              <w:rPr>
                <w:sz w:val="20"/>
              </w:rPr>
            </w:pPr>
          </w:p>
        </w:tc>
        <w:tc>
          <w:tcPr>
            <w:tcW w:w="709" w:type="dxa"/>
            <w:vAlign w:val="center"/>
          </w:tcPr>
          <w:p w:rsidR="0091500B" w:rsidRDefault="0091500B" w:rsidP="0091500B">
            <w:pPr>
              <w:jc w:val="right"/>
              <w:rPr>
                <w:sz w:val="20"/>
              </w:rPr>
            </w:pPr>
            <w:r>
              <w:rPr>
                <w:sz w:val="20"/>
              </w:rPr>
              <w:t>Шестой год действия программы</w:t>
            </w:r>
          </w:p>
          <w:p w:rsidR="0091500B" w:rsidRDefault="0091500B" w:rsidP="0091500B">
            <w:pPr>
              <w:jc w:val="right"/>
              <w:rPr>
                <w:sz w:val="20"/>
              </w:rPr>
            </w:pPr>
          </w:p>
          <w:p w:rsidR="0091500B" w:rsidRDefault="0091500B" w:rsidP="0091500B">
            <w:pPr>
              <w:jc w:val="right"/>
              <w:rPr>
                <w:sz w:val="20"/>
              </w:rPr>
            </w:pPr>
            <w:r>
              <w:rPr>
                <w:sz w:val="20"/>
              </w:rPr>
              <w:t>2019</w:t>
            </w:r>
          </w:p>
          <w:p w:rsidR="0091500B" w:rsidRPr="0081404B" w:rsidRDefault="0091500B" w:rsidP="0091500B">
            <w:pPr>
              <w:jc w:val="right"/>
              <w:rPr>
                <w:sz w:val="20"/>
              </w:rPr>
            </w:pPr>
          </w:p>
        </w:tc>
        <w:tc>
          <w:tcPr>
            <w:tcW w:w="738" w:type="dxa"/>
            <w:vAlign w:val="center"/>
          </w:tcPr>
          <w:p w:rsidR="0091500B" w:rsidRDefault="0091500B" w:rsidP="0091500B">
            <w:pPr>
              <w:jc w:val="right"/>
              <w:rPr>
                <w:sz w:val="20"/>
              </w:rPr>
            </w:pPr>
            <w:r w:rsidRPr="0081404B">
              <w:rPr>
                <w:sz w:val="20"/>
              </w:rPr>
              <w:t xml:space="preserve">год </w:t>
            </w:r>
            <w:r>
              <w:rPr>
                <w:sz w:val="20"/>
              </w:rPr>
              <w:br/>
              <w:t>завер</w:t>
            </w:r>
            <w:r w:rsidRPr="0081404B">
              <w:rPr>
                <w:sz w:val="20"/>
              </w:rPr>
              <w:t>шения</w:t>
            </w:r>
          </w:p>
          <w:p w:rsidR="0091500B" w:rsidRDefault="0091500B" w:rsidP="0091500B">
            <w:pPr>
              <w:jc w:val="right"/>
              <w:rPr>
                <w:sz w:val="20"/>
              </w:rPr>
            </w:pPr>
            <w:r w:rsidRPr="0081404B">
              <w:rPr>
                <w:sz w:val="20"/>
              </w:rPr>
              <w:t xml:space="preserve"> действия </w:t>
            </w:r>
          </w:p>
          <w:p w:rsidR="0091500B" w:rsidRDefault="0091500B" w:rsidP="0091500B">
            <w:pPr>
              <w:ind w:left="4"/>
              <w:jc w:val="right"/>
              <w:rPr>
                <w:sz w:val="20"/>
              </w:rPr>
            </w:pPr>
            <w:r w:rsidRPr="0081404B">
              <w:rPr>
                <w:sz w:val="20"/>
              </w:rPr>
              <w:t>программы</w:t>
            </w:r>
          </w:p>
          <w:p w:rsidR="0091500B" w:rsidRPr="0081404B" w:rsidRDefault="0091500B" w:rsidP="0091500B">
            <w:pPr>
              <w:ind w:left="4"/>
              <w:jc w:val="right"/>
              <w:rPr>
                <w:sz w:val="20"/>
              </w:rPr>
            </w:pPr>
            <w:r>
              <w:rPr>
                <w:sz w:val="20"/>
              </w:rPr>
              <w:t>2020</w:t>
            </w:r>
          </w:p>
        </w:tc>
        <w:tc>
          <w:tcPr>
            <w:tcW w:w="1065" w:type="dxa"/>
            <w:vAlign w:val="center"/>
          </w:tcPr>
          <w:p w:rsidR="0091500B" w:rsidRPr="0081404B" w:rsidRDefault="0091500B" w:rsidP="0091500B">
            <w:pPr>
              <w:jc w:val="center"/>
              <w:rPr>
                <w:sz w:val="20"/>
              </w:rPr>
            </w:pPr>
            <w:r w:rsidRPr="0081404B">
              <w:rPr>
                <w:sz w:val="20"/>
              </w:rPr>
              <w:t>всего</w:t>
            </w:r>
          </w:p>
        </w:tc>
      </w:tr>
      <w:tr w:rsidR="0091500B" w:rsidRPr="0081404B" w:rsidTr="0091500B">
        <w:trPr>
          <w:trHeight w:val="91"/>
          <w:jc w:val="center"/>
        </w:trPr>
        <w:tc>
          <w:tcPr>
            <w:tcW w:w="3024" w:type="dxa"/>
            <w:shd w:val="clear" w:color="auto" w:fill="auto"/>
            <w:noWrap/>
          </w:tcPr>
          <w:p w:rsidR="0091500B" w:rsidRPr="0081404B" w:rsidRDefault="0091500B" w:rsidP="0091500B">
            <w:pPr>
              <w:jc w:val="center"/>
              <w:rPr>
                <w:sz w:val="20"/>
              </w:rPr>
            </w:pPr>
            <w:r>
              <w:rPr>
                <w:sz w:val="20"/>
              </w:rPr>
              <w:t>1</w:t>
            </w:r>
          </w:p>
        </w:tc>
        <w:tc>
          <w:tcPr>
            <w:tcW w:w="1711" w:type="dxa"/>
          </w:tcPr>
          <w:p w:rsidR="0091500B" w:rsidRPr="0081404B" w:rsidRDefault="0091500B" w:rsidP="0091500B">
            <w:pPr>
              <w:jc w:val="center"/>
              <w:rPr>
                <w:sz w:val="20"/>
              </w:rPr>
            </w:pPr>
            <w:r>
              <w:rPr>
                <w:sz w:val="20"/>
              </w:rPr>
              <w:t>2</w:t>
            </w:r>
          </w:p>
        </w:tc>
        <w:tc>
          <w:tcPr>
            <w:tcW w:w="3762" w:type="dxa"/>
            <w:shd w:val="clear" w:color="auto" w:fill="auto"/>
            <w:noWrap/>
          </w:tcPr>
          <w:p w:rsidR="0091500B" w:rsidRPr="0081404B" w:rsidRDefault="0091500B" w:rsidP="0091500B">
            <w:pPr>
              <w:jc w:val="center"/>
              <w:rPr>
                <w:sz w:val="20"/>
              </w:rPr>
            </w:pPr>
            <w:r w:rsidRPr="0081404B">
              <w:rPr>
                <w:sz w:val="20"/>
              </w:rPr>
              <w:t>3</w:t>
            </w:r>
          </w:p>
        </w:tc>
        <w:tc>
          <w:tcPr>
            <w:tcW w:w="851" w:type="dxa"/>
            <w:shd w:val="clear" w:color="auto" w:fill="auto"/>
            <w:noWrap/>
          </w:tcPr>
          <w:p w:rsidR="0091500B" w:rsidRPr="0081404B" w:rsidRDefault="0091500B" w:rsidP="0091500B">
            <w:pPr>
              <w:jc w:val="center"/>
              <w:rPr>
                <w:sz w:val="20"/>
              </w:rPr>
            </w:pPr>
            <w:r w:rsidRPr="0081404B">
              <w:rPr>
                <w:sz w:val="20"/>
              </w:rPr>
              <w:t>4</w:t>
            </w:r>
          </w:p>
        </w:tc>
        <w:tc>
          <w:tcPr>
            <w:tcW w:w="850" w:type="dxa"/>
            <w:shd w:val="clear" w:color="auto" w:fill="auto"/>
            <w:noWrap/>
          </w:tcPr>
          <w:p w:rsidR="0091500B" w:rsidRPr="0081404B" w:rsidRDefault="0091500B" w:rsidP="0091500B">
            <w:pPr>
              <w:jc w:val="center"/>
              <w:rPr>
                <w:sz w:val="20"/>
              </w:rPr>
            </w:pPr>
            <w:r w:rsidRPr="0081404B">
              <w:rPr>
                <w:sz w:val="20"/>
              </w:rPr>
              <w:t>5</w:t>
            </w:r>
          </w:p>
        </w:tc>
        <w:tc>
          <w:tcPr>
            <w:tcW w:w="993" w:type="dxa"/>
            <w:shd w:val="clear" w:color="auto" w:fill="auto"/>
            <w:noWrap/>
          </w:tcPr>
          <w:p w:rsidR="0091500B" w:rsidRPr="0081404B" w:rsidRDefault="0091500B" w:rsidP="0091500B">
            <w:pPr>
              <w:jc w:val="center"/>
              <w:rPr>
                <w:sz w:val="20"/>
              </w:rPr>
            </w:pPr>
            <w:r w:rsidRPr="0081404B">
              <w:rPr>
                <w:sz w:val="20"/>
              </w:rPr>
              <w:t>6</w:t>
            </w:r>
          </w:p>
        </w:tc>
        <w:tc>
          <w:tcPr>
            <w:tcW w:w="708" w:type="dxa"/>
            <w:shd w:val="clear" w:color="auto" w:fill="auto"/>
            <w:noWrap/>
          </w:tcPr>
          <w:p w:rsidR="0091500B" w:rsidRPr="0081404B" w:rsidRDefault="0091500B" w:rsidP="0091500B">
            <w:pPr>
              <w:jc w:val="center"/>
              <w:rPr>
                <w:sz w:val="20"/>
              </w:rPr>
            </w:pPr>
            <w:r w:rsidRPr="0081404B">
              <w:rPr>
                <w:sz w:val="20"/>
              </w:rPr>
              <w:t>7</w:t>
            </w:r>
          </w:p>
        </w:tc>
        <w:tc>
          <w:tcPr>
            <w:tcW w:w="709" w:type="dxa"/>
          </w:tcPr>
          <w:p w:rsidR="0091500B" w:rsidRPr="0081404B" w:rsidRDefault="0091500B" w:rsidP="0091500B">
            <w:pPr>
              <w:jc w:val="center"/>
              <w:rPr>
                <w:sz w:val="20"/>
              </w:rPr>
            </w:pPr>
            <w:r>
              <w:rPr>
                <w:sz w:val="20"/>
              </w:rPr>
              <w:t>8</w:t>
            </w:r>
          </w:p>
        </w:tc>
        <w:tc>
          <w:tcPr>
            <w:tcW w:w="709" w:type="dxa"/>
          </w:tcPr>
          <w:p w:rsidR="0091500B" w:rsidRPr="0081404B" w:rsidRDefault="0091500B" w:rsidP="0091500B">
            <w:pPr>
              <w:jc w:val="center"/>
              <w:rPr>
                <w:sz w:val="20"/>
              </w:rPr>
            </w:pPr>
            <w:r>
              <w:rPr>
                <w:sz w:val="20"/>
              </w:rPr>
              <w:t>9</w:t>
            </w:r>
          </w:p>
        </w:tc>
        <w:tc>
          <w:tcPr>
            <w:tcW w:w="738" w:type="dxa"/>
          </w:tcPr>
          <w:p w:rsidR="0091500B" w:rsidRPr="0081404B" w:rsidRDefault="0091500B" w:rsidP="0091500B">
            <w:pPr>
              <w:ind w:left="4"/>
              <w:jc w:val="center"/>
              <w:rPr>
                <w:sz w:val="20"/>
              </w:rPr>
            </w:pPr>
            <w:r>
              <w:rPr>
                <w:sz w:val="20"/>
              </w:rPr>
              <w:t>10</w:t>
            </w:r>
          </w:p>
        </w:tc>
        <w:tc>
          <w:tcPr>
            <w:tcW w:w="1065" w:type="dxa"/>
          </w:tcPr>
          <w:p w:rsidR="0091500B" w:rsidRPr="0081404B" w:rsidRDefault="0091500B" w:rsidP="0091500B">
            <w:pPr>
              <w:jc w:val="center"/>
              <w:rPr>
                <w:sz w:val="20"/>
              </w:rPr>
            </w:pPr>
            <w:r>
              <w:rPr>
                <w:sz w:val="20"/>
              </w:rPr>
              <w:t>11</w:t>
            </w:r>
          </w:p>
        </w:tc>
      </w:tr>
      <w:tr w:rsidR="0091500B" w:rsidRPr="0081404B" w:rsidTr="0091500B">
        <w:trPr>
          <w:trHeight w:val="285"/>
          <w:jc w:val="center"/>
        </w:trPr>
        <w:tc>
          <w:tcPr>
            <w:tcW w:w="3024" w:type="dxa"/>
            <w:vMerge w:val="restart"/>
            <w:tcBorders>
              <w:top w:val="single" w:sz="4" w:space="0" w:color="auto"/>
              <w:left w:val="single" w:sz="4" w:space="0" w:color="auto"/>
              <w:right w:val="single" w:sz="4" w:space="0" w:color="auto"/>
            </w:tcBorders>
            <w:shd w:val="clear" w:color="auto" w:fill="auto"/>
          </w:tcPr>
          <w:p w:rsidR="0091500B" w:rsidRDefault="0091500B" w:rsidP="0091500B">
            <w:pPr>
              <w:rPr>
                <w:sz w:val="20"/>
              </w:rPr>
            </w:pPr>
            <w:r>
              <w:rPr>
                <w:sz w:val="20"/>
              </w:rPr>
              <w:t>Подпрограмма 2</w:t>
            </w:r>
          </w:p>
          <w:p w:rsidR="0091500B" w:rsidRPr="00734D4B" w:rsidRDefault="0091500B" w:rsidP="0091500B">
            <w:pPr>
              <w:rPr>
                <w:sz w:val="20"/>
              </w:rPr>
            </w:pPr>
            <w:r w:rsidRPr="00734D4B">
              <w:rPr>
                <w:sz w:val="20"/>
              </w:rPr>
              <w:t>«Развитие  спортивной  инфраструктуры   и  материально – технической  базы в Киренском районе»</w:t>
            </w:r>
          </w:p>
          <w:p w:rsidR="0091500B" w:rsidRPr="0081404B" w:rsidRDefault="0091500B" w:rsidP="0091500B">
            <w:pPr>
              <w:rPr>
                <w:sz w:val="20"/>
              </w:rPr>
            </w:pPr>
          </w:p>
        </w:tc>
        <w:tc>
          <w:tcPr>
            <w:tcW w:w="1711" w:type="dxa"/>
            <w:vMerge w:val="restart"/>
            <w:tcBorders>
              <w:top w:val="single" w:sz="4" w:space="0" w:color="auto"/>
              <w:left w:val="single" w:sz="4" w:space="0" w:color="auto"/>
              <w:right w:val="single" w:sz="4" w:space="0" w:color="auto"/>
            </w:tcBorders>
          </w:tcPr>
          <w:p w:rsidR="0091500B" w:rsidRPr="00583642" w:rsidRDefault="0091500B" w:rsidP="0091500B">
            <w:pPr>
              <w:rPr>
                <w:sz w:val="20"/>
                <w:szCs w:val="20"/>
              </w:rPr>
            </w:pPr>
            <w:r w:rsidRPr="00583642">
              <w:rPr>
                <w:sz w:val="20"/>
                <w:szCs w:val="20"/>
              </w:rPr>
              <w:t>всего, в том числе:</w:t>
            </w:r>
          </w:p>
          <w:p w:rsidR="0091500B" w:rsidRPr="009B24AF" w:rsidRDefault="0091500B" w:rsidP="0091500B">
            <w:pPr>
              <w:rPr>
                <w:sz w:val="22"/>
              </w:rPr>
            </w:pPr>
          </w:p>
        </w:tc>
        <w:tc>
          <w:tcPr>
            <w:tcW w:w="3762" w:type="dxa"/>
            <w:tcBorders>
              <w:top w:val="single" w:sz="4" w:space="0" w:color="auto"/>
              <w:left w:val="single" w:sz="4" w:space="0" w:color="auto"/>
              <w:bottom w:val="single" w:sz="4" w:space="0" w:color="auto"/>
              <w:right w:val="single" w:sz="4" w:space="0" w:color="auto"/>
            </w:tcBorders>
            <w:shd w:val="clear" w:color="auto" w:fill="auto"/>
          </w:tcPr>
          <w:p w:rsidR="0091500B" w:rsidRPr="0081404B" w:rsidRDefault="0091500B" w:rsidP="0091500B">
            <w:pPr>
              <w:rPr>
                <w:sz w:val="20"/>
              </w:rPr>
            </w:pPr>
            <w:r w:rsidRPr="0081404B">
              <w:rPr>
                <w:sz w:val="20"/>
              </w:rPr>
              <w:t>Всего</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91500B" w:rsidRPr="0081404B" w:rsidRDefault="0091500B" w:rsidP="0091500B">
            <w:pPr>
              <w:jc w:val="center"/>
              <w:rPr>
                <w:sz w:val="20"/>
              </w:rPr>
            </w:pPr>
            <w:r w:rsidRPr="0081404B">
              <w:rPr>
                <w:sz w:val="20"/>
              </w:rPr>
              <w:t> </w:t>
            </w:r>
            <w:r>
              <w:rPr>
                <w:sz w:val="20"/>
              </w:rPr>
              <w:t>49,233</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91500B" w:rsidRPr="0081404B" w:rsidRDefault="0091500B" w:rsidP="0091500B">
            <w:pPr>
              <w:jc w:val="center"/>
              <w:rPr>
                <w:sz w:val="20"/>
              </w:rPr>
            </w:pPr>
            <w:r>
              <w:rPr>
                <w:sz w:val="20"/>
              </w:rPr>
              <w:t>42,137</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91500B" w:rsidRPr="0081404B" w:rsidRDefault="0091500B" w:rsidP="0091500B">
            <w:pPr>
              <w:jc w:val="center"/>
              <w:rPr>
                <w:sz w:val="20"/>
              </w:rPr>
            </w:pPr>
            <w:r>
              <w:rPr>
                <w:sz w:val="20"/>
              </w:rPr>
              <w:t>70,0</w:t>
            </w: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rsidR="0091500B" w:rsidRPr="0081404B" w:rsidRDefault="0091500B" w:rsidP="0091500B">
            <w:pPr>
              <w:jc w:val="center"/>
              <w:rPr>
                <w:sz w:val="20"/>
              </w:rPr>
            </w:pPr>
            <w:r w:rsidRPr="0081404B">
              <w:rPr>
                <w:sz w:val="20"/>
              </w:rPr>
              <w:t> </w:t>
            </w:r>
            <w:r>
              <w:rPr>
                <w:sz w:val="20"/>
              </w:rPr>
              <w:t>70,0</w:t>
            </w:r>
          </w:p>
        </w:tc>
        <w:tc>
          <w:tcPr>
            <w:tcW w:w="709" w:type="dxa"/>
            <w:tcBorders>
              <w:top w:val="single" w:sz="4" w:space="0" w:color="auto"/>
              <w:left w:val="single" w:sz="4" w:space="0" w:color="auto"/>
              <w:bottom w:val="single" w:sz="4" w:space="0" w:color="auto"/>
              <w:right w:val="single" w:sz="4" w:space="0" w:color="auto"/>
            </w:tcBorders>
          </w:tcPr>
          <w:p w:rsidR="0091500B" w:rsidRPr="0081404B" w:rsidRDefault="0091500B" w:rsidP="0091500B">
            <w:pPr>
              <w:jc w:val="center"/>
              <w:rPr>
                <w:sz w:val="20"/>
              </w:rPr>
            </w:pPr>
            <w:r>
              <w:rPr>
                <w:sz w:val="20"/>
              </w:rPr>
              <w:t>70,0</w:t>
            </w:r>
            <w:r w:rsidRPr="0081404B">
              <w:rPr>
                <w:sz w:val="20"/>
              </w:rPr>
              <w:t> </w:t>
            </w:r>
          </w:p>
        </w:tc>
        <w:tc>
          <w:tcPr>
            <w:tcW w:w="709" w:type="dxa"/>
            <w:tcBorders>
              <w:top w:val="single" w:sz="4" w:space="0" w:color="auto"/>
              <w:left w:val="single" w:sz="4" w:space="0" w:color="auto"/>
              <w:bottom w:val="single" w:sz="4" w:space="0" w:color="auto"/>
              <w:right w:val="single" w:sz="4" w:space="0" w:color="auto"/>
            </w:tcBorders>
          </w:tcPr>
          <w:p w:rsidR="0091500B" w:rsidRPr="0081404B" w:rsidRDefault="0091500B" w:rsidP="0091500B">
            <w:pPr>
              <w:jc w:val="center"/>
              <w:rPr>
                <w:sz w:val="20"/>
              </w:rPr>
            </w:pPr>
            <w:r>
              <w:rPr>
                <w:sz w:val="20"/>
              </w:rPr>
              <w:t>70,0</w:t>
            </w:r>
            <w:r w:rsidRPr="0081404B">
              <w:rPr>
                <w:sz w:val="20"/>
              </w:rPr>
              <w:t> </w:t>
            </w:r>
          </w:p>
        </w:tc>
        <w:tc>
          <w:tcPr>
            <w:tcW w:w="738" w:type="dxa"/>
            <w:tcBorders>
              <w:top w:val="single" w:sz="4" w:space="0" w:color="auto"/>
              <w:left w:val="single" w:sz="4" w:space="0" w:color="auto"/>
              <w:bottom w:val="single" w:sz="4" w:space="0" w:color="auto"/>
              <w:right w:val="single" w:sz="4" w:space="0" w:color="auto"/>
            </w:tcBorders>
          </w:tcPr>
          <w:p w:rsidR="0091500B" w:rsidRPr="0081404B" w:rsidRDefault="0091500B" w:rsidP="0091500B">
            <w:pPr>
              <w:jc w:val="center"/>
              <w:rPr>
                <w:sz w:val="20"/>
              </w:rPr>
            </w:pPr>
            <w:r>
              <w:rPr>
                <w:sz w:val="20"/>
              </w:rPr>
              <w:t>0,0</w:t>
            </w:r>
            <w:r w:rsidRPr="0081404B">
              <w:rPr>
                <w:sz w:val="20"/>
              </w:rPr>
              <w:t> </w:t>
            </w:r>
          </w:p>
        </w:tc>
        <w:tc>
          <w:tcPr>
            <w:tcW w:w="1065" w:type="dxa"/>
            <w:tcBorders>
              <w:top w:val="single" w:sz="4" w:space="0" w:color="auto"/>
              <w:left w:val="single" w:sz="4" w:space="0" w:color="auto"/>
              <w:bottom w:val="single" w:sz="4" w:space="0" w:color="auto"/>
              <w:right w:val="single" w:sz="4" w:space="0" w:color="auto"/>
            </w:tcBorders>
          </w:tcPr>
          <w:p w:rsidR="0091500B" w:rsidRPr="0081404B" w:rsidRDefault="0091500B" w:rsidP="0091500B">
            <w:pPr>
              <w:jc w:val="center"/>
              <w:rPr>
                <w:sz w:val="20"/>
              </w:rPr>
            </w:pPr>
            <w:r>
              <w:rPr>
                <w:sz w:val="20"/>
              </w:rPr>
              <w:t>371, 370</w:t>
            </w:r>
          </w:p>
        </w:tc>
      </w:tr>
      <w:tr w:rsidR="0091500B" w:rsidRPr="0081404B" w:rsidTr="0091500B">
        <w:trPr>
          <w:trHeight w:val="285"/>
          <w:jc w:val="center"/>
        </w:trPr>
        <w:tc>
          <w:tcPr>
            <w:tcW w:w="3024" w:type="dxa"/>
            <w:vMerge/>
            <w:tcBorders>
              <w:left w:val="single" w:sz="4" w:space="0" w:color="auto"/>
              <w:right w:val="single" w:sz="4" w:space="0" w:color="auto"/>
            </w:tcBorders>
            <w:shd w:val="clear" w:color="auto" w:fill="auto"/>
          </w:tcPr>
          <w:p w:rsidR="0091500B" w:rsidRPr="0081404B" w:rsidRDefault="0091500B" w:rsidP="0091500B">
            <w:pPr>
              <w:rPr>
                <w:sz w:val="20"/>
              </w:rPr>
            </w:pPr>
          </w:p>
        </w:tc>
        <w:tc>
          <w:tcPr>
            <w:tcW w:w="1711" w:type="dxa"/>
            <w:vMerge/>
            <w:tcBorders>
              <w:left w:val="single" w:sz="4" w:space="0" w:color="auto"/>
              <w:right w:val="single" w:sz="4" w:space="0" w:color="auto"/>
            </w:tcBorders>
          </w:tcPr>
          <w:p w:rsidR="0091500B" w:rsidRPr="009B24AF" w:rsidRDefault="0091500B" w:rsidP="0091500B">
            <w:pPr>
              <w:rPr>
                <w:sz w:val="22"/>
              </w:rPr>
            </w:pPr>
          </w:p>
        </w:tc>
        <w:tc>
          <w:tcPr>
            <w:tcW w:w="3762" w:type="dxa"/>
            <w:tcBorders>
              <w:top w:val="single" w:sz="4" w:space="0" w:color="auto"/>
              <w:left w:val="single" w:sz="4" w:space="0" w:color="auto"/>
              <w:bottom w:val="single" w:sz="4" w:space="0" w:color="auto"/>
              <w:right w:val="single" w:sz="4" w:space="0" w:color="auto"/>
            </w:tcBorders>
            <w:shd w:val="clear" w:color="auto" w:fill="auto"/>
          </w:tcPr>
          <w:p w:rsidR="0091500B" w:rsidRPr="0081404B" w:rsidRDefault="0091500B" w:rsidP="0091500B">
            <w:pPr>
              <w:rPr>
                <w:sz w:val="20"/>
              </w:rPr>
            </w:pPr>
            <w:r>
              <w:rPr>
                <w:sz w:val="20"/>
              </w:rPr>
              <w:t xml:space="preserve"> ОБ</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91500B" w:rsidRPr="0081404B" w:rsidRDefault="0091500B" w:rsidP="0091500B">
            <w:pPr>
              <w:jc w:val="center"/>
              <w:rPr>
                <w:sz w:val="20"/>
              </w:rPr>
            </w:pPr>
            <w:r>
              <w:rPr>
                <w:sz w:val="20"/>
              </w:rPr>
              <w:t>0,0</w:t>
            </w:r>
            <w:r w:rsidRPr="0081404B">
              <w:rPr>
                <w:sz w:val="20"/>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91500B" w:rsidRPr="0081404B" w:rsidRDefault="0091500B" w:rsidP="0091500B">
            <w:pPr>
              <w:jc w:val="center"/>
              <w:rPr>
                <w:sz w:val="20"/>
              </w:rPr>
            </w:pPr>
            <w:r>
              <w:rPr>
                <w:sz w:val="20"/>
              </w:rPr>
              <w:t>0,0</w:t>
            </w:r>
            <w:r w:rsidRPr="0081404B">
              <w:rPr>
                <w:sz w:val="20"/>
              </w:rPr>
              <w:t>  </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91500B" w:rsidRPr="0081404B" w:rsidRDefault="0091500B" w:rsidP="0091500B">
            <w:pPr>
              <w:jc w:val="center"/>
              <w:rPr>
                <w:sz w:val="20"/>
              </w:rPr>
            </w:pPr>
            <w:r>
              <w:rPr>
                <w:sz w:val="20"/>
              </w:rPr>
              <w:t>0,0</w:t>
            </w:r>
            <w:r w:rsidRPr="0081404B">
              <w:rPr>
                <w:sz w:val="20"/>
              </w:rPr>
              <w:t>  </w:t>
            </w: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rsidR="0091500B" w:rsidRPr="0081404B" w:rsidRDefault="0091500B" w:rsidP="0091500B">
            <w:pPr>
              <w:jc w:val="center"/>
              <w:rPr>
                <w:sz w:val="20"/>
              </w:rPr>
            </w:pPr>
            <w:r>
              <w:rPr>
                <w:sz w:val="20"/>
              </w:rPr>
              <w:t>0,0</w:t>
            </w:r>
            <w:r w:rsidRPr="0081404B">
              <w:rPr>
                <w:sz w:val="20"/>
              </w:rPr>
              <w:t>  </w:t>
            </w:r>
          </w:p>
        </w:tc>
        <w:tc>
          <w:tcPr>
            <w:tcW w:w="709" w:type="dxa"/>
            <w:tcBorders>
              <w:top w:val="single" w:sz="4" w:space="0" w:color="auto"/>
              <w:left w:val="single" w:sz="4" w:space="0" w:color="auto"/>
              <w:bottom w:val="single" w:sz="4" w:space="0" w:color="auto"/>
              <w:right w:val="single" w:sz="4" w:space="0" w:color="auto"/>
            </w:tcBorders>
          </w:tcPr>
          <w:p w:rsidR="0091500B" w:rsidRPr="0081404B" w:rsidRDefault="0091500B" w:rsidP="0091500B">
            <w:pPr>
              <w:jc w:val="center"/>
              <w:rPr>
                <w:sz w:val="20"/>
              </w:rPr>
            </w:pPr>
            <w:r>
              <w:rPr>
                <w:sz w:val="20"/>
              </w:rPr>
              <w:t>0,0</w:t>
            </w:r>
            <w:r w:rsidRPr="0081404B">
              <w:rPr>
                <w:sz w:val="20"/>
              </w:rPr>
              <w:t> </w:t>
            </w:r>
          </w:p>
        </w:tc>
        <w:tc>
          <w:tcPr>
            <w:tcW w:w="709" w:type="dxa"/>
            <w:tcBorders>
              <w:top w:val="single" w:sz="4" w:space="0" w:color="auto"/>
              <w:left w:val="single" w:sz="4" w:space="0" w:color="auto"/>
              <w:bottom w:val="single" w:sz="4" w:space="0" w:color="auto"/>
              <w:right w:val="single" w:sz="4" w:space="0" w:color="auto"/>
            </w:tcBorders>
          </w:tcPr>
          <w:p w:rsidR="0091500B" w:rsidRPr="0081404B" w:rsidRDefault="0091500B" w:rsidP="0091500B">
            <w:pPr>
              <w:jc w:val="center"/>
              <w:rPr>
                <w:sz w:val="20"/>
              </w:rPr>
            </w:pPr>
            <w:r>
              <w:rPr>
                <w:sz w:val="20"/>
              </w:rPr>
              <w:t>0,0</w:t>
            </w:r>
            <w:r w:rsidRPr="0081404B">
              <w:rPr>
                <w:sz w:val="20"/>
              </w:rPr>
              <w:t> </w:t>
            </w:r>
          </w:p>
        </w:tc>
        <w:tc>
          <w:tcPr>
            <w:tcW w:w="738" w:type="dxa"/>
            <w:tcBorders>
              <w:top w:val="single" w:sz="4" w:space="0" w:color="auto"/>
              <w:left w:val="single" w:sz="4" w:space="0" w:color="auto"/>
              <w:bottom w:val="single" w:sz="4" w:space="0" w:color="auto"/>
              <w:right w:val="single" w:sz="4" w:space="0" w:color="auto"/>
            </w:tcBorders>
          </w:tcPr>
          <w:p w:rsidR="0091500B" w:rsidRPr="0081404B" w:rsidRDefault="0091500B" w:rsidP="0091500B">
            <w:pPr>
              <w:jc w:val="center"/>
              <w:rPr>
                <w:sz w:val="20"/>
              </w:rPr>
            </w:pPr>
            <w:r>
              <w:rPr>
                <w:sz w:val="20"/>
              </w:rPr>
              <w:t>0,0</w:t>
            </w:r>
            <w:r w:rsidRPr="0081404B">
              <w:rPr>
                <w:sz w:val="20"/>
              </w:rPr>
              <w:t> </w:t>
            </w:r>
          </w:p>
        </w:tc>
        <w:tc>
          <w:tcPr>
            <w:tcW w:w="1065" w:type="dxa"/>
            <w:tcBorders>
              <w:top w:val="single" w:sz="4" w:space="0" w:color="auto"/>
              <w:left w:val="single" w:sz="4" w:space="0" w:color="auto"/>
              <w:bottom w:val="single" w:sz="4" w:space="0" w:color="auto"/>
              <w:right w:val="single" w:sz="4" w:space="0" w:color="auto"/>
            </w:tcBorders>
          </w:tcPr>
          <w:p w:rsidR="0091500B" w:rsidRPr="0081404B" w:rsidRDefault="0091500B" w:rsidP="0091500B">
            <w:pPr>
              <w:jc w:val="center"/>
              <w:rPr>
                <w:sz w:val="20"/>
              </w:rPr>
            </w:pPr>
            <w:r>
              <w:rPr>
                <w:sz w:val="20"/>
              </w:rPr>
              <w:t>0,0</w:t>
            </w:r>
          </w:p>
        </w:tc>
      </w:tr>
      <w:tr w:rsidR="0091500B" w:rsidRPr="0081404B" w:rsidTr="0091500B">
        <w:trPr>
          <w:trHeight w:val="285"/>
          <w:jc w:val="center"/>
        </w:trPr>
        <w:tc>
          <w:tcPr>
            <w:tcW w:w="3024" w:type="dxa"/>
            <w:vMerge/>
            <w:tcBorders>
              <w:left w:val="single" w:sz="4" w:space="0" w:color="auto"/>
              <w:right w:val="single" w:sz="4" w:space="0" w:color="auto"/>
            </w:tcBorders>
            <w:shd w:val="clear" w:color="auto" w:fill="auto"/>
          </w:tcPr>
          <w:p w:rsidR="0091500B" w:rsidRPr="0081404B" w:rsidRDefault="0091500B" w:rsidP="0091500B">
            <w:pPr>
              <w:rPr>
                <w:sz w:val="20"/>
              </w:rPr>
            </w:pPr>
          </w:p>
        </w:tc>
        <w:tc>
          <w:tcPr>
            <w:tcW w:w="1711" w:type="dxa"/>
            <w:vMerge/>
            <w:tcBorders>
              <w:left w:val="single" w:sz="4" w:space="0" w:color="auto"/>
              <w:right w:val="single" w:sz="4" w:space="0" w:color="auto"/>
            </w:tcBorders>
          </w:tcPr>
          <w:p w:rsidR="0091500B" w:rsidRPr="009B24AF" w:rsidRDefault="0091500B" w:rsidP="0091500B">
            <w:pPr>
              <w:rPr>
                <w:sz w:val="22"/>
              </w:rPr>
            </w:pPr>
          </w:p>
        </w:tc>
        <w:tc>
          <w:tcPr>
            <w:tcW w:w="3762" w:type="dxa"/>
            <w:tcBorders>
              <w:top w:val="single" w:sz="4" w:space="0" w:color="auto"/>
              <w:left w:val="single" w:sz="4" w:space="0" w:color="auto"/>
              <w:bottom w:val="single" w:sz="4" w:space="0" w:color="auto"/>
              <w:right w:val="single" w:sz="4" w:space="0" w:color="auto"/>
            </w:tcBorders>
            <w:shd w:val="clear" w:color="auto" w:fill="auto"/>
          </w:tcPr>
          <w:p w:rsidR="0091500B" w:rsidRPr="0081404B" w:rsidRDefault="0091500B" w:rsidP="0091500B">
            <w:pPr>
              <w:rPr>
                <w:sz w:val="20"/>
              </w:rPr>
            </w:pPr>
            <w:r>
              <w:rPr>
                <w:sz w:val="20"/>
              </w:rPr>
              <w:t>ФБ</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91500B" w:rsidRPr="0081404B" w:rsidRDefault="0091500B" w:rsidP="0091500B">
            <w:pPr>
              <w:jc w:val="center"/>
              <w:rPr>
                <w:sz w:val="20"/>
              </w:rPr>
            </w:pPr>
            <w:r>
              <w:rPr>
                <w:sz w:val="20"/>
              </w:rPr>
              <w:t>0,0</w:t>
            </w:r>
            <w:r w:rsidRPr="0081404B">
              <w:rPr>
                <w:sz w:val="20"/>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91500B" w:rsidRPr="0081404B" w:rsidRDefault="0091500B" w:rsidP="0091500B">
            <w:pPr>
              <w:jc w:val="center"/>
              <w:rPr>
                <w:sz w:val="20"/>
              </w:rPr>
            </w:pPr>
            <w:r>
              <w:rPr>
                <w:sz w:val="20"/>
              </w:rPr>
              <w:t>0,0</w:t>
            </w:r>
            <w:r w:rsidRPr="0081404B">
              <w:rPr>
                <w:sz w:val="20"/>
              </w:rPr>
              <w:t>  </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91500B" w:rsidRPr="0081404B" w:rsidRDefault="0091500B" w:rsidP="0091500B">
            <w:pPr>
              <w:jc w:val="center"/>
              <w:rPr>
                <w:sz w:val="20"/>
              </w:rPr>
            </w:pPr>
            <w:r>
              <w:rPr>
                <w:sz w:val="20"/>
              </w:rPr>
              <w:t>0,0</w:t>
            </w:r>
            <w:r w:rsidRPr="0081404B">
              <w:rPr>
                <w:sz w:val="20"/>
              </w:rPr>
              <w:t>  </w:t>
            </w: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rsidR="0091500B" w:rsidRPr="0081404B" w:rsidRDefault="0091500B" w:rsidP="0091500B">
            <w:pPr>
              <w:jc w:val="center"/>
              <w:rPr>
                <w:sz w:val="20"/>
              </w:rPr>
            </w:pPr>
            <w:r>
              <w:rPr>
                <w:sz w:val="20"/>
              </w:rPr>
              <w:t>0,0</w:t>
            </w:r>
            <w:r w:rsidRPr="0081404B">
              <w:rPr>
                <w:sz w:val="20"/>
              </w:rPr>
              <w:t>  </w:t>
            </w:r>
          </w:p>
        </w:tc>
        <w:tc>
          <w:tcPr>
            <w:tcW w:w="709" w:type="dxa"/>
            <w:tcBorders>
              <w:top w:val="single" w:sz="4" w:space="0" w:color="auto"/>
              <w:left w:val="single" w:sz="4" w:space="0" w:color="auto"/>
              <w:bottom w:val="single" w:sz="4" w:space="0" w:color="auto"/>
              <w:right w:val="single" w:sz="4" w:space="0" w:color="auto"/>
            </w:tcBorders>
          </w:tcPr>
          <w:p w:rsidR="0091500B" w:rsidRPr="0081404B" w:rsidRDefault="0091500B" w:rsidP="0091500B">
            <w:pPr>
              <w:jc w:val="center"/>
              <w:rPr>
                <w:sz w:val="20"/>
              </w:rPr>
            </w:pPr>
            <w:r>
              <w:rPr>
                <w:sz w:val="20"/>
              </w:rPr>
              <w:t>0,0</w:t>
            </w:r>
            <w:r w:rsidRPr="0081404B">
              <w:rPr>
                <w:sz w:val="20"/>
              </w:rPr>
              <w:t> </w:t>
            </w:r>
          </w:p>
        </w:tc>
        <w:tc>
          <w:tcPr>
            <w:tcW w:w="709" w:type="dxa"/>
            <w:tcBorders>
              <w:top w:val="single" w:sz="4" w:space="0" w:color="auto"/>
              <w:left w:val="single" w:sz="4" w:space="0" w:color="auto"/>
              <w:bottom w:val="single" w:sz="4" w:space="0" w:color="auto"/>
              <w:right w:val="single" w:sz="4" w:space="0" w:color="auto"/>
            </w:tcBorders>
          </w:tcPr>
          <w:p w:rsidR="0091500B" w:rsidRPr="0081404B" w:rsidRDefault="0091500B" w:rsidP="0091500B">
            <w:pPr>
              <w:jc w:val="center"/>
              <w:rPr>
                <w:sz w:val="20"/>
              </w:rPr>
            </w:pPr>
            <w:r>
              <w:rPr>
                <w:sz w:val="20"/>
              </w:rPr>
              <w:t>0,0</w:t>
            </w:r>
            <w:r w:rsidRPr="0081404B">
              <w:rPr>
                <w:sz w:val="20"/>
              </w:rPr>
              <w:t> </w:t>
            </w:r>
          </w:p>
        </w:tc>
        <w:tc>
          <w:tcPr>
            <w:tcW w:w="738" w:type="dxa"/>
            <w:tcBorders>
              <w:top w:val="single" w:sz="4" w:space="0" w:color="auto"/>
              <w:left w:val="single" w:sz="4" w:space="0" w:color="auto"/>
              <w:bottom w:val="single" w:sz="4" w:space="0" w:color="auto"/>
              <w:right w:val="single" w:sz="4" w:space="0" w:color="auto"/>
            </w:tcBorders>
          </w:tcPr>
          <w:p w:rsidR="0091500B" w:rsidRPr="0081404B" w:rsidRDefault="0091500B" w:rsidP="0091500B">
            <w:pPr>
              <w:jc w:val="center"/>
              <w:rPr>
                <w:sz w:val="20"/>
              </w:rPr>
            </w:pPr>
            <w:r>
              <w:rPr>
                <w:sz w:val="20"/>
              </w:rPr>
              <w:t>0,0</w:t>
            </w:r>
            <w:r w:rsidRPr="0081404B">
              <w:rPr>
                <w:sz w:val="20"/>
              </w:rPr>
              <w:t> </w:t>
            </w:r>
          </w:p>
        </w:tc>
        <w:tc>
          <w:tcPr>
            <w:tcW w:w="1065" w:type="dxa"/>
            <w:tcBorders>
              <w:top w:val="single" w:sz="4" w:space="0" w:color="auto"/>
              <w:left w:val="single" w:sz="4" w:space="0" w:color="auto"/>
              <w:bottom w:val="single" w:sz="4" w:space="0" w:color="auto"/>
              <w:right w:val="single" w:sz="4" w:space="0" w:color="auto"/>
            </w:tcBorders>
          </w:tcPr>
          <w:p w:rsidR="0091500B" w:rsidRPr="0081404B" w:rsidRDefault="0091500B" w:rsidP="0091500B">
            <w:pPr>
              <w:jc w:val="center"/>
              <w:rPr>
                <w:sz w:val="20"/>
              </w:rPr>
            </w:pPr>
            <w:r>
              <w:rPr>
                <w:sz w:val="20"/>
              </w:rPr>
              <w:t>0,0</w:t>
            </w:r>
          </w:p>
        </w:tc>
      </w:tr>
      <w:tr w:rsidR="0091500B" w:rsidRPr="0081404B" w:rsidTr="0091500B">
        <w:trPr>
          <w:trHeight w:val="285"/>
          <w:jc w:val="center"/>
        </w:trPr>
        <w:tc>
          <w:tcPr>
            <w:tcW w:w="3024" w:type="dxa"/>
            <w:vMerge/>
            <w:tcBorders>
              <w:left w:val="single" w:sz="4" w:space="0" w:color="auto"/>
              <w:right w:val="single" w:sz="4" w:space="0" w:color="auto"/>
            </w:tcBorders>
            <w:shd w:val="clear" w:color="auto" w:fill="auto"/>
          </w:tcPr>
          <w:p w:rsidR="0091500B" w:rsidRPr="0081404B" w:rsidRDefault="0091500B" w:rsidP="0091500B">
            <w:pPr>
              <w:rPr>
                <w:sz w:val="20"/>
              </w:rPr>
            </w:pPr>
          </w:p>
        </w:tc>
        <w:tc>
          <w:tcPr>
            <w:tcW w:w="1711" w:type="dxa"/>
            <w:vMerge/>
            <w:tcBorders>
              <w:left w:val="single" w:sz="4" w:space="0" w:color="auto"/>
              <w:right w:val="single" w:sz="4" w:space="0" w:color="auto"/>
            </w:tcBorders>
          </w:tcPr>
          <w:p w:rsidR="0091500B" w:rsidRPr="009B24AF" w:rsidRDefault="0091500B" w:rsidP="0091500B">
            <w:pPr>
              <w:rPr>
                <w:sz w:val="22"/>
              </w:rPr>
            </w:pPr>
          </w:p>
        </w:tc>
        <w:tc>
          <w:tcPr>
            <w:tcW w:w="3762" w:type="dxa"/>
            <w:tcBorders>
              <w:top w:val="single" w:sz="4" w:space="0" w:color="auto"/>
              <w:left w:val="single" w:sz="4" w:space="0" w:color="auto"/>
              <w:bottom w:val="single" w:sz="4" w:space="0" w:color="auto"/>
              <w:right w:val="single" w:sz="4" w:space="0" w:color="auto"/>
            </w:tcBorders>
            <w:shd w:val="clear" w:color="auto" w:fill="auto"/>
          </w:tcPr>
          <w:p w:rsidR="0091500B" w:rsidRPr="0081404B" w:rsidRDefault="0091500B" w:rsidP="0091500B">
            <w:pPr>
              <w:rPr>
                <w:sz w:val="20"/>
              </w:rPr>
            </w:pPr>
            <w:r>
              <w:rPr>
                <w:sz w:val="20"/>
              </w:rPr>
              <w:t>МБ</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91500B" w:rsidRPr="0081404B" w:rsidRDefault="0091500B" w:rsidP="0091500B">
            <w:pPr>
              <w:jc w:val="center"/>
              <w:rPr>
                <w:sz w:val="20"/>
              </w:rPr>
            </w:pPr>
            <w:r w:rsidRPr="0081404B">
              <w:rPr>
                <w:sz w:val="20"/>
              </w:rPr>
              <w:t> </w:t>
            </w:r>
            <w:r>
              <w:rPr>
                <w:sz w:val="20"/>
              </w:rPr>
              <w:t>49,233</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91500B" w:rsidRPr="0081404B" w:rsidRDefault="0091500B" w:rsidP="0091500B">
            <w:pPr>
              <w:jc w:val="center"/>
              <w:rPr>
                <w:sz w:val="20"/>
              </w:rPr>
            </w:pPr>
            <w:r>
              <w:rPr>
                <w:sz w:val="20"/>
              </w:rPr>
              <w:t>42,137</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91500B" w:rsidRPr="0081404B" w:rsidRDefault="0091500B" w:rsidP="0091500B">
            <w:pPr>
              <w:jc w:val="center"/>
              <w:rPr>
                <w:sz w:val="20"/>
              </w:rPr>
            </w:pPr>
            <w:r>
              <w:rPr>
                <w:sz w:val="20"/>
              </w:rPr>
              <w:t>70,0</w:t>
            </w: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rsidR="0091500B" w:rsidRPr="0081404B" w:rsidRDefault="0091500B" w:rsidP="0091500B">
            <w:pPr>
              <w:jc w:val="center"/>
              <w:rPr>
                <w:sz w:val="20"/>
              </w:rPr>
            </w:pPr>
            <w:r w:rsidRPr="0081404B">
              <w:rPr>
                <w:sz w:val="20"/>
              </w:rPr>
              <w:t> </w:t>
            </w:r>
            <w:r>
              <w:rPr>
                <w:sz w:val="20"/>
              </w:rPr>
              <w:t>70,0</w:t>
            </w:r>
          </w:p>
        </w:tc>
        <w:tc>
          <w:tcPr>
            <w:tcW w:w="709" w:type="dxa"/>
            <w:tcBorders>
              <w:top w:val="single" w:sz="4" w:space="0" w:color="auto"/>
              <w:left w:val="single" w:sz="4" w:space="0" w:color="auto"/>
              <w:bottom w:val="single" w:sz="4" w:space="0" w:color="auto"/>
              <w:right w:val="single" w:sz="4" w:space="0" w:color="auto"/>
            </w:tcBorders>
          </w:tcPr>
          <w:p w:rsidR="0091500B" w:rsidRPr="0081404B" w:rsidRDefault="0091500B" w:rsidP="0091500B">
            <w:pPr>
              <w:jc w:val="center"/>
              <w:rPr>
                <w:sz w:val="20"/>
              </w:rPr>
            </w:pPr>
            <w:r>
              <w:rPr>
                <w:sz w:val="20"/>
              </w:rPr>
              <w:t>70,0</w:t>
            </w:r>
            <w:r w:rsidRPr="0081404B">
              <w:rPr>
                <w:sz w:val="20"/>
              </w:rPr>
              <w:t> </w:t>
            </w:r>
          </w:p>
        </w:tc>
        <w:tc>
          <w:tcPr>
            <w:tcW w:w="709" w:type="dxa"/>
            <w:tcBorders>
              <w:top w:val="single" w:sz="4" w:space="0" w:color="auto"/>
              <w:left w:val="single" w:sz="4" w:space="0" w:color="auto"/>
              <w:bottom w:val="single" w:sz="4" w:space="0" w:color="auto"/>
              <w:right w:val="single" w:sz="4" w:space="0" w:color="auto"/>
            </w:tcBorders>
          </w:tcPr>
          <w:p w:rsidR="0091500B" w:rsidRPr="0081404B" w:rsidRDefault="0091500B" w:rsidP="0091500B">
            <w:pPr>
              <w:jc w:val="center"/>
              <w:rPr>
                <w:sz w:val="20"/>
              </w:rPr>
            </w:pPr>
            <w:r>
              <w:rPr>
                <w:sz w:val="20"/>
              </w:rPr>
              <w:t>70,0</w:t>
            </w:r>
            <w:r w:rsidRPr="0081404B">
              <w:rPr>
                <w:sz w:val="20"/>
              </w:rPr>
              <w:t> </w:t>
            </w:r>
          </w:p>
        </w:tc>
        <w:tc>
          <w:tcPr>
            <w:tcW w:w="738" w:type="dxa"/>
            <w:tcBorders>
              <w:top w:val="single" w:sz="4" w:space="0" w:color="auto"/>
              <w:left w:val="single" w:sz="4" w:space="0" w:color="auto"/>
              <w:bottom w:val="single" w:sz="4" w:space="0" w:color="auto"/>
              <w:right w:val="single" w:sz="4" w:space="0" w:color="auto"/>
            </w:tcBorders>
          </w:tcPr>
          <w:p w:rsidR="0091500B" w:rsidRPr="0081404B" w:rsidRDefault="0091500B" w:rsidP="0091500B">
            <w:pPr>
              <w:jc w:val="center"/>
              <w:rPr>
                <w:sz w:val="20"/>
              </w:rPr>
            </w:pPr>
            <w:r>
              <w:rPr>
                <w:sz w:val="20"/>
              </w:rPr>
              <w:t>0,0</w:t>
            </w:r>
            <w:r w:rsidRPr="0081404B">
              <w:rPr>
                <w:sz w:val="20"/>
              </w:rPr>
              <w:t> </w:t>
            </w:r>
          </w:p>
        </w:tc>
        <w:tc>
          <w:tcPr>
            <w:tcW w:w="1065" w:type="dxa"/>
            <w:tcBorders>
              <w:top w:val="single" w:sz="4" w:space="0" w:color="auto"/>
              <w:left w:val="single" w:sz="4" w:space="0" w:color="auto"/>
              <w:bottom w:val="single" w:sz="4" w:space="0" w:color="auto"/>
              <w:right w:val="single" w:sz="4" w:space="0" w:color="auto"/>
            </w:tcBorders>
          </w:tcPr>
          <w:p w:rsidR="0091500B" w:rsidRPr="0081404B" w:rsidRDefault="0091500B" w:rsidP="0091500B">
            <w:pPr>
              <w:jc w:val="center"/>
              <w:rPr>
                <w:sz w:val="20"/>
              </w:rPr>
            </w:pPr>
            <w:r>
              <w:rPr>
                <w:sz w:val="20"/>
              </w:rPr>
              <w:t>371, 370</w:t>
            </w:r>
          </w:p>
        </w:tc>
      </w:tr>
      <w:tr w:rsidR="0091500B" w:rsidRPr="0081404B" w:rsidTr="0091500B">
        <w:trPr>
          <w:trHeight w:val="285"/>
          <w:jc w:val="center"/>
        </w:trPr>
        <w:tc>
          <w:tcPr>
            <w:tcW w:w="3024" w:type="dxa"/>
            <w:vMerge/>
            <w:tcBorders>
              <w:left w:val="single" w:sz="4" w:space="0" w:color="auto"/>
              <w:right w:val="single" w:sz="4" w:space="0" w:color="auto"/>
            </w:tcBorders>
            <w:shd w:val="clear" w:color="auto" w:fill="auto"/>
          </w:tcPr>
          <w:p w:rsidR="0091500B" w:rsidRPr="0081404B" w:rsidRDefault="0091500B" w:rsidP="0091500B">
            <w:pPr>
              <w:rPr>
                <w:sz w:val="20"/>
              </w:rPr>
            </w:pPr>
          </w:p>
        </w:tc>
        <w:tc>
          <w:tcPr>
            <w:tcW w:w="1711" w:type="dxa"/>
            <w:vMerge/>
            <w:tcBorders>
              <w:left w:val="single" w:sz="4" w:space="0" w:color="auto"/>
              <w:bottom w:val="single" w:sz="4" w:space="0" w:color="auto"/>
              <w:right w:val="single" w:sz="4" w:space="0" w:color="auto"/>
            </w:tcBorders>
          </w:tcPr>
          <w:p w:rsidR="0091500B" w:rsidRPr="009B24AF" w:rsidRDefault="0091500B" w:rsidP="0091500B">
            <w:pPr>
              <w:rPr>
                <w:sz w:val="22"/>
              </w:rPr>
            </w:pPr>
          </w:p>
        </w:tc>
        <w:tc>
          <w:tcPr>
            <w:tcW w:w="3762" w:type="dxa"/>
            <w:tcBorders>
              <w:top w:val="single" w:sz="4" w:space="0" w:color="auto"/>
              <w:left w:val="single" w:sz="4" w:space="0" w:color="auto"/>
              <w:bottom w:val="single" w:sz="4" w:space="0" w:color="auto"/>
              <w:right w:val="single" w:sz="4" w:space="0" w:color="auto"/>
            </w:tcBorders>
            <w:shd w:val="clear" w:color="auto" w:fill="auto"/>
          </w:tcPr>
          <w:p w:rsidR="0091500B" w:rsidRPr="0081404B" w:rsidRDefault="0091500B" w:rsidP="0091500B">
            <w:pPr>
              <w:rPr>
                <w:sz w:val="20"/>
              </w:rPr>
            </w:pPr>
            <w:r>
              <w:rPr>
                <w:sz w:val="20"/>
              </w:rPr>
              <w:t>ИИ</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91500B" w:rsidRPr="0081404B" w:rsidRDefault="0091500B" w:rsidP="0091500B">
            <w:pPr>
              <w:jc w:val="center"/>
              <w:rPr>
                <w:sz w:val="20"/>
              </w:rPr>
            </w:pPr>
            <w:r>
              <w:rPr>
                <w:sz w:val="20"/>
              </w:rPr>
              <w:t>0,0</w:t>
            </w:r>
            <w:r w:rsidRPr="0081404B">
              <w:rPr>
                <w:sz w:val="20"/>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91500B" w:rsidRPr="0081404B" w:rsidRDefault="0091500B" w:rsidP="0091500B">
            <w:pPr>
              <w:jc w:val="center"/>
              <w:rPr>
                <w:sz w:val="20"/>
              </w:rPr>
            </w:pPr>
            <w:r>
              <w:rPr>
                <w:sz w:val="20"/>
              </w:rPr>
              <w:t>0,0</w:t>
            </w:r>
            <w:r w:rsidRPr="0081404B">
              <w:rPr>
                <w:sz w:val="20"/>
              </w:rPr>
              <w:t>  </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91500B" w:rsidRPr="0081404B" w:rsidRDefault="0091500B" w:rsidP="0091500B">
            <w:pPr>
              <w:jc w:val="center"/>
              <w:rPr>
                <w:sz w:val="20"/>
              </w:rPr>
            </w:pPr>
            <w:r>
              <w:rPr>
                <w:sz w:val="20"/>
              </w:rPr>
              <w:t>0,0</w:t>
            </w:r>
            <w:r w:rsidRPr="0081404B">
              <w:rPr>
                <w:sz w:val="20"/>
              </w:rPr>
              <w:t>  </w:t>
            </w: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rsidR="0091500B" w:rsidRPr="0081404B" w:rsidRDefault="0091500B" w:rsidP="0091500B">
            <w:pPr>
              <w:jc w:val="center"/>
              <w:rPr>
                <w:sz w:val="20"/>
              </w:rPr>
            </w:pPr>
            <w:r>
              <w:rPr>
                <w:sz w:val="20"/>
              </w:rPr>
              <w:t>0,0</w:t>
            </w:r>
            <w:r w:rsidRPr="0081404B">
              <w:rPr>
                <w:sz w:val="20"/>
              </w:rPr>
              <w:t>  </w:t>
            </w:r>
          </w:p>
        </w:tc>
        <w:tc>
          <w:tcPr>
            <w:tcW w:w="709" w:type="dxa"/>
            <w:tcBorders>
              <w:top w:val="single" w:sz="4" w:space="0" w:color="auto"/>
              <w:left w:val="single" w:sz="4" w:space="0" w:color="auto"/>
              <w:bottom w:val="single" w:sz="4" w:space="0" w:color="auto"/>
              <w:right w:val="single" w:sz="4" w:space="0" w:color="auto"/>
            </w:tcBorders>
          </w:tcPr>
          <w:p w:rsidR="0091500B" w:rsidRPr="0081404B" w:rsidRDefault="0091500B" w:rsidP="0091500B">
            <w:pPr>
              <w:jc w:val="center"/>
              <w:rPr>
                <w:sz w:val="20"/>
              </w:rPr>
            </w:pPr>
            <w:r>
              <w:rPr>
                <w:sz w:val="20"/>
              </w:rPr>
              <w:t>0,0</w:t>
            </w:r>
            <w:r w:rsidRPr="0081404B">
              <w:rPr>
                <w:sz w:val="20"/>
              </w:rPr>
              <w:t> </w:t>
            </w:r>
          </w:p>
        </w:tc>
        <w:tc>
          <w:tcPr>
            <w:tcW w:w="709" w:type="dxa"/>
            <w:tcBorders>
              <w:top w:val="single" w:sz="4" w:space="0" w:color="auto"/>
              <w:left w:val="single" w:sz="4" w:space="0" w:color="auto"/>
              <w:bottom w:val="single" w:sz="4" w:space="0" w:color="auto"/>
              <w:right w:val="single" w:sz="4" w:space="0" w:color="auto"/>
            </w:tcBorders>
          </w:tcPr>
          <w:p w:rsidR="0091500B" w:rsidRPr="0081404B" w:rsidRDefault="0091500B" w:rsidP="0091500B">
            <w:pPr>
              <w:jc w:val="center"/>
              <w:rPr>
                <w:sz w:val="20"/>
              </w:rPr>
            </w:pPr>
            <w:r>
              <w:rPr>
                <w:sz w:val="20"/>
              </w:rPr>
              <w:t>0,0</w:t>
            </w:r>
            <w:r w:rsidRPr="0081404B">
              <w:rPr>
                <w:sz w:val="20"/>
              </w:rPr>
              <w:t> </w:t>
            </w:r>
          </w:p>
        </w:tc>
        <w:tc>
          <w:tcPr>
            <w:tcW w:w="738" w:type="dxa"/>
            <w:tcBorders>
              <w:top w:val="single" w:sz="4" w:space="0" w:color="auto"/>
              <w:left w:val="single" w:sz="4" w:space="0" w:color="auto"/>
              <w:bottom w:val="single" w:sz="4" w:space="0" w:color="auto"/>
              <w:right w:val="single" w:sz="4" w:space="0" w:color="auto"/>
            </w:tcBorders>
          </w:tcPr>
          <w:p w:rsidR="0091500B" w:rsidRPr="0081404B" w:rsidRDefault="0091500B" w:rsidP="0091500B">
            <w:pPr>
              <w:jc w:val="center"/>
              <w:rPr>
                <w:sz w:val="20"/>
              </w:rPr>
            </w:pPr>
            <w:r>
              <w:rPr>
                <w:sz w:val="20"/>
              </w:rPr>
              <w:t>0,0</w:t>
            </w:r>
            <w:r w:rsidRPr="0081404B">
              <w:rPr>
                <w:sz w:val="20"/>
              </w:rPr>
              <w:t> </w:t>
            </w:r>
          </w:p>
        </w:tc>
        <w:tc>
          <w:tcPr>
            <w:tcW w:w="1065" w:type="dxa"/>
            <w:tcBorders>
              <w:top w:val="single" w:sz="4" w:space="0" w:color="auto"/>
              <w:left w:val="single" w:sz="4" w:space="0" w:color="auto"/>
              <w:bottom w:val="single" w:sz="4" w:space="0" w:color="auto"/>
              <w:right w:val="single" w:sz="4" w:space="0" w:color="auto"/>
            </w:tcBorders>
          </w:tcPr>
          <w:p w:rsidR="0091500B" w:rsidRPr="0081404B" w:rsidRDefault="0091500B" w:rsidP="0091500B">
            <w:pPr>
              <w:jc w:val="center"/>
              <w:rPr>
                <w:sz w:val="20"/>
              </w:rPr>
            </w:pPr>
            <w:r>
              <w:rPr>
                <w:sz w:val="20"/>
              </w:rPr>
              <w:t>0,0</w:t>
            </w:r>
          </w:p>
        </w:tc>
      </w:tr>
      <w:tr w:rsidR="0091500B" w:rsidRPr="0081404B" w:rsidTr="0091500B">
        <w:trPr>
          <w:trHeight w:val="285"/>
          <w:jc w:val="center"/>
        </w:trPr>
        <w:tc>
          <w:tcPr>
            <w:tcW w:w="3024" w:type="dxa"/>
            <w:vMerge/>
            <w:tcBorders>
              <w:left w:val="single" w:sz="4" w:space="0" w:color="auto"/>
              <w:right w:val="single" w:sz="4" w:space="0" w:color="auto"/>
            </w:tcBorders>
            <w:shd w:val="clear" w:color="auto" w:fill="auto"/>
          </w:tcPr>
          <w:p w:rsidR="0091500B" w:rsidRPr="0081404B" w:rsidRDefault="0091500B" w:rsidP="0091500B">
            <w:pPr>
              <w:rPr>
                <w:sz w:val="20"/>
              </w:rPr>
            </w:pPr>
          </w:p>
        </w:tc>
        <w:tc>
          <w:tcPr>
            <w:tcW w:w="1711" w:type="dxa"/>
            <w:vMerge w:val="restart"/>
            <w:tcBorders>
              <w:top w:val="single" w:sz="4" w:space="0" w:color="auto"/>
              <w:left w:val="single" w:sz="4" w:space="0" w:color="auto"/>
              <w:right w:val="single" w:sz="4" w:space="0" w:color="auto"/>
            </w:tcBorders>
          </w:tcPr>
          <w:p w:rsidR="0091500B" w:rsidRPr="008523A3" w:rsidRDefault="0091500B" w:rsidP="0091500B">
            <w:pPr>
              <w:rPr>
                <w:sz w:val="20"/>
                <w:szCs w:val="20"/>
              </w:rPr>
            </w:pPr>
            <w:r w:rsidRPr="008523A3">
              <w:rPr>
                <w:sz w:val="20"/>
                <w:szCs w:val="20"/>
              </w:rPr>
              <w:t>ответственный исполнитель подпрограммы:</w:t>
            </w:r>
          </w:p>
          <w:p w:rsidR="0091500B" w:rsidRPr="009B24AF" w:rsidRDefault="0091500B" w:rsidP="0091500B">
            <w:pPr>
              <w:rPr>
                <w:sz w:val="22"/>
              </w:rPr>
            </w:pPr>
            <w:r w:rsidRPr="008523A3">
              <w:rPr>
                <w:sz w:val="20"/>
                <w:szCs w:val="20"/>
              </w:rPr>
              <w:t>отдел по культуре, делам молодежи и спорта</w:t>
            </w:r>
          </w:p>
        </w:tc>
        <w:tc>
          <w:tcPr>
            <w:tcW w:w="3762" w:type="dxa"/>
            <w:tcBorders>
              <w:top w:val="single" w:sz="4" w:space="0" w:color="auto"/>
              <w:left w:val="single" w:sz="4" w:space="0" w:color="auto"/>
              <w:bottom w:val="single" w:sz="4" w:space="0" w:color="auto"/>
              <w:right w:val="single" w:sz="4" w:space="0" w:color="auto"/>
            </w:tcBorders>
            <w:shd w:val="clear" w:color="auto" w:fill="auto"/>
          </w:tcPr>
          <w:p w:rsidR="0091500B" w:rsidRPr="0081404B" w:rsidRDefault="0091500B" w:rsidP="0091500B">
            <w:pPr>
              <w:rPr>
                <w:sz w:val="20"/>
              </w:rPr>
            </w:pPr>
            <w:r w:rsidRPr="0081404B">
              <w:rPr>
                <w:sz w:val="20"/>
              </w:rPr>
              <w:t>всего</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91500B" w:rsidRPr="0081404B" w:rsidRDefault="0091500B" w:rsidP="0091500B">
            <w:pPr>
              <w:jc w:val="center"/>
              <w:rPr>
                <w:sz w:val="20"/>
              </w:rPr>
            </w:pPr>
            <w:r w:rsidRPr="0081404B">
              <w:rPr>
                <w:sz w:val="20"/>
              </w:rPr>
              <w:t> </w:t>
            </w:r>
            <w:r>
              <w:rPr>
                <w:sz w:val="20"/>
              </w:rPr>
              <w:t>49,233</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91500B" w:rsidRPr="0081404B" w:rsidRDefault="0091500B" w:rsidP="0091500B">
            <w:pPr>
              <w:jc w:val="center"/>
              <w:rPr>
                <w:sz w:val="20"/>
              </w:rPr>
            </w:pPr>
            <w:r>
              <w:rPr>
                <w:sz w:val="20"/>
              </w:rPr>
              <w:t>42,137</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91500B" w:rsidRPr="0081404B" w:rsidRDefault="0091500B" w:rsidP="0091500B">
            <w:pPr>
              <w:jc w:val="center"/>
              <w:rPr>
                <w:sz w:val="20"/>
              </w:rPr>
            </w:pPr>
            <w:r>
              <w:rPr>
                <w:sz w:val="20"/>
              </w:rPr>
              <w:t>70,0</w:t>
            </w: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rsidR="0091500B" w:rsidRPr="0081404B" w:rsidRDefault="0091500B" w:rsidP="0091500B">
            <w:pPr>
              <w:jc w:val="center"/>
              <w:rPr>
                <w:sz w:val="20"/>
              </w:rPr>
            </w:pPr>
            <w:r w:rsidRPr="0081404B">
              <w:rPr>
                <w:sz w:val="20"/>
              </w:rPr>
              <w:t> </w:t>
            </w:r>
            <w:r>
              <w:rPr>
                <w:sz w:val="20"/>
              </w:rPr>
              <w:t>70,0</w:t>
            </w:r>
          </w:p>
        </w:tc>
        <w:tc>
          <w:tcPr>
            <w:tcW w:w="709" w:type="dxa"/>
            <w:tcBorders>
              <w:top w:val="single" w:sz="4" w:space="0" w:color="auto"/>
              <w:left w:val="single" w:sz="4" w:space="0" w:color="auto"/>
              <w:bottom w:val="single" w:sz="4" w:space="0" w:color="auto"/>
              <w:right w:val="single" w:sz="4" w:space="0" w:color="auto"/>
            </w:tcBorders>
          </w:tcPr>
          <w:p w:rsidR="0091500B" w:rsidRPr="0081404B" w:rsidRDefault="0091500B" w:rsidP="0091500B">
            <w:pPr>
              <w:jc w:val="center"/>
              <w:rPr>
                <w:sz w:val="20"/>
              </w:rPr>
            </w:pPr>
            <w:r>
              <w:rPr>
                <w:sz w:val="20"/>
              </w:rPr>
              <w:t>70,0</w:t>
            </w:r>
            <w:r w:rsidRPr="0081404B">
              <w:rPr>
                <w:sz w:val="20"/>
              </w:rPr>
              <w:t> </w:t>
            </w:r>
          </w:p>
        </w:tc>
        <w:tc>
          <w:tcPr>
            <w:tcW w:w="709" w:type="dxa"/>
            <w:tcBorders>
              <w:top w:val="single" w:sz="4" w:space="0" w:color="auto"/>
              <w:left w:val="single" w:sz="4" w:space="0" w:color="auto"/>
              <w:bottom w:val="single" w:sz="4" w:space="0" w:color="auto"/>
              <w:right w:val="single" w:sz="4" w:space="0" w:color="auto"/>
            </w:tcBorders>
          </w:tcPr>
          <w:p w:rsidR="0091500B" w:rsidRPr="0081404B" w:rsidRDefault="0091500B" w:rsidP="0091500B">
            <w:pPr>
              <w:jc w:val="center"/>
              <w:rPr>
                <w:sz w:val="20"/>
              </w:rPr>
            </w:pPr>
            <w:r>
              <w:rPr>
                <w:sz w:val="20"/>
              </w:rPr>
              <w:t>70,0</w:t>
            </w:r>
            <w:r w:rsidRPr="0081404B">
              <w:rPr>
                <w:sz w:val="20"/>
              </w:rPr>
              <w:t> </w:t>
            </w:r>
          </w:p>
        </w:tc>
        <w:tc>
          <w:tcPr>
            <w:tcW w:w="738" w:type="dxa"/>
            <w:tcBorders>
              <w:top w:val="single" w:sz="4" w:space="0" w:color="auto"/>
              <w:left w:val="single" w:sz="4" w:space="0" w:color="auto"/>
              <w:bottom w:val="single" w:sz="4" w:space="0" w:color="auto"/>
              <w:right w:val="single" w:sz="4" w:space="0" w:color="auto"/>
            </w:tcBorders>
          </w:tcPr>
          <w:p w:rsidR="0091500B" w:rsidRPr="0081404B" w:rsidRDefault="0091500B" w:rsidP="0091500B">
            <w:pPr>
              <w:jc w:val="center"/>
              <w:rPr>
                <w:sz w:val="20"/>
              </w:rPr>
            </w:pPr>
            <w:r>
              <w:rPr>
                <w:sz w:val="20"/>
              </w:rPr>
              <w:t>0,0</w:t>
            </w:r>
            <w:r w:rsidRPr="0081404B">
              <w:rPr>
                <w:sz w:val="20"/>
              </w:rPr>
              <w:t> </w:t>
            </w:r>
          </w:p>
        </w:tc>
        <w:tc>
          <w:tcPr>
            <w:tcW w:w="1065" w:type="dxa"/>
            <w:tcBorders>
              <w:top w:val="single" w:sz="4" w:space="0" w:color="auto"/>
              <w:left w:val="single" w:sz="4" w:space="0" w:color="auto"/>
              <w:bottom w:val="single" w:sz="4" w:space="0" w:color="auto"/>
              <w:right w:val="single" w:sz="4" w:space="0" w:color="auto"/>
            </w:tcBorders>
          </w:tcPr>
          <w:p w:rsidR="0091500B" w:rsidRPr="0081404B" w:rsidRDefault="0091500B" w:rsidP="0091500B">
            <w:pPr>
              <w:jc w:val="center"/>
              <w:rPr>
                <w:sz w:val="20"/>
              </w:rPr>
            </w:pPr>
            <w:r>
              <w:rPr>
                <w:sz w:val="20"/>
              </w:rPr>
              <w:t>371, 370</w:t>
            </w:r>
          </w:p>
        </w:tc>
      </w:tr>
      <w:tr w:rsidR="0091500B" w:rsidRPr="0081404B" w:rsidTr="0091500B">
        <w:trPr>
          <w:trHeight w:val="285"/>
          <w:jc w:val="center"/>
        </w:trPr>
        <w:tc>
          <w:tcPr>
            <w:tcW w:w="3024" w:type="dxa"/>
            <w:vMerge/>
            <w:tcBorders>
              <w:left w:val="single" w:sz="4" w:space="0" w:color="auto"/>
              <w:right w:val="single" w:sz="4" w:space="0" w:color="auto"/>
            </w:tcBorders>
            <w:shd w:val="clear" w:color="auto" w:fill="auto"/>
          </w:tcPr>
          <w:p w:rsidR="0091500B" w:rsidRPr="0081404B" w:rsidRDefault="0091500B" w:rsidP="0091500B">
            <w:pPr>
              <w:rPr>
                <w:sz w:val="20"/>
              </w:rPr>
            </w:pPr>
          </w:p>
        </w:tc>
        <w:tc>
          <w:tcPr>
            <w:tcW w:w="1711" w:type="dxa"/>
            <w:vMerge/>
            <w:tcBorders>
              <w:left w:val="single" w:sz="4" w:space="0" w:color="auto"/>
              <w:right w:val="single" w:sz="4" w:space="0" w:color="auto"/>
            </w:tcBorders>
          </w:tcPr>
          <w:p w:rsidR="0091500B" w:rsidRPr="009B24AF" w:rsidRDefault="0091500B" w:rsidP="0091500B">
            <w:pPr>
              <w:rPr>
                <w:sz w:val="22"/>
              </w:rPr>
            </w:pPr>
          </w:p>
        </w:tc>
        <w:tc>
          <w:tcPr>
            <w:tcW w:w="3762" w:type="dxa"/>
            <w:tcBorders>
              <w:top w:val="single" w:sz="4" w:space="0" w:color="auto"/>
              <w:left w:val="single" w:sz="4" w:space="0" w:color="auto"/>
              <w:bottom w:val="single" w:sz="4" w:space="0" w:color="auto"/>
              <w:right w:val="single" w:sz="4" w:space="0" w:color="auto"/>
            </w:tcBorders>
            <w:shd w:val="clear" w:color="auto" w:fill="auto"/>
          </w:tcPr>
          <w:p w:rsidR="0091500B" w:rsidRPr="0081404B" w:rsidRDefault="0091500B" w:rsidP="0091500B">
            <w:pPr>
              <w:rPr>
                <w:sz w:val="20"/>
              </w:rPr>
            </w:pPr>
            <w:r>
              <w:rPr>
                <w:sz w:val="20"/>
              </w:rPr>
              <w:t>ОБ</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91500B" w:rsidRPr="0081404B" w:rsidRDefault="0091500B" w:rsidP="0091500B">
            <w:pPr>
              <w:jc w:val="center"/>
              <w:rPr>
                <w:sz w:val="20"/>
              </w:rPr>
            </w:pPr>
            <w:r>
              <w:rPr>
                <w:sz w:val="20"/>
              </w:rPr>
              <w:t>0,0</w:t>
            </w:r>
            <w:r w:rsidRPr="0081404B">
              <w:rPr>
                <w:sz w:val="20"/>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91500B" w:rsidRPr="0081404B" w:rsidRDefault="0091500B" w:rsidP="0091500B">
            <w:pPr>
              <w:jc w:val="center"/>
              <w:rPr>
                <w:sz w:val="20"/>
              </w:rPr>
            </w:pPr>
            <w:r>
              <w:rPr>
                <w:sz w:val="20"/>
              </w:rPr>
              <w:t>0,0</w:t>
            </w:r>
            <w:r w:rsidRPr="0081404B">
              <w:rPr>
                <w:sz w:val="20"/>
              </w:rPr>
              <w:t>  </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91500B" w:rsidRPr="0081404B" w:rsidRDefault="0091500B" w:rsidP="0091500B">
            <w:pPr>
              <w:jc w:val="center"/>
              <w:rPr>
                <w:sz w:val="20"/>
              </w:rPr>
            </w:pPr>
            <w:r>
              <w:rPr>
                <w:sz w:val="20"/>
              </w:rPr>
              <w:t>0,0</w:t>
            </w:r>
            <w:r w:rsidRPr="0081404B">
              <w:rPr>
                <w:sz w:val="20"/>
              </w:rPr>
              <w:t>  </w:t>
            </w: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rsidR="0091500B" w:rsidRPr="0081404B" w:rsidRDefault="0091500B" w:rsidP="0091500B">
            <w:pPr>
              <w:jc w:val="center"/>
              <w:rPr>
                <w:sz w:val="20"/>
              </w:rPr>
            </w:pPr>
            <w:r>
              <w:rPr>
                <w:sz w:val="20"/>
              </w:rPr>
              <w:t>0,0</w:t>
            </w:r>
            <w:r w:rsidRPr="0081404B">
              <w:rPr>
                <w:sz w:val="20"/>
              </w:rPr>
              <w:t>  </w:t>
            </w:r>
          </w:p>
        </w:tc>
        <w:tc>
          <w:tcPr>
            <w:tcW w:w="709" w:type="dxa"/>
            <w:tcBorders>
              <w:top w:val="single" w:sz="4" w:space="0" w:color="auto"/>
              <w:left w:val="single" w:sz="4" w:space="0" w:color="auto"/>
              <w:bottom w:val="single" w:sz="4" w:space="0" w:color="auto"/>
              <w:right w:val="single" w:sz="4" w:space="0" w:color="auto"/>
            </w:tcBorders>
          </w:tcPr>
          <w:p w:rsidR="0091500B" w:rsidRPr="0081404B" w:rsidRDefault="0091500B" w:rsidP="0091500B">
            <w:pPr>
              <w:jc w:val="center"/>
              <w:rPr>
                <w:sz w:val="20"/>
              </w:rPr>
            </w:pPr>
            <w:r>
              <w:rPr>
                <w:sz w:val="20"/>
              </w:rPr>
              <w:t>0,0</w:t>
            </w:r>
            <w:r w:rsidRPr="0081404B">
              <w:rPr>
                <w:sz w:val="20"/>
              </w:rPr>
              <w:t> </w:t>
            </w:r>
          </w:p>
        </w:tc>
        <w:tc>
          <w:tcPr>
            <w:tcW w:w="709" w:type="dxa"/>
            <w:tcBorders>
              <w:top w:val="single" w:sz="4" w:space="0" w:color="auto"/>
              <w:left w:val="single" w:sz="4" w:space="0" w:color="auto"/>
              <w:bottom w:val="single" w:sz="4" w:space="0" w:color="auto"/>
              <w:right w:val="single" w:sz="4" w:space="0" w:color="auto"/>
            </w:tcBorders>
          </w:tcPr>
          <w:p w:rsidR="0091500B" w:rsidRPr="0081404B" w:rsidRDefault="0091500B" w:rsidP="0091500B">
            <w:pPr>
              <w:jc w:val="center"/>
              <w:rPr>
                <w:sz w:val="20"/>
              </w:rPr>
            </w:pPr>
            <w:r>
              <w:rPr>
                <w:sz w:val="20"/>
              </w:rPr>
              <w:t>0,0</w:t>
            </w:r>
            <w:r w:rsidRPr="0081404B">
              <w:rPr>
                <w:sz w:val="20"/>
              </w:rPr>
              <w:t> </w:t>
            </w:r>
          </w:p>
        </w:tc>
        <w:tc>
          <w:tcPr>
            <w:tcW w:w="738" w:type="dxa"/>
            <w:tcBorders>
              <w:top w:val="single" w:sz="4" w:space="0" w:color="auto"/>
              <w:left w:val="single" w:sz="4" w:space="0" w:color="auto"/>
              <w:bottom w:val="single" w:sz="4" w:space="0" w:color="auto"/>
              <w:right w:val="single" w:sz="4" w:space="0" w:color="auto"/>
            </w:tcBorders>
          </w:tcPr>
          <w:p w:rsidR="0091500B" w:rsidRPr="0081404B" w:rsidRDefault="0091500B" w:rsidP="0091500B">
            <w:pPr>
              <w:jc w:val="center"/>
              <w:rPr>
                <w:sz w:val="20"/>
              </w:rPr>
            </w:pPr>
            <w:r>
              <w:rPr>
                <w:sz w:val="20"/>
              </w:rPr>
              <w:t>0,0</w:t>
            </w:r>
            <w:r w:rsidRPr="0081404B">
              <w:rPr>
                <w:sz w:val="20"/>
              </w:rPr>
              <w:t> </w:t>
            </w:r>
          </w:p>
        </w:tc>
        <w:tc>
          <w:tcPr>
            <w:tcW w:w="1065" w:type="dxa"/>
            <w:tcBorders>
              <w:top w:val="single" w:sz="4" w:space="0" w:color="auto"/>
              <w:left w:val="single" w:sz="4" w:space="0" w:color="auto"/>
              <w:bottom w:val="single" w:sz="4" w:space="0" w:color="auto"/>
              <w:right w:val="single" w:sz="4" w:space="0" w:color="auto"/>
            </w:tcBorders>
          </w:tcPr>
          <w:p w:rsidR="0091500B" w:rsidRPr="0081404B" w:rsidRDefault="0091500B" w:rsidP="0091500B">
            <w:pPr>
              <w:jc w:val="center"/>
              <w:rPr>
                <w:sz w:val="20"/>
              </w:rPr>
            </w:pPr>
            <w:r>
              <w:rPr>
                <w:sz w:val="20"/>
              </w:rPr>
              <w:t>0,0</w:t>
            </w:r>
          </w:p>
        </w:tc>
      </w:tr>
      <w:tr w:rsidR="0091500B" w:rsidRPr="0081404B" w:rsidTr="0091500B">
        <w:trPr>
          <w:trHeight w:val="285"/>
          <w:jc w:val="center"/>
        </w:trPr>
        <w:tc>
          <w:tcPr>
            <w:tcW w:w="3024" w:type="dxa"/>
            <w:vMerge/>
            <w:tcBorders>
              <w:left w:val="single" w:sz="4" w:space="0" w:color="auto"/>
              <w:right w:val="single" w:sz="4" w:space="0" w:color="auto"/>
            </w:tcBorders>
            <w:shd w:val="clear" w:color="auto" w:fill="auto"/>
          </w:tcPr>
          <w:p w:rsidR="0091500B" w:rsidRPr="0081404B" w:rsidRDefault="0091500B" w:rsidP="0091500B">
            <w:pPr>
              <w:rPr>
                <w:sz w:val="20"/>
              </w:rPr>
            </w:pPr>
          </w:p>
        </w:tc>
        <w:tc>
          <w:tcPr>
            <w:tcW w:w="1711" w:type="dxa"/>
            <w:vMerge/>
            <w:tcBorders>
              <w:left w:val="single" w:sz="4" w:space="0" w:color="auto"/>
              <w:right w:val="single" w:sz="4" w:space="0" w:color="auto"/>
            </w:tcBorders>
          </w:tcPr>
          <w:p w:rsidR="0091500B" w:rsidRPr="008523A3" w:rsidRDefault="0091500B" w:rsidP="0091500B">
            <w:pPr>
              <w:rPr>
                <w:sz w:val="20"/>
                <w:szCs w:val="20"/>
              </w:rPr>
            </w:pPr>
          </w:p>
        </w:tc>
        <w:tc>
          <w:tcPr>
            <w:tcW w:w="3762" w:type="dxa"/>
            <w:tcBorders>
              <w:top w:val="single" w:sz="4" w:space="0" w:color="auto"/>
              <w:left w:val="single" w:sz="4" w:space="0" w:color="auto"/>
              <w:bottom w:val="single" w:sz="4" w:space="0" w:color="auto"/>
              <w:right w:val="single" w:sz="4" w:space="0" w:color="auto"/>
            </w:tcBorders>
            <w:shd w:val="clear" w:color="auto" w:fill="auto"/>
          </w:tcPr>
          <w:p w:rsidR="0091500B" w:rsidRPr="0081404B" w:rsidRDefault="0091500B" w:rsidP="0091500B">
            <w:pPr>
              <w:rPr>
                <w:sz w:val="20"/>
              </w:rPr>
            </w:pPr>
            <w:r>
              <w:rPr>
                <w:sz w:val="20"/>
              </w:rPr>
              <w:t>ФБ</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91500B" w:rsidRPr="0081404B" w:rsidRDefault="0091500B" w:rsidP="0091500B">
            <w:pPr>
              <w:jc w:val="center"/>
              <w:rPr>
                <w:sz w:val="20"/>
              </w:rPr>
            </w:pPr>
            <w:r>
              <w:rPr>
                <w:sz w:val="20"/>
              </w:rPr>
              <w:t>0,0</w:t>
            </w:r>
            <w:r w:rsidRPr="0081404B">
              <w:rPr>
                <w:sz w:val="20"/>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91500B" w:rsidRPr="0081404B" w:rsidRDefault="0091500B" w:rsidP="0091500B">
            <w:pPr>
              <w:jc w:val="center"/>
              <w:rPr>
                <w:sz w:val="20"/>
              </w:rPr>
            </w:pPr>
            <w:r>
              <w:rPr>
                <w:sz w:val="20"/>
              </w:rPr>
              <w:t>0,0</w:t>
            </w:r>
            <w:r w:rsidRPr="0081404B">
              <w:rPr>
                <w:sz w:val="20"/>
              </w:rPr>
              <w:t>  </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91500B" w:rsidRPr="0081404B" w:rsidRDefault="0091500B" w:rsidP="0091500B">
            <w:pPr>
              <w:jc w:val="center"/>
              <w:rPr>
                <w:sz w:val="20"/>
              </w:rPr>
            </w:pPr>
            <w:r>
              <w:rPr>
                <w:sz w:val="20"/>
              </w:rPr>
              <w:t>0,0</w:t>
            </w:r>
            <w:r w:rsidRPr="0081404B">
              <w:rPr>
                <w:sz w:val="20"/>
              </w:rPr>
              <w:t>  </w:t>
            </w: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rsidR="0091500B" w:rsidRPr="0081404B" w:rsidRDefault="0091500B" w:rsidP="0091500B">
            <w:pPr>
              <w:jc w:val="center"/>
              <w:rPr>
                <w:sz w:val="20"/>
              </w:rPr>
            </w:pPr>
            <w:r>
              <w:rPr>
                <w:sz w:val="20"/>
              </w:rPr>
              <w:t>0,0</w:t>
            </w:r>
            <w:r w:rsidRPr="0081404B">
              <w:rPr>
                <w:sz w:val="20"/>
              </w:rPr>
              <w:t>  </w:t>
            </w:r>
          </w:p>
        </w:tc>
        <w:tc>
          <w:tcPr>
            <w:tcW w:w="709" w:type="dxa"/>
            <w:tcBorders>
              <w:top w:val="single" w:sz="4" w:space="0" w:color="auto"/>
              <w:left w:val="single" w:sz="4" w:space="0" w:color="auto"/>
              <w:bottom w:val="single" w:sz="4" w:space="0" w:color="auto"/>
              <w:right w:val="single" w:sz="4" w:space="0" w:color="auto"/>
            </w:tcBorders>
          </w:tcPr>
          <w:p w:rsidR="0091500B" w:rsidRPr="0081404B" w:rsidRDefault="0091500B" w:rsidP="0091500B">
            <w:pPr>
              <w:jc w:val="center"/>
              <w:rPr>
                <w:sz w:val="20"/>
              </w:rPr>
            </w:pPr>
            <w:r>
              <w:rPr>
                <w:sz w:val="20"/>
              </w:rPr>
              <w:t>0,0</w:t>
            </w:r>
            <w:r w:rsidRPr="0081404B">
              <w:rPr>
                <w:sz w:val="20"/>
              </w:rPr>
              <w:t> </w:t>
            </w:r>
          </w:p>
        </w:tc>
        <w:tc>
          <w:tcPr>
            <w:tcW w:w="709" w:type="dxa"/>
            <w:tcBorders>
              <w:top w:val="single" w:sz="4" w:space="0" w:color="auto"/>
              <w:left w:val="single" w:sz="4" w:space="0" w:color="auto"/>
              <w:bottom w:val="single" w:sz="4" w:space="0" w:color="auto"/>
              <w:right w:val="single" w:sz="4" w:space="0" w:color="auto"/>
            </w:tcBorders>
          </w:tcPr>
          <w:p w:rsidR="0091500B" w:rsidRPr="0081404B" w:rsidRDefault="0091500B" w:rsidP="0091500B">
            <w:pPr>
              <w:jc w:val="center"/>
              <w:rPr>
                <w:sz w:val="20"/>
              </w:rPr>
            </w:pPr>
            <w:r>
              <w:rPr>
                <w:sz w:val="20"/>
              </w:rPr>
              <w:t>0,0</w:t>
            </w:r>
            <w:r w:rsidRPr="0081404B">
              <w:rPr>
                <w:sz w:val="20"/>
              </w:rPr>
              <w:t> </w:t>
            </w:r>
          </w:p>
        </w:tc>
        <w:tc>
          <w:tcPr>
            <w:tcW w:w="738" w:type="dxa"/>
            <w:tcBorders>
              <w:top w:val="single" w:sz="4" w:space="0" w:color="auto"/>
              <w:left w:val="single" w:sz="4" w:space="0" w:color="auto"/>
              <w:bottom w:val="single" w:sz="4" w:space="0" w:color="auto"/>
              <w:right w:val="single" w:sz="4" w:space="0" w:color="auto"/>
            </w:tcBorders>
          </w:tcPr>
          <w:p w:rsidR="0091500B" w:rsidRPr="0081404B" w:rsidRDefault="0091500B" w:rsidP="0091500B">
            <w:pPr>
              <w:jc w:val="center"/>
              <w:rPr>
                <w:sz w:val="20"/>
              </w:rPr>
            </w:pPr>
            <w:r>
              <w:rPr>
                <w:sz w:val="20"/>
              </w:rPr>
              <w:t>0,0</w:t>
            </w:r>
            <w:r w:rsidRPr="0081404B">
              <w:rPr>
                <w:sz w:val="20"/>
              </w:rPr>
              <w:t> </w:t>
            </w:r>
          </w:p>
        </w:tc>
        <w:tc>
          <w:tcPr>
            <w:tcW w:w="1065" w:type="dxa"/>
            <w:tcBorders>
              <w:top w:val="single" w:sz="4" w:space="0" w:color="auto"/>
              <w:left w:val="single" w:sz="4" w:space="0" w:color="auto"/>
              <w:bottom w:val="single" w:sz="4" w:space="0" w:color="auto"/>
              <w:right w:val="single" w:sz="4" w:space="0" w:color="auto"/>
            </w:tcBorders>
          </w:tcPr>
          <w:p w:rsidR="0091500B" w:rsidRPr="0081404B" w:rsidRDefault="0091500B" w:rsidP="0091500B">
            <w:pPr>
              <w:jc w:val="center"/>
              <w:rPr>
                <w:sz w:val="20"/>
              </w:rPr>
            </w:pPr>
            <w:r>
              <w:rPr>
                <w:sz w:val="20"/>
              </w:rPr>
              <w:t>0,0</w:t>
            </w:r>
          </w:p>
        </w:tc>
      </w:tr>
      <w:tr w:rsidR="0091500B" w:rsidRPr="0081404B" w:rsidTr="0091500B">
        <w:trPr>
          <w:trHeight w:val="285"/>
          <w:jc w:val="center"/>
        </w:trPr>
        <w:tc>
          <w:tcPr>
            <w:tcW w:w="3024" w:type="dxa"/>
            <w:vMerge/>
            <w:tcBorders>
              <w:left w:val="single" w:sz="4" w:space="0" w:color="auto"/>
              <w:right w:val="single" w:sz="4" w:space="0" w:color="auto"/>
            </w:tcBorders>
            <w:shd w:val="clear" w:color="auto" w:fill="auto"/>
          </w:tcPr>
          <w:p w:rsidR="0091500B" w:rsidRPr="0081404B" w:rsidRDefault="0091500B" w:rsidP="0091500B">
            <w:pPr>
              <w:rPr>
                <w:sz w:val="20"/>
              </w:rPr>
            </w:pPr>
          </w:p>
        </w:tc>
        <w:tc>
          <w:tcPr>
            <w:tcW w:w="1711" w:type="dxa"/>
            <w:vMerge/>
            <w:tcBorders>
              <w:left w:val="single" w:sz="4" w:space="0" w:color="auto"/>
              <w:right w:val="single" w:sz="4" w:space="0" w:color="auto"/>
            </w:tcBorders>
          </w:tcPr>
          <w:p w:rsidR="0091500B" w:rsidRPr="008523A3" w:rsidRDefault="0091500B" w:rsidP="0091500B">
            <w:pPr>
              <w:rPr>
                <w:sz w:val="20"/>
                <w:szCs w:val="20"/>
              </w:rPr>
            </w:pPr>
          </w:p>
        </w:tc>
        <w:tc>
          <w:tcPr>
            <w:tcW w:w="3762" w:type="dxa"/>
            <w:tcBorders>
              <w:top w:val="single" w:sz="4" w:space="0" w:color="auto"/>
              <w:left w:val="single" w:sz="4" w:space="0" w:color="auto"/>
              <w:bottom w:val="single" w:sz="4" w:space="0" w:color="auto"/>
              <w:right w:val="single" w:sz="4" w:space="0" w:color="auto"/>
            </w:tcBorders>
            <w:shd w:val="clear" w:color="auto" w:fill="auto"/>
          </w:tcPr>
          <w:p w:rsidR="0091500B" w:rsidRPr="0081404B" w:rsidRDefault="0091500B" w:rsidP="0091500B">
            <w:pPr>
              <w:rPr>
                <w:sz w:val="20"/>
              </w:rPr>
            </w:pPr>
            <w:r>
              <w:rPr>
                <w:sz w:val="20"/>
              </w:rPr>
              <w:t>МБ</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91500B" w:rsidRPr="0081404B" w:rsidRDefault="0091500B" w:rsidP="0091500B">
            <w:pPr>
              <w:jc w:val="center"/>
              <w:rPr>
                <w:sz w:val="20"/>
              </w:rPr>
            </w:pPr>
            <w:r w:rsidRPr="0081404B">
              <w:rPr>
                <w:sz w:val="20"/>
              </w:rPr>
              <w:t> </w:t>
            </w:r>
            <w:r>
              <w:rPr>
                <w:sz w:val="20"/>
              </w:rPr>
              <w:t>49,233</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91500B" w:rsidRPr="0081404B" w:rsidRDefault="0091500B" w:rsidP="0091500B">
            <w:pPr>
              <w:jc w:val="center"/>
              <w:rPr>
                <w:sz w:val="20"/>
              </w:rPr>
            </w:pPr>
            <w:r>
              <w:rPr>
                <w:sz w:val="20"/>
              </w:rPr>
              <w:t>42,137</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91500B" w:rsidRPr="0081404B" w:rsidRDefault="0091500B" w:rsidP="0091500B">
            <w:pPr>
              <w:jc w:val="center"/>
              <w:rPr>
                <w:sz w:val="20"/>
              </w:rPr>
            </w:pPr>
            <w:r>
              <w:rPr>
                <w:sz w:val="20"/>
              </w:rPr>
              <w:t>70,0</w:t>
            </w: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rsidR="0091500B" w:rsidRPr="0081404B" w:rsidRDefault="0091500B" w:rsidP="0091500B">
            <w:pPr>
              <w:jc w:val="center"/>
              <w:rPr>
                <w:sz w:val="20"/>
              </w:rPr>
            </w:pPr>
            <w:r w:rsidRPr="0081404B">
              <w:rPr>
                <w:sz w:val="20"/>
              </w:rPr>
              <w:t> </w:t>
            </w:r>
            <w:r>
              <w:rPr>
                <w:sz w:val="20"/>
              </w:rPr>
              <w:t>70,0</w:t>
            </w:r>
          </w:p>
        </w:tc>
        <w:tc>
          <w:tcPr>
            <w:tcW w:w="709" w:type="dxa"/>
            <w:tcBorders>
              <w:top w:val="single" w:sz="4" w:space="0" w:color="auto"/>
              <w:left w:val="single" w:sz="4" w:space="0" w:color="auto"/>
              <w:bottom w:val="single" w:sz="4" w:space="0" w:color="auto"/>
              <w:right w:val="single" w:sz="4" w:space="0" w:color="auto"/>
            </w:tcBorders>
          </w:tcPr>
          <w:p w:rsidR="0091500B" w:rsidRPr="0081404B" w:rsidRDefault="0091500B" w:rsidP="0091500B">
            <w:pPr>
              <w:jc w:val="center"/>
              <w:rPr>
                <w:sz w:val="20"/>
              </w:rPr>
            </w:pPr>
            <w:r>
              <w:rPr>
                <w:sz w:val="20"/>
              </w:rPr>
              <w:t>70,0</w:t>
            </w:r>
            <w:r w:rsidRPr="0081404B">
              <w:rPr>
                <w:sz w:val="20"/>
              </w:rPr>
              <w:t> </w:t>
            </w:r>
          </w:p>
        </w:tc>
        <w:tc>
          <w:tcPr>
            <w:tcW w:w="709" w:type="dxa"/>
            <w:tcBorders>
              <w:top w:val="single" w:sz="4" w:space="0" w:color="auto"/>
              <w:left w:val="single" w:sz="4" w:space="0" w:color="auto"/>
              <w:bottom w:val="single" w:sz="4" w:space="0" w:color="auto"/>
              <w:right w:val="single" w:sz="4" w:space="0" w:color="auto"/>
            </w:tcBorders>
          </w:tcPr>
          <w:p w:rsidR="0091500B" w:rsidRPr="0081404B" w:rsidRDefault="0091500B" w:rsidP="0091500B">
            <w:pPr>
              <w:jc w:val="center"/>
              <w:rPr>
                <w:sz w:val="20"/>
              </w:rPr>
            </w:pPr>
            <w:r>
              <w:rPr>
                <w:sz w:val="20"/>
              </w:rPr>
              <w:t>70,0</w:t>
            </w:r>
            <w:r w:rsidRPr="0081404B">
              <w:rPr>
                <w:sz w:val="20"/>
              </w:rPr>
              <w:t> </w:t>
            </w:r>
          </w:p>
        </w:tc>
        <w:tc>
          <w:tcPr>
            <w:tcW w:w="738" w:type="dxa"/>
            <w:tcBorders>
              <w:top w:val="single" w:sz="4" w:space="0" w:color="auto"/>
              <w:left w:val="single" w:sz="4" w:space="0" w:color="auto"/>
              <w:bottom w:val="single" w:sz="4" w:space="0" w:color="auto"/>
              <w:right w:val="single" w:sz="4" w:space="0" w:color="auto"/>
            </w:tcBorders>
          </w:tcPr>
          <w:p w:rsidR="0091500B" w:rsidRPr="0081404B" w:rsidRDefault="0091500B" w:rsidP="0091500B">
            <w:pPr>
              <w:jc w:val="center"/>
              <w:rPr>
                <w:sz w:val="20"/>
              </w:rPr>
            </w:pPr>
            <w:r>
              <w:rPr>
                <w:sz w:val="20"/>
              </w:rPr>
              <w:t>0,0</w:t>
            </w:r>
            <w:r w:rsidRPr="0081404B">
              <w:rPr>
                <w:sz w:val="20"/>
              </w:rPr>
              <w:t> </w:t>
            </w:r>
          </w:p>
        </w:tc>
        <w:tc>
          <w:tcPr>
            <w:tcW w:w="1065" w:type="dxa"/>
            <w:tcBorders>
              <w:top w:val="single" w:sz="4" w:space="0" w:color="auto"/>
              <w:left w:val="single" w:sz="4" w:space="0" w:color="auto"/>
              <w:bottom w:val="single" w:sz="4" w:space="0" w:color="auto"/>
              <w:right w:val="single" w:sz="4" w:space="0" w:color="auto"/>
            </w:tcBorders>
          </w:tcPr>
          <w:p w:rsidR="0091500B" w:rsidRPr="0081404B" w:rsidRDefault="0091500B" w:rsidP="0091500B">
            <w:pPr>
              <w:jc w:val="center"/>
              <w:rPr>
                <w:sz w:val="20"/>
              </w:rPr>
            </w:pPr>
            <w:r>
              <w:rPr>
                <w:sz w:val="20"/>
              </w:rPr>
              <w:t>371, 370</w:t>
            </w:r>
          </w:p>
        </w:tc>
      </w:tr>
      <w:tr w:rsidR="0091500B" w:rsidRPr="0081404B" w:rsidTr="0091500B">
        <w:trPr>
          <w:trHeight w:val="285"/>
          <w:jc w:val="center"/>
        </w:trPr>
        <w:tc>
          <w:tcPr>
            <w:tcW w:w="3024" w:type="dxa"/>
            <w:vMerge/>
            <w:tcBorders>
              <w:left w:val="single" w:sz="4" w:space="0" w:color="auto"/>
              <w:right w:val="single" w:sz="4" w:space="0" w:color="auto"/>
            </w:tcBorders>
            <w:shd w:val="clear" w:color="auto" w:fill="auto"/>
          </w:tcPr>
          <w:p w:rsidR="0091500B" w:rsidRPr="0081404B" w:rsidRDefault="0091500B" w:rsidP="0091500B">
            <w:pPr>
              <w:rPr>
                <w:sz w:val="20"/>
              </w:rPr>
            </w:pPr>
          </w:p>
        </w:tc>
        <w:tc>
          <w:tcPr>
            <w:tcW w:w="1711" w:type="dxa"/>
            <w:vMerge/>
            <w:tcBorders>
              <w:left w:val="single" w:sz="4" w:space="0" w:color="auto"/>
              <w:bottom w:val="single" w:sz="4" w:space="0" w:color="auto"/>
              <w:right w:val="single" w:sz="4" w:space="0" w:color="auto"/>
            </w:tcBorders>
          </w:tcPr>
          <w:p w:rsidR="0091500B" w:rsidRPr="008523A3" w:rsidRDefault="0091500B" w:rsidP="0091500B">
            <w:pPr>
              <w:rPr>
                <w:sz w:val="20"/>
                <w:szCs w:val="20"/>
              </w:rPr>
            </w:pPr>
          </w:p>
        </w:tc>
        <w:tc>
          <w:tcPr>
            <w:tcW w:w="3762" w:type="dxa"/>
            <w:tcBorders>
              <w:top w:val="single" w:sz="4" w:space="0" w:color="auto"/>
              <w:left w:val="single" w:sz="4" w:space="0" w:color="auto"/>
              <w:bottom w:val="single" w:sz="4" w:space="0" w:color="auto"/>
              <w:right w:val="single" w:sz="4" w:space="0" w:color="auto"/>
            </w:tcBorders>
            <w:shd w:val="clear" w:color="auto" w:fill="auto"/>
          </w:tcPr>
          <w:p w:rsidR="0091500B" w:rsidRPr="0081404B" w:rsidRDefault="0091500B" w:rsidP="0091500B">
            <w:pPr>
              <w:rPr>
                <w:sz w:val="20"/>
              </w:rPr>
            </w:pPr>
            <w:r>
              <w:rPr>
                <w:sz w:val="20"/>
              </w:rPr>
              <w:t>ИИ</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91500B" w:rsidRPr="0081404B" w:rsidRDefault="0091500B" w:rsidP="0091500B">
            <w:pPr>
              <w:jc w:val="center"/>
              <w:rPr>
                <w:sz w:val="20"/>
              </w:rPr>
            </w:pPr>
            <w:r>
              <w:rPr>
                <w:sz w:val="20"/>
              </w:rPr>
              <w:t>0,0</w:t>
            </w:r>
            <w:r w:rsidRPr="0081404B">
              <w:rPr>
                <w:sz w:val="20"/>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91500B" w:rsidRPr="0081404B" w:rsidRDefault="0091500B" w:rsidP="0091500B">
            <w:pPr>
              <w:jc w:val="center"/>
              <w:rPr>
                <w:sz w:val="20"/>
              </w:rPr>
            </w:pPr>
            <w:r>
              <w:rPr>
                <w:sz w:val="20"/>
              </w:rPr>
              <w:t>0,0</w:t>
            </w:r>
            <w:r w:rsidRPr="0081404B">
              <w:rPr>
                <w:sz w:val="20"/>
              </w:rPr>
              <w:t>  </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91500B" w:rsidRPr="0081404B" w:rsidRDefault="0091500B" w:rsidP="0091500B">
            <w:pPr>
              <w:jc w:val="center"/>
              <w:rPr>
                <w:sz w:val="20"/>
              </w:rPr>
            </w:pPr>
            <w:r>
              <w:rPr>
                <w:sz w:val="20"/>
              </w:rPr>
              <w:t>0,0</w:t>
            </w:r>
            <w:r w:rsidRPr="0081404B">
              <w:rPr>
                <w:sz w:val="20"/>
              </w:rPr>
              <w:t>  </w:t>
            </w: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rsidR="0091500B" w:rsidRPr="0081404B" w:rsidRDefault="0091500B" w:rsidP="0091500B">
            <w:pPr>
              <w:jc w:val="center"/>
              <w:rPr>
                <w:sz w:val="20"/>
              </w:rPr>
            </w:pPr>
            <w:r>
              <w:rPr>
                <w:sz w:val="20"/>
              </w:rPr>
              <w:t>0,0</w:t>
            </w:r>
            <w:r w:rsidRPr="0081404B">
              <w:rPr>
                <w:sz w:val="20"/>
              </w:rPr>
              <w:t>  </w:t>
            </w:r>
          </w:p>
        </w:tc>
        <w:tc>
          <w:tcPr>
            <w:tcW w:w="709" w:type="dxa"/>
            <w:tcBorders>
              <w:top w:val="single" w:sz="4" w:space="0" w:color="auto"/>
              <w:left w:val="single" w:sz="4" w:space="0" w:color="auto"/>
              <w:bottom w:val="single" w:sz="4" w:space="0" w:color="auto"/>
              <w:right w:val="single" w:sz="4" w:space="0" w:color="auto"/>
            </w:tcBorders>
          </w:tcPr>
          <w:p w:rsidR="0091500B" w:rsidRPr="0081404B" w:rsidRDefault="0091500B" w:rsidP="0091500B">
            <w:pPr>
              <w:jc w:val="center"/>
              <w:rPr>
                <w:sz w:val="20"/>
              </w:rPr>
            </w:pPr>
            <w:r>
              <w:rPr>
                <w:sz w:val="20"/>
              </w:rPr>
              <w:t>0,0</w:t>
            </w:r>
            <w:r w:rsidRPr="0081404B">
              <w:rPr>
                <w:sz w:val="20"/>
              </w:rPr>
              <w:t> </w:t>
            </w:r>
          </w:p>
        </w:tc>
        <w:tc>
          <w:tcPr>
            <w:tcW w:w="709" w:type="dxa"/>
            <w:tcBorders>
              <w:top w:val="single" w:sz="4" w:space="0" w:color="auto"/>
              <w:left w:val="single" w:sz="4" w:space="0" w:color="auto"/>
              <w:bottom w:val="single" w:sz="4" w:space="0" w:color="auto"/>
              <w:right w:val="single" w:sz="4" w:space="0" w:color="auto"/>
            </w:tcBorders>
          </w:tcPr>
          <w:p w:rsidR="0091500B" w:rsidRPr="0081404B" w:rsidRDefault="0091500B" w:rsidP="0091500B">
            <w:pPr>
              <w:jc w:val="center"/>
              <w:rPr>
                <w:sz w:val="20"/>
              </w:rPr>
            </w:pPr>
            <w:r>
              <w:rPr>
                <w:sz w:val="20"/>
              </w:rPr>
              <w:t>0,0</w:t>
            </w:r>
            <w:r w:rsidRPr="0081404B">
              <w:rPr>
                <w:sz w:val="20"/>
              </w:rPr>
              <w:t> </w:t>
            </w:r>
          </w:p>
        </w:tc>
        <w:tc>
          <w:tcPr>
            <w:tcW w:w="738" w:type="dxa"/>
            <w:tcBorders>
              <w:top w:val="single" w:sz="4" w:space="0" w:color="auto"/>
              <w:left w:val="single" w:sz="4" w:space="0" w:color="auto"/>
              <w:bottom w:val="single" w:sz="4" w:space="0" w:color="auto"/>
              <w:right w:val="single" w:sz="4" w:space="0" w:color="auto"/>
            </w:tcBorders>
          </w:tcPr>
          <w:p w:rsidR="0091500B" w:rsidRPr="0081404B" w:rsidRDefault="0091500B" w:rsidP="0091500B">
            <w:pPr>
              <w:jc w:val="center"/>
              <w:rPr>
                <w:sz w:val="20"/>
              </w:rPr>
            </w:pPr>
            <w:r>
              <w:rPr>
                <w:sz w:val="20"/>
              </w:rPr>
              <w:t>0,0</w:t>
            </w:r>
            <w:r w:rsidRPr="0081404B">
              <w:rPr>
                <w:sz w:val="20"/>
              </w:rPr>
              <w:t> </w:t>
            </w:r>
          </w:p>
        </w:tc>
        <w:tc>
          <w:tcPr>
            <w:tcW w:w="1065" w:type="dxa"/>
            <w:tcBorders>
              <w:top w:val="single" w:sz="4" w:space="0" w:color="auto"/>
              <w:left w:val="single" w:sz="4" w:space="0" w:color="auto"/>
              <w:bottom w:val="single" w:sz="4" w:space="0" w:color="auto"/>
              <w:right w:val="single" w:sz="4" w:space="0" w:color="auto"/>
            </w:tcBorders>
          </w:tcPr>
          <w:p w:rsidR="0091500B" w:rsidRPr="0081404B" w:rsidRDefault="0091500B" w:rsidP="0091500B">
            <w:pPr>
              <w:jc w:val="center"/>
              <w:rPr>
                <w:sz w:val="20"/>
              </w:rPr>
            </w:pPr>
            <w:r>
              <w:rPr>
                <w:sz w:val="20"/>
              </w:rPr>
              <w:t>0,0</w:t>
            </w:r>
          </w:p>
        </w:tc>
      </w:tr>
      <w:tr w:rsidR="0091500B" w:rsidRPr="0081404B" w:rsidTr="0091500B">
        <w:trPr>
          <w:trHeight w:val="285"/>
          <w:jc w:val="center"/>
        </w:trPr>
        <w:tc>
          <w:tcPr>
            <w:tcW w:w="3024" w:type="dxa"/>
            <w:vMerge/>
            <w:tcBorders>
              <w:left w:val="single" w:sz="4" w:space="0" w:color="auto"/>
              <w:right w:val="single" w:sz="4" w:space="0" w:color="auto"/>
            </w:tcBorders>
            <w:shd w:val="clear" w:color="auto" w:fill="auto"/>
          </w:tcPr>
          <w:p w:rsidR="0091500B" w:rsidRPr="0081404B" w:rsidRDefault="0091500B" w:rsidP="0091500B">
            <w:pPr>
              <w:rPr>
                <w:sz w:val="20"/>
              </w:rPr>
            </w:pPr>
          </w:p>
        </w:tc>
        <w:tc>
          <w:tcPr>
            <w:tcW w:w="1711" w:type="dxa"/>
            <w:tcBorders>
              <w:top w:val="single" w:sz="4" w:space="0" w:color="auto"/>
              <w:left w:val="single" w:sz="4" w:space="0" w:color="auto"/>
              <w:bottom w:val="single" w:sz="4" w:space="0" w:color="auto"/>
              <w:right w:val="single" w:sz="4" w:space="0" w:color="auto"/>
            </w:tcBorders>
          </w:tcPr>
          <w:p w:rsidR="0091500B" w:rsidRPr="008523A3" w:rsidRDefault="0091500B" w:rsidP="0091500B">
            <w:pPr>
              <w:rPr>
                <w:sz w:val="20"/>
                <w:szCs w:val="20"/>
              </w:rPr>
            </w:pPr>
            <w:r w:rsidRPr="008523A3">
              <w:rPr>
                <w:sz w:val="20"/>
                <w:szCs w:val="20"/>
              </w:rPr>
              <w:t>участник 1</w:t>
            </w:r>
          </w:p>
          <w:p w:rsidR="0091500B" w:rsidRPr="008523A3" w:rsidRDefault="0091500B" w:rsidP="0091500B">
            <w:pPr>
              <w:rPr>
                <w:sz w:val="20"/>
                <w:szCs w:val="20"/>
              </w:rPr>
            </w:pPr>
            <w:r w:rsidRPr="008523A3">
              <w:rPr>
                <w:sz w:val="20"/>
                <w:szCs w:val="20"/>
              </w:rPr>
              <w:t>нет участников</w:t>
            </w:r>
          </w:p>
        </w:tc>
        <w:tc>
          <w:tcPr>
            <w:tcW w:w="3762" w:type="dxa"/>
            <w:tcBorders>
              <w:top w:val="single" w:sz="4" w:space="0" w:color="auto"/>
              <w:left w:val="single" w:sz="4" w:space="0" w:color="auto"/>
              <w:bottom w:val="single" w:sz="4" w:space="0" w:color="auto"/>
              <w:right w:val="single" w:sz="4" w:space="0" w:color="auto"/>
            </w:tcBorders>
            <w:shd w:val="clear" w:color="auto" w:fill="auto"/>
          </w:tcPr>
          <w:p w:rsidR="0091500B" w:rsidRPr="0081404B" w:rsidRDefault="0091500B" w:rsidP="0091500B">
            <w:pPr>
              <w:rPr>
                <w:sz w:val="20"/>
              </w:rPr>
            </w:pPr>
            <w:r w:rsidRPr="0081404B">
              <w:rPr>
                <w:sz w:val="20"/>
              </w:rPr>
              <w:t>Всего</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91500B" w:rsidRPr="0081404B" w:rsidRDefault="0091500B" w:rsidP="0091500B">
            <w:pPr>
              <w:jc w:val="center"/>
              <w:rPr>
                <w:sz w:val="20"/>
              </w:rPr>
            </w:pPr>
            <w:r>
              <w:rPr>
                <w:sz w:val="20"/>
              </w:rPr>
              <w:t>0,0</w:t>
            </w:r>
            <w:r w:rsidRPr="0081404B">
              <w:rPr>
                <w:sz w:val="20"/>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91500B" w:rsidRPr="0081404B" w:rsidRDefault="0091500B" w:rsidP="0091500B">
            <w:pPr>
              <w:jc w:val="center"/>
              <w:rPr>
                <w:sz w:val="20"/>
              </w:rPr>
            </w:pPr>
            <w:r>
              <w:rPr>
                <w:sz w:val="20"/>
              </w:rPr>
              <w:t>0,0</w:t>
            </w:r>
            <w:r w:rsidRPr="0081404B">
              <w:rPr>
                <w:sz w:val="20"/>
              </w:rPr>
              <w:t>  </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91500B" w:rsidRPr="0081404B" w:rsidRDefault="0091500B" w:rsidP="0091500B">
            <w:pPr>
              <w:jc w:val="center"/>
              <w:rPr>
                <w:sz w:val="20"/>
              </w:rPr>
            </w:pPr>
            <w:r>
              <w:rPr>
                <w:sz w:val="20"/>
              </w:rPr>
              <w:t>0,0</w:t>
            </w:r>
            <w:r w:rsidRPr="0081404B">
              <w:rPr>
                <w:sz w:val="20"/>
              </w:rPr>
              <w:t>  </w:t>
            </w: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rsidR="0091500B" w:rsidRPr="0081404B" w:rsidRDefault="0091500B" w:rsidP="0091500B">
            <w:pPr>
              <w:jc w:val="center"/>
              <w:rPr>
                <w:sz w:val="20"/>
              </w:rPr>
            </w:pPr>
            <w:r>
              <w:rPr>
                <w:sz w:val="20"/>
              </w:rPr>
              <w:t>0,0</w:t>
            </w:r>
            <w:r w:rsidRPr="0081404B">
              <w:rPr>
                <w:sz w:val="20"/>
              </w:rPr>
              <w:t>  </w:t>
            </w:r>
          </w:p>
        </w:tc>
        <w:tc>
          <w:tcPr>
            <w:tcW w:w="709" w:type="dxa"/>
            <w:tcBorders>
              <w:top w:val="single" w:sz="4" w:space="0" w:color="auto"/>
              <w:left w:val="single" w:sz="4" w:space="0" w:color="auto"/>
              <w:bottom w:val="single" w:sz="4" w:space="0" w:color="auto"/>
              <w:right w:val="single" w:sz="4" w:space="0" w:color="auto"/>
            </w:tcBorders>
          </w:tcPr>
          <w:p w:rsidR="0091500B" w:rsidRPr="0081404B" w:rsidRDefault="0091500B" w:rsidP="0091500B">
            <w:pPr>
              <w:jc w:val="center"/>
              <w:rPr>
                <w:sz w:val="20"/>
              </w:rPr>
            </w:pPr>
            <w:r>
              <w:rPr>
                <w:sz w:val="20"/>
              </w:rPr>
              <w:t>0,0</w:t>
            </w:r>
            <w:r w:rsidRPr="0081404B">
              <w:rPr>
                <w:sz w:val="20"/>
              </w:rPr>
              <w:t> </w:t>
            </w:r>
          </w:p>
        </w:tc>
        <w:tc>
          <w:tcPr>
            <w:tcW w:w="709" w:type="dxa"/>
            <w:tcBorders>
              <w:top w:val="single" w:sz="4" w:space="0" w:color="auto"/>
              <w:left w:val="single" w:sz="4" w:space="0" w:color="auto"/>
              <w:bottom w:val="single" w:sz="4" w:space="0" w:color="auto"/>
              <w:right w:val="single" w:sz="4" w:space="0" w:color="auto"/>
            </w:tcBorders>
          </w:tcPr>
          <w:p w:rsidR="0091500B" w:rsidRPr="0081404B" w:rsidRDefault="0091500B" w:rsidP="0091500B">
            <w:pPr>
              <w:jc w:val="center"/>
              <w:rPr>
                <w:sz w:val="20"/>
              </w:rPr>
            </w:pPr>
            <w:r>
              <w:rPr>
                <w:sz w:val="20"/>
              </w:rPr>
              <w:t>0,0</w:t>
            </w:r>
            <w:r w:rsidRPr="0081404B">
              <w:rPr>
                <w:sz w:val="20"/>
              </w:rPr>
              <w:t> </w:t>
            </w:r>
          </w:p>
        </w:tc>
        <w:tc>
          <w:tcPr>
            <w:tcW w:w="738" w:type="dxa"/>
            <w:tcBorders>
              <w:top w:val="single" w:sz="4" w:space="0" w:color="auto"/>
              <w:left w:val="single" w:sz="4" w:space="0" w:color="auto"/>
              <w:bottom w:val="single" w:sz="4" w:space="0" w:color="auto"/>
              <w:right w:val="single" w:sz="4" w:space="0" w:color="auto"/>
            </w:tcBorders>
          </w:tcPr>
          <w:p w:rsidR="0091500B" w:rsidRPr="0081404B" w:rsidRDefault="0091500B" w:rsidP="0091500B">
            <w:pPr>
              <w:jc w:val="center"/>
              <w:rPr>
                <w:sz w:val="20"/>
              </w:rPr>
            </w:pPr>
            <w:r>
              <w:rPr>
                <w:sz w:val="20"/>
              </w:rPr>
              <w:t>0,0</w:t>
            </w:r>
            <w:r w:rsidRPr="0081404B">
              <w:rPr>
                <w:sz w:val="20"/>
              </w:rPr>
              <w:t> </w:t>
            </w:r>
          </w:p>
        </w:tc>
        <w:tc>
          <w:tcPr>
            <w:tcW w:w="1065" w:type="dxa"/>
            <w:tcBorders>
              <w:top w:val="single" w:sz="4" w:space="0" w:color="auto"/>
              <w:left w:val="single" w:sz="4" w:space="0" w:color="auto"/>
              <w:bottom w:val="single" w:sz="4" w:space="0" w:color="auto"/>
              <w:right w:val="single" w:sz="4" w:space="0" w:color="auto"/>
            </w:tcBorders>
          </w:tcPr>
          <w:p w:rsidR="0091500B" w:rsidRPr="0081404B" w:rsidRDefault="0091500B" w:rsidP="0091500B">
            <w:pPr>
              <w:jc w:val="center"/>
              <w:rPr>
                <w:sz w:val="20"/>
              </w:rPr>
            </w:pPr>
            <w:r>
              <w:rPr>
                <w:sz w:val="20"/>
              </w:rPr>
              <w:t>0,0</w:t>
            </w:r>
          </w:p>
        </w:tc>
      </w:tr>
      <w:tr w:rsidR="0091500B" w:rsidRPr="0081404B" w:rsidTr="0091500B">
        <w:trPr>
          <w:trHeight w:val="285"/>
          <w:jc w:val="center"/>
        </w:trPr>
        <w:tc>
          <w:tcPr>
            <w:tcW w:w="3024" w:type="dxa"/>
            <w:vMerge w:val="restart"/>
            <w:tcBorders>
              <w:top w:val="single" w:sz="4" w:space="0" w:color="auto"/>
              <w:left w:val="single" w:sz="4" w:space="0" w:color="auto"/>
              <w:right w:val="single" w:sz="4" w:space="0" w:color="auto"/>
            </w:tcBorders>
            <w:shd w:val="clear" w:color="auto" w:fill="auto"/>
          </w:tcPr>
          <w:p w:rsidR="0091500B" w:rsidRDefault="0091500B" w:rsidP="0091500B">
            <w:pPr>
              <w:rPr>
                <w:sz w:val="20"/>
              </w:rPr>
            </w:pPr>
            <w:r>
              <w:rPr>
                <w:sz w:val="20"/>
              </w:rPr>
              <w:t>Основное мероприятие 2</w:t>
            </w:r>
            <w:r w:rsidRPr="006E13F0">
              <w:rPr>
                <w:sz w:val="20"/>
              </w:rPr>
              <w:t>.1 </w:t>
            </w:r>
          </w:p>
          <w:p w:rsidR="0091500B" w:rsidRPr="00734D4B" w:rsidRDefault="0091500B" w:rsidP="0091500B">
            <w:pPr>
              <w:rPr>
                <w:sz w:val="20"/>
              </w:rPr>
            </w:pPr>
            <w:r w:rsidRPr="00734D4B">
              <w:rPr>
                <w:sz w:val="20"/>
              </w:rPr>
              <w:t xml:space="preserve">финансирование мероприятий </w:t>
            </w:r>
            <w:r w:rsidRPr="00734D4B">
              <w:rPr>
                <w:sz w:val="20"/>
              </w:rPr>
              <w:lastRenderedPageBreak/>
              <w:t>для развития  спортивной  инфраструктуры   и  материально – технической  базы в Киренском районе</w:t>
            </w:r>
          </w:p>
        </w:tc>
        <w:tc>
          <w:tcPr>
            <w:tcW w:w="1711" w:type="dxa"/>
            <w:vMerge w:val="restart"/>
            <w:tcBorders>
              <w:top w:val="single" w:sz="4" w:space="0" w:color="auto"/>
              <w:left w:val="single" w:sz="4" w:space="0" w:color="auto"/>
              <w:right w:val="single" w:sz="4" w:space="0" w:color="auto"/>
            </w:tcBorders>
          </w:tcPr>
          <w:p w:rsidR="0091500B" w:rsidRPr="008523A3" w:rsidRDefault="0091500B" w:rsidP="0091500B">
            <w:pPr>
              <w:rPr>
                <w:sz w:val="20"/>
                <w:szCs w:val="20"/>
              </w:rPr>
            </w:pPr>
            <w:r w:rsidRPr="008523A3">
              <w:rPr>
                <w:sz w:val="20"/>
                <w:szCs w:val="20"/>
              </w:rPr>
              <w:lastRenderedPageBreak/>
              <w:t xml:space="preserve">ответственный исполнитель </w:t>
            </w:r>
            <w:r w:rsidRPr="008523A3">
              <w:rPr>
                <w:sz w:val="20"/>
                <w:szCs w:val="20"/>
              </w:rPr>
              <w:lastRenderedPageBreak/>
              <w:t>мероприятия:</w:t>
            </w:r>
          </w:p>
          <w:p w:rsidR="0091500B" w:rsidRPr="008523A3" w:rsidRDefault="0091500B" w:rsidP="0091500B">
            <w:pPr>
              <w:rPr>
                <w:sz w:val="20"/>
                <w:szCs w:val="20"/>
              </w:rPr>
            </w:pPr>
            <w:r w:rsidRPr="008523A3">
              <w:rPr>
                <w:sz w:val="20"/>
                <w:szCs w:val="20"/>
              </w:rPr>
              <w:t>отдел по культуре, делам молодежи и спорта</w:t>
            </w:r>
          </w:p>
        </w:tc>
        <w:tc>
          <w:tcPr>
            <w:tcW w:w="3762" w:type="dxa"/>
            <w:tcBorders>
              <w:top w:val="single" w:sz="4" w:space="0" w:color="auto"/>
              <w:left w:val="single" w:sz="4" w:space="0" w:color="auto"/>
              <w:bottom w:val="single" w:sz="4" w:space="0" w:color="auto"/>
              <w:right w:val="single" w:sz="4" w:space="0" w:color="auto"/>
            </w:tcBorders>
            <w:shd w:val="clear" w:color="auto" w:fill="auto"/>
          </w:tcPr>
          <w:p w:rsidR="0091500B" w:rsidRPr="0081404B" w:rsidRDefault="0091500B" w:rsidP="0091500B">
            <w:pPr>
              <w:rPr>
                <w:sz w:val="20"/>
              </w:rPr>
            </w:pPr>
            <w:r w:rsidRPr="0081404B">
              <w:rPr>
                <w:sz w:val="20"/>
              </w:rPr>
              <w:lastRenderedPageBreak/>
              <w:t>Всего</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91500B" w:rsidRPr="0081404B" w:rsidRDefault="0091500B" w:rsidP="0091500B">
            <w:pPr>
              <w:jc w:val="center"/>
              <w:rPr>
                <w:sz w:val="20"/>
              </w:rPr>
            </w:pPr>
            <w:r>
              <w:rPr>
                <w:sz w:val="20"/>
              </w:rPr>
              <w:t>49,233</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91500B" w:rsidRPr="0081404B" w:rsidRDefault="0091500B" w:rsidP="0091500B">
            <w:pPr>
              <w:jc w:val="center"/>
              <w:rPr>
                <w:sz w:val="20"/>
              </w:rPr>
            </w:pPr>
            <w:r>
              <w:rPr>
                <w:sz w:val="20"/>
              </w:rPr>
              <w:t>42,137</w:t>
            </w:r>
            <w:r w:rsidRPr="0081404B">
              <w:rPr>
                <w:sz w:val="20"/>
              </w:rPr>
              <w:t> </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91500B" w:rsidRPr="0081404B" w:rsidRDefault="0091500B" w:rsidP="0091500B">
            <w:pPr>
              <w:jc w:val="center"/>
              <w:rPr>
                <w:sz w:val="20"/>
              </w:rPr>
            </w:pPr>
            <w:r>
              <w:rPr>
                <w:sz w:val="20"/>
              </w:rPr>
              <w:t>70,0</w:t>
            </w: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rsidR="0091500B" w:rsidRPr="0081404B" w:rsidRDefault="0091500B" w:rsidP="0091500B">
            <w:pPr>
              <w:jc w:val="center"/>
              <w:rPr>
                <w:sz w:val="20"/>
              </w:rPr>
            </w:pPr>
            <w:r w:rsidRPr="0081404B">
              <w:rPr>
                <w:sz w:val="20"/>
              </w:rPr>
              <w:t> </w:t>
            </w:r>
            <w:r>
              <w:rPr>
                <w:sz w:val="20"/>
              </w:rPr>
              <w:t>70,0</w:t>
            </w:r>
          </w:p>
        </w:tc>
        <w:tc>
          <w:tcPr>
            <w:tcW w:w="709" w:type="dxa"/>
            <w:tcBorders>
              <w:top w:val="single" w:sz="4" w:space="0" w:color="auto"/>
              <w:left w:val="single" w:sz="4" w:space="0" w:color="auto"/>
              <w:bottom w:val="single" w:sz="4" w:space="0" w:color="auto"/>
              <w:right w:val="single" w:sz="4" w:space="0" w:color="auto"/>
            </w:tcBorders>
          </w:tcPr>
          <w:p w:rsidR="0091500B" w:rsidRPr="0081404B" w:rsidRDefault="0091500B" w:rsidP="0091500B">
            <w:pPr>
              <w:jc w:val="center"/>
              <w:rPr>
                <w:sz w:val="20"/>
              </w:rPr>
            </w:pPr>
            <w:r>
              <w:rPr>
                <w:sz w:val="20"/>
              </w:rPr>
              <w:t>70,0</w:t>
            </w:r>
            <w:r w:rsidRPr="0081404B">
              <w:rPr>
                <w:sz w:val="20"/>
              </w:rPr>
              <w:t> </w:t>
            </w:r>
          </w:p>
        </w:tc>
        <w:tc>
          <w:tcPr>
            <w:tcW w:w="709" w:type="dxa"/>
            <w:tcBorders>
              <w:top w:val="single" w:sz="4" w:space="0" w:color="auto"/>
              <w:left w:val="single" w:sz="4" w:space="0" w:color="auto"/>
              <w:bottom w:val="single" w:sz="4" w:space="0" w:color="auto"/>
              <w:right w:val="single" w:sz="4" w:space="0" w:color="auto"/>
            </w:tcBorders>
          </w:tcPr>
          <w:p w:rsidR="0091500B" w:rsidRPr="0081404B" w:rsidRDefault="0091500B" w:rsidP="0091500B">
            <w:pPr>
              <w:jc w:val="center"/>
              <w:rPr>
                <w:sz w:val="20"/>
              </w:rPr>
            </w:pPr>
            <w:r>
              <w:rPr>
                <w:sz w:val="20"/>
              </w:rPr>
              <w:t>70,0</w:t>
            </w:r>
            <w:r w:rsidRPr="0081404B">
              <w:rPr>
                <w:sz w:val="20"/>
              </w:rPr>
              <w:t> </w:t>
            </w:r>
          </w:p>
        </w:tc>
        <w:tc>
          <w:tcPr>
            <w:tcW w:w="738" w:type="dxa"/>
            <w:tcBorders>
              <w:top w:val="single" w:sz="4" w:space="0" w:color="auto"/>
              <w:left w:val="single" w:sz="4" w:space="0" w:color="auto"/>
              <w:bottom w:val="single" w:sz="4" w:space="0" w:color="auto"/>
              <w:right w:val="single" w:sz="4" w:space="0" w:color="auto"/>
            </w:tcBorders>
          </w:tcPr>
          <w:p w:rsidR="0091500B" w:rsidRPr="0081404B" w:rsidRDefault="0091500B" w:rsidP="0091500B">
            <w:pPr>
              <w:jc w:val="center"/>
              <w:rPr>
                <w:sz w:val="20"/>
              </w:rPr>
            </w:pPr>
            <w:r>
              <w:rPr>
                <w:sz w:val="20"/>
              </w:rPr>
              <w:t>0,0</w:t>
            </w:r>
            <w:r w:rsidRPr="0081404B">
              <w:rPr>
                <w:sz w:val="20"/>
              </w:rPr>
              <w:t> </w:t>
            </w:r>
          </w:p>
        </w:tc>
        <w:tc>
          <w:tcPr>
            <w:tcW w:w="1065" w:type="dxa"/>
            <w:tcBorders>
              <w:top w:val="single" w:sz="4" w:space="0" w:color="auto"/>
              <w:left w:val="single" w:sz="4" w:space="0" w:color="auto"/>
              <w:bottom w:val="single" w:sz="4" w:space="0" w:color="auto"/>
              <w:right w:val="single" w:sz="4" w:space="0" w:color="auto"/>
            </w:tcBorders>
          </w:tcPr>
          <w:p w:rsidR="0091500B" w:rsidRPr="0081404B" w:rsidRDefault="0091500B" w:rsidP="0091500B">
            <w:pPr>
              <w:jc w:val="center"/>
              <w:rPr>
                <w:sz w:val="20"/>
              </w:rPr>
            </w:pPr>
            <w:r>
              <w:rPr>
                <w:sz w:val="20"/>
              </w:rPr>
              <w:t>371, 370</w:t>
            </w:r>
          </w:p>
        </w:tc>
      </w:tr>
      <w:tr w:rsidR="0091500B" w:rsidRPr="0081404B" w:rsidTr="0091500B">
        <w:trPr>
          <w:trHeight w:val="285"/>
          <w:jc w:val="center"/>
        </w:trPr>
        <w:tc>
          <w:tcPr>
            <w:tcW w:w="3024" w:type="dxa"/>
            <w:vMerge/>
            <w:tcBorders>
              <w:left w:val="single" w:sz="4" w:space="0" w:color="auto"/>
              <w:right w:val="single" w:sz="4" w:space="0" w:color="auto"/>
            </w:tcBorders>
            <w:shd w:val="clear" w:color="auto" w:fill="auto"/>
          </w:tcPr>
          <w:p w:rsidR="0091500B" w:rsidRPr="0081404B" w:rsidRDefault="0091500B" w:rsidP="0091500B">
            <w:pPr>
              <w:rPr>
                <w:sz w:val="20"/>
              </w:rPr>
            </w:pPr>
          </w:p>
        </w:tc>
        <w:tc>
          <w:tcPr>
            <w:tcW w:w="1711" w:type="dxa"/>
            <w:vMerge/>
            <w:tcBorders>
              <w:left w:val="single" w:sz="4" w:space="0" w:color="auto"/>
              <w:right w:val="single" w:sz="4" w:space="0" w:color="auto"/>
            </w:tcBorders>
          </w:tcPr>
          <w:p w:rsidR="0091500B" w:rsidRPr="009B24AF" w:rsidRDefault="0091500B" w:rsidP="0091500B">
            <w:pPr>
              <w:rPr>
                <w:sz w:val="22"/>
              </w:rPr>
            </w:pPr>
          </w:p>
        </w:tc>
        <w:tc>
          <w:tcPr>
            <w:tcW w:w="3762" w:type="dxa"/>
            <w:tcBorders>
              <w:top w:val="single" w:sz="4" w:space="0" w:color="auto"/>
              <w:left w:val="single" w:sz="4" w:space="0" w:color="auto"/>
              <w:bottom w:val="single" w:sz="4" w:space="0" w:color="auto"/>
              <w:right w:val="single" w:sz="4" w:space="0" w:color="auto"/>
            </w:tcBorders>
            <w:shd w:val="clear" w:color="auto" w:fill="auto"/>
          </w:tcPr>
          <w:p w:rsidR="0091500B" w:rsidRPr="0081404B" w:rsidRDefault="0091500B" w:rsidP="0091500B">
            <w:pPr>
              <w:rPr>
                <w:sz w:val="20"/>
              </w:rPr>
            </w:pPr>
            <w:r>
              <w:rPr>
                <w:sz w:val="20"/>
              </w:rPr>
              <w:t xml:space="preserve"> ОБ</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91500B" w:rsidRPr="0081404B" w:rsidRDefault="0091500B" w:rsidP="0091500B">
            <w:pPr>
              <w:jc w:val="center"/>
              <w:rPr>
                <w:sz w:val="20"/>
              </w:rPr>
            </w:pPr>
            <w:r>
              <w:rPr>
                <w:sz w:val="20"/>
              </w:rPr>
              <w:t>0,0</w:t>
            </w:r>
            <w:r w:rsidRPr="0081404B">
              <w:rPr>
                <w:sz w:val="20"/>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91500B" w:rsidRPr="0081404B" w:rsidRDefault="0091500B" w:rsidP="0091500B">
            <w:pPr>
              <w:jc w:val="center"/>
              <w:rPr>
                <w:sz w:val="20"/>
              </w:rPr>
            </w:pPr>
            <w:r>
              <w:rPr>
                <w:sz w:val="20"/>
              </w:rPr>
              <w:t>0,0</w:t>
            </w:r>
            <w:r w:rsidRPr="0081404B">
              <w:rPr>
                <w:sz w:val="20"/>
              </w:rPr>
              <w:t>  </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91500B" w:rsidRPr="0081404B" w:rsidRDefault="0091500B" w:rsidP="0091500B">
            <w:pPr>
              <w:jc w:val="center"/>
              <w:rPr>
                <w:sz w:val="20"/>
              </w:rPr>
            </w:pPr>
            <w:r>
              <w:rPr>
                <w:sz w:val="20"/>
              </w:rPr>
              <w:t>0,0</w:t>
            </w:r>
            <w:r w:rsidRPr="0081404B">
              <w:rPr>
                <w:sz w:val="20"/>
              </w:rPr>
              <w:t>  </w:t>
            </w: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rsidR="0091500B" w:rsidRPr="0081404B" w:rsidRDefault="0091500B" w:rsidP="0091500B">
            <w:pPr>
              <w:jc w:val="center"/>
              <w:rPr>
                <w:sz w:val="20"/>
              </w:rPr>
            </w:pPr>
            <w:r>
              <w:rPr>
                <w:sz w:val="20"/>
              </w:rPr>
              <w:t>0,0</w:t>
            </w:r>
            <w:r w:rsidRPr="0081404B">
              <w:rPr>
                <w:sz w:val="20"/>
              </w:rPr>
              <w:t>  </w:t>
            </w:r>
          </w:p>
        </w:tc>
        <w:tc>
          <w:tcPr>
            <w:tcW w:w="709" w:type="dxa"/>
            <w:tcBorders>
              <w:top w:val="single" w:sz="4" w:space="0" w:color="auto"/>
              <w:left w:val="single" w:sz="4" w:space="0" w:color="auto"/>
              <w:bottom w:val="single" w:sz="4" w:space="0" w:color="auto"/>
              <w:right w:val="single" w:sz="4" w:space="0" w:color="auto"/>
            </w:tcBorders>
          </w:tcPr>
          <w:p w:rsidR="0091500B" w:rsidRPr="0081404B" w:rsidRDefault="0091500B" w:rsidP="0091500B">
            <w:pPr>
              <w:jc w:val="center"/>
              <w:rPr>
                <w:sz w:val="20"/>
              </w:rPr>
            </w:pPr>
            <w:r>
              <w:rPr>
                <w:sz w:val="20"/>
              </w:rPr>
              <w:t>0,0</w:t>
            </w:r>
            <w:r w:rsidRPr="0081404B">
              <w:rPr>
                <w:sz w:val="20"/>
              </w:rPr>
              <w:t> </w:t>
            </w:r>
          </w:p>
        </w:tc>
        <w:tc>
          <w:tcPr>
            <w:tcW w:w="709" w:type="dxa"/>
            <w:tcBorders>
              <w:top w:val="single" w:sz="4" w:space="0" w:color="auto"/>
              <w:left w:val="single" w:sz="4" w:space="0" w:color="auto"/>
              <w:bottom w:val="single" w:sz="4" w:space="0" w:color="auto"/>
              <w:right w:val="single" w:sz="4" w:space="0" w:color="auto"/>
            </w:tcBorders>
          </w:tcPr>
          <w:p w:rsidR="0091500B" w:rsidRPr="0081404B" w:rsidRDefault="0091500B" w:rsidP="0091500B">
            <w:pPr>
              <w:jc w:val="center"/>
              <w:rPr>
                <w:sz w:val="20"/>
              </w:rPr>
            </w:pPr>
            <w:r>
              <w:rPr>
                <w:sz w:val="20"/>
              </w:rPr>
              <w:t>0,0</w:t>
            </w:r>
            <w:r w:rsidRPr="0081404B">
              <w:rPr>
                <w:sz w:val="20"/>
              </w:rPr>
              <w:t> </w:t>
            </w:r>
          </w:p>
        </w:tc>
        <w:tc>
          <w:tcPr>
            <w:tcW w:w="738" w:type="dxa"/>
            <w:tcBorders>
              <w:top w:val="single" w:sz="4" w:space="0" w:color="auto"/>
              <w:left w:val="single" w:sz="4" w:space="0" w:color="auto"/>
              <w:bottom w:val="single" w:sz="4" w:space="0" w:color="auto"/>
              <w:right w:val="single" w:sz="4" w:space="0" w:color="auto"/>
            </w:tcBorders>
          </w:tcPr>
          <w:p w:rsidR="0091500B" w:rsidRPr="0081404B" w:rsidRDefault="0091500B" w:rsidP="0091500B">
            <w:pPr>
              <w:jc w:val="center"/>
              <w:rPr>
                <w:sz w:val="20"/>
              </w:rPr>
            </w:pPr>
            <w:r>
              <w:rPr>
                <w:sz w:val="20"/>
              </w:rPr>
              <w:t>0,0</w:t>
            </w:r>
            <w:r w:rsidRPr="0081404B">
              <w:rPr>
                <w:sz w:val="20"/>
              </w:rPr>
              <w:t> </w:t>
            </w:r>
          </w:p>
        </w:tc>
        <w:tc>
          <w:tcPr>
            <w:tcW w:w="1065" w:type="dxa"/>
            <w:tcBorders>
              <w:top w:val="single" w:sz="4" w:space="0" w:color="auto"/>
              <w:left w:val="single" w:sz="4" w:space="0" w:color="auto"/>
              <w:bottom w:val="single" w:sz="4" w:space="0" w:color="auto"/>
              <w:right w:val="single" w:sz="4" w:space="0" w:color="auto"/>
            </w:tcBorders>
          </w:tcPr>
          <w:p w:rsidR="0091500B" w:rsidRPr="0081404B" w:rsidRDefault="0091500B" w:rsidP="0091500B">
            <w:pPr>
              <w:jc w:val="center"/>
              <w:rPr>
                <w:sz w:val="20"/>
              </w:rPr>
            </w:pPr>
            <w:r>
              <w:rPr>
                <w:sz w:val="20"/>
              </w:rPr>
              <w:t>0,0</w:t>
            </w:r>
          </w:p>
        </w:tc>
      </w:tr>
      <w:tr w:rsidR="0091500B" w:rsidRPr="0081404B" w:rsidTr="0091500B">
        <w:trPr>
          <w:trHeight w:val="285"/>
          <w:jc w:val="center"/>
        </w:trPr>
        <w:tc>
          <w:tcPr>
            <w:tcW w:w="3024" w:type="dxa"/>
            <w:vMerge/>
            <w:tcBorders>
              <w:left w:val="single" w:sz="4" w:space="0" w:color="auto"/>
              <w:right w:val="single" w:sz="4" w:space="0" w:color="auto"/>
            </w:tcBorders>
            <w:shd w:val="clear" w:color="auto" w:fill="auto"/>
          </w:tcPr>
          <w:p w:rsidR="0091500B" w:rsidRPr="0081404B" w:rsidRDefault="0091500B" w:rsidP="0091500B">
            <w:pPr>
              <w:rPr>
                <w:sz w:val="20"/>
              </w:rPr>
            </w:pPr>
          </w:p>
        </w:tc>
        <w:tc>
          <w:tcPr>
            <w:tcW w:w="1711" w:type="dxa"/>
            <w:vMerge/>
            <w:tcBorders>
              <w:left w:val="single" w:sz="4" w:space="0" w:color="auto"/>
              <w:right w:val="single" w:sz="4" w:space="0" w:color="auto"/>
            </w:tcBorders>
          </w:tcPr>
          <w:p w:rsidR="0091500B" w:rsidRPr="003667E3" w:rsidRDefault="0091500B" w:rsidP="0091500B">
            <w:pPr>
              <w:rPr>
                <w:sz w:val="22"/>
              </w:rPr>
            </w:pPr>
          </w:p>
        </w:tc>
        <w:tc>
          <w:tcPr>
            <w:tcW w:w="3762" w:type="dxa"/>
            <w:tcBorders>
              <w:top w:val="single" w:sz="4" w:space="0" w:color="auto"/>
              <w:left w:val="single" w:sz="4" w:space="0" w:color="auto"/>
              <w:bottom w:val="single" w:sz="4" w:space="0" w:color="auto"/>
              <w:right w:val="single" w:sz="4" w:space="0" w:color="auto"/>
            </w:tcBorders>
            <w:shd w:val="clear" w:color="auto" w:fill="auto"/>
          </w:tcPr>
          <w:p w:rsidR="0091500B" w:rsidRPr="0081404B" w:rsidRDefault="0091500B" w:rsidP="0091500B">
            <w:pPr>
              <w:rPr>
                <w:sz w:val="20"/>
              </w:rPr>
            </w:pPr>
            <w:r>
              <w:rPr>
                <w:sz w:val="20"/>
              </w:rPr>
              <w:t>ФБ</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91500B" w:rsidRPr="0081404B" w:rsidRDefault="0091500B" w:rsidP="0091500B">
            <w:pPr>
              <w:jc w:val="center"/>
              <w:rPr>
                <w:sz w:val="20"/>
              </w:rPr>
            </w:pPr>
            <w:r>
              <w:rPr>
                <w:sz w:val="20"/>
              </w:rPr>
              <w:t>0,0</w:t>
            </w:r>
            <w:r w:rsidRPr="0081404B">
              <w:rPr>
                <w:sz w:val="20"/>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91500B" w:rsidRPr="0081404B" w:rsidRDefault="0091500B" w:rsidP="0091500B">
            <w:pPr>
              <w:jc w:val="center"/>
              <w:rPr>
                <w:sz w:val="20"/>
              </w:rPr>
            </w:pPr>
            <w:r>
              <w:rPr>
                <w:sz w:val="20"/>
              </w:rPr>
              <w:t>0,0</w:t>
            </w:r>
            <w:r w:rsidRPr="0081404B">
              <w:rPr>
                <w:sz w:val="20"/>
              </w:rPr>
              <w:t>  </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91500B" w:rsidRPr="0081404B" w:rsidRDefault="0091500B" w:rsidP="0091500B">
            <w:pPr>
              <w:jc w:val="center"/>
              <w:rPr>
                <w:sz w:val="20"/>
              </w:rPr>
            </w:pPr>
            <w:r>
              <w:rPr>
                <w:sz w:val="20"/>
              </w:rPr>
              <w:t>0,0</w:t>
            </w:r>
            <w:r w:rsidRPr="0081404B">
              <w:rPr>
                <w:sz w:val="20"/>
              </w:rPr>
              <w:t>  </w:t>
            </w: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rsidR="0091500B" w:rsidRPr="0081404B" w:rsidRDefault="0091500B" w:rsidP="0091500B">
            <w:pPr>
              <w:jc w:val="center"/>
              <w:rPr>
                <w:sz w:val="20"/>
              </w:rPr>
            </w:pPr>
            <w:r>
              <w:rPr>
                <w:sz w:val="20"/>
              </w:rPr>
              <w:t>0,0</w:t>
            </w:r>
            <w:r w:rsidRPr="0081404B">
              <w:rPr>
                <w:sz w:val="20"/>
              </w:rPr>
              <w:t>  </w:t>
            </w:r>
          </w:p>
        </w:tc>
        <w:tc>
          <w:tcPr>
            <w:tcW w:w="709" w:type="dxa"/>
            <w:tcBorders>
              <w:top w:val="single" w:sz="4" w:space="0" w:color="auto"/>
              <w:left w:val="single" w:sz="4" w:space="0" w:color="auto"/>
              <w:bottom w:val="single" w:sz="4" w:space="0" w:color="auto"/>
              <w:right w:val="single" w:sz="4" w:space="0" w:color="auto"/>
            </w:tcBorders>
          </w:tcPr>
          <w:p w:rsidR="0091500B" w:rsidRPr="0081404B" w:rsidRDefault="0091500B" w:rsidP="0091500B">
            <w:pPr>
              <w:jc w:val="center"/>
              <w:rPr>
                <w:sz w:val="20"/>
              </w:rPr>
            </w:pPr>
            <w:r>
              <w:rPr>
                <w:sz w:val="20"/>
              </w:rPr>
              <w:t>0,0</w:t>
            </w:r>
            <w:r w:rsidRPr="0081404B">
              <w:rPr>
                <w:sz w:val="20"/>
              </w:rPr>
              <w:t> </w:t>
            </w:r>
          </w:p>
        </w:tc>
        <w:tc>
          <w:tcPr>
            <w:tcW w:w="709" w:type="dxa"/>
            <w:tcBorders>
              <w:top w:val="single" w:sz="4" w:space="0" w:color="auto"/>
              <w:left w:val="single" w:sz="4" w:space="0" w:color="auto"/>
              <w:bottom w:val="single" w:sz="4" w:space="0" w:color="auto"/>
              <w:right w:val="single" w:sz="4" w:space="0" w:color="auto"/>
            </w:tcBorders>
          </w:tcPr>
          <w:p w:rsidR="0091500B" w:rsidRPr="0081404B" w:rsidRDefault="0091500B" w:rsidP="0091500B">
            <w:pPr>
              <w:jc w:val="center"/>
              <w:rPr>
                <w:sz w:val="20"/>
              </w:rPr>
            </w:pPr>
            <w:r>
              <w:rPr>
                <w:sz w:val="20"/>
              </w:rPr>
              <w:t>0,0</w:t>
            </w:r>
            <w:r w:rsidRPr="0081404B">
              <w:rPr>
                <w:sz w:val="20"/>
              </w:rPr>
              <w:t> </w:t>
            </w:r>
          </w:p>
        </w:tc>
        <w:tc>
          <w:tcPr>
            <w:tcW w:w="738" w:type="dxa"/>
            <w:tcBorders>
              <w:top w:val="single" w:sz="4" w:space="0" w:color="auto"/>
              <w:left w:val="single" w:sz="4" w:space="0" w:color="auto"/>
              <w:bottom w:val="single" w:sz="4" w:space="0" w:color="auto"/>
              <w:right w:val="single" w:sz="4" w:space="0" w:color="auto"/>
            </w:tcBorders>
          </w:tcPr>
          <w:p w:rsidR="0091500B" w:rsidRPr="0081404B" w:rsidRDefault="0091500B" w:rsidP="0091500B">
            <w:pPr>
              <w:jc w:val="center"/>
              <w:rPr>
                <w:sz w:val="20"/>
              </w:rPr>
            </w:pPr>
            <w:r>
              <w:rPr>
                <w:sz w:val="20"/>
              </w:rPr>
              <w:t>0,0</w:t>
            </w:r>
            <w:r w:rsidRPr="0081404B">
              <w:rPr>
                <w:sz w:val="20"/>
              </w:rPr>
              <w:t> </w:t>
            </w:r>
          </w:p>
        </w:tc>
        <w:tc>
          <w:tcPr>
            <w:tcW w:w="1065" w:type="dxa"/>
            <w:tcBorders>
              <w:top w:val="single" w:sz="4" w:space="0" w:color="auto"/>
              <w:left w:val="single" w:sz="4" w:space="0" w:color="auto"/>
              <w:bottom w:val="single" w:sz="4" w:space="0" w:color="auto"/>
              <w:right w:val="single" w:sz="4" w:space="0" w:color="auto"/>
            </w:tcBorders>
          </w:tcPr>
          <w:p w:rsidR="0091500B" w:rsidRPr="0081404B" w:rsidRDefault="0091500B" w:rsidP="0091500B">
            <w:pPr>
              <w:jc w:val="center"/>
              <w:rPr>
                <w:sz w:val="20"/>
              </w:rPr>
            </w:pPr>
            <w:r>
              <w:rPr>
                <w:sz w:val="20"/>
              </w:rPr>
              <w:t>0,0</w:t>
            </w:r>
          </w:p>
        </w:tc>
      </w:tr>
      <w:tr w:rsidR="0091500B" w:rsidRPr="0081404B" w:rsidTr="0091500B">
        <w:trPr>
          <w:trHeight w:val="285"/>
          <w:jc w:val="center"/>
        </w:trPr>
        <w:tc>
          <w:tcPr>
            <w:tcW w:w="3024" w:type="dxa"/>
            <w:vMerge/>
            <w:tcBorders>
              <w:left w:val="single" w:sz="4" w:space="0" w:color="auto"/>
              <w:right w:val="single" w:sz="4" w:space="0" w:color="auto"/>
            </w:tcBorders>
            <w:shd w:val="clear" w:color="auto" w:fill="auto"/>
          </w:tcPr>
          <w:p w:rsidR="0091500B" w:rsidRPr="0081404B" w:rsidRDefault="0091500B" w:rsidP="0091500B">
            <w:pPr>
              <w:rPr>
                <w:sz w:val="20"/>
              </w:rPr>
            </w:pPr>
          </w:p>
        </w:tc>
        <w:tc>
          <w:tcPr>
            <w:tcW w:w="1711" w:type="dxa"/>
            <w:vMerge/>
            <w:tcBorders>
              <w:left w:val="single" w:sz="4" w:space="0" w:color="auto"/>
              <w:right w:val="single" w:sz="4" w:space="0" w:color="auto"/>
            </w:tcBorders>
          </w:tcPr>
          <w:p w:rsidR="0091500B" w:rsidRPr="003667E3" w:rsidRDefault="0091500B" w:rsidP="0091500B">
            <w:pPr>
              <w:rPr>
                <w:sz w:val="22"/>
              </w:rPr>
            </w:pPr>
          </w:p>
        </w:tc>
        <w:tc>
          <w:tcPr>
            <w:tcW w:w="3762" w:type="dxa"/>
            <w:tcBorders>
              <w:top w:val="single" w:sz="4" w:space="0" w:color="auto"/>
              <w:left w:val="single" w:sz="4" w:space="0" w:color="auto"/>
              <w:bottom w:val="single" w:sz="4" w:space="0" w:color="auto"/>
              <w:right w:val="single" w:sz="4" w:space="0" w:color="auto"/>
            </w:tcBorders>
            <w:shd w:val="clear" w:color="auto" w:fill="auto"/>
          </w:tcPr>
          <w:p w:rsidR="0091500B" w:rsidRPr="0081404B" w:rsidRDefault="0091500B" w:rsidP="0091500B">
            <w:pPr>
              <w:rPr>
                <w:sz w:val="20"/>
              </w:rPr>
            </w:pPr>
            <w:r>
              <w:rPr>
                <w:sz w:val="20"/>
              </w:rPr>
              <w:t>МБ</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91500B" w:rsidRPr="0081404B" w:rsidRDefault="0091500B" w:rsidP="0091500B">
            <w:pPr>
              <w:jc w:val="center"/>
              <w:rPr>
                <w:sz w:val="20"/>
              </w:rPr>
            </w:pPr>
            <w:r>
              <w:rPr>
                <w:sz w:val="20"/>
              </w:rPr>
              <w:t>49,233</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91500B" w:rsidRPr="0081404B" w:rsidRDefault="0091500B" w:rsidP="0091500B">
            <w:pPr>
              <w:jc w:val="center"/>
              <w:rPr>
                <w:sz w:val="20"/>
              </w:rPr>
            </w:pPr>
            <w:r>
              <w:rPr>
                <w:sz w:val="20"/>
              </w:rPr>
              <w:t>42,137</w:t>
            </w:r>
            <w:r w:rsidRPr="0081404B">
              <w:rPr>
                <w:sz w:val="20"/>
              </w:rPr>
              <w:t> </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91500B" w:rsidRPr="0081404B" w:rsidRDefault="0091500B" w:rsidP="0091500B">
            <w:pPr>
              <w:jc w:val="center"/>
              <w:rPr>
                <w:sz w:val="20"/>
              </w:rPr>
            </w:pPr>
            <w:r>
              <w:rPr>
                <w:sz w:val="20"/>
              </w:rPr>
              <w:t>70,0</w:t>
            </w: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rsidR="0091500B" w:rsidRPr="0081404B" w:rsidRDefault="0091500B" w:rsidP="0091500B">
            <w:pPr>
              <w:jc w:val="center"/>
              <w:rPr>
                <w:sz w:val="20"/>
              </w:rPr>
            </w:pPr>
            <w:r w:rsidRPr="0081404B">
              <w:rPr>
                <w:sz w:val="20"/>
              </w:rPr>
              <w:t> </w:t>
            </w:r>
            <w:r>
              <w:rPr>
                <w:sz w:val="20"/>
              </w:rPr>
              <w:t>70,0</w:t>
            </w:r>
          </w:p>
        </w:tc>
        <w:tc>
          <w:tcPr>
            <w:tcW w:w="709" w:type="dxa"/>
            <w:tcBorders>
              <w:top w:val="single" w:sz="4" w:space="0" w:color="auto"/>
              <w:left w:val="single" w:sz="4" w:space="0" w:color="auto"/>
              <w:bottom w:val="single" w:sz="4" w:space="0" w:color="auto"/>
              <w:right w:val="single" w:sz="4" w:space="0" w:color="auto"/>
            </w:tcBorders>
          </w:tcPr>
          <w:p w:rsidR="0091500B" w:rsidRPr="0081404B" w:rsidRDefault="0091500B" w:rsidP="0091500B">
            <w:pPr>
              <w:jc w:val="center"/>
              <w:rPr>
                <w:sz w:val="20"/>
              </w:rPr>
            </w:pPr>
            <w:r>
              <w:rPr>
                <w:sz w:val="20"/>
              </w:rPr>
              <w:t>70,0</w:t>
            </w:r>
            <w:r w:rsidRPr="0081404B">
              <w:rPr>
                <w:sz w:val="20"/>
              </w:rPr>
              <w:t> </w:t>
            </w:r>
          </w:p>
        </w:tc>
        <w:tc>
          <w:tcPr>
            <w:tcW w:w="709" w:type="dxa"/>
            <w:tcBorders>
              <w:top w:val="single" w:sz="4" w:space="0" w:color="auto"/>
              <w:left w:val="single" w:sz="4" w:space="0" w:color="auto"/>
              <w:bottom w:val="single" w:sz="4" w:space="0" w:color="auto"/>
              <w:right w:val="single" w:sz="4" w:space="0" w:color="auto"/>
            </w:tcBorders>
          </w:tcPr>
          <w:p w:rsidR="0091500B" w:rsidRPr="0081404B" w:rsidRDefault="0091500B" w:rsidP="0091500B">
            <w:pPr>
              <w:jc w:val="center"/>
              <w:rPr>
                <w:sz w:val="20"/>
              </w:rPr>
            </w:pPr>
            <w:r>
              <w:rPr>
                <w:sz w:val="20"/>
              </w:rPr>
              <w:t>70,0</w:t>
            </w:r>
            <w:r w:rsidRPr="0081404B">
              <w:rPr>
                <w:sz w:val="20"/>
              </w:rPr>
              <w:t> </w:t>
            </w:r>
          </w:p>
        </w:tc>
        <w:tc>
          <w:tcPr>
            <w:tcW w:w="738" w:type="dxa"/>
            <w:tcBorders>
              <w:top w:val="single" w:sz="4" w:space="0" w:color="auto"/>
              <w:left w:val="single" w:sz="4" w:space="0" w:color="auto"/>
              <w:bottom w:val="single" w:sz="4" w:space="0" w:color="auto"/>
              <w:right w:val="single" w:sz="4" w:space="0" w:color="auto"/>
            </w:tcBorders>
          </w:tcPr>
          <w:p w:rsidR="0091500B" w:rsidRPr="0081404B" w:rsidRDefault="0091500B" w:rsidP="0091500B">
            <w:pPr>
              <w:jc w:val="center"/>
              <w:rPr>
                <w:sz w:val="20"/>
              </w:rPr>
            </w:pPr>
            <w:r>
              <w:rPr>
                <w:sz w:val="20"/>
              </w:rPr>
              <w:t>0,0</w:t>
            </w:r>
            <w:r w:rsidRPr="0081404B">
              <w:rPr>
                <w:sz w:val="20"/>
              </w:rPr>
              <w:t> </w:t>
            </w:r>
          </w:p>
        </w:tc>
        <w:tc>
          <w:tcPr>
            <w:tcW w:w="1065" w:type="dxa"/>
            <w:tcBorders>
              <w:top w:val="single" w:sz="4" w:space="0" w:color="auto"/>
              <w:left w:val="single" w:sz="4" w:space="0" w:color="auto"/>
              <w:bottom w:val="single" w:sz="4" w:space="0" w:color="auto"/>
              <w:right w:val="single" w:sz="4" w:space="0" w:color="auto"/>
            </w:tcBorders>
          </w:tcPr>
          <w:p w:rsidR="0091500B" w:rsidRPr="0081404B" w:rsidRDefault="0091500B" w:rsidP="0091500B">
            <w:pPr>
              <w:jc w:val="center"/>
              <w:rPr>
                <w:sz w:val="20"/>
              </w:rPr>
            </w:pPr>
            <w:r>
              <w:rPr>
                <w:sz w:val="20"/>
              </w:rPr>
              <w:t>371, 370</w:t>
            </w:r>
          </w:p>
        </w:tc>
      </w:tr>
      <w:tr w:rsidR="0091500B" w:rsidRPr="0081404B" w:rsidTr="0091500B">
        <w:trPr>
          <w:trHeight w:val="644"/>
          <w:jc w:val="center"/>
        </w:trPr>
        <w:tc>
          <w:tcPr>
            <w:tcW w:w="3024" w:type="dxa"/>
            <w:vMerge/>
            <w:tcBorders>
              <w:left w:val="single" w:sz="4" w:space="0" w:color="auto"/>
              <w:bottom w:val="single" w:sz="4" w:space="0" w:color="auto"/>
              <w:right w:val="single" w:sz="4" w:space="0" w:color="auto"/>
            </w:tcBorders>
            <w:shd w:val="clear" w:color="auto" w:fill="auto"/>
          </w:tcPr>
          <w:p w:rsidR="0091500B" w:rsidRPr="0081404B" w:rsidRDefault="0091500B" w:rsidP="0091500B">
            <w:pPr>
              <w:rPr>
                <w:sz w:val="20"/>
              </w:rPr>
            </w:pPr>
          </w:p>
        </w:tc>
        <w:tc>
          <w:tcPr>
            <w:tcW w:w="1711" w:type="dxa"/>
            <w:vMerge/>
            <w:tcBorders>
              <w:left w:val="single" w:sz="4" w:space="0" w:color="auto"/>
              <w:bottom w:val="single" w:sz="4" w:space="0" w:color="auto"/>
              <w:right w:val="single" w:sz="4" w:space="0" w:color="auto"/>
            </w:tcBorders>
          </w:tcPr>
          <w:p w:rsidR="0091500B" w:rsidRPr="003667E3" w:rsidRDefault="0091500B" w:rsidP="0091500B">
            <w:pPr>
              <w:rPr>
                <w:sz w:val="22"/>
              </w:rPr>
            </w:pPr>
          </w:p>
        </w:tc>
        <w:tc>
          <w:tcPr>
            <w:tcW w:w="3762" w:type="dxa"/>
            <w:tcBorders>
              <w:top w:val="single" w:sz="4" w:space="0" w:color="auto"/>
              <w:left w:val="single" w:sz="4" w:space="0" w:color="auto"/>
              <w:bottom w:val="single" w:sz="4" w:space="0" w:color="auto"/>
              <w:right w:val="single" w:sz="4" w:space="0" w:color="auto"/>
            </w:tcBorders>
            <w:shd w:val="clear" w:color="auto" w:fill="auto"/>
          </w:tcPr>
          <w:p w:rsidR="0091500B" w:rsidRPr="0081404B" w:rsidRDefault="0091500B" w:rsidP="0091500B">
            <w:pPr>
              <w:rPr>
                <w:sz w:val="20"/>
              </w:rPr>
            </w:pPr>
            <w:r>
              <w:rPr>
                <w:sz w:val="20"/>
              </w:rPr>
              <w:t>ИИ</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91500B" w:rsidRPr="0081404B" w:rsidRDefault="0091500B" w:rsidP="0091500B">
            <w:pPr>
              <w:jc w:val="center"/>
              <w:rPr>
                <w:sz w:val="20"/>
              </w:rPr>
            </w:pPr>
            <w:r>
              <w:rPr>
                <w:sz w:val="20"/>
              </w:rPr>
              <w:t>0,0</w:t>
            </w:r>
            <w:r w:rsidRPr="0081404B">
              <w:rPr>
                <w:sz w:val="20"/>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91500B" w:rsidRPr="0081404B" w:rsidRDefault="0091500B" w:rsidP="0091500B">
            <w:pPr>
              <w:jc w:val="center"/>
              <w:rPr>
                <w:sz w:val="20"/>
              </w:rPr>
            </w:pPr>
            <w:r>
              <w:rPr>
                <w:sz w:val="20"/>
              </w:rPr>
              <w:t>0,0</w:t>
            </w:r>
            <w:r w:rsidRPr="0081404B">
              <w:rPr>
                <w:sz w:val="20"/>
              </w:rPr>
              <w:t>  </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91500B" w:rsidRPr="0081404B" w:rsidRDefault="0091500B" w:rsidP="0091500B">
            <w:pPr>
              <w:jc w:val="center"/>
              <w:rPr>
                <w:sz w:val="20"/>
              </w:rPr>
            </w:pPr>
            <w:r>
              <w:rPr>
                <w:sz w:val="20"/>
              </w:rPr>
              <w:t>0,0</w:t>
            </w:r>
            <w:r w:rsidRPr="0081404B">
              <w:rPr>
                <w:sz w:val="20"/>
              </w:rPr>
              <w:t>  </w:t>
            </w: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rsidR="0091500B" w:rsidRPr="0081404B" w:rsidRDefault="0091500B" w:rsidP="0091500B">
            <w:pPr>
              <w:jc w:val="center"/>
              <w:rPr>
                <w:sz w:val="20"/>
              </w:rPr>
            </w:pPr>
            <w:r>
              <w:rPr>
                <w:sz w:val="20"/>
              </w:rPr>
              <w:t>0,0</w:t>
            </w:r>
            <w:r w:rsidRPr="0081404B">
              <w:rPr>
                <w:sz w:val="20"/>
              </w:rPr>
              <w:t>  </w:t>
            </w:r>
          </w:p>
        </w:tc>
        <w:tc>
          <w:tcPr>
            <w:tcW w:w="709" w:type="dxa"/>
            <w:tcBorders>
              <w:top w:val="single" w:sz="4" w:space="0" w:color="auto"/>
              <w:left w:val="single" w:sz="4" w:space="0" w:color="auto"/>
              <w:bottom w:val="single" w:sz="4" w:space="0" w:color="auto"/>
              <w:right w:val="single" w:sz="4" w:space="0" w:color="auto"/>
            </w:tcBorders>
          </w:tcPr>
          <w:p w:rsidR="0091500B" w:rsidRPr="0081404B" w:rsidRDefault="0091500B" w:rsidP="0091500B">
            <w:pPr>
              <w:jc w:val="center"/>
              <w:rPr>
                <w:sz w:val="20"/>
              </w:rPr>
            </w:pPr>
            <w:r>
              <w:rPr>
                <w:sz w:val="20"/>
              </w:rPr>
              <w:t>0,0</w:t>
            </w:r>
            <w:r w:rsidRPr="0081404B">
              <w:rPr>
                <w:sz w:val="20"/>
              </w:rPr>
              <w:t> </w:t>
            </w:r>
          </w:p>
        </w:tc>
        <w:tc>
          <w:tcPr>
            <w:tcW w:w="709" w:type="dxa"/>
            <w:tcBorders>
              <w:top w:val="single" w:sz="4" w:space="0" w:color="auto"/>
              <w:left w:val="single" w:sz="4" w:space="0" w:color="auto"/>
              <w:bottom w:val="single" w:sz="4" w:space="0" w:color="auto"/>
              <w:right w:val="single" w:sz="4" w:space="0" w:color="auto"/>
            </w:tcBorders>
          </w:tcPr>
          <w:p w:rsidR="0091500B" w:rsidRPr="0081404B" w:rsidRDefault="0091500B" w:rsidP="0091500B">
            <w:pPr>
              <w:jc w:val="center"/>
              <w:rPr>
                <w:sz w:val="20"/>
              </w:rPr>
            </w:pPr>
            <w:r>
              <w:rPr>
                <w:sz w:val="20"/>
              </w:rPr>
              <w:t>0,0</w:t>
            </w:r>
            <w:r w:rsidRPr="0081404B">
              <w:rPr>
                <w:sz w:val="20"/>
              </w:rPr>
              <w:t> </w:t>
            </w:r>
          </w:p>
        </w:tc>
        <w:tc>
          <w:tcPr>
            <w:tcW w:w="738" w:type="dxa"/>
            <w:tcBorders>
              <w:top w:val="single" w:sz="4" w:space="0" w:color="auto"/>
              <w:left w:val="single" w:sz="4" w:space="0" w:color="auto"/>
              <w:bottom w:val="single" w:sz="4" w:space="0" w:color="auto"/>
              <w:right w:val="single" w:sz="4" w:space="0" w:color="auto"/>
            </w:tcBorders>
          </w:tcPr>
          <w:p w:rsidR="0091500B" w:rsidRPr="0081404B" w:rsidRDefault="0091500B" w:rsidP="0091500B">
            <w:pPr>
              <w:jc w:val="center"/>
              <w:rPr>
                <w:sz w:val="20"/>
              </w:rPr>
            </w:pPr>
            <w:r>
              <w:rPr>
                <w:sz w:val="20"/>
              </w:rPr>
              <w:t>0,0</w:t>
            </w:r>
            <w:r w:rsidRPr="0081404B">
              <w:rPr>
                <w:sz w:val="20"/>
              </w:rPr>
              <w:t> </w:t>
            </w:r>
          </w:p>
        </w:tc>
        <w:tc>
          <w:tcPr>
            <w:tcW w:w="1065" w:type="dxa"/>
            <w:tcBorders>
              <w:top w:val="single" w:sz="4" w:space="0" w:color="auto"/>
              <w:left w:val="single" w:sz="4" w:space="0" w:color="auto"/>
              <w:bottom w:val="single" w:sz="4" w:space="0" w:color="auto"/>
              <w:right w:val="single" w:sz="4" w:space="0" w:color="auto"/>
            </w:tcBorders>
          </w:tcPr>
          <w:p w:rsidR="0091500B" w:rsidRPr="0081404B" w:rsidRDefault="0091500B" w:rsidP="0091500B">
            <w:pPr>
              <w:jc w:val="center"/>
              <w:rPr>
                <w:sz w:val="20"/>
              </w:rPr>
            </w:pPr>
            <w:r>
              <w:rPr>
                <w:sz w:val="20"/>
              </w:rPr>
              <w:t>0,0</w:t>
            </w:r>
          </w:p>
        </w:tc>
      </w:tr>
      <w:tr w:rsidR="0091500B" w:rsidRPr="008420B1" w:rsidTr="0091500B">
        <w:trPr>
          <w:trHeight w:val="285"/>
          <w:jc w:val="center"/>
        </w:trPr>
        <w:tc>
          <w:tcPr>
            <w:tcW w:w="3024" w:type="dxa"/>
            <w:tcBorders>
              <w:top w:val="single" w:sz="4" w:space="0" w:color="auto"/>
              <w:left w:val="single" w:sz="4" w:space="0" w:color="auto"/>
              <w:bottom w:val="single" w:sz="4" w:space="0" w:color="auto"/>
              <w:right w:val="single" w:sz="4" w:space="0" w:color="auto"/>
            </w:tcBorders>
            <w:shd w:val="clear" w:color="auto" w:fill="auto"/>
          </w:tcPr>
          <w:p w:rsidR="0091500B" w:rsidRDefault="0091500B" w:rsidP="0091500B">
            <w:pPr>
              <w:rPr>
                <w:sz w:val="20"/>
              </w:rPr>
            </w:pPr>
            <w:r>
              <w:rPr>
                <w:sz w:val="20"/>
              </w:rPr>
              <w:t>Мероприятие 2</w:t>
            </w:r>
            <w:r w:rsidRPr="008420B1">
              <w:rPr>
                <w:sz w:val="20"/>
              </w:rPr>
              <w:t>.1.1</w:t>
            </w:r>
          </w:p>
          <w:p w:rsidR="0091500B" w:rsidRDefault="0091500B" w:rsidP="0091500B">
            <w:pPr>
              <w:rPr>
                <w:sz w:val="20"/>
              </w:rPr>
            </w:pPr>
            <w:r w:rsidRPr="00005FFE">
              <w:rPr>
                <w:sz w:val="20"/>
              </w:rPr>
              <w:t xml:space="preserve">Изготовление наглядной агитации (баннеров, растяжек, плакатов, афиш), направленной на повышение  мотивации  и </w:t>
            </w:r>
            <w:proofErr w:type="spellStart"/>
            <w:r w:rsidRPr="00005FFE">
              <w:rPr>
                <w:sz w:val="20"/>
              </w:rPr>
              <w:t>популязации</w:t>
            </w:r>
            <w:proofErr w:type="spellEnd"/>
            <w:r w:rsidRPr="00005FFE">
              <w:rPr>
                <w:sz w:val="20"/>
              </w:rPr>
              <w:t xml:space="preserve">  пропаганды  здорового образа  жизни  и  занятий  физической  культурой  и  спортом</w:t>
            </w:r>
          </w:p>
          <w:p w:rsidR="0091500B" w:rsidRPr="008420B1" w:rsidRDefault="0091500B" w:rsidP="0091500B">
            <w:pPr>
              <w:rPr>
                <w:sz w:val="20"/>
              </w:rPr>
            </w:pPr>
          </w:p>
        </w:tc>
        <w:tc>
          <w:tcPr>
            <w:tcW w:w="1711" w:type="dxa"/>
            <w:tcBorders>
              <w:top w:val="single" w:sz="4" w:space="0" w:color="auto"/>
              <w:left w:val="single" w:sz="4" w:space="0" w:color="auto"/>
              <w:bottom w:val="single" w:sz="4" w:space="0" w:color="auto"/>
              <w:right w:val="single" w:sz="4" w:space="0" w:color="auto"/>
            </w:tcBorders>
          </w:tcPr>
          <w:p w:rsidR="0091500B" w:rsidRDefault="0091500B" w:rsidP="0091500B">
            <w:pPr>
              <w:rPr>
                <w:sz w:val="20"/>
                <w:szCs w:val="20"/>
              </w:rPr>
            </w:pPr>
          </w:p>
          <w:p w:rsidR="0091500B" w:rsidRDefault="0091500B" w:rsidP="0091500B">
            <w:pPr>
              <w:keepNext/>
              <w:rPr>
                <w:sz w:val="20"/>
              </w:rPr>
            </w:pPr>
            <w:r w:rsidRPr="008420B1">
              <w:rPr>
                <w:sz w:val="20"/>
              </w:rPr>
              <w:t>исполнитель мероприятия</w:t>
            </w:r>
            <w:r>
              <w:rPr>
                <w:sz w:val="20"/>
              </w:rPr>
              <w:t xml:space="preserve"> отдел по культуре, делам молодежи и спорта</w:t>
            </w:r>
          </w:p>
          <w:p w:rsidR="0091500B" w:rsidRPr="00583642" w:rsidRDefault="0091500B" w:rsidP="0091500B">
            <w:pPr>
              <w:rPr>
                <w:sz w:val="20"/>
                <w:szCs w:val="20"/>
              </w:rPr>
            </w:pPr>
          </w:p>
        </w:tc>
        <w:tc>
          <w:tcPr>
            <w:tcW w:w="3762" w:type="dxa"/>
            <w:tcBorders>
              <w:top w:val="single" w:sz="4" w:space="0" w:color="auto"/>
              <w:left w:val="single" w:sz="4" w:space="0" w:color="auto"/>
              <w:bottom w:val="single" w:sz="4" w:space="0" w:color="auto"/>
              <w:right w:val="single" w:sz="4" w:space="0" w:color="auto"/>
            </w:tcBorders>
            <w:shd w:val="clear" w:color="auto" w:fill="auto"/>
          </w:tcPr>
          <w:p w:rsidR="0091500B" w:rsidRPr="0081404B" w:rsidRDefault="0091500B" w:rsidP="0091500B">
            <w:pPr>
              <w:rPr>
                <w:sz w:val="20"/>
              </w:rPr>
            </w:pPr>
            <w:r>
              <w:rPr>
                <w:sz w:val="20"/>
              </w:rPr>
              <w:t>МБ</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91500B" w:rsidRPr="008420B1" w:rsidRDefault="0091500B" w:rsidP="0091500B">
            <w:pPr>
              <w:jc w:val="center"/>
              <w:rPr>
                <w:sz w:val="20"/>
              </w:rPr>
            </w:pPr>
            <w:r>
              <w:rPr>
                <w:sz w:val="20"/>
              </w:rPr>
              <w:t>6,043</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91500B" w:rsidRPr="0081404B" w:rsidRDefault="0091500B" w:rsidP="0091500B">
            <w:pPr>
              <w:jc w:val="center"/>
              <w:rPr>
                <w:sz w:val="20"/>
              </w:rPr>
            </w:pPr>
            <w:r>
              <w:rPr>
                <w:sz w:val="20"/>
              </w:rPr>
              <w:t>0,0</w:t>
            </w:r>
            <w:r w:rsidRPr="0081404B">
              <w:rPr>
                <w:sz w:val="20"/>
              </w:rPr>
              <w:t>  </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91500B" w:rsidRPr="0081404B" w:rsidRDefault="0091500B" w:rsidP="0091500B">
            <w:pPr>
              <w:jc w:val="center"/>
              <w:rPr>
                <w:sz w:val="20"/>
              </w:rPr>
            </w:pPr>
            <w:r>
              <w:rPr>
                <w:sz w:val="20"/>
              </w:rPr>
              <w:t>0,0</w:t>
            </w:r>
            <w:r w:rsidRPr="0081404B">
              <w:rPr>
                <w:sz w:val="20"/>
              </w:rPr>
              <w:t>  </w:t>
            </w: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rsidR="0091500B" w:rsidRPr="0081404B" w:rsidRDefault="0091500B" w:rsidP="0091500B">
            <w:pPr>
              <w:jc w:val="center"/>
              <w:rPr>
                <w:sz w:val="20"/>
              </w:rPr>
            </w:pPr>
            <w:r>
              <w:rPr>
                <w:sz w:val="20"/>
              </w:rPr>
              <w:t>0,0</w:t>
            </w:r>
            <w:r w:rsidRPr="0081404B">
              <w:rPr>
                <w:sz w:val="20"/>
              </w:rPr>
              <w:t>  </w:t>
            </w:r>
          </w:p>
        </w:tc>
        <w:tc>
          <w:tcPr>
            <w:tcW w:w="709" w:type="dxa"/>
            <w:tcBorders>
              <w:top w:val="single" w:sz="4" w:space="0" w:color="auto"/>
              <w:left w:val="single" w:sz="4" w:space="0" w:color="auto"/>
              <w:bottom w:val="single" w:sz="4" w:space="0" w:color="auto"/>
              <w:right w:val="single" w:sz="4" w:space="0" w:color="auto"/>
            </w:tcBorders>
          </w:tcPr>
          <w:p w:rsidR="0091500B" w:rsidRPr="0081404B" w:rsidRDefault="0091500B" w:rsidP="0091500B">
            <w:pPr>
              <w:jc w:val="center"/>
              <w:rPr>
                <w:sz w:val="20"/>
              </w:rPr>
            </w:pPr>
            <w:r>
              <w:rPr>
                <w:sz w:val="20"/>
              </w:rPr>
              <w:t>0,0</w:t>
            </w:r>
            <w:r w:rsidRPr="0081404B">
              <w:rPr>
                <w:sz w:val="20"/>
              </w:rPr>
              <w:t> </w:t>
            </w:r>
          </w:p>
        </w:tc>
        <w:tc>
          <w:tcPr>
            <w:tcW w:w="709" w:type="dxa"/>
            <w:tcBorders>
              <w:top w:val="single" w:sz="4" w:space="0" w:color="auto"/>
              <w:left w:val="single" w:sz="4" w:space="0" w:color="auto"/>
              <w:bottom w:val="single" w:sz="4" w:space="0" w:color="auto"/>
              <w:right w:val="single" w:sz="4" w:space="0" w:color="auto"/>
            </w:tcBorders>
          </w:tcPr>
          <w:p w:rsidR="0091500B" w:rsidRPr="0081404B" w:rsidRDefault="0091500B" w:rsidP="0091500B">
            <w:pPr>
              <w:jc w:val="center"/>
              <w:rPr>
                <w:sz w:val="20"/>
              </w:rPr>
            </w:pPr>
            <w:r>
              <w:rPr>
                <w:sz w:val="20"/>
              </w:rPr>
              <w:t>0,0</w:t>
            </w:r>
            <w:r w:rsidRPr="0081404B">
              <w:rPr>
                <w:sz w:val="20"/>
              </w:rPr>
              <w:t> </w:t>
            </w:r>
          </w:p>
        </w:tc>
        <w:tc>
          <w:tcPr>
            <w:tcW w:w="738" w:type="dxa"/>
            <w:tcBorders>
              <w:top w:val="single" w:sz="4" w:space="0" w:color="auto"/>
              <w:left w:val="single" w:sz="4" w:space="0" w:color="auto"/>
              <w:bottom w:val="single" w:sz="4" w:space="0" w:color="auto"/>
              <w:right w:val="single" w:sz="4" w:space="0" w:color="auto"/>
            </w:tcBorders>
          </w:tcPr>
          <w:p w:rsidR="0091500B" w:rsidRPr="0081404B" w:rsidRDefault="0091500B" w:rsidP="0091500B">
            <w:pPr>
              <w:jc w:val="center"/>
              <w:rPr>
                <w:sz w:val="20"/>
              </w:rPr>
            </w:pPr>
            <w:r>
              <w:rPr>
                <w:sz w:val="20"/>
              </w:rPr>
              <w:t>0,0</w:t>
            </w:r>
            <w:r w:rsidRPr="0081404B">
              <w:rPr>
                <w:sz w:val="20"/>
              </w:rPr>
              <w:t> </w:t>
            </w:r>
          </w:p>
        </w:tc>
        <w:tc>
          <w:tcPr>
            <w:tcW w:w="1065" w:type="dxa"/>
            <w:tcBorders>
              <w:top w:val="single" w:sz="4" w:space="0" w:color="auto"/>
              <w:left w:val="single" w:sz="4" w:space="0" w:color="auto"/>
              <w:bottom w:val="single" w:sz="4" w:space="0" w:color="auto"/>
              <w:right w:val="single" w:sz="4" w:space="0" w:color="auto"/>
            </w:tcBorders>
          </w:tcPr>
          <w:p w:rsidR="0091500B" w:rsidRPr="008420B1" w:rsidRDefault="0091500B" w:rsidP="0091500B">
            <w:pPr>
              <w:jc w:val="center"/>
              <w:rPr>
                <w:sz w:val="20"/>
              </w:rPr>
            </w:pPr>
            <w:r>
              <w:rPr>
                <w:sz w:val="20"/>
              </w:rPr>
              <w:t>6,043</w:t>
            </w:r>
          </w:p>
        </w:tc>
      </w:tr>
      <w:tr w:rsidR="0091500B" w:rsidRPr="008420B1" w:rsidTr="0091500B">
        <w:trPr>
          <w:trHeight w:val="285"/>
          <w:jc w:val="center"/>
        </w:trPr>
        <w:tc>
          <w:tcPr>
            <w:tcW w:w="3024" w:type="dxa"/>
            <w:tcBorders>
              <w:top w:val="single" w:sz="4" w:space="0" w:color="auto"/>
              <w:left w:val="single" w:sz="4" w:space="0" w:color="auto"/>
              <w:bottom w:val="single" w:sz="4" w:space="0" w:color="auto"/>
              <w:right w:val="single" w:sz="4" w:space="0" w:color="auto"/>
            </w:tcBorders>
            <w:shd w:val="clear" w:color="auto" w:fill="auto"/>
          </w:tcPr>
          <w:p w:rsidR="0091500B" w:rsidRDefault="0091500B" w:rsidP="0091500B">
            <w:pPr>
              <w:rPr>
                <w:sz w:val="20"/>
              </w:rPr>
            </w:pPr>
            <w:r>
              <w:rPr>
                <w:sz w:val="20"/>
              </w:rPr>
              <w:t>Мероприятие 2</w:t>
            </w:r>
            <w:r w:rsidRPr="008420B1">
              <w:rPr>
                <w:sz w:val="20"/>
              </w:rPr>
              <w:t>.1.</w:t>
            </w:r>
            <w:r>
              <w:rPr>
                <w:sz w:val="20"/>
              </w:rPr>
              <w:t>2</w:t>
            </w:r>
          </w:p>
          <w:p w:rsidR="0091500B" w:rsidRDefault="0091500B" w:rsidP="0091500B">
            <w:pPr>
              <w:rPr>
                <w:sz w:val="20"/>
              </w:rPr>
            </w:pPr>
            <w:r w:rsidRPr="00005FFE">
              <w:rPr>
                <w:sz w:val="20"/>
              </w:rPr>
              <w:t>Изготовление  спортивных дипломов  и изготовление  эскиза  диплома  по  видам  спорта</w:t>
            </w:r>
          </w:p>
          <w:p w:rsidR="0091500B" w:rsidRPr="008420B1" w:rsidRDefault="0091500B" w:rsidP="0091500B">
            <w:pPr>
              <w:rPr>
                <w:sz w:val="20"/>
              </w:rPr>
            </w:pPr>
          </w:p>
        </w:tc>
        <w:tc>
          <w:tcPr>
            <w:tcW w:w="1711" w:type="dxa"/>
            <w:tcBorders>
              <w:top w:val="single" w:sz="4" w:space="0" w:color="auto"/>
              <w:left w:val="single" w:sz="4" w:space="0" w:color="auto"/>
              <w:bottom w:val="single" w:sz="4" w:space="0" w:color="auto"/>
              <w:right w:val="single" w:sz="4" w:space="0" w:color="auto"/>
            </w:tcBorders>
          </w:tcPr>
          <w:p w:rsidR="0091500B" w:rsidRDefault="0091500B" w:rsidP="0091500B">
            <w:pPr>
              <w:keepNext/>
              <w:rPr>
                <w:sz w:val="20"/>
              </w:rPr>
            </w:pPr>
            <w:r w:rsidRPr="008420B1">
              <w:rPr>
                <w:sz w:val="20"/>
              </w:rPr>
              <w:t>исполнитель мероприятия</w:t>
            </w:r>
            <w:r>
              <w:rPr>
                <w:sz w:val="20"/>
              </w:rPr>
              <w:t xml:space="preserve"> отдел по культуре, делам молодежи и спорта</w:t>
            </w:r>
          </w:p>
          <w:p w:rsidR="0091500B" w:rsidRPr="008420B1" w:rsidRDefault="0091500B" w:rsidP="0091500B">
            <w:pPr>
              <w:rPr>
                <w:sz w:val="22"/>
              </w:rPr>
            </w:pPr>
          </w:p>
        </w:tc>
        <w:tc>
          <w:tcPr>
            <w:tcW w:w="3762" w:type="dxa"/>
            <w:tcBorders>
              <w:top w:val="single" w:sz="4" w:space="0" w:color="auto"/>
              <w:left w:val="single" w:sz="4" w:space="0" w:color="auto"/>
              <w:bottom w:val="single" w:sz="4" w:space="0" w:color="auto"/>
              <w:right w:val="single" w:sz="4" w:space="0" w:color="auto"/>
            </w:tcBorders>
            <w:shd w:val="clear" w:color="auto" w:fill="auto"/>
          </w:tcPr>
          <w:p w:rsidR="0091500B" w:rsidRPr="008420B1" w:rsidRDefault="0091500B" w:rsidP="0091500B">
            <w:pPr>
              <w:rPr>
                <w:sz w:val="20"/>
              </w:rPr>
            </w:pPr>
            <w:r>
              <w:rPr>
                <w:sz w:val="20"/>
              </w:rPr>
              <w:t>МБ</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91500B" w:rsidRPr="008420B1" w:rsidRDefault="0091500B" w:rsidP="0091500B">
            <w:pPr>
              <w:jc w:val="center"/>
              <w:rPr>
                <w:sz w:val="20"/>
              </w:rPr>
            </w:pPr>
            <w:r>
              <w:rPr>
                <w:sz w:val="20"/>
              </w:rPr>
              <w:t>30,0</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91500B" w:rsidRPr="008420B1" w:rsidRDefault="0091500B" w:rsidP="0091500B">
            <w:pPr>
              <w:jc w:val="center"/>
              <w:rPr>
                <w:sz w:val="20"/>
              </w:rPr>
            </w:pPr>
            <w:r>
              <w:rPr>
                <w:sz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91500B" w:rsidRPr="008420B1" w:rsidRDefault="0091500B" w:rsidP="0091500B">
            <w:pPr>
              <w:jc w:val="center"/>
              <w:rPr>
                <w:sz w:val="20"/>
              </w:rPr>
            </w:pPr>
            <w:r>
              <w:rPr>
                <w:sz w:val="20"/>
              </w:rPr>
              <w:t>0,0</w:t>
            </w: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rsidR="0091500B" w:rsidRPr="0081404B" w:rsidRDefault="0091500B" w:rsidP="0091500B">
            <w:pPr>
              <w:jc w:val="center"/>
              <w:rPr>
                <w:sz w:val="20"/>
              </w:rPr>
            </w:pPr>
            <w:r>
              <w:rPr>
                <w:sz w:val="20"/>
              </w:rPr>
              <w:t>0,0</w:t>
            </w:r>
            <w:r w:rsidRPr="0081404B">
              <w:rPr>
                <w:sz w:val="20"/>
              </w:rPr>
              <w:t>  </w:t>
            </w:r>
          </w:p>
        </w:tc>
        <w:tc>
          <w:tcPr>
            <w:tcW w:w="709" w:type="dxa"/>
            <w:tcBorders>
              <w:top w:val="single" w:sz="4" w:space="0" w:color="auto"/>
              <w:left w:val="single" w:sz="4" w:space="0" w:color="auto"/>
              <w:bottom w:val="single" w:sz="4" w:space="0" w:color="auto"/>
              <w:right w:val="single" w:sz="4" w:space="0" w:color="auto"/>
            </w:tcBorders>
          </w:tcPr>
          <w:p w:rsidR="0091500B" w:rsidRPr="0081404B" w:rsidRDefault="0091500B" w:rsidP="0091500B">
            <w:pPr>
              <w:jc w:val="center"/>
              <w:rPr>
                <w:sz w:val="20"/>
              </w:rPr>
            </w:pPr>
            <w:r>
              <w:rPr>
                <w:sz w:val="20"/>
              </w:rPr>
              <w:t>0,0</w:t>
            </w:r>
            <w:r w:rsidRPr="0081404B">
              <w:rPr>
                <w:sz w:val="20"/>
              </w:rPr>
              <w:t> </w:t>
            </w:r>
          </w:p>
        </w:tc>
        <w:tc>
          <w:tcPr>
            <w:tcW w:w="709" w:type="dxa"/>
            <w:tcBorders>
              <w:top w:val="single" w:sz="4" w:space="0" w:color="auto"/>
              <w:left w:val="single" w:sz="4" w:space="0" w:color="auto"/>
              <w:bottom w:val="single" w:sz="4" w:space="0" w:color="auto"/>
              <w:right w:val="single" w:sz="4" w:space="0" w:color="auto"/>
            </w:tcBorders>
          </w:tcPr>
          <w:p w:rsidR="0091500B" w:rsidRPr="0081404B" w:rsidRDefault="0091500B" w:rsidP="0091500B">
            <w:pPr>
              <w:jc w:val="center"/>
              <w:rPr>
                <w:sz w:val="20"/>
              </w:rPr>
            </w:pPr>
            <w:r>
              <w:rPr>
                <w:sz w:val="20"/>
              </w:rPr>
              <w:t>0,0</w:t>
            </w:r>
            <w:r w:rsidRPr="0081404B">
              <w:rPr>
                <w:sz w:val="20"/>
              </w:rPr>
              <w:t> </w:t>
            </w:r>
          </w:p>
        </w:tc>
        <w:tc>
          <w:tcPr>
            <w:tcW w:w="738" w:type="dxa"/>
            <w:tcBorders>
              <w:top w:val="single" w:sz="4" w:space="0" w:color="auto"/>
              <w:left w:val="single" w:sz="4" w:space="0" w:color="auto"/>
              <w:bottom w:val="single" w:sz="4" w:space="0" w:color="auto"/>
              <w:right w:val="single" w:sz="4" w:space="0" w:color="auto"/>
            </w:tcBorders>
          </w:tcPr>
          <w:p w:rsidR="0091500B" w:rsidRPr="0081404B" w:rsidRDefault="0091500B" w:rsidP="0091500B">
            <w:pPr>
              <w:jc w:val="center"/>
              <w:rPr>
                <w:sz w:val="20"/>
              </w:rPr>
            </w:pPr>
            <w:r>
              <w:rPr>
                <w:sz w:val="20"/>
              </w:rPr>
              <w:t>0,0</w:t>
            </w:r>
            <w:r w:rsidRPr="0081404B">
              <w:rPr>
                <w:sz w:val="20"/>
              </w:rPr>
              <w:t> </w:t>
            </w:r>
          </w:p>
        </w:tc>
        <w:tc>
          <w:tcPr>
            <w:tcW w:w="1065" w:type="dxa"/>
            <w:tcBorders>
              <w:top w:val="single" w:sz="4" w:space="0" w:color="auto"/>
              <w:left w:val="single" w:sz="4" w:space="0" w:color="auto"/>
              <w:bottom w:val="single" w:sz="4" w:space="0" w:color="auto"/>
              <w:right w:val="single" w:sz="4" w:space="0" w:color="auto"/>
            </w:tcBorders>
          </w:tcPr>
          <w:p w:rsidR="0091500B" w:rsidRPr="008420B1" w:rsidRDefault="0091500B" w:rsidP="0091500B">
            <w:pPr>
              <w:jc w:val="center"/>
              <w:rPr>
                <w:sz w:val="20"/>
              </w:rPr>
            </w:pPr>
            <w:r>
              <w:rPr>
                <w:sz w:val="20"/>
              </w:rPr>
              <w:t>30,0</w:t>
            </w:r>
          </w:p>
        </w:tc>
      </w:tr>
      <w:tr w:rsidR="0091500B" w:rsidRPr="008420B1" w:rsidTr="0091500B">
        <w:trPr>
          <w:trHeight w:val="285"/>
          <w:jc w:val="center"/>
        </w:trPr>
        <w:tc>
          <w:tcPr>
            <w:tcW w:w="3024" w:type="dxa"/>
            <w:tcBorders>
              <w:top w:val="single" w:sz="4" w:space="0" w:color="auto"/>
              <w:left w:val="single" w:sz="4" w:space="0" w:color="auto"/>
              <w:bottom w:val="single" w:sz="4" w:space="0" w:color="auto"/>
              <w:right w:val="single" w:sz="4" w:space="0" w:color="auto"/>
            </w:tcBorders>
            <w:shd w:val="clear" w:color="auto" w:fill="auto"/>
          </w:tcPr>
          <w:p w:rsidR="0091500B" w:rsidRDefault="0091500B" w:rsidP="0091500B">
            <w:pPr>
              <w:rPr>
                <w:sz w:val="20"/>
              </w:rPr>
            </w:pPr>
            <w:r>
              <w:rPr>
                <w:sz w:val="20"/>
              </w:rPr>
              <w:t>Мероприятие 2</w:t>
            </w:r>
            <w:r w:rsidRPr="008420B1">
              <w:rPr>
                <w:sz w:val="20"/>
              </w:rPr>
              <w:t>.1.</w:t>
            </w:r>
            <w:r>
              <w:rPr>
                <w:sz w:val="20"/>
              </w:rPr>
              <w:t>3</w:t>
            </w:r>
          </w:p>
          <w:p w:rsidR="0091500B" w:rsidRDefault="0091500B" w:rsidP="0091500B">
            <w:pPr>
              <w:rPr>
                <w:sz w:val="20"/>
              </w:rPr>
            </w:pPr>
            <w:r w:rsidRPr="00005FFE">
              <w:rPr>
                <w:sz w:val="20"/>
              </w:rPr>
              <w:t>вывоз  спортивного  инвентаря  из г</w:t>
            </w:r>
            <w:proofErr w:type="gramStart"/>
            <w:r w:rsidRPr="00005FFE">
              <w:rPr>
                <w:sz w:val="20"/>
              </w:rPr>
              <w:t>.И</w:t>
            </w:r>
            <w:proofErr w:type="gramEnd"/>
            <w:r w:rsidRPr="00005FFE">
              <w:rPr>
                <w:sz w:val="20"/>
              </w:rPr>
              <w:t>ркутска</w:t>
            </w:r>
          </w:p>
          <w:p w:rsidR="0091500B" w:rsidRPr="008420B1" w:rsidRDefault="0091500B" w:rsidP="0091500B">
            <w:pPr>
              <w:rPr>
                <w:sz w:val="20"/>
              </w:rPr>
            </w:pPr>
          </w:p>
        </w:tc>
        <w:tc>
          <w:tcPr>
            <w:tcW w:w="1711" w:type="dxa"/>
            <w:tcBorders>
              <w:top w:val="single" w:sz="4" w:space="0" w:color="auto"/>
              <w:left w:val="single" w:sz="4" w:space="0" w:color="auto"/>
              <w:bottom w:val="single" w:sz="4" w:space="0" w:color="auto"/>
              <w:right w:val="single" w:sz="4" w:space="0" w:color="auto"/>
            </w:tcBorders>
          </w:tcPr>
          <w:p w:rsidR="0091500B" w:rsidRDefault="0091500B" w:rsidP="0091500B">
            <w:pPr>
              <w:keepNext/>
              <w:rPr>
                <w:sz w:val="20"/>
              </w:rPr>
            </w:pPr>
            <w:r w:rsidRPr="008420B1">
              <w:rPr>
                <w:sz w:val="20"/>
              </w:rPr>
              <w:t>исполнитель мероприятия</w:t>
            </w:r>
            <w:r>
              <w:rPr>
                <w:sz w:val="20"/>
              </w:rPr>
              <w:t xml:space="preserve"> отдел по культуре, делам молодежи и спорта</w:t>
            </w:r>
          </w:p>
          <w:p w:rsidR="0091500B" w:rsidRPr="008420B1" w:rsidRDefault="0091500B" w:rsidP="0091500B">
            <w:pPr>
              <w:rPr>
                <w:sz w:val="22"/>
              </w:rPr>
            </w:pPr>
          </w:p>
        </w:tc>
        <w:tc>
          <w:tcPr>
            <w:tcW w:w="3762" w:type="dxa"/>
            <w:tcBorders>
              <w:top w:val="single" w:sz="4" w:space="0" w:color="auto"/>
              <w:left w:val="single" w:sz="4" w:space="0" w:color="auto"/>
              <w:bottom w:val="single" w:sz="4" w:space="0" w:color="auto"/>
              <w:right w:val="single" w:sz="4" w:space="0" w:color="auto"/>
            </w:tcBorders>
            <w:shd w:val="clear" w:color="auto" w:fill="auto"/>
          </w:tcPr>
          <w:p w:rsidR="0091500B" w:rsidRPr="008420B1" w:rsidRDefault="0091500B" w:rsidP="0091500B">
            <w:pPr>
              <w:rPr>
                <w:sz w:val="20"/>
              </w:rPr>
            </w:pPr>
            <w:r>
              <w:rPr>
                <w:sz w:val="20"/>
              </w:rPr>
              <w:t>МБ</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91500B" w:rsidRPr="0081404B" w:rsidRDefault="0091500B" w:rsidP="0091500B">
            <w:pPr>
              <w:jc w:val="center"/>
              <w:rPr>
                <w:sz w:val="20"/>
              </w:rPr>
            </w:pPr>
            <w:r>
              <w:rPr>
                <w:sz w:val="20"/>
              </w:rPr>
              <w:t>0,0</w:t>
            </w:r>
            <w:r w:rsidRPr="0081404B">
              <w:rPr>
                <w:sz w:val="20"/>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91500B" w:rsidRPr="0081404B" w:rsidRDefault="0091500B" w:rsidP="0091500B">
            <w:pPr>
              <w:jc w:val="center"/>
              <w:rPr>
                <w:sz w:val="20"/>
              </w:rPr>
            </w:pPr>
            <w:r>
              <w:rPr>
                <w:sz w:val="20"/>
              </w:rPr>
              <w:t>0,0</w:t>
            </w:r>
            <w:r w:rsidRPr="0081404B">
              <w:rPr>
                <w:sz w:val="20"/>
              </w:rPr>
              <w:t> </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91500B" w:rsidRPr="0081404B" w:rsidRDefault="0091500B" w:rsidP="0091500B">
            <w:pPr>
              <w:jc w:val="center"/>
              <w:rPr>
                <w:sz w:val="20"/>
              </w:rPr>
            </w:pPr>
            <w:r>
              <w:rPr>
                <w:sz w:val="20"/>
              </w:rPr>
              <w:t>0,0</w:t>
            </w:r>
            <w:r w:rsidRPr="0081404B">
              <w:rPr>
                <w:sz w:val="20"/>
              </w:rPr>
              <w:t> </w:t>
            </w: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rsidR="0091500B" w:rsidRPr="0081404B" w:rsidRDefault="0091500B" w:rsidP="0091500B">
            <w:pPr>
              <w:jc w:val="center"/>
              <w:rPr>
                <w:sz w:val="20"/>
              </w:rPr>
            </w:pPr>
            <w:r>
              <w:rPr>
                <w:sz w:val="20"/>
              </w:rPr>
              <w:t>0,0</w:t>
            </w:r>
            <w:r w:rsidRPr="0081404B">
              <w:rPr>
                <w:sz w:val="20"/>
              </w:rPr>
              <w:t> </w:t>
            </w:r>
          </w:p>
        </w:tc>
        <w:tc>
          <w:tcPr>
            <w:tcW w:w="709" w:type="dxa"/>
            <w:tcBorders>
              <w:top w:val="single" w:sz="4" w:space="0" w:color="auto"/>
              <w:left w:val="single" w:sz="4" w:space="0" w:color="auto"/>
              <w:bottom w:val="single" w:sz="4" w:space="0" w:color="auto"/>
              <w:right w:val="single" w:sz="4" w:space="0" w:color="auto"/>
            </w:tcBorders>
          </w:tcPr>
          <w:p w:rsidR="0091500B" w:rsidRPr="0081404B" w:rsidRDefault="0091500B" w:rsidP="0091500B">
            <w:pPr>
              <w:jc w:val="center"/>
              <w:rPr>
                <w:sz w:val="20"/>
              </w:rPr>
            </w:pPr>
            <w:r>
              <w:rPr>
                <w:sz w:val="20"/>
              </w:rPr>
              <w:t>0,0</w:t>
            </w:r>
            <w:r w:rsidRPr="0081404B">
              <w:rPr>
                <w:sz w:val="20"/>
              </w:rPr>
              <w:t>  </w:t>
            </w:r>
          </w:p>
        </w:tc>
        <w:tc>
          <w:tcPr>
            <w:tcW w:w="709" w:type="dxa"/>
            <w:tcBorders>
              <w:top w:val="single" w:sz="4" w:space="0" w:color="auto"/>
              <w:left w:val="single" w:sz="4" w:space="0" w:color="auto"/>
              <w:bottom w:val="single" w:sz="4" w:space="0" w:color="auto"/>
              <w:right w:val="single" w:sz="4" w:space="0" w:color="auto"/>
            </w:tcBorders>
          </w:tcPr>
          <w:p w:rsidR="0091500B" w:rsidRPr="0081404B" w:rsidRDefault="0091500B" w:rsidP="0091500B">
            <w:pPr>
              <w:jc w:val="center"/>
              <w:rPr>
                <w:sz w:val="20"/>
              </w:rPr>
            </w:pPr>
            <w:r>
              <w:rPr>
                <w:sz w:val="20"/>
              </w:rPr>
              <w:t>0,0</w:t>
            </w:r>
            <w:r w:rsidRPr="0081404B">
              <w:rPr>
                <w:sz w:val="20"/>
              </w:rPr>
              <w:t> </w:t>
            </w:r>
          </w:p>
        </w:tc>
        <w:tc>
          <w:tcPr>
            <w:tcW w:w="738" w:type="dxa"/>
            <w:tcBorders>
              <w:top w:val="single" w:sz="4" w:space="0" w:color="auto"/>
              <w:left w:val="single" w:sz="4" w:space="0" w:color="auto"/>
              <w:bottom w:val="single" w:sz="4" w:space="0" w:color="auto"/>
              <w:right w:val="single" w:sz="4" w:space="0" w:color="auto"/>
            </w:tcBorders>
          </w:tcPr>
          <w:p w:rsidR="0091500B" w:rsidRPr="0081404B" w:rsidRDefault="0091500B" w:rsidP="0091500B">
            <w:pPr>
              <w:jc w:val="center"/>
              <w:rPr>
                <w:sz w:val="20"/>
              </w:rPr>
            </w:pPr>
            <w:r>
              <w:rPr>
                <w:sz w:val="20"/>
              </w:rPr>
              <w:t>0,0</w:t>
            </w:r>
            <w:r w:rsidRPr="0081404B">
              <w:rPr>
                <w:sz w:val="20"/>
              </w:rPr>
              <w:t> </w:t>
            </w:r>
          </w:p>
        </w:tc>
        <w:tc>
          <w:tcPr>
            <w:tcW w:w="1065" w:type="dxa"/>
            <w:tcBorders>
              <w:top w:val="single" w:sz="4" w:space="0" w:color="auto"/>
              <w:left w:val="single" w:sz="4" w:space="0" w:color="auto"/>
              <w:bottom w:val="single" w:sz="4" w:space="0" w:color="auto"/>
              <w:right w:val="single" w:sz="4" w:space="0" w:color="auto"/>
            </w:tcBorders>
          </w:tcPr>
          <w:p w:rsidR="0091500B" w:rsidRPr="0081404B" w:rsidRDefault="0091500B" w:rsidP="0091500B">
            <w:pPr>
              <w:jc w:val="center"/>
              <w:rPr>
                <w:sz w:val="20"/>
              </w:rPr>
            </w:pPr>
            <w:r>
              <w:rPr>
                <w:sz w:val="20"/>
              </w:rPr>
              <w:t>0,0</w:t>
            </w:r>
            <w:r w:rsidRPr="0081404B">
              <w:rPr>
                <w:sz w:val="20"/>
              </w:rPr>
              <w:t> </w:t>
            </w:r>
          </w:p>
        </w:tc>
      </w:tr>
      <w:tr w:rsidR="0091500B" w:rsidRPr="008420B1" w:rsidTr="0091500B">
        <w:trPr>
          <w:trHeight w:val="285"/>
          <w:jc w:val="center"/>
        </w:trPr>
        <w:tc>
          <w:tcPr>
            <w:tcW w:w="3024" w:type="dxa"/>
            <w:tcBorders>
              <w:top w:val="single" w:sz="4" w:space="0" w:color="auto"/>
              <w:left w:val="single" w:sz="4" w:space="0" w:color="auto"/>
              <w:bottom w:val="single" w:sz="4" w:space="0" w:color="auto"/>
              <w:right w:val="single" w:sz="4" w:space="0" w:color="auto"/>
            </w:tcBorders>
            <w:shd w:val="clear" w:color="auto" w:fill="auto"/>
          </w:tcPr>
          <w:p w:rsidR="0091500B" w:rsidRDefault="0091500B" w:rsidP="0091500B">
            <w:pPr>
              <w:rPr>
                <w:sz w:val="20"/>
              </w:rPr>
            </w:pPr>
            <w:r>
              <w:rPr>
                <w:sz w:val="20"/>
              </w:rPr>
              <w:t>Мероприятие 2</w:t>
            </w:r>
            <w:r w:rsidRPr="008420B1">
              <w:rPr>
                <w:sz w:val="20"/>
              </w:rPr>
              <w:t>.1.</w:t>
            </w:r>
            <w:r>
              <w:rPr>
                <w:sz w:val="20"/>
              </w:rPr>
              <w:t>4</w:t>
            </w:r>
          </w:p>
          <w:p w:rsidR="0091500B" w:rsidRDefault="0091500B" w:rsidP="0091500B">
            <w:pPr>
              <w:rPr>
                <w:sz w:val="20"/>
              </w:rPr>
            </w:pPr>
            <w:r w:rsidRPr="00005FFE">
              <w:rPr>
                <w:sz w:val="20"/>
              </w:rPr>
              <w:t>приобретение  спортинве</w:t>
            </w:r>
            <w:r>
              <w:rPr>
                <w:sz w:val="20"/>
              </w:rPr>
              <w:t>н</w:t>
            </w:r>
            <w:r w:rsidRPr="00005FFE">
              <w:rPr>
                <w:sz w:val="20"/>
              </w:rPr>
              <w:t>таря для проведения мероприятий</w:t>
            </w:r>
          </w:p>
          <w:p w:rsidR="0091500B" w:rsidRDefault="0091500B" w:rsidP="0091500B">
            <w:pPr>
              <w:rPr>
                <w:sz w:val="20"/>
              </w:rPr>
            </w:pPr>
          </w:p>
        </w:tc>
        <w:tc>
          <w:tcPr>
            <w:tcW w:w="1711" w:type="dxa"/>
            <w:tcBorders>
              <w:top w:val="single" w:sz="4" w:space="0" w:color="auto"/>
              <w:left w:val="single" w:sz="4" w:space="0" w:color="auto"/>
              <w:bottom w:val="single" w:sz="4" w:space="0" w:color="auto"/>
              <w:right w:val="single" w:sz="4" w:space="0" w:color="auto"/>
            </w:tcBorders>
          </w:tcPr>
          <w:p w:rsidR="0091500B" w:rsidRDefault="0091500B" w:rsidP="0091500B">
            <w:pPr>
              <w:keepNext/>
              <w:rPr>
                <w:sz w:val="20"/>
              </w:rPr>
            </w:pPr>
            <w:r w:rsidRPr="008420B1">
              <w:rPr>
                <w:sz w:val="20"/>
              </w:rPr>
              <w:t>исполнитель мероприятия</w:t>
            </w:r>
            <w:r>
              <w:rPr>
                <w:sz w:val="20"/>
              </w:rPr>
              <w:t xml:space="preserve"> отдел по культуре, делам молодежи и спорта</w:t>
            </w:r>
          </w:p>
          <w:p w:rsidR="0091500B" w:rsidRPr="008420B1" w:rsidRDefault="0091500B" w:rsidP="0091500B">
            <w:pPr>
              <w:rPr>
                <w:sz w:val="22"/>
              </w:rPr>
            </w:pPr>
          </w:p>
        </w:tc>
        <w:tc>
          <w:tcPr>
            <w:tcW w:w="3762" w:type="dxa"/>
            <w:tcBorders>
              <w:top w:val="single" w:sz="4" w:space="0" w:color="auto"/>
              <w:left w:val="single" w:sz="4" w:space="0" w:color="auto"/>
              <w:bottom w:val="single" w:sz="4" w:space="0" w:color="auto"/>
              <w:right w:val="single" w:sz="4" w:space="0" w:color="auto"/>
            </w:tcBorders>
            <w:shd w:val="clear" w:color="auto" w:fill="auto"/>
          </w:tcPr>
          <w:p w:rsidR="0091500B" w:rsidRPr="008420B1" w:rsidRDefault="0091500B" w:rsidP="0091500B">
            <w:pPr>
              <w:rPr>
                <w:sz w:val="20"/>
              </w:rPr>
            </w:pPr>
            <w:r>
              <w:rPr>
                <w:sz w:val="20"/>
              </w:rPr>
              <w:t>МБ</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91500B" w:rsidRPr="008420B1" w:rsidRDefault="0091500B" w:rsidP="0091500B">
            <w:pPr>
              <w:jc w:val="center"/>
              <w:rPr>
                <w:sz w:val="20"/>
              </w:rPr>
            </w:pPr>
            <w:r>
              <w:rPr>
                <w:sz w:val="20"/>
              </w:rPr>
              <w:t>13,190</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91500B" w:rsidRPr="008420B1" w:rsidRDefault="0091500B" w:rsidP="0091500B">
            <w:pPr>
              <w:jc w:val="center"/>
              <w:rPr>
                <w:sz w:val="20"/>
              </w:rPr>
            </w:pPr>
            <w:r>
              <w:rPr>
                <w:sz w:val="20"/>
              </w:rPr>
              <w:t>42,137</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91500B" w:rsidRPr="008420B1" w:rsidRDefault="0091500B" w:rsidP="0091500B">
            <w:pPr>
              <w:jc w:val="center"/>
              <w:rPr>
                <w:sz w:val="20"/>
              </w:rPr>
            </w:pPr>
            <w:r>
              <w:rPr>
                <w:sz w:val="20"/>
              </w:rPr>
              <w:t>70,0</w:t>
            </w: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rsidR="0091500B" w:rsidRPr="0081404B" w:rsidRDefault="0091500B" w:rsidP="0091500B">
            <w:pPr>
              <w:jc w:val="center"/>
              <w:rPr>
                <w:sz w:val="20"/>
              </w:rPr>
            </w:pPr>
            <w:r>
              <w:rPr>
                <w:sz w:val="20"/>
              </w:rPr>
              <w:t>70,0</w:t>
            </w:r>
            <w:r w:rsidRPr="0081404B">
              <w:rPr>
                <w:sz w:val="20"/>
              </w:rPr>
              <w:t> </w:t>
            </w:r>
          </w:p>
        </w:tc>
        <w:tc>
          <w:tcPr>
            <w:tcW w:w="709" w:type="dxa"/>
            <w:tcBorders>
              <w:top w:val="single" w:sz="4" w:space="0" w:color="auto"/>
              <w:left w:val="single" w:sz="4" w:space="0" w:color="auto"/>
              <w:bottom w:val="single" w:sz="4" w:space="0" w:color="auto"/>
              <w:right w:val="single" w:sz="4" w:space="0" w:color="auto"/>
            </w:tcBorders>
          </w:tcPr>
          <w:p w:rsidR="0091500B" w:rsidRPr="0081404B" w:rsidRDefault="0091500B" w:rsidP="0091500B">
            <w:pPr>
              <w:jc w:val="center"/>
              <w:rPr>
                <w:sz w:val="20"/>
              </w:rPr>
            </w:pPr>
            <w:r>
              <w:rPr>
                <w:sz w:val="20"/>
              </w:rPr>
              <w:t>70,0</w:t>
            </w:r>
            <w:r w:rsidRPr="0081404B">
              <w:rPr>
                <w:sz w:val="20"/>
              </w:rPr>
              <w:t>  </w:t>
            </w:r>
          </w:p>
        </w:tc>
        <w:tc>
          <w:tcPr>
            <w:tcW w:w="709" w:type="dxa"/>
            <w:tcBorders>
              <w:top w:val="single" w:sz="4" w:space="0" w:color="auto"/>
              <w:left w:val="single" w:sz="4" w:space="0" w:color="auto"/>
              <w:bottom w:val="single" w:sz="4" w:space="0" w:color="auto"/>
              <w:right w:val="single" w:sz="4" w:space="0" w:color="auto"/>
            </w:tcBorders>
          </w:tcPr>
          <w:p w:rsidR="0091500B" w:rsidRPr="0081404B" w:rsidRDefault="0091500B" w:rsidP="0091500B">
            <w:pPr>
              <w:jc w:val="center"/>
              <w:rPr>
                <w:sz w:val="20"/>
              </w:rPr>
            </w:pPr>
            <w:r>
              <w:rPr>
                <w:sz w:val="20"/>
              </w:rPr>
              <w:t>70,0</w:t>
            </w:r>
            <w:r w:rsidRPr="0081404B">
              <w:rPr>
                <w:sz w:val="20"/>
              </w:rPr>
              <w:t> </w:t>
            </w:r>
          </w:p>
        </w:tc>
        <w:tc>
          <w:tcPr>
            <w:tcW w:w="738" w:type="dxa"/>
            <w:tcBorders>
              <w:top w:val="single" w:sz="4" w:space="0" w:color="auto"/>
              <w:left w:val="single" w:sz="4" w:space="0" w:color="auto"/>
              <w:bottom w:val="single" w:sz="4" w:space="0" w:color="auto"/>
              <w:right w:val="single" w:sz="4" w:space="0" w:color="auto"/>
            </w:tcBorders>
          </w:tcPr>
          <w:p w:rsidR="0091500B" w:rsidRPr="0081404B" w:rsidRDefault="0091500B" w:rsidP="0091500B">
            <w:pPr>
              <w:jc w:val="center"/>
              <w:rPr>
                <w:sz w:val="20"/>
              </w:rPr>
            </w:pPr>
            <w:r>
              <w:rPr>
                <w:sz w:val="20"/>
              </w:rPr>
              <w:t>0,0</w:t>
            </w:r>
            <w:r w:rsidRPr="0081404B">
              <w:rPr>
                <w:sz w:val="20"/>
              </w:rPr>
              <w:t> </w:t>
            </w:r>
          </w:p>
        </w:tc>
        <w:tc>
          <w:tcPr>
            <w:tcW w:w="1065" w:type="dxa"/>
            <w:tcBorders>
              <w:top w:val="single" w:sz="4" w:space="0" w:color="auto"/>
              <w:left w:val="single" w:sz="4" w:space="0" w:color="auto"/>
              <w:bottom w:val="single" w:sz="4" w:space="0" w:color="auto"/>
              <w:right w:val="single" w:sz="4" w:space="0" w:color="auto"/>
            </w:tcBorders>
          </w:tcPr>
          <w:p w:rsidR="0091500B" w:rsidRPr="008420B1" w:rsidRDefault="0091500B" w:rsidP="0091500B">
            <w:pPr>
              <w:jc w:val="center"/>
              <w:rPr>
                <w:sz w:val="20"/>
              </w:rPr>
            </w:pPr>
            <w:r>
              <w:rPr>
                <w:sz w:val="20"/>
              </w:rPr>
              <w:t>335,327</w:t>
            </w:r>
          </w:p>
        </w:tc>
      </w:tr>
      <w:tr w:rsidR="0091500B" w:rsidRPr="008420B1" w:rsidTr="0091500B">
        <w:trPr>
          <w:trHeight w:val="285"/>
          <w:jc w:val="center"/>
        </w:trPr>
        <w:tc>
          <w:tcPr>
            <w:tcW w:w="3024" w:type="dxa"/>
            <w:tcBorders>
              <w:top w:val="single" w:sz="4" w:space="0" w:color="auto"/>
              <w:left w:val="single" w:sz="4" w:space="0" w:color="auto"/>
              <w:bottom w:val="single" w:sz="4" w:space="0" w:color="auto"/>
              <w:right w:val="single" w:sz="4" w:space="0" w:color="auto"/>
            </w:tcBorders>
            <w:shd w:val="clear" w:color="auto" w:fill="auto"/>
          </w:tcPr>
          <w:p w:rsidR="0091500B" w:rsidRDefault="0091500B" w:rsidP="0091500B">
            <w:pPr>
              <w:rPr>
                <w:sz w:val="20"/>
              </w:rPr>
            </w:pPr>
            <w:r>
              <w:rPr>
                <w:sz w:val="20"/>
              </w:rPr>
              <w:t>Мероприятие 2</w:t>
            </w:r>
            <w:r w:rsidRPr="008420B1">
              <w:rPr>
                <w:sz w:val="20"/>
              </w:rPr>
              <w:t>.1.</w:t>
            </w:r>
            <w:r>
              <w:rPr>
                <w:sz w:val="20"/>
              </w:rPr>
              <w:t>5</w:t>
            </w:r>
          </w:p>
          <w:p w:rsidR="0091500B" w:rsidRDefault="0091500B" w:rsidP="0091500B">
            <w:pPr>
              <w:rPr>
                <w:sz w:val="20"/>
              </w:rPr>
            </w:pPr>
            <w:r w:rsidRPr="00005FFE">
              <w:rPr>
                <w:sz w:val="20"/>
              </w:rPr>
              <w:t xml:space="preserve">.улучшение материально - технической базы  объектов  </w:t>
            </w:r>
            <w:r w:rsidRPr="00005FFE">
              <w:rPr>
                <w:sz w:val="20"/>
              </w:rPr>
              <w:lastRenderedPageBreak/>
              <w:t>спорта  в  районе: финансирование  экспертизы  ПСД  и реконструкции  стадиона "Водник".</w:t>
            </w:r>
          </w:p>
          <w:p w:rsidR="0091500B" w:rsidRDefault="0091500B" w:rsidP="0091500B">
            <w:pPr>
              <w:rPr>
                <w:sz w:val="20"/>
              </w:rPr>
            </w:pPr>
          </w:p>
        </w:tc>
        <w:tc>
          <w:tcPr>
            <w:tcW w:w="1711" w:type="dxa"/>
            <w:tcBorders>
              <w:top w:val="single" w:sz="4" w:space="0" w:color="auto"/>
              <w:left w:val="single" w:sz="4" w:space="0" w:color="auto"/>
              <w:bottom w:val="single" w:sz="4" w:space="0" w:color="auto"/>
              <w:right w:val="single" w:sz="4" w:space="0" w:color="auto"/>
            </w:tcBorders>
          </w:tcPr>
          <w:p w:rsidR="0091500B" w:rsidRDefault="0091500B" w:rsidP="0091500B">
            <w:pPr>
              <w:keepNext/>
              <w:rPr>
                <w:sz w:val="20"/>
              </w:rPr>
            </w:pPr>
            <w:r w:rsidRPr="008420B1">
              <w:rPr>
                <w:sz w:val="20"/>
              </w:rPr>
              <w:lastRenderedPageBreak/>
              <w:t>исполнитель мероприятия</w:t>
            </w:r>
            <w:r>
              <w:rPr>
                <w:sz w:val="20"/>
              </w:rPr>
              <w:t xml:space="preserve"> отдел по </w:t>
            </w:r>
            <w:r>
              <w:rPr>
                <w:sz w:val="20"/>
              </w:rPr>
              <w:lastRenderedPageBreak/>
              <w:t>культуре, делам молодежи и спорта</w:t>
            </w:r>
          </w:p>
          <w:p w:rsidR="0091500B" w:rsidRPr="008420B1" w:rsidRDefault="0091500B" w:rsidP="0091500B">
            <w:pPr>
              <w:rPr>
                <w:sz w:val="22"/>
              </w:rPr>
            </w:pPr>
          </w:p>
        </w:tc>
        <w:tc>
          <w:tcPr>
            <w:tcW w:w="3762" w:type="dxa"/>
            <w:tcBorders>
              <w:top w:val="single" w:sz="4" w:space="0" w:color="auto"/>
              <w:left w:val="single" w:sz="4" w:space="0" w:color="auto"/>
              <w:bottom w:val="single" w:sz="4" w:space="0" w:color="auto"/>
              <w:right w:val="single" w:sz="4" w:space="0" w:color="auto"/>
            </w:tcBorders>
            <w:shd w:val="clear" w:color="auto" w:fill="auto"/>
          </w:tcPr>
          <w:p w:rsidR="0091500B" w:rsidRPr="008420B1" w:rsidRDefault="0091500B" w:rsidP="0091500B">
            <w:pPr>
              <w:rPr>
                <w:sz w:val="20"/>
              </w:rPr>
            </w:pPr>
            <w:r>
              <w:rPr>
                <w:sz w:val="20"/>
              </w:rPr>
              <w:lastRenderedPageBreak/>
              <w:t>МБ</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91500B" w:rsidRPr="0081404B" w:rsidRDefault="0091500B" w:rsidP="0091500B">
            <w:pPr>
              <w:jc w:val="center"/>
              <w:rPr>
                <w:sz w:val="20"/>
              </w:rPr>
            </w:pPr>
            <w:r>
              <w:rPr>
                <w:sz w:val="20"/>
              </w:rPr>
              <w:t>0,0</w:t>
            </w:r>
            <w:r w:rsidRPr="0081404B">
              <w:rPr>
                <w:sz w:val="20"/>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91500B" w:rsidRPr="0081404B" w:rsidRDefault="0091500B" w:rsidP="0091500B">
            <w:pPr>
              <w:jc w:val="center"/>
              <w:rPr>
                <w:sz w:val="20"/>
              </w:rPr>
            </w:pPr>
            <w:r>
              <w:rPr>
                <w:sz w:val="20"/>
              </w:rPr>
              <w:t>0,0</w:t>
            </w:r>
            <w:r w:rsidRPr="0081404B">
              <w:rPr>
                <w:sz w:val="20"/>
              </w:rPr>
              <w:t> </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91500B" w:rsidRPr="0081404B" w:rsidRDefault="0091500B" w:rsidP="0091500B">
            <w:pPr>
              <w:jc w:val="center"/>
              <w:rPr>
                <w:sz w:val="20"/>
              </w:rPr>
            </w:pPr>
            <w:r>
              <w:rPr>
                <w:sz w:val="20"/>
              </w:rPr>
              <w:t>0,0</w:t>
            </w:r>
            <w:r w:rsidRPr="0081404B">
              <w:rPr>
                <w:sz w:val="20"/>
              </w:rPr>
              <w:t> </w:t>
            </w: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rsidR="0091500B" w:rsidRPr="0081404B" w:rsidRDefault="0091500B" w:rsidP="0091500B">
            <w:pPr>
              <w:jc w:val="center"/>
              <w:rPr>
                <w:sz w:val="20"/>
              </w:rPr>
            </w:pPr>
            <w:r>
              <w:rPr>
                <w:sz w:val="20"/>
              </w:rPr>
              <w:t>0,0</w:t>
            </w:r>
            <w:r w:rsidRPr="0081404B">
              <w:rPr>
                <w:sz w:val="20"/>
              </w:rPr>
              <w:t> </w:t>
            </w:r>
          </w:p>
        </w:tc>
        <w:tc>
          <w:tcPr>
            <w:tcW w:w="709" w:type="dxa"/>
            <w:tcBorders>
              <w:top w:val="single" w:sz="4" w:space="0" w:color="auto"/>
              <w:left w:val="single" w:sz="4" w:space="0" w:color="auto"/>
              <w:bottom w:val="single" w:sz="4" w:space="0" w:color="auto"/>
              <w:right w:val="single" w:sz="4" w:space="0" w:color="auto"/>
            </w:tcBorders>
          </w:tcPr>
          <w:p w:rsidR="0091500B" w:rsidRPr="0081404B" w:rsidRDefault="0091500B" w:rsidP="0091500B">
            <w:pPr>
              <w:jc w:val="center"/>
              <w:rPr>
                <w:sz w:val="20"/>
              </w:rPr>
            </w:pPr>
            <w:r>
              <w:rPr>
                <w:sz w:val="20"/>
              </w:rPr>
              <w:t>0,0</w:t>
            </w:r>
            <w:r w:rsidRPr="0081404B">
              <w:rPr>
                <w:sz w:val="20"/>
              </w:rPr>
              <w:t>  </w:t>
            </w:r>
          </w:p>
        </w:tc>
        <w:tc>
          <w:tcPr>
            <w:tcW w:w="709" w:type="dxa"/>
            <w:tcBorders>
              <w:top w:val="single" w:sz="4" w:space="0" w:color="auto"/>
              <w:left w:val="single" w:sz="4" w:space="0" w:color="auto"/>
              <w:bottom w:val="single" w:sz="4" w:space="0" w:color="auto"/>
              <w:right w:val="single" w:sz="4" w:space="0" w:color="auto"/>
            </w:tcBorders>
          </w:tcPr>
          <w:p w:rsidR="0091500B" w:rsidRPr="0081404B" w:rsidRDefault="0091500B" w:rsidP="0091500B">
            <w:pPr>
              <w:jc w:val="center"/>
              <w:rPr>
                <w:sz w:val="20"/>
              </w:rPr>
            </w:pPr>
            <w:r>
              <w:rPr>
                <w:sz w:val="20"/>
              </w:rPr>
              <w:t>0,0</w:t>
            </w:r>
            <w:r w:rsidRPr="0081404B">
              <w:rPr>
                <w:sz w:val="20"/>
              </w:rPr>
              <w:t> </w:t>
            </w:r>
          </w:p>
        </w:tc>
        <w:tc>
          <w:tcPr>
            <w:tcW w:w="738" w:type="dxa"/>
            <w:tcBorders>
              <w:top w:val="single" w:sz="4" w:space="0" w:color="auto"/>
              <w:left w:val="single" w:sz="4" w:space="0" w:color="auto"/>
              <w:bottom w:val="single" w:sz="4" w:space="0" w:color="auto"/>
              <w:right w:val="single" w:sz="4" w:space="0" w:color="auto"/>
            </w:tcBorders>
          </w:tcPr>
          <w:p w:rsidR="0091500B" w:rsidRPr="0081404B" w:rsidRDefault="0091500B" w:rsidP="0091500B">
            <w:pPr>
              <w:jc w:val="center"/>
              <w:rPr>
                <w:sz w:val="20"/>
              </w:rPr>
            </w:pPr>
            <w:r>
              <w:rPr>
                <w:sz w:val="20"/>
              </w:rPr>
              <w:t>0,0</w:t>
            </w:r>
            <w:r w:rsidRPr="0081404B">
              <w:rPr>
                <w:sz w:val="20"/>
              </w:rPr>
              <w:t> </w:t>
            </w:r>
          </w:p>
        </w:tc>
        <w:tc>
          <w:tcPr>
            <w:tcW w:w="1065" w:type="dxa"/>
            <w:tcBorders>
              <w:top w:val="single" w:sz="4" w:space="0" w:color="auto"/>
              <w:left w:val="single" w:sz="4" w:space="0" w:color="auto"/>
              <w:bottom w:val="single" w:sz="4" w:space="0" w:color="auto"/>
              <w:right w:val="single" w:sz="4" w:space="0" w:color="auto"/>
            </w:tcBorders>
          </w:tcPr>
          <w:p w:rsidR="0091500B" w:rsidRPr="0081404B" w:rsidRDefault="0091500B" w:rsidP="0091500B">
            <w:pPr>
              <w:jc w:val="center"/>
              <w:rPr>
                <w:sz w:val="20"/>
              </w:rPr>
            </w:pPr>
            <w:r>
              <w:rPr>
                <w:sz w:val="20"/>
              </w:rPr>
              <w:t>0,0</w:t>
            </w:r>
            <w:r w:rsidRPr="0081404B">
              <w:rPr>
                <w:sz w:val="20"/>
              </w:rPr>
              <w:t> </w:t>
            </w:r>
          </w:p>
        </w:tc>
      </w:tr>
      <w:tr w:rsidR="0091500B" w:rsidRPr="008420B1" w:rsidTr="0091500B">
        <w:trPr>
          <w:trHeight w:val="285"/>
          <w:jc w:val="center"/>
        </w:trPr>
        <w:tc>
          <w:tcPr>
            <w:tcW w:w="3024" w:type="dxa"/>
            <w:tcBorders>
              <w:top w:val="single" w:sz="4" w:space="0" w:color="auto"/>
              <w:left w:val="single" w:sz="4" w:space="0" w:color="auto"/>
              <w:bottom w:val="single" w:sz="4" w:space="0" w:color="auto"/>
              <w:right w:val="single" w:sz="4" w:space="0" w:color="auto"/>
            </w:tcBorders>
            <w:shd w:val="clear" w:color="auto" w:fill="auto"/>
          </w:tcPr>
          <w:p w:rsidR="0091500B" w:rsidRDefault="0091500B" w:rsidP="0091500B">
            <w:pPr>
              <w:rPr>
                <w:sz w:val="20"/>
              </w:rPr>
            </w:pPr>
            <w:r>
              <w:rPr>
                <w:sz w:val="20"/>
              </w:rPr>
              <w:lastRenderedPageBreak/>
              <w:t>Мероприятие 2</w:t>
            </w:r>
            <w:r w:rsidRPr="008420B1">
              <w:rPr>
                <w:sz w:val="20"/>
              </w:rPr>
              <w:t>.1.</w:t>
            </w:r>
            <w:r>
              <w:rPr>
                <w:sz w:val="20"/>
              </w:rPr>
              <w:t>6</w:t>
            </w:r>
          </w:p>
          <w:p w:rsidR="0091500B" w:rsidRDefault="0091500B" w:rsidP="0091500B">
            <w:pPr>
              <w:rPr>
                <w:sz w:val="20"/>
              </w:rPr>
            </w:pPr>
            <w:r w:rsidRPr="00005FFE">
              <w:rPr>
                <w:sz w:val="20"/>
              </w:rPr>
              <w:t xml:space="preserve">финансирование  документации  по  строительству  </w:t>
            </w:r>
            <w:proofErr w:type="spellStart"/>
            <w:r w:rsidRPr="00005FFE">
              <w:rPr>
                <w:sz w:val="20"/>
              </w:rPr>
              <w:t>ФОКа</w:t>
            </w:r>
            <w:proofErr w:type="spellEnd"/>
            <w:r w:rsidRPr="00005FFE">
              <w:rPr>
                <w:sz w:val="20"/>
              </w:rPr>
              <w:t xml:space="preserve">  в  п</w:t>
            </w:r>
            <w:proofErr w:type="gramStart"/>
            <w:r w:rsidRPr="00005FFE">
              <w:rPr>
                <w:sz w:val="20"/>
              </w:rPr>
              <w:t>.А</w:t>
            </w:r>
            <w:proofErr w:type="gramEnd"/>
            <w:r w:rsidRPr="00005FFE">
              <w:rPr>
                <w:sz w:val="20"/>
              </w:rPr>
              <w:t>лексеевск, г.Киренске, "привязка  к  местности", экспертиза</w:t>
            </w:r>
          </w:p>
          <w:p w:rsidR="0091500B" w:rsidRDefault="0091500B" w:rsidP="0091500B">
            <w:pPr>
              <w:rPr>
                <w:sz w:val="20"/>
              </w:rPr>
            </w:pPr>
          </w:p>
        </w:tc>
        <w:tc>
          <w:tcPr>
            <w:tcW w:w="1711" w:type="dxa"/>
            <w:tcBorders>
              <w:top w:val="single" w:sz="4" w:space="0" w:color="auto"/>
              <w:left w:val="single" w:sz="4" w:space="0" w:color="auto"/>
              <w:bottom w:val="single" w:sz="4" w:space="0" w:color="auto"/>
              <w:right w:val="single" w:sz="4" w:space="0" w:color="auto"/>
            </w:tcBorders>
          </w:tcPr>
          <w:p w:rsidR="0091500B" w:rsidRDefault="0091500B" w:rsidP="0091500B">
            <w:pPr>
              <w:keepNext/>
              <w:rPr>
                <w:sz w:val="20"/>
              </w:rPr>
            </w:pPr>
            <w:r w:rsidRPr="008420B1">
              <w:rPr>
                <w:sz w:val="20"/>
              </w:rPr>
              <w:t>исполнитель мероприятия</w:t>
            </w:r>
            <w:r>
              <w:rPr>
                <w:sz w:val="20"/>
              </w:rPr>
              <w:t xml:space="preserve"> отдел по культуре, делам молодежи и спорта</w:t>
            </w:r>
          </w:p>
          <w:p w:rsidR="0091500B" w:rsidRPr="008420B1" w:rsidRDefault="0091500B" w:rsidP="0091500B">
            <w:pPr>
              <w:rPr>
                <w:sz w:val="22"/>
              </w:rPr>
            </w:pPr>
          </w:p>
        </w:tc>
        <w:tc>
          <w:tcPr>
            <w:tcW w:w="3762" w:type="dxa"/>
            <w:tcBorders>
              <w:top w:val="single" w:sz="4" w:space="0" w:color="auto"/>
              <w:left w:val="single" w:sz="4" w:space="0" w:color="auto"/>
              <w:bottom w:val="single" w:sz="4" w:space="0" w:color="auto"/>
              <w:right w:val="single" w:sz="4" w:space="0" w:color="auto"/>
            </w:tcBorders>
            <w:shd w:val="clear" w:color="auto" w:fill="auto"/>
          </w:tcPr>
          <w:p w:rsidR="0091500B" w:rsidRPr="008420B1" w:rsidRDefault="0091500B" w:rsidP="0091500B">
            <w:pPr>
              <w:rPr>
                <w:sz w:val="20"/>
              </w:rPr>
            </w:pPr>
            <w:r>
              <w:rPr>
                <w:sz w:val="20"/>
              </w:rPr>
              <w:t>МБ</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91500B" w:rsidRPr="0081404B" w:rsidRDefault="0091500B" w:rsidP="0091500B">
            <w:pPr>
              <w:jc w:val="center"/>
              <w:rPr>
                <w:sz w:val="20"/>
              </w:rPr>
            </w:pPr>
            <w:r>
              <w:rPr>
                <w:sz w:val="20"/>
              </w:rPr>
              <w:t>0,0</w:t>
            </w:r>
            <w:r w:rsidRPr="0081404B">
              <w:rPr>
                <w:sz w:val="20"/>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91500B" w:rsidRPr="0081404B" w:rsidRDefault="0091500B" w:rsidP="0091500B">
            <w:pPr>
              <w:jc w:val="center"/>
              <w:rPr>
                <w:sz w:val="20"/>
              </w:rPr>
            </w:pPr>
            <w:r>
              <w:rPr>
                <w:sz w:val="20"/>
              </w:rPr>
              <w:t>0,0</w:t>
            </w:r>
            <w:r w:rsidRPr="0081404B">
              <w:rPr>
                <w:sz w:val="20"/>
              </w:rPr>
              <w:t> </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91500B" w:rsidRPr="0081404B" w:rsidRDefault="0091500B" w:rsidP="0091500B">
            <w:pPr>
              <w:jc w:val="center"/>
              <w:rPr>
                <w:sz w:val="20"/>
              </w:rPr>
            </w:pPr>
            <w:r>
              <w:rPr>
                <w:sz w:val="20"/>
              </w:rPr>
              <w:t>0,0</w:t>
            </w:r>
            <w:r w:rsidRPr="0081404B">
              <w:rPr>
                <w:sz w:val="20"/>
              </w:rPr>
              <w:t> </w:t>
            </w: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rsidR="0091500B" w:rsidRPr="0081404B" w:rsidRDefault="0091500B" w:rsidP="0091500B">
            <w:pPr>
              <w:jc w:val="center"/>
              <w:rPr>
                <w:sz w:val="20"/>
              </w:rPr>
            </w:pPr>
            <w:r>
              <w:rPr>
                <w:sz w:val="20"/>
              </w:rPr>
              <w:t>0,0</w:t>
            </w:r>
            <w:r w:rsidRPr="0081404B">
              <w:rPr>
                <w:sz w:val="20"/>
              </w:rPr>
              <w:t> </w:t>
            </w:r>
          </w:p>
        </w:tc>
        <w:tc>
          <w:tcPr>
            <w:tcW w:w="709" w:type="dxa"/>
            <w:tcBorders>
              <w:top w:val="single" w:sz="4" w:space="0" w:color="auto"/>
              <w:left w:val="single" w:sz="4" w:space="0" w:color="auto"/>
              <w:bottom w:val="single" w:sz="4" w:space="0" w:color="auto"/>
              <w:right w:val="single" w:sz="4" w:space="0" w:color="auto"/>
            </w:tcBorders>
          </w:tcPr>
          <w:p w:rsidR="0091500B" w:rsidRPr="0081404B" w:rsidRDefault="0091500B" w:rsidP="0091500B">
            <w:pPr>
              <w:jc w:val="center"/>
              <w:rPr>
                <w:sz w:val="20"/>
              </w:rPr>
            </w:pPr>
            <w:r>
              <w:rPr>
                <w:sz w:val="20"/>
              </w:rPr>
              <w:t>0,0</w:t>
            </w:r>
            <w:r w:rsidRPr="0081404B">
              <w:rPr>
                <w:sz w:val="20"/>
              </w:rPr>
              <w:t>  </w:t>
            </w:r>
          </w:p>
        </w:tc>
        <w:tc>
          <w:tcPr>
            <w:tcW w:w="709" w:type="dxa"/>
            <w:tcBorders>
              <w:top w:val="single" w:sz="4" w:space="0" w:color="auto"/>
              <w:left w:val="single" w:sz="4" w:space="0" w:color="auto"/>
              <w:bottom w:val="single" w:sz="4" w:space="0" w:color="auto"/>
              <w:right w:val="single" w:sz="4" w:space="0" w:color="auto"/>
            </w:tcBorders>
          </w:tcPr>
          <w:p w:rsidR="0091500B" w:rsidRPr="0081404B" w:rsidRDefault="0091500B" w:rsidP="0091500B">
            <w:pPr>
              <w:jc w:val="center"/>
              <w:rPr>
                <w:sz w:val="20"/>
              </w:rPr>
            </w:pPr>
            <w:r>
              <w:rPr>
                <w:sz w:val="20"/>
              </w:rPr>
              <w:t>0,0</w:t>
            </w:r>
            <w:r w:rsidRPr="0081404B">
              <w:rPr>
                <w:sz w:val="20"/>
              </w:rPr>
              <w:t> </w:t>
            </w:r>
          </w:p>
        </w:tc>
        <w:tc>
          <w:tcPr>
            <w:tcW w:w="738" w:type="dxa"/>
            <w:tcBorders>
              <w:top w:val="single" w:sz="4" w:space="0" w:color="auto"/>
              <w:left w:val="single" w:sz="4" w:space="0" w:color="auto"/>
              <w:bottom w:val="single" w:sz="4" w:space="0" w:color="auto"/>
              <w:right w:val="single" w:sz="4" w:space="0" w:color="auto"/>
            </w:tcBorders>
          </w:tcPr>
          <w:p w:rsidR="0091500B" w:rsidRPr="0081404B" w:rsidRDefault="0091500B" w:rsidP="0091500B">
            <w:pPr>
              <w:jc w:val="center"/>
              <w:rPr>
                <w:sz w:val="20"/>
              </w:rPr>
            </w:pPr>
            <w:r>
              <w:rPr>
                <w:sz w:val="20"/>
              </w:rPr>
              <w:t>0,0</w:t>
            </w:r>
            <w:r w:rsidRPr="0081404B">
              <w:rPr>
                <w:sz w:val="20"/>
              </w:rPr>
              <w:t> </w:t>
            </w:r>
          </w:p>
        </w:tc>
        <w:tc>
          <w:tcPr>
            <w:tcW w:w="1065" w:type="dxa"/>
            <w:tcBorders>
              <w:top w:val="single" w:sz="4" w:space="0" w:color="auto"/>
              <w:left w:val="single" w:sz="4" w:space="0" w:color="auto"/>
              <w:bottom w:val="single" w:sz="4" w:space="0" w:color="auto"/>
              <w:right w:val="single" w:sz="4" w:space="0" w:color="auto"/>
            </w:tcBorders>
          </w:tcPr>
          <w:p w:rsidR="0091500B" w:rsidRPr="0081404B" w:rsidRDefault="0091500B" w:rsidP="0091500B">
            <w:pPr>
              <w:jc w:val="center"/>
              <w:rPr>
                <w:sz w:val="20"/>
              </w:rPr>
            </w:pPr>
            <w:r>
              <w:rPr>
                <w:sz w:val="20"/>
              </w:rPr>
              <w:t>0,0</w:t>
            </w:r>
            <w:r w:rsidRPr="0081404B">
              <w:rPr>
                <w:sz w:val="20"/>
              </w:rPr>
              <w:t> </w:t>
            </w:r>
          </w:p>
        </w:tc>
      </w:tr>
    </w:tbl>
    <w:p w:rsidR="0091500B" w:rsidRDefault="0091500B" w:rsidP="0091500B">
      <w:pPr>
        <w:widowControl w:val="0"/>
        <w:outlineLvl w:val="1"/>
      </w:pPr>
    </w:p>
    <w:p w:rsidR="0091500B" w:rsidRDefault="0091500B" w:rsidP="0091500B">
      <w:pPr>
        <w:widowControl w:val="0"/>
        <w:outlineLvl w:val="1"/>
      </w:pPr>
    </w:p>
    <w:p w:rsidR="0091500B" w:rsidRDefault="0091500B" w:rsidP="0091500B">
      <w:pPr>
        <w:widowControl w:val="0"/>
        <w:outlineLvl w:val="1"/>
      </w:pPr>
    </w:p>
    <w:p w:rsidR="0091500B" w:rsidRDefault="0091500B" w:rsidP="0091500B">
      <w:pPr>
        <w:widowControl w:val="0"/>
        <w:outlineLvl w:val="1"/>
      </w:pPr>
    </w:p>
    <w:p w:rsidR="0091500B" w:rsidRDefault="0091500B" w:rsidP="0091500B"/>
    <w:p w:rsidR="0091500B" w:rsidRDefault="0091500B" w:rsidP="0091500B">
      <w:pPr>
        <w:jc w:val="both"/>
      </w:pPr>
    </w:p>
    <w:p w:rsidR="0091500B" w:rsidRDefault="0091500B" w:rsidP="0091500B">
      <w:pPr>
        <w:jc w:val="both"/>
      </w:pPr>
    </w:p>
    <w:p w:rsidR="0091500B" w:rsidRDefault="0091500B" w:rsidP="0091500B">
      <w:pPr>
        <w:jc w:val="both"/>
      </w:pPr>
    </w:p>
    <w:p w:rsidR="0091500B" w:rsidRDefault="0091500B" w:rsidP="0091500B">
      <w:pPr>
        <w:jc w:val="both"/>
      </w:pPr>
    </w:p>
    <w:p w:rsidR="0091500B" w:rsidRDefault="0091500B" w:rsidP="0091500B">
      <w:pPr>
        <w:jc w:val="both"/>
      </w:pPr>
    </w:p>
    <w:p w:rsidR="0091500B" w:rsidRDefault="0091500B" w:rsidP="0091500B">
      <w:pPr>
        <w:jc w:val="both"/>
      </w:pPr>
    </w:p>
    <w:p w:rsidR="0091500B" w:rsidRDefault="0091500B" w:rsidP="0091500B">
      <w:pPr>
        <w:jc w:val="both"/>
      </w:pPr>
    </w:p>
    <w:p w:rsidR="0091500B" w:rsidRDefault="0091500B" w:rsidP="0091500B">
      <w:pPr>
        <w:jc w:val="both"/>
      </w:pPr>
    </w:p>
    <w:p w:rsidR="0091500B" w:rsidRDefault="0091500B" w:rsidP="0091500B">
      <w:pPr>
        <w:jc w:val="both"/>
      </w:pPr>
    </w:p>
    <w:p w:rsidR="0091500B" w:rsidRDefault="0091500B" w:rsidP="0091500B">
      <w:pPr>
        <w:jc w:val="both"/>
      </w:pPr>
    </w:p>
    <w:p w:rsidR="0091500B" w:rsidRDefault="0091500B" w:rsidP="0091500B">
      <w:pPr>
        <w:jc w:val="both"/>
      </w:pPr>
    </w:p>
    <w:p w:rsidR="0091500B" w:rsidRDefault="0091500B" w:rsidP="0091500B">
      <w:pPr>
        <w:jc w:val="both"/>
      </w:pPr>
    </w:p>
    <w:p w:rsidR="0091500B" w:rsidRDefault="0091500B" w:rsidP="0091500B">
      <w:pPr>
        <w:jc w:val="both"/>
      </w:pPr>
    </w:p>
    <w:p w:rsidR="0091500B" w:rsidRDefault="0091500B" w:rsidP="0091500B">
      <w:pPr>
        <w:jc w:val="both"/>
      </w:pPr>
    </w:p>
    <w:p w:rsidR="0091500B" w:rsidRDefault="0091500B" w:rsidP="0091500B">
      <w:pPr>
        <w:jc w:val="both"/>
      </w:pPr>
    </w:p>
    <w:p w:rsidR="0091500B" w:rsidRDefault="0091500B" w:rsidP="0091500B">
      <w:pPr>
        <w:jc w:val="both"/>
      </w:pPr>
    </w:p>
    <w:p w:rsidR="0091500B" w:rsidRDefault="0091500B" w:rsidP="0091500B">
      <w:pPr>
        <w:jc w:val="both"/>
      </w:pPr>
    </w:p>
    <w:p w:rsidR="0091500B" w:rsidRDefault="0091500B" w:rsidP="0091500B">
      <w:pPr>
        <w:jc w:val="both"/>
      </w:pPr>
    </w:p>
    <w:p w:rsidR="0091500B" w:rsidRDefault="0091500B" w:rsidP="0091500B">
      <w:pPr>
        <w:jc w:val="both"/>
        <w:sectPr w:rsidR="0091500B" w:rsidSect="0091500B">
          <w:pgSz w:w="16838" w:h="11906" w:orient="landscape"/>
          <w:pgMar w:top="1701" w:right="1134" w:bottom="850" w:left="709" w:header="708" w:footer="708" w:gutter="0"/>
          <w:cols w:space="708"/>
          <w:docGrid w:linePitch="360"/>
        </w:sectPr>
      </w:pPr>
    </w:p>
    <w:p w:rsidR="0091500B" w:rsidRPr="00424471" w:rsidRDefault="0091500B" w:rsidP="0091500B">
      <w:pPr>
        <w:pStyle w:val="ConsPlusNonformat"/>
        <w:ind w:firstLine="4253"/>
        <w:jc w:val="right"/>
        <w:rPr>
          <w:rFonts w:ascii="Times New Roman" w:hAnsi="Times New Roman" w:cs="Times New Roman"/>
          <w:sz w:val="28"/>
          <w:szCs w:val="28"/>
        </w:rPr>
      </w:pPr>
      <w:r w:rsidRPr="00424471">
        <w:rPr>
          <w:rFonts w:ascii="Times New Roman" w:hAnsi="Times New Roman" w:cs="Times New Roman"/>
          <w:sz w:val="28"/>
          <w:szCs w:val="28"/>
        </w:rPr>
        <w:lastRenderedPageBreak/>
        <w:t>Утверждена</w:t>
      </w:r>
    </w:p>
    <w:p w:rsidR="0091500B" w:rsidRPr="00424471" w:rsidRDefault="0091500B" w:rsidP="0091500B">
      <w:pPr>
        <w:pStyle w:val="ConsPlusNonformat"/>
        <w:ind w:firstLine="4253"/>
        <w:jc w:val="right"/>
        <w:rPr>
          <w:rFonts w:ascii="Times New Roman" w:hAnsi="Times New Roman" w:cs="Times New Roman"/>
          <w:sz w:val="28"/>
          <w:szCs w:val="28"/>
        </w:rPr>
      </w:pPr>
      <w:r>
        <w:rPr>
          <w:rFonts w:ascii="Times New Roman" w:hAnsi="Times New Roman" w:cs="Times New Roman"/>
          <w:sz w:val="28"/>
          <w:szCs w:val="28"/>
        </w:rPr>
        <w:t xml:space="preserve">постановлением </w:t>
      </w:r>
    </w:p>
    <w:p w:rsidR="0091500B" w:rsidRDefault="0091500B" w:rsidP="0091500B">
      <w:pPr>
        <w:pStyle w:val="ConsPlusNonformat"/>
        <w:ind w:firstLine="4253"/>
        <w:jc w:val="right"/>
        <w:rPr>
          <w:rFonts w:ascii="Times New Roman" w:hAnsi="Times New Roman" w:cs="Times New Roman"/>
          <w:sz w:val="28"/>
          <w:szCs w:val="28"/>
        </w:rPr>
      </w:pPr>
      <w:r w:rsidRPr="00424471">
        <w:rPr>
          <w:rFonts w:ascii="Times New Roman" w:hAnsi="Times New Roman" w:cs="Times New Roman"/>
          <w:sz w:val="28"/>
          <w:szCs w:val="28"/>
        </w:rPr>
        <w:t xml:space="preserve">от </w:t>
      </w:r>
      <w:r>
        <w:rPr>
          <w:rFonts w:ascii="Times New Roman" w:hAnsi="Times New Roman" w:cs="Times New Roman"/>
          <w:sz w:val="28"/>
          <w:szCs w:val="28"/>
        </w:rPr>
        <w:t>24 декабря 2013 года</w:t>
      </w:r>
      <w:r w:rsidRPr="00424471">
        <w:rPr>
          <w:rFonts w:ascii="Times New Roman" w:hAnsi="Times New Roman" w:cs="Times New Roman"/>
          <w:sz w:val="28"/>
          <w:szCs w:val="28"/>
        </w:rPr>
        <w:t xml:space="preserve"> </w:t>
      </w:r>
      <w:r>
        <w:rPr>
          <w:rFonts w:ascii="Times New Roman" w:hAnsi="Times New Roman" w:cs="Times New Roman"/>
          <w:sz w:val="28"/>
          <w:szCs w:val="28"/>
        </w:rPr>
        <w:t>№</w:t>
      </w:r>
      <w:r w:rsidRPr="00424471">
        <w:rPr>
          <w:rFonts w:ascii="Times New Roman" w:hAnsi="Times New Roman" w:cs="Times New Roman"/>
          <w:sz w:val="28"/>
          <w:szCs w:val="28"/>
        </w:rPr>
        <w:t xml:space="preserve"> </w:t>
      </w:r>
      <w:r>
        <w:rPr>
          <w:rFonts w:ascii="Times New Roman" w:hAnsi="Times New Roman" w:cs="Times New Roman"/>
          <w:sz w:val="28"/>
          <w:szCs w:val="28"/>
        </w:rPr>
        <w:t>1122</w:t>
      </w:r>
    </w:p>
    <w:p w:rsidR="0091500B" w:rsidRDefault="0091500B" w:rsidP="0091500B">
      <w:pPr>
        <w:pStyle w:val="ConsPlusNonformat"/>
        <w:ind w:firstLine="4253"/>
        <w:jc w:val="right"/>
        <w:rPr>
          <w:rFonts w:ascii="Times New Roman" w:hAnsi="Times New Roman" w:cs="Times New Roman"/>
          <w:sz w:val="28"/>
          <w:szCs w:val="28"/>
        </w:rPr>
      </w:pPr>
      <w:r>
        <w:rPr>
          <w:rFonts w:ascii="Times New Roman" w:hAnsi="Times New Roman" w:cs="Times New Roman"/>
          <w:sz w:val="28"/>
          <w:szCs w:val="28"/>
        </w:rPr>
        <w:t>с изменениями, утвержденными</w:t>
      </w:r>
    </w:p>
    <w:p w:rsidR="0091500B" w:rsidRDefault="0091500B" w:rsidP="0091500B">
      <w:pPr>
        <w:pStyle w:val="ConsPlusNonformat"/>
        <w:ind w:firstLine="4253"/>
        <w:jc w:val="right"/>
        <w:rPr>
          <w:rFonts w:ascii="Times New Roman" w:hAnsi="Times New Roman" w:cs="Times New Roman"/>
          <w:sz w:val="28"/>
          <w:szCs w:val="28"/>
        </w:rPr>
      </w:pPr>
      <w:r>
        <w:rPr>
          <w:rFonts w:ascii="Times New Roman" w:hAnsi="Times New Roman" w:cs="Times New Roman"/>
          <w:sz w:val="28"/>
          <w:szCs w:val="28"/>
        </w:rPr>
        <w:t>постановлением</w:t>
      </w:r>
    </w:p>
    <w:p w:rsidR="0091500B" w:rsidRDefault="0091500B" w:rsidP="0091500B">
      <w:pPr>
        <w:pStyle w:val="ConsPlusNonformat"/>
        <w:ind w:firstLine="4253"/>
        <w:jc w:val="right"/>
        <w:rPr>
          <w:rFonts w:ascii="Times New Roman" w:hAnsi="Times New Roman" w:cs="Times New Roman"/>
          <w:sz w:val="28"/>
          <w:szCs w:val="28"/>
        </w:rPr>
      </w:pPr>
      <w:r>
        <w:rPr>
          <w:rFonts w:ascii="Times New Roman" w:hAnsi="Times New Roman" w:cs="Times New Roman"/>
          <w:sz w:val="28"/>
          <w:szCs w:val="28"/>
        </w:rPr>
        <w:t>от 21.02.2014 г. № 160</w:t>
      </w:r>
    </w:p>
    <w:p w:rsidR="0091500B" w:rsidRDefault="0091500B" w:rsidP="0091500B">
      <w:pPr>
        <w:pStyle w:val="ConsPlusNonformat"/>
        <w:ind w:firstLine="4253"/>
        <w:jc w:val="right"/>
        <w:rPr>
          <w:rFonts w:ascii="Times New Roman" w:hAnsi="Times New Roman" w:cs="Times New Roman"/>
          <w:sz w:val="28"/>
          <w:szCs w:val="28"/>
        </w:rPr>
      </w:pPr>
      <w:r>
        <w:rPr>
          <w:rFonts w:ascii="Times New Roman" w:hAnsi="Times New Roman" w:cs="Times New Roman"/>
          <w:sz w:val="28"/>
          <w:szCs w:val="28"/>
        </w:rPr>
        <w:t>от 28.07.2014г.№712</w:t>
      </w:r>
    </w:p>
    <w:p w:rsidR="0091500B" w:rsidRDefault="0091500B" w:rsidP="0091500B">
      <w:pPr>
        <w:pStyle w:val="ConsPlusNonformat"/>
        <w:ind w:firstLine="4253"/>
        <w:jc w:val="right"/>
        <w:rPr>
          <w:rFonts w:ascii="Times New Roman" w:hAnsi="Times New Roman" w:cs="Times New Roman"/>
          <w:sz w:val="28"/>
          <w:szCs w:val="28"/>
        </w:rPr>
      </w:pPr>
      <w:r>
        <w:rPr>
          <w:rFonts w:ascii="Times New Roman" w:hAnsi="Times New Roman" w:cs="Times New Roman"/>
          <w:sz w:val="28"/>
          <w:szCs w:val="28"/>
        </w:rPr>
        <w:t>от 07.08.2014г. № 770</w:t>
      </w:r>
    </w:p>
    <w:p w:rsidR="0091500B" w:rsidRDefault="0091500B" w:rsidP="0091500B">
      <w:pPr>
        <w:pStyle w:val="ConsPlusNonformat"/>
        <w:ind w:firstLine="4253"/>
        <w:jc w:val="right"/>
        <w:rPr>
          <w:rFonts w:ascii="Times New Roman" w:hAnsi="Times New Roman" w:cs="Times New Roman"/>
          <w:sz w:val="28"/>
          <w:szCs w:val="28"/>
        </w:rPr>
      </w:pPr>
      <w:r>
        <w:rPr>
          <w:rFonts w:ascii="Times New Roman" w:hAnsi="Times New Roman" w:cs="Times New Roman"/>
          <w:sz w:val="28"/>
          <w:szCs w:val="28"/>
        </w:rPr>
        <w:t>от 31.12.2014г. № 1451</w:t>
      </w:r>
    </w:p>
    <w:p w:rsidR="0091500B" w:rsidRDefault="0091500B" w:rsidP="0091500B">
      <w:pPr>
        <w:pStyle w:val="ConsPlusNonformat"/>
        <w:ind w:firstLine="4253"/>
        <w:jc w:val="right"/>
        <w:rPr>
          <w:rFonts w:ascii="Times New Roman" w:hAnsi="Times New Roman" w:cs="Times New Roman"/>
          <w:sz w:val="28"/>
          <w:szCs w:val="28"/>
        </w:rPr>
      </w:pPr>
      <w:r>
        <w:rPr>
          <w:rFonts w:ascii="Times New Roman" w:hAnsi="Times New Roman" w:cs="Times New Roman"/>
          <w:sz w:val="28"/>
          <w:szCs w:val="28"/>
        </w:rPr>
        <w:t>от 07.04.2015г. №249</w:t>
      </w:r>
    </w:p>
    <w:p w:rsidR="0091500B" w:rsidRDefault="0091500B" w:rsidP="0091500B">
      <w:pPr>
        <w:pStyle w:val="ConsPlusNonformat"/>
        <w:ind w:firstLine="4253"/>
        <w:jc w:val="right"/>
        <w:rPr>
          <w:rFonts w:ascii="Times New Roman" w:hAnsi="Times New Roman" w:cs="Times New Roman"/>
          <w:sz w:val="28"/>
          <w:szCs w:val="28"/>
        </w:rPr>
      </w:pPr>
      <w:r>
        <w:rPr>
          <w:rFonts w:ascii="Times New Roman" w:hAnsi="Times New Roman" w:cs="Times New Roman"/>
          <w:sz w:val="28"/>
          <w:szCs w:val="28"/>
        </w:rPr>
        <w:t>от 19.06.2015г. № 426</w:t>
      </w:r>
    </w:p>
    <w:p w:rsidR="0091500B" w:rsidRDefault="0091500B" w:rsidP="0091500B">
      <w:pPr>
        <w:pStyle w:val="ConsPlusNonformat"/>
        <w:ind w:firstLine="4253"/>
        <w:jc w:val="right"/>
        <w:rPr>
          <w:rFonts w:ascii="Times New Roman" w:hAnsi="Times New Roman" w:cs="Times New Roman"/>
          <w:sz w:val="28"/>
          <w:szCs w:val="28"/>
        </w:rPr>
      </w:pPr>
      <w:r>
        <w:rPr>
          <w:rFonts w:ascii="Times New Roman" w:hAnsi="Times New Roman" w:cs="Times New Roman"/>
          <w:sz w:val="28"/>
          <w:szCs w:val="28"/>
        </w:rPr>
        <w:t>от 14.08.2015г. № 514</w:t>
      </w:r>
    </w:p>
    <w:p w:rsidR="0091500B" w:rsidRDefault="0091500B" w:rsidP="0091500B">
      <w:pPr>
        <w:pStyle w:val="ConsPlusNonformat"/>
        <w:ind w:firstLine="4860"/>
        <w:jc w:val="right"/>
        <w:rPr>
          <w:rFonts w:ascii="Times New Roman" w:hAnsi="Times New Roman" w:cs="Times New Roman"/>
          <w:sz w:val="28"/>
          <w:szCs w:val="28"/>
        </w:rPr>
      </w:pPr>
      <w:r>
        <w:rPr>
          <w:rFonts w:ascii="Times New Roman" w:hAnsi="Times New Roman" w:cs="Times New Roman"/>
          <w:sz w:val="28"/>
          <w:szCs w:val="28"/>
        </w:rPr>
        <w:t xml:space="preserve">от 01.10.2015г. </w:t>
      </w:r>
      <w:r w:rsidRPr="00026DFA">
        <w:rPr>
          <w:rFonts w:ascii="Times New Roman" w:hAnsi="Times New Roman" w:cs="Times New Roman"/>
          <w:sz w:val="28"/>
          <w:szCs w:val="28"/>
        </w:rPr>
        <w:t>№572</w:t>
      </w:r>
    </w:p>
    <w:p w:rsidR="0091500B" w:rsidRDefault="0091500B" w:rsidP="0091500B">
      <w:pPr>
        <w:pStyle w:val="ConsPlusNonformat"/>
        <w:ind w:firstLine="4860"/>
        <w:jc w:val="right"/>
        <w:rPr>
          <w:rFonts w:ascii="Times New Roman" w:hAnsi="Times New Roman" w:cs="Times New Roman"/>
          <w:sz w:val="28"/>
          <w:szCs w:val="28"/>
        </w:rPr>
      </w:pPr>
      <w:r>
        <w:rPr>
          <w:rFonts w:ascii="Times New Roman" w:hAnsi="Times New Roman" w:cs="Times New Roman"/>
          <w:sz w:val="28"/>
          <w:szCs w:val="28"/>
        </w:rPr>
        <w:t>от 17.12.2015г.№</w:t>
      </w:r>
      <w:r w:rsidRPr="001207AB">
        <w:rPr>
          <w:rFonts w:ascii="Times New Roman" w:hAnsi="Times New Roman" w:cs="Times New Roman"/>
          <w:sz w:val="28"/>
          <w:szCs w:val="28"/>
        </w:rPr>
        <w:t xml:space="preserve"> </w:t>
      </w:r>
      <w:r>
        <w:rPr>
          <w:rFonts w:ascii="Times New Roman" w:hAnsi="Times New Roman" w:cs="Times New Roman"/>
          <w:sz w:val="28"/>
          <w:szCs w:val="28"/>
        </w:rPr>
        <w:t>676</w:t>
      </w:r>
    </w:p>
    <w:p w:rsidR="0091500B" w:rsidRDefault="0091500B" w:rsidP="0091500B">
      <w:pPr>
        <w:pStyle w:val="ConsPlusNonformat"/>
        <w:ind w:firstLine="4860"/>
        <w:jc w:val="right"/>
        <w:rPr>
          <w:rFonts w:ascii="Times New Roman" w:hAnsi="Times New Roman" w:cs="Times New Roman"/>
          <w:sz w:val="28"/>
          <w:szCs w:val="28"/>
        </w:rPr>
      </w:pPr>
      <w:r>
        <w:rPr>
          <w:rFonts w:ascii="Times New Roman" w:hAnsi="Times New Roman" w:cs="Times New Roman"/>
          <w:sz w:val="28"/>
          <w:szCs w:val="28"/>
        </w:rPr>
        <w:t>от 27.01.2015г. № 30</w:t>
      </w:r>
    </w:p>
    <w:p w:rsidR="0091500B" w:rsidRDefault="0091500B" w:rsidP="0091500B">
      <w:pPr>
        <w:pStyle w:val="ConsPlusNonformat"/>
        <w:ind w:firstLine="4860"/>
        <w:jc w:val="right"/>
        <w:rPr>
          <w:rFonts w:ascii="Times New Roman" w:hAnsi="Times New Roman" w:cs="Times New Roman"/>
          <w:sz w:val="28"/>
          <w:szCs w:val="28"/>
        </w:rPr>
      </w:pPr>
      <w:r>
        <w:rPr>
          <w:rFonts w:ascii="Times New Roman" w:hAnsi="Times New Roman" w:cs="Times New Roman"/>
          <w:sz w:val="28"/>
          <w:szCs w:val="28"/>
        </w:rPr>
        <w:t>от 21.07.2016г. № 378</w:t>
      </w:r>
    </w:p>
    <w:p w:rsidR="0091500B" w:rsidRDefault="0091500B" w:rsidP="0091500B">
      <w:pPr>
        <w:pStyle w:val="ConsPlusNonformat"/>
        <w:ind w:firstLine="4860"/>
        <w:jc w:val="right"/>
        <w:rPr>
          <w:rFonts w:ascii="Times New Roman" w:hAnsi="Times New Roman" w:cs="Times New Roman"/>
          <w:sz w:val="28"/>
          <w:szCs w:val="28"/>
        </w:rPr>
      </w:pPr>
      <w:r>
        <w:rPr>
          <w:rFonts w:ascii="Times New Roman" w:hAnsi="Times New Roman" w:cs="Times New Roman"/>
          <w:sz w:val="28"/>
          <w:szCs w:val="28"/>
        </w:rPr>
        <w:t>от 23.12.2016г. № 565</w:t>
      </w:r>
    </w:p>
    <w:p w:rsidR="0091500B" w:rsidRDefault="0091500B" w:rsidP="0091500B">
      <w:pPr>
        <w:pStyle w:val="ConsPlusNonformat"/>
        <w:ind w:firstLine="4860"/>
        <w:jc w:val="right"/>
        <w:rPr>
          <w:rFonts w:ascii="Times New Roman" w:hAnsi="Times New Roman" w:cs="Times New Roman"/>
          <w:sz w:val="28"/>
          <w:szCs w:val="28"/>
        </w:rPr>
      </w:pPr>
      <w:r>
        <w:rPr>
          <w:rFonts w:ascii="Times New Roman" w:hAnsi="Times New Roman" w:cs="Times New Roman"/>
          <w:sz w:val="28"/>
          <w:szCs w:val="28"/>
        </w:rPr>
        <w:t>от 27.02.2017г. №70</w:t>
      </w:r>
    </w:p>
    <w:p w:rsidR="0091500B" w:rsidRPr="00424471" w:rsidRDefault="0091500B" w:rsidP="0091500B">
      <w:pPr>
        <w:pStyle w:val="ConsPlusNonformat"/>
        <w:ind w:firstLine="5670"/>
        <w:rPr>
          <w:rFonts w:ascii="Times New Roman" w:hAnsi="Times New Roman" w:cs="Times New Roman"/>
          <w:sz w:val="28"/>
          <w:szCs w:val="28"/>
        </w:rPr>
      </w:pPr>
    </w:p>
    <w:p w:rsidR="0091500B" w:rsidRDefault="0091500B" w:rsidP="0091500B">
      <w:pPr>
        <w:pStyle w:val="ConsPlusNonformat"/>
        <w:rPr>
          <w:rFonts w:ascii="Times New Roman" w:hAnsi="Times New Roman" w:cs="Times New Roman"/>
          <w:sz w:val="28"/>
          <w:szCs w:val="28"/>
        </w:rPr>
      </w:pPr>
    </w:p>
    <w:p w:rsidR="0091500B" w:rsidRPr="008905D5" w:rsidRDefault="0091500B" w:rsidP="0091500B">
      <w:pPr>
        <w:pStyle w:val="ConsPlusNonformat"/>
        <w:ind w:firstLine="5670"/>
        <w:rPr>
          <w:rFonts w:ascii="Times New Roman" w:hAnsi="Times New Roman" w:cs="Times New Roman"/>
          <w:sz w:val="28"/>
          <w:szCs w:val="28"/>
        </w:rPr>
      </w:pPr>
    </w:p>
    <w:p w:rsidR="0091500B" w:rsidRPr="008905D5" w:rsidRDefault="0091500B" w:rsidP="0091500B">
      <w:pPr>
        <w:widowControl w:val="0"/>
        <w:autoSpaceDE w:val="0"/>
        <w:autoSpaceDN w:val="0"/>
        <w:adjustRightInd w:val="0"/>
        <w:jc w:val="center"/>
        <w:rPr>
          <w:sz w:val="28"/>
          <w:szCs w:val="28"/>
        </w:rPr>
      </w:pPr>
      <w:r w:rsidRPr="008905D5">
        <w:rPr>
          <w:sz w:val="28"/>
          <w:szCs w:val="28"/>
        </w:rPr>
        <w:t>МУНИЦИПАЛЬНАЯ ПРОГРАММА</w:t>
      </w:r>
    </w:p>
    <w:p w:rsidR="0091500B" w:rsidRPr="00CD75E3" w:rsidRDefault="0091500B" w:rsidP="0091500B">
      <w:pPr>
        <w:widowControl w:val="0"/>
        <w:autoSpaceDE w:val="0"/>
        <w:autoSpaceDN w:val="0"/>
        <w:adjustRightInd w:val="0"/>
        <w:jc w:val="center"/>
        <w:rPr>
          <w:sz w:val="28"/>
          <w:szCs w:val="28"/>
        </w:rPr>
      </w:pPr>
      <w:r w:rsidRPr="008905D5">
        <w:rPr>
          <w:sz w:val="28"/>
          <w:szCs w:val="28"/>
        </w:rPr>
        <w:t>«СОДЕЙСТВИЕ В ПРОВЕДЕНИИ РАЙОННЫХ МЕРО</w:t>
      </w:r>
      <w:r>
        <w:rPr>
          <w:sz w:val="28"/>
          <w:szCs w:val="28"/>
        </w:rPr>
        <w:t>П</w:t>
      </w:r>
      <w:r w:rsidRPr="008905D5">
        <w:rPr>
          <w:sz w:val="28"/>
          <w:szCs w:val="28"/>
        </w:rPr>
        <w:t>РИЯТИ</w:t>
      </w:r>
      <w:r>
        <w:rPr>
          <w:sz w:val="28"/>
          <w:szCs w:val="28"/>
        </w:rPr>
        <w:t>Й КИРЕНСКОГО РАЙОНА НА 2014-2020</w:t>
      </w:r>
      <w:r w:rsidRPr="008905D5">
        <w:rPr>
          <w:sz w:val="28"/>
          <w:szCs w:val="28"/>
        </w:rPr>
        <w:t xml:space="preserve"> Г</w:t>
      </w:r>
      <w:r>
        <w:rPr>
          <w:sz w:val="28"/>
          <w:szCs w:val="28"/>
        </w:rPr>
        <w:t>Г.»</w:t>
      </w:r>
    </w:p>
    <w:p w:rsidR="0091500B" w:rsidRPr="00424471" w:rsidRDefault="0091500B" w:rsidP="0091500B">
      <w:pPr>
        <w:pStyle w:val="ConsPlusNonformat"/>
        <w:jc w:val="center"/>
        <w:rPr>
          <w:rFonts w:ascii="Times New Roman" w:hAnsi="Times New Roman" w:cs="Times New Roman"/>
          <w:sz w:val="28"/>
          <w:szCs w:val="28"/>
        </w:rPr>
      </w:pPr>
    </w:p>
    <w:p w:rsidR="0091500B" w:rsidRDefault="0091500B" w:rsidP="0091500B">
      <w:pPr>
        <w:pStyle w:val="ConsPlusNonformat"/>
        <w:jc w:val="center"/>
        <w:rPr>
          <w:rFonts w:ascii="Times New Roman" w:hAnsi="Times New Roman" w:cs="Times New Roman"/>
          <w:sz w:val="28"/>
          <w:szCs w:val="28"/>
        </w:rPr>
      </w:pPr>
    </w:p>
    <w:p w:rsidR="0091500B" w:rsidRDefault="0091500B" w:rsidP="0091500B">
      <w:pPr>
        <w:pStyle w:val="ConsPlusNonformat"/>
        <w:jc w:val="center"/>
        <w:rPr>
          <w:rFonts w:ascii="Times New Roman" w:hAnsi="Times New Roman" w:cs="Times New Roman"/>
          <w:sz w:val="28"/>
          <w:szCs w:val="28"/>
        </w:rPr>
      </w:pPr>
    </w:p>
    <w:p w:rsidR="0091500B" w:rsidRDefault="0091500B" w:rsidP="0091500B">
      <w:pPr>
        <w:pStyle w:val="ConsPlusNonformat"/>
        <w:jc w:val="center"/>
        <w:rPr>
          <w:rFonts w:ascii="Times New Roman" w:hAnsi="Times New Roman" w:cs="Times New Roman"/>
          <w:sz w:val="28"/>
          <w:szCs w:val="28"/>
        </w:rPr>
      </w:pPr>
    </w:p>
    <w:p w:rsidR="0091500B" w:rsidRDefault="0091500B" w:rsidP="0091500B">
      <w:pPr>
        <w:pStyle w:val="ConsPlusNonformat"/>
        <w:jc w:val="center"/>
        <w:rPr>
          <w:rFonts w:ascii="Times New Roman" w:hAnsi="Times New Roman" w:cs="Times New Roman"/>
          <w:sz w:val="28"/>
          <w:szCs w:val="28"/>
        </w:rPr>
      </w:pPr>
    </w:p>
    <w:p w:rsidR="0091500B" w:rsidRDefault="0091500B" w:rsidP="0091500B">
      <w:pPr>
        <w:pStyle w:val="ConsPlusNonformat"/>
        <w:jc w:val="center"/>
        <w:rPr>
          <w:rFonts w:ascii="Times New Roman" w:hAnsi="Times New Roman" w:cs="Times New Roman"/>
          <w:sz w:val="28"/>
          <w:szCs w:val="28"/>
        </w:rPr>
      </w:pPr>
    </w:p>
    <w:p w:rsidR="0091500B" w:rsidRDefault="0091500B" w:rsidP="0091500B">
      <w:pPr>
        <w:pStyle w:val="ConsPlusNonformat"/>
        <w:jc w:val="center"/>
        <w:rPr>
          <w:rFonts w:ascii="Times New Roman" w:hAnsi="Times New Roman" w:cs="Times New Roman"/>
          <w:sz w:val="28"/>
          <w:szCs w:val="28"/>
        </w:rPr>
      </w:pPr>
    </w:p>
    <w:p w:rsidR="0091500B" w:rsidRDefault="0091500B" w:rsidP="0091500B">
      <w:pPr>
        <w:widowControl w:val="0"/>
        <w:autoSpaceDE w:val="0"/>
        <w:autoSpaceDN w:val="0"/>
        <w:adjustRightInd w:val="0"/>
        <w:jc w:val="center"/>
        <w:rPr>
          <w:sz w:val="28"/>
          <w:szCs w:val="28"/>
        </w:rPr>
      </w:pPr>
    </w:p>
    <w:p w:rsidR="0091500B" w:rsidRDefault="0091500B" w:rsidP="0091500B">
      <w:pPr>
        <w:widowControl w:val="0"/>
        <w:autoSpaceDE w:val="0"/>
        <w:autoSpaceDN w:val="0"/>
        <w:adjustRightInd w:val="0"/>
        <w:jc w:val="center"/>
        <w:rPr>
          <w:sz w:val="28"/>
          <w:szCs w:val="28"/>
        </w:rPr>
      </w:pPr>
    </w:p>
    <w:p w:rsidR="0091500B" w:rsidRDefault="0091500B" w:rsidP="0091500B">
      <w:pPr>
        <w:widowControl w:val="0"/>
        <w:autoSpaceDE w:val="0"/>
        <w:autoSpaceDN w:val="0"/>
        <w:adjustRightInd w:val="0"/>
        <w:jc w:val="center"/>
        <w:rPr>
          <w:sz w:val="28"/>
          <w:szCs w:val="28"/>
        </w:rPr>
      </w:pPr>
    </w:p>
    <w:p w:rsidR="0091500B" w:rsidRDefault="0091500B" w:rsidP="0091500B">
      <w:pPr>
        <w:widowControl w:val="0"/>
        <w:autoSpaceDE w:val="0"/>
        <w:autoSpaceDN w:val="0"/>
        <w:adjustRightInd w:val="0"/>
        <w:rPr>
          <w:sz w:val="28"/>
          <w:szCs w:val="28"/>
        </w:rPr>
      </w:pPr>
    </w:p>
    <w:p w:rsidR="0091500B" w:rsidRPr="00CD75E3" w:rsidRDefault="0091500B" w:rsidP="0091500B">
      <w:pPr>
        <w:widowControl w:val="0"/>
        <w:autoSpaceDE w:val="0"/>
        <w:autoSpaceDN w:val="0"/>
        <w:adjustRightInd w:val="0"/>
        <w:jc w:val="center"/>
        <w:rPr>
          <w:sz w:val="28"/>
          <w:szCs w:val="28"/>
        </w:rPr>
      </w:pPr>
      <w:r>
        <w:rPr>
          <w:sz w:val="28"/>
          <w:szCs w:val="28"/>
        </w:rPr>
        <w:t>Киренск</w:t>
      </w:r>
      <w:r w:rsidRPr="00CD75E3">
        <w:rPr>
          <w:sz w:val="28"/>
          <w:szCs w:val="28"/>
        </w:rPr>
        <w:t>, 2013 го</w:t>
      </w:r>
      <w:bookmarkStart w:id="0" w:name="Par34"/>
      <w:bookmarkEnd w:id="0"/>
      <w:r w:rsidRPr="00CD75E3">
        <w:rPr>
          <w:sz w:val="28"/>
          <w:szCs w:val="28"/>
        </w:rPr>
        <w:t>д</w:t>
      </w:r>
    </w:p>
    <w:p w:rsidR="0091500B" w:rsidRDefault="0091500B" w:rsidP="0091500B">
      <w:pPr>
        <w:tabs>
          <w:tab w:val="left" w:pos="1897"/>
        </w:tabs>
        <w:jc w:val="center"/>
        <w:rPr>
          <w:b/>
          <w:sz w:val="28"/>
          <w:szCs w:val="28"/>
        </w:rPr>
      </w:pPr>
      <w:r>
        <w:rPr>
          <w:sz w:val="28"/>
          <w:szCs w:val="28"/>
        </w:rPr>
        <w:br w:type="page"/>
      </w:r>
      <w:r w:rsidRPr="00E15AE0">
        <w:rPr>
          <w:b/>
          <w:sz w:val="28"/>
          <w:szCs w:val="28"/>
        </w:rPr>
        <w:lastRenderedPageBreak/>
        <w:t>ПАСПОРТ</w:t>
      </w:r>
    </w:p>
    <w:p w:rsidR="0091500B" w:rsidRDefault="0091500B" w:rsidP="0091500B">
      <w:pPr>
        <w:tabs>
          <w:tab w:val="left" w:pos="1897"/>
        </w:tabs>
        <w:jc w:val="center"/>
        <w:rPr>
          <w:sz w:val="28"/>
          <w:szCs w:val="28"/>
        </w:rPr>
      </w:pPr>
      <w:r>
        <w:rPr>
          <w:b/>
          <w:sz w:val="28"/>
          <w:szCs w:val="28"/>
        </w:rPr>
        <w:t>МУНИЦИПАЛЬНОЙ</w:t>
      </w:r>
      <w:r w:rsidRPr="00E15AE0">
        <w:rPr>
          <w:b/>
          <w:sz w:val="28"/>
          <w:szCs w:val="28"/>
        </w:rPr>
        <w:t xml:space="preserve"> ПРОГРАММЫ</w:t>
      </w:r>
    </w:p>
    <w:p w:rsidR="0091500B" w:rsidRPr="00CD75E3" w:rsidRDefault="0091500B" w:rsidP="0091500B">
      <w:pPr>
        <w:widowControl w:val="0"/>
        <w:autoSpaceDE w:val="0"/>
        <w:autoSpaceDN w:val="0"/>
        <w:adjustRightInd w:val="0"/>
        <w:jc w:val="center"/>
        <w:rPr>
          <w:sz w:val="28"/>
          <w:szCs w:val="28"/>
        </w:rPr>
      </w:pPr>
      <w:r w:rsidRPr="008905D5">
        <w:rPr>
          <w:sz w:val="28"/>
          <w:szCs w:val="28"/>
        </w:rPr>
        <w:t>«СОДЕЙСТВИЕ В ПРОВЕДЕНИИ РАЙОННЫХ МЕР</w:t>
      </w:r>
      <w:r>
        <w:rPr>
          <w:sz w:val="28"/>
          <w:szCs w:val="28"/>
        </w:rPr>
        <w:t>О</w:t>
      </w:r>
      <w:r w:rsidRPr="008905D5">
        <w:rPr>
          <w:sz w:val="28"/>
          <w:szCs w:val="28"/>
        </w:rPr>
        <w:t>ПРИЯТИ</w:t>
      </w:r>
      <w:r>
        <w:rPr>
          <w:sz w:val="28"/>
          <w:szCs w:val="28"/>
        </w:rPr>
        <w:t>Й КИРЕНСКОГО РАЙОНА НА 2014-2020</w:t>
      </w:r>
      <w:r w:rsidRPr="008905D5">
        <w:rPr>
          <w:sz w:val="28"/>
          <w:szCs w:val="28"/>
        </w:rPr>
        <w:t xml:space="preserve"> Г</w:t>
      </w:r>
      <w:r>
        <w:rPr>
          <w:sz w:val="28"/>
          <w:szCs w:val="28"/>
        </w:rPr>
        <w:t>Г.»</w:t>
      </w:r>
    </w:p>
    <w:p w:rsidR="0091500B" w:rsidRPr="00E15AE0" w:rsidRDefault="0091500B" w:rsidP="0091500B">
      <w:pPr>
        <w:widowControl w:val="0"/>
        <w:autoSpaceDE w:val="0"/>
        <w:autoSpaceDN w:val="0"/>
        <w:adjustRightInd w:val="0"/>
        <w:jc w:val="center"/>
        <w:rPr>
          <w:sz w:val="28"/>
          <w:szCs w:val="28"/>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5674"/>
      </w:tblGrid>
      <w:tr w:rsidR="0091500B" w:rsidRPr="007503EA" w:rsidTr="0091500B">
        <w:tc>
          <w:tcPr>
            <w:tcW w:w="3794" w:type="dxa"/>
            <w:vAlign w:val="center"/>
          </w:tcPr>
          <w:p w:rsidR="0091500B" w:rsidRPr="007503EA" w:rsidRDefault="0091500B" w:rsidP="0091500B">
            <w:pPr>
              <w:widowControl w:val="0"/>
              <w:rPr>
                <w:sz w:val="28"/>
                <w:szCs w:val="28"/>
              </w:rPr>
            </w:pPr>
            <w:r w:rsidRPr="007503EA">
              <w:rPr>
                <w:sz w:val="28"/>
                <w:szCs w:val="28"/>
              </w:rPr>
              <w:t xml:space="preserve">Наименование </w:t>
            </w:r>
            <w:r>
              <w:rPr>
                <w:sz w:val="28"/>
                <w:szCs w:val="28"/>
              </w:rPr>
              <w:t>муниципальной</w:t>
            </w:r>
            <w:r w:rsidRPr="007503EA">
              <w:rPr>
                <w:sz w:val="28"/>
                <w:szCs w:val="28"/>
              </w:rPr>
              <w:t xml:space="preserve"> программы </w:t>
            </w:r>
          </w:p>
        </w:tc>
        <w:tc>
          <w:tcPr>
            <w:tcW w:w="5674" w:type="dxa"/>
            <w:vAlign w:val="center"/>
          </w:tcPr>
          <w:p w:rsidR="0091500B" w:rsidRPr="007503EA" w:rsidRDefault="0091500B" w:rsidP="0091500B">
            <w:pPr>
              <w:widowControl w:val="0"/>
              <w:autoSpaceDE w:val="0"/>
              <w:autoSpaceDN w:val="0"/>
              <w:adjustRightInd w:val="0"/>
              <w:rPr>
                <w:sz w:val="28"/>
                <w:szCs w:val="28"/>
              </w:rPr>
            </w:pPr>
            <w:r w:rsidRPr="008905D5">
              <w:rPr>
                <w:sz w:val="28"/>
                <w:szCs w:val="28"/>
              </w:rPr>
              <w:t>«С</w:t>
            </w:r>
            <w:r>
              <w:rPr>
                <w:sz w:val="28"/>
                <w:szCs w:val="28"/>
              </w:rPr>
              <w:t>одействие в проведении районных мероприятий Киренского района на 2014-2020 годы»</w:t>
            </w:r>
          </w:p>
        </w:tc>
      </w:tr>
      <w:tr w:rsidR="0091500B" w:rsidRPr="007503EA" w:rsidTr="0091500B">
        <w:tc>
          <w:tcPr>
            <w:tcW w:w="3794" w:type="dxa"/>
            <w:vAlign w:val="center"/>
          </w:tcPr>
          <w:p w:rsidR="0091500B" w:rsidRPr="007503EA" w:rsidRDefault="0091500B" w:rsidP="0091500B">
            <w:pPr>
              <w:widowControl w:val="0"/>
              <w:rPr>
                <w:sz w:val="28"/>
                <w:szCs w:val="28"/>
              </w:rPr>
            </w:pPr>
            <w:r w:rsidRPr="007503EA">
              <w:rPr>
                <w:sz w:val="28"/>
                <w:szCs w:val="28"/>
              </w:rPr>
              <w:t xml:space="preserve">Ответственный исполнитель </w:t>
            </w:r>
            <w:r>
              <w:rPr>
                <w:sz w:val="28"/>
                <w:szCs w:val="28"/>
              </w:rPr>
              <w:t xml:space="preserve">муниципальной </w:t>
            </w:r>
            <w:r w:rsidRPr="007503EA">
              <w:rPr>
                <w:sz w:val="28"/>
                <w:szCs w:val="28"/>
              </w:rPr>
              <w:t>программы</w:t>
            </w:r>
          </w:p>
        </w:tc>
        <w:tc>
          <w:tcPr>
            <w:tcW w:w="5674" w:type="dxa"/>
            <w:vAlign w:val="center"/>
          </w:tcPr>
          <w:p w:rsidR="0091500B" w:rsidRPr="007503EA" w:rsidRDefault="0091500B" w:rsidP="0091500B">
            <w:pPr>
              <w:widowControl w:val="0"/>
              <w:outlineLvl w:val="4"/>
              <w:rPr>
                <w:sz w:val="28"/>
                <w:szCs w:val="28"/>
              </w:rPr>
            </w:pPr>
            <w:r>
              <w:rPr>
                <w:sz w:val="28"/>
                <w:szCs w:val="28"/>
              </w:rPr>
              <w:t>отдел по культуре, делам молодежи и спорту  администрации Киренского муниципального района</w:t>
            </w:r>
          </w:p>
        </w:tc>
      </w:tr>
      <w:tr w:rsidR="0091500B" w:rsidRPr="007503EA" w:rsidTr="0091500B">
        <w:tc>
          <w:tcPr>
            <w:tcW w:w="3794" w:type="dxa"/>
            <w:vAlign w:val="center"/>
          </w:tcPr>
          <w:p w:rsidR="0091500B" w:rsidRPr="007503EA" w:rsidRDefault="0091500B" w:rsidP="0091500B">
            <w:pPr>
              <w:widowControl w:val="0"/>
              <w:outlineLvl w:val="4"/>
              <w:rPr>
                <w:sz w:val="28"/>
                <w:szCs w:val="28"/>
              </w:rPr>
            </w:pPr>
            <w:r w:rsidRPr="007503EA">
              <w:rPr>
                <w:sz w:val="28"/>
                <w:szCs w:val="28"/>
              </w:rPr>
              <w:t xml:space="preserve">Соисполнители </w:t>
            </w:r>
            <w:r>
              <w:rPr>
                <w:sz w:val="28"/>
                <w:szCs w:val="28"/>
              </w:rPr>
              <w:t xml:space="preserve">муниципальной </w:t>
            </w:r>
            <w:r w:rsidRPr="007503EA">
              <w:rPr>
                <w:sz w:val="28"/>
                <w:szCs w:val="28"/>
              </w:rPr>
              <w:t xml:space="preserve"> программы</w:t>
            </w:r>
          </w:p>
        </w:tc>
        <w:tc>
          <w:tcPr>
            <w:tcW w:w="5674" w:type="dxa"/>
            <w:vAlign w:val="center"/>
          </w:tcPr>
          <w:p w:rsidR="0091500B" w:rsidRPr="007503EA" w:rsidRDefault="0091500B" w:rsidP="0091500B">
            <w:pPr>
              <w:widowControl w:val="0"/>
              <w:outlineLvl w:val="4"/>
              <w:rPr>
                <w:sz w:val="28"/>
                <w:szCs w:val="28"/>
              </w:rPr>
            </w:pPr>
            <w:r>
              <w:rPr>
                <w:sz w:val="28"/>
                <w:szCs w:val="28"/>
              </w:rPr>
              <w:t>нет</w:t>
            </w:r>
          </w:p>
        </w:tc>
      </w:tr>
      <w:tr w:rsidR="0091500B" w:rsidRPr="007503EA" w:rsidTr="0091500B">
        <w:tc>
          <w:tcPr>
            <w:tcW w:w="3794" w:type="dxa"/>
            <w:vAlign w:val="center"/>
          </w:tcPr>
          <w:p w:rsidR="0091500B" w:rsidRPr="007503EA" w:rsidRDefault="0091500B" w:rsidP="0091500B">
            <w:pPr>
              <w:widowControl w:val="0"/>
              <w:outlineLvl w:val="4"/>
              <w:rPr>
                <w:sz w:val="28"/>
                <w:szCs w:val="28"/>
              </w:rPr>
            </w:pPr>
            <w:r w:rsidRPr="007503EA">
              <w:rPr>
                <w:sz w:val="28"/>
                <w:szCs w:val="28"/>
              </w:rPr>
              <w:t xml:space="preserve">Участники </w:t>
            </w:r>
            <w:r>
              <w:rPr>
                <w:sz w:val="28"/>
                <w:szCs w:val="28"/>
              </w:rPr>
              <w:t>муниципальной</w:t>
            </w:r>
            <w:r w:rsidRPr="007503EA">
              <w:rPr>
                <w:sz w:val="28"/>
                <w:szCs w:val="28"/>
              </w:rPr>
              <w:t xml:space="preserve"> программы</w:t>
            </w:r>
          </w:p>
        </w:tc>
        <w:tc>
          <w:tcPr>
            <w:tcW w:w="5674" w:type="dxa"/>
            <w:vAlign w:val="center"/>
          </w:tcPr>
          <w:p w:rsidR="0091500B" w:rsidRPr="007503EA" w:rsidRDefault="0091500B" w:rsidP="0091500B">
            <w:pPr>
              <w:widowControl w:val="0"/>
              <w:outlineLvl w:val="4"/>
              <w:rPr>
                <w:sz w:val="28"/>
                <w:szCs w:val="28"/>
              </w:rPr>
            </w:pPr>
            <w:r>
              <w:rPr>
                <w:sz w:val="28"/>
                <w:szCs w:val="28"/>
              </w:rPr>
              <w:t xml:space="preserve">отсутствуют </w:t>
            </w:r>
          </w:p>
        </w:tc>
      </w:tr>
      <w:tr w:rsidR="0091500B" w:rsidRPr="007503EA" w:rsidTr="0091500B">
        <w:tc>
          <w:tcPr>
            <w:tcW w:w="3794" w:type="dxa"/>
            <w:vAlign w:val="center"/>
          </w:tcPr>
          <w:p w:rsidR="0091500B" w:rsidRPr="007503EA" w:rsidRDefault="0091500B" w:rsidP="0091500B">
            <w:pPr>
              <w:widowControl w:val="0"/>
              <w:outlineLvl w:val="4"/>
              <w:rPr>
                <w:sz w:val="28"/>
                <w:szCs w:val="28"/>
              </w:rPr>
            </w:pPr>
            <w:r w:rsidRPr="007503EA">
              <w:rPr>
                <w:sz w:val="28"/>
                <w:szCs w:val="28"/>
              </w:rPr>
              <w:t xml:space="preserve">Цель </w:t>
            </w:r>
            <w:r>
              <w:rPr>
                <w:sz w:val="28"/>
                <w:szCs w:val="28"/>
              </w:rPr>
              <w:t>муниципальной</w:t>
            </w:r>
            <w:r w:rsidRPr="007503EA">
              <w:rPr>
                <w:sz w:val="28"/>
                <w:szCs w:val="28"/>
              </w:rPr>
              <w:t xml:space="preserve"> программы </w:t>
            </w:r>
          </w:p>
        </w:tc>
        <w:tc>
          <w:tcPr>
            <w:tcW w:w="5674" w:type="dxa"/>
            <w:vAlign w:val="center"/>
          </w:tcPr>
          <w:p w:rsidR="0091500B" w:rsidRPr="007503EA" w:rsidRDefault="0091500B" w:rsidP="0091500B">
            <w:pPr>
              <w:widowControl w:val="0"/>
              <w:outlineLvl w:val="4"/>
              <w:rPr>
                <w:sz w:val="28"/>
                <w:szCs w:val="28"/>
              </w:rPr>
            </w:pPr>
            <w:r>
              <w:rPr>
                <w:sz w:val="28"/>
                <w:szCs w:val="28"/>
              </w:rPr>
              <w:t>проведение  и содействие организациям в проведении мероприятий районного уровня</w:t>
            </w:r>
          </w:p>
        </w:tc>
      </w:tr>
      <w:tr w:rsidR="0091500B" w:rsidRPr="007503EA" w:rsidTr="0091500B">
        <w:tc>
          <w:tcPr>
            <w:tcW w:w="3794" w:type="dxa"/>
            <w:vAlign w:val="center"/>
          </w:tcPr>
          <w:p w:rsidR="0091500B" w:rsidRPr="007503EA" w:rsidRDefault="0091500B" w:rsidP="0091500B">
            <w:pPr>
              <w:widowControl w:val="0"/>
              <w:outlineLvl w:val="4"/>
              <w:rPr>
                <w:sz w:val="28"/>
                <w:szCs w:val="28"/>
              </w:rPr>
            </w:pPr>
            <w:r w:rsidRPr="007503EA">
              <w:rPr>
                <w:sz w:val="28"/>
                <w:szCs w:val="28"/>
              </w:rPr>
              <w:t xml:space="preserve">Задачи </w:t>
            </w:r>
            <w:r>
              <w:rPr>
                <w:sz w:val="28"/>
                <w:szCs w:val="28"/>
              </w:rPr>
              <w:t>муниципальной</w:t>
            </w:r>
            <w:r w:rsidRPr="007503EA">
              <w:rPr>
                <w:sz w:val="28"/>
                <w:szCs w:val="28"/>
              </w:rPr>
              <w:t xml:space="preserve"> программы</w:t>
            </w:r>
          </w:p>
        </w:tc>
        <w:tc>
          <w:tcPr>
            <w:tcW w:w="5674" w:type="dxa"/>
            <w:vAlign w:val="center"/>
          </w:tcPr>
          <w:p w:rsidR="0091500B" w:rsidRPr="007503EA" w:rsidRDefault="0091500B" w:rsidP="0091500B">
            <w:pPr>
              <w:widowControl w:val="0"/>
              <w:outlineLvl w:val="4"/>
              <w:rPr>
                <w:sz w:val="28"/>
                <w:szCs w:val="28"/>
              </w:rPr>
            </w:pPr>
            <w:r>
              <w:rPr>
                <w:sz w:val="28"/>
                <w:szCs w:val="28"/>
              </w:rPr>
              <w:t>Содействие проведению мероприятий районного уровня</w:t>
            </w:r>
          </w:p>
        </w:tc>
      </w:tr>
      <w:tr w:rsidR="0091500B" w:rsidRPr="007503EA" w:rsidTr="0091500B">
        <w:tc>
          <w:tcPr>
            <w:tcW w:w="3794" w:type="dxa"/>
            <w:vAlign w:val="center"/>
          </w:tcPr>
          <w:p w:rsidR="0091500B" w:rsidRPr="007503EA" w:rsidRDefault="0091500B" w:rsidP="0091500B">
            <w:pPr>
              <w:widowControl w:val="0"/>
              <w:outlineLvl w:val="4"/>
              <w:rPr>
                <w:sz w:val="28"/>
                <w:szCs w:val="28"/>
              </w:rPr>
            </w:pPr>
            <w:r w:rsidRPr="007503EA">
              <w:rPr>
                <w:sz w:val="28"/>
                <w:szCs w:val="28"/>
              </w:rPr>
              <w:t xml:space="preserve">Сроки реализации </w:t>
            </w:r>
            <w:r>
              <w:rPr>
                <w:sz w:val="28"/>
                <w:szCs w:val="28"/>
              </w:rPr>
              <w:t>муниципальной</w:t>
            </w:r>
            <w:r w:rsidRPr="007503EA">
              <w:rPr>
                <w:sz w:val="28"/>
                <w:szCs w:val="28"/>
              </w:rPr>
              <w:t xml:space="preserve"> программы</w:t>
            </w:r>
          </w:p>
        </w:tc>
        <w:tc>
          <w:tcPr>
            <w:tcW w:w="5674" w:type="dxa"/>
            <w:vAlign w:val="center"/>
          </w:tcPr>
          <w:p w:rsidR="0091500B" w:rsidRPr="007503EA" w:rsidRDefault="0091500B" w:rsidP="0091500B">
            <w:pPr>
              <w:widowControl w:val="0"/>
              <w:outlineLvl w:val="4"/>
              <w:rPr>
                <w:sz w:val="28"/>
                <w:szCs w:val="28"/>
              </w:rPr>
            </w:pPr>
            <w:r>
              <w:rPr>
                <w:sz w:val="28"/>
                <w:szCs w:val="28"/>
              </w:rPr>
              <w:t>2014-2020 гг.</w:t>
            </w:r>
          </w:p>
        </w:tc>
      </w:tr>
      <w:tr w:rsidR="0091500B" w:rsidRPr="007503EA" w:rsidTr="0091500B">
        <w:tc>
          <w:tcPr>
            <w:tcW w:w="3794" w:type="dxa"/>
            <w:vAlign w:val="center"/>
          </w:tcPr>
          <w:p w:rsidR="0091500B" w:rsidRPr="007503EA" w:rsidRDefault="0091500B" w:rsidP="0091500B">
            <w:pPr>
              <w:widowControl w:val="0"/>
              <w:rPr>
                <w:sz w:val="28"/>
                <w:szCs w:val="28"/>
              </w:rPr>
            </w:pPr>
            <w:r w:rsidRPr="007503EA">
              <w:rPr>
                <w:sz w:val="28"/>
                <w:szCs w:val="28"/>
              </w:rPr>
              <w:t xml:space="preserve">Целевые показатели </w:t>
            </w:r>
            <w:r>
              <w:rPr>
                <w:sz w:val="28"/>
                <w:szCs w:val="28"/>
              </w:rPr>
              <w:t xml:space="preserve">муниципальной </w:t>
            </w:r>
            <w:r w:rsidRPr="007503EA">
              <w:rPr>
                <w:sz w:val="28"/>
                <w:szCs w:val="28"/>
              </w:rPr>
              <w:t xml:space="preserve"> программы</w:t>
            </w:r>
          </w:p>
        </w:tc>
        <w:tc>
          <w:tcPr>
            <w:tcW w:w="5674" w:type="dxa"/>
            <w:vAlign w:val="center"/>
          </w:tcPr>
          <w:p w:rsidR="0091500B" w:rsidRPr="007503EA" w:rsidRDefault="0091500B" w:rsidP="0091500B">
            <w:pPr>
              <w:widowControl w:val="0"/>
              <w:outlineLvl w:val="4"/>
              <w:rPr>
                <w:sz w:val="28"/>
                <w:szCs w:val="28"/>
              </w:rPr>
            </w:pPr>
            <w:r>
              <w:rPr>
                <w:sz w:val="28"/>
                <w:szCs w:val="28"/>
              </w:rPr>
              <w:t xml:space="preserve">Количество граждан, участвующих в проведении  районных мероприятий </w:t>
            </w:r>
          </w:p>
        </w:tc>
      </w:tr>
      <w:tr w:rsidR="0091500B" w:rsidRPr="007503EA" w:rsidTr="0091500B">
        <w:trPr>
          <w:trHeight w:val="969"/>
        </w:trPr>
        <w:tc>
          <w:tcPr>
            <w:tcW w:w="3794" w:type="dxa"/>
            <w:vAlign w:val="center"/>
          </w:tcPr>
          <w:p w:rsidR="0091500B" w:rsidRPr="007503EA" w:rsidRDefault="0091500B" w:rsidP="0091500B">
            <w:pPr>
              <w:widowControl w:val="0"/>
              <w:rPr>
                <w:sz w:val="28"/>
                <w:szCs w:val="28"/>
              </w:rPr>
            </w:pPr>
            <w:r w:rsidRPr="007503EA">
              <w:rPr>
                <w:sz w:val="28"/>
                <w:szCs w:val="28"/>
              </w:rPr>
              <w:t xml:space="preserve">Подпрограммы </w:t>
            </w:r>
            <w:r>
              <w:rPr>
                <w:sz w:val="28"/>
                <w:szCs w:val="28"/>
              </w:rPr>
              <w:t xml:space="preserve"> муниципальной    </w:t>
            </w:r>
            <w:r w:rsidRPr="007503EA">
              <w:rPr>
                <w:sz w:val="28"/>
                <w:szCs w:val="28"/>
              </w:rPr>
              <w:t>программы</w:t>
            </w:r>
          </w:p>
        </w:tc>
        <w:tc>
          <w:tcPr>
            <w:tcW w:w="5674" w:type="dxa"/>
            <w:vAlign w:val="center"/>
          </w:tcPr>
          <w:p w:rsidR="0091500B" w:rsidRDefault="0091500B" w:rsidP="0091500B">
            <w:pPr>
              <w:widowControl w:val="0"/>
              <w:outlineLvl w:val="4"/>
              <w:rPr>
                <w:sz w:val="28"/>
                <w:szCs w:val="28"/>
              </w:rPr>
            </w:pPr>
            <w:r>
              <w:rPr>
                <w:sz w:val="28"/>
                <w:szCs w:val="28"/>
              </w:rPr>
              <w:t xml:space="preserve"> Нет</w:t>
            </w:r>
          </w:p>
          <w:p w:rsidR="0091500B" w:rsidRDefault="0091500B" w:rsidP="0091500B">
            <w:pPr>
              <w:widowControl w:val="0"/>
              <w:outlineLvl w:val="4"/>
              <w:rPr>
                <w:sz w:val="28"/>
                <w:szCs w:val="28"/>
              </w:rPr>
            </w:pPr>
          </w:p>
          <w:p w:rsidR="0091500B" w:rsidRPr="007503EA" w:rsidRDefault="0091500B" w:rsidP="0091500B">
            <w:pPr>
              <w:widowControl w:val="0"/>
              <w:outlineLvl w:val="4"/>
              <w:rPr>
                <w:sz w:val="28"/>
                <w:szCs w:val="28"/>
              </w:rPr>
            </w:pPr>
          </w:p>
        </w:tc>
      </w:tr>
      <w:tr w:rsidR="0091500B" w:rsidRPr="007503EA" w:rsidTr="0091500B">
        <w:trPr>
          <w:trHeight w:val="305"/>
        </w:trPr>
        <w:tc>
          <w:tcPr>
            <w:tcW w:w="3794" w:type="dxa"/>
            <w:vAlign w:val="center"/>
          </w:tcPr>
          <w:p w:rsidR="0091500B" w:rsidRPr="007503EA" w:rsidRDefault="0091500B" w:rsidP="0091500B">
            <w:pPr>
              <w:widowControl w:val="0"/>
              <w:rPr>
                <w:sz w:val="28"/>
                <w:szCs w:val="28"/>
              </w:rPr>
            </w:pPr>
            <w:r>
              <w:rPr>
                <w:sz w:val="28"/>
                <w:szCs w:val="28"/>
              </w:rPr>
              <w:t>Основные мероприятия муниципальной программы</w:t>
            </w:r>
          </w:p>
        </w:tc>
        <w:tc>
          <w:tcPr>
            <w:tcW w:w="5674" w:type="dxa"/>
            <w:vAlign w:val="center"/>
          </w:tcPr>
          <w:p w:rsidR="0091500B" w:rsidRDefault="0091500B" w:rsidP="0091500B">
            <w:pPr>
              <w:rPr>
                <w:sz w:val="28"/>
                <w:szCs w:val="28"/>
              </w:rPr>
            </w:pPr>
            <w:r>
              <w:rPr>
                <w:sz w:val="28"/>
                <w:szCs w:val="28"/>
              </w:rPr>
              <w:t xml:space="preserve">финансирование районных мероприятий </w:t>
            </w:r>
          </w:p>
          <w:p w:rsidR="0091500B" w:rsidRDefault="0091500B" w:rsidP="0091500B">
            <w:pPr>
              <w:widowControl w:val="0"/>
              <w:outlineLvl w:val="4"/>
              <w:rPr>
                <w:sz w:val="28"/>
                <w:szCs w:val="28"/>
              </w:rPr>
            </w:pPr>
          </w:p>
        </w:tc>
      </w:tr>
      <w:tr w:rsidR="0091500B" w:rsidRPr="007503EA" w:rsidTr="0091500B">
        <w:tc>
          <w:tcPr>
            <w:tcW w:w="3794" w:type="dxa"/>
            <w:vAlign w:val="center"/>
          </w:tcPr>
          <w:p w:rsidR="0091500B" w:rsidRPr="007503EA" w:rsidRDefault="0091500B" w:rsidP="0091500B">
            <w:pPr>
              <w:widowControl w:val="0"/>
              <w:rPr>
                <w:sz w:val="28"/>
                <w:szCs w:val="28"/>
              </w:rPr>
            </w:pPr>
            <w:r w:rsidRPr="007503EA">
              <w:rPr>
                <w:sz w:val="28"/>
                <w:szCs w:val="28"/>
              </w:rPr>
              <w:t xml:space="preserve">Ресурсное обеспечение </w:t>
            </w:r>
            <w:r>
              <w:rPr>
                <w:sz w:val="28"/>
                <w:szCs w:val="28"/>
              </w:rPr>
              <w:t xml:space="preserve">муниципальной </w:t>
            </w:r>
            <w:r w:rsidRPr="007503EA">
              <w:rPr>
                <w:sz w:val="28"/>
                <w:szCs w:val="28"/>
              </w:rPr>
              <w:t xml:space="preserve"> программы</w:t>
            </w:r>
          </w:p>
        </w:tc>
        <w:tc>
          <w:tcPr>
            <w:tcW w:w="5674" w:type="dxa"/>
            <w:vAlign w:val="center"/>
          </w:tcPr>
          <w:p w:rsidR="0091500B" w:rsidRPr="00713687" w:rsidRDefault="0091500B" w:rsidP="0091500B">
            <w:pPr>
              <w:pStyle w:val="a7"/>
              <w:spacing w:line="160" w:lineRule="atLeast"/>
              <w:rPr>
                <w:sz w:val="28"/>
                <w:szCs w:val="28"/>
              </w:rPr>
            </w:pPr>
            <w:r w:rsidRPr="00713687">
              <w:rPr>
                <w:rFonts w:ascii="Times New Roman" w:hAnsi="Times New Roman"/>
                <w:sz w:val="28"/>
                <w:szCs w:val="28"/>
              </w:rPr>
              <w:t xml:space="preserve">На реализацию </w:t>
            </w:r>
            <w:r>
              <w:rPr>
                <w:rFonts w:ascii="Times New Roman" w:hAnsi="Times New Roman"/>
                <w:sz w:val="28"/>
                <w:szCs w:val="28"/>
              </w:rPr>
              <w:t xml:space="preserve"> мероприятий </w:t>
            </w:r>
            <w:r w:rsidRPr="00713687">
              <w:rPr>
                <w:rFonts w:ascii="Times New Roman" w:hAnsi="Times New Roman"/>
                <w:sz w:val="28"/>
                <w:szCs w:val="28"/>
              </w:rPr>
              <w:t xml:space="preserve">потребуется </w:t>
            </w:r>
            <w:r>
              <w:rPr>
                <w:rFonts w:ascii="Times New Roman" w:hAnsi="Times New Roman"/>
                <w:b/>
                <w:sz w:val="28"/>
                <w:szCs w:val="28"/>
              </w:rPr>
              <w:t xml:space="preserve">      7 943,2 </w:t>
            </w:r>
            <w:r w:rsidRPr="00713687">
              <w:rPr>
                <w:rFonts w:ascii="Times New Roman" w:hAnsi="Times New Roman"/>
                <w:b/>
                <w:sz w:val="28"/>
                <w:szCs w:val="28"/>
              </w:rPr>
              <w:t>тыс. рублей</w:t>
            </w:r>
            <w:r w:rsidRPr="00713687">
              <w:rPr>
                <w:rFonts w:ascii="Times New Roman" w:hAnsi="Times New Roman"/>
                <w:sz w:val="28"/>
                <w:szCs w:val="28"/>
              </w:rPr>
              <w:t>, в том числе</w:t>
            </w:r>
            <w:r>
              <w:rPr>
                <w:rFonts w:ascii="Times New Roman" w:hAnsi="Times New Roman"/>
                <w:sz w:val="28"/>
                <w:szCs w:val="28"/>
              </w:rPr>
              <w:t xml:space="preserve"> по годам реализации:</w:t>
            </w:r>
            <w:r w:rsidRPr="00713687">
              <w:rPr>
                <w:sz w:val="28"/>
                <w:szCs w:val="28"/>
              </w:rPr>
              <w:t xml:space="preserve"> </w:t>
            </w:r>
          </w:p>
          <w:p w:rsidR="0091500B" w:rsidRPr="00CE5EB8" w:rsidRDefault="0091500B" w:rsidP="0091500B">
            <w:pPr>
              <w:widowControl w:val="0"/>
              <w:outlineLvl w:val="4"/>
              <w:rPr>
                <w:sz w:val="28"/>
                <w:szCs w:val="28"/>
              </w:rPr>
            </w:pPr>
            <w:r>
              <w:rPr>
                <w:sz w:val="28"/>
                <w:szCs w:val="28"/>
              </w:rPr>
              <w:t>2014 г.-</w:t>
            </w:r>
            <w:r w:rsidRPr="00CE5EB8">
              <w:rPr>
                <w:sz w:val="28"/>
                <w:szCs w:val="28"/>
              </w:rPr>
              <w:t xml:space="preserve">  </w:t>
            </w:r>
            <w:r>
              <w:rPr>
                <w:sz w:val="28"/>
                <w:szCs w:val="28"/>
              </w:rPr>
              <w:t xml:space="preserve">999,2 </w:t>
            </w:r>
            <w:r w:rsidRPr="00CE5EB8">
              <w:rPr>
                <w:sz w:val="28"/>
                <w:szCs w:val="28"/>
              </w:rPr>
              <w:t>тыс. рублей</w:t>
            </w:r>
          </w:p>
          <w:p w:rsidR="0091500B" w:rsidRPr="00CE5EB8" w:rsidRDefault="0091500B" w:rsidP="0091500B">
            <w:pPr>
              <w:widowControl w:val="0"/>
              <w:outlineLvl w:val="4"/>
              <w:rPr>
                <w:sz w:val="28"/>
                <w:szCs w:val="28"/>
              </w:rPr>
            </w:pPr>
            <w:r>
              <w:rPr>
                <w:sz w:val="28"/>
                <w:szCs w:val="28"/>
              </w:rPr>
              <w:t>2015 г. -  1215</w:t>
            </w:r>
            <w:r w:rsidRPr="00CE5EB8">
              <w:rPr>
                <w:sz w:val="28"/>
                <w:szCs w:val="28"/>
              </w:rPr>
              <w:t xml:space="preserve"> тыс. рублей</w:t>
            </w:r>
          </w:p>
          <w:p w:rsidR="0091500B" w:rsidRDefault="0091500B" w:rsidP="0091500B">
            <w:pPr>
              <w:pStyle w:val="a7"/>
              <w:spacing w:line="160" w:lineRule="atLeast"/>
              <w:rPr>
                <w:rFonts w:ascii="Times New Roman" w:hAnsi="Times New Roman"/>
                <w:sz w:val="28"/>
                <w:szCs w:val="28"/>
              </w:rPr>
            </w:pPr>
            <w:r>
              <w:rPr>
                <w:rFonts w:ascii="Times New Roman" w:hAnsi="Times New Roman"/>
                <w:sz w:val="28"/>
                <w:szCs w:val="28"/>
              </w:rPr>
              <w:t>2016 г. - 1625</w:t>
            </w:r>
            <w:r w:rsidRPr="00CE5EB8">
              <w:rPr>
                <w:rFonts w:ascii="Times New Roman" w:hAnsi="Times New Roman"/>
                <w:sz w:val="28"/>
                <w:szCs w:val="28"/>
              </w:rPr>
              <w:t xml:space="preserve"> тыс. рублей</w:t>
            </w:r>
            <w:r w:rsidRPr="00713687">
              <w:rPr>
                <w:rFonts w:ascii="Times New Roman" w:hAnsi="Times New Roman"/>
                <w:sz w:val="28"/>
                <w:szCs w:val="28"/>
              </w:rPr>
              <w:t xml:space="preserve"> </w:t>
            </w:r>
          </w:p>
          <w:p w:rsidR="0091500B" w:rsidRDefault="0091500B" w:rsidP="0091500B">
            <w:pPr>
              <w:pStyle w:val="a7"/>
              <w:spacing w:line="160" w:lineRule="atLeast"/>
              <w:rPr>
                <w:rFonts w:ascii="Times New Roman" w:hAnsi="Times New Roman"/>
                <w:sz w:val="28"/>
                <w:szCs w:val="28"/>
              </w:rPr>
            </w:pPr>
            <w:r>
              <w:rPr>
                <w:rFonts w:ascii="Times New Roman" w:hAnsi="Times New Roman"/>
                <w:sz w:val="28"/>
                <w:szCs w:val="28"/>
              </w:rPr>
              <w:t>2017г.  -    1  668 тыс</w:t>
            </w:r>
            <w:proofErr w:type="gramStart"/>
            <w:r>
              <w:rPr>
                <w:rFonts w:ascii="Times New Roman" w:hAnsi="Times New Roman"/>
                <w:sz w:val="28"/>
                <w:szCs w:val="28"/>
              </w:rPr>
              <w:t>.р</w:t>
            </w:r>
            <w:proofErr w:type="gramEnd"/>
            <w:r>
              <w:rPr>
                <w:rFonts w:ascii="Times New Roman" w:hAnsi="Times New Roman"/>
                <w:sz w:val="28"/>
                <w:szCs w:val="28"/>
              </w:rPr>
              <w:t>уб.</w:t>
            </w:r>
          </w:p>
          <w:p w:rsidR="0091500B" w:rsidRDefault="0091500B" w:rsidP="0091500B">
            <w:pPr>
              <w:pStyle w:val="a7"/>
              <w:spacing w:line="160" w:lineRule="atLeast"/>
              <w:rPr>
                <w:rFonts w:ascii="Times New Roman" w:hAnsi="Times New Roman"/>
                <w:sz w:val="28"/>
                <w:szCs w:val="28"/>
              </w:rPr>
            </w:pPr>
            <w:r>
              <w:rPr>
                <w:rFonts w:ascii="Times New Roman" w:hAnsi="Times New Roman"/>
                <w:sz w:val="28"/>
                <w:szCs w:val="28"/>
              </w:rPr>
              <w:t>2018г.  -1 218 тыс</w:t>
            </w:r>
            <w:proofErr w:type="gramStart"/>
            <w:r>
              <w:rPr>
                <w:rFonts w:ascii="Times New Roman" w:hAnsi="Times New Roman"/>
                <w:sz w:val="28"/>
                <w:szCs w:val="28"/>
              </w:rPr>
              <w:t>.р</w:t>
            </w:r>
            <w:proofErr w:type="gramEnd"/>
            <w:r>
              <w:rPr>
                <w:rFonts w:ascii="Times New Roman" w:hAnsi="Times New Roman"/>
                <w:sz w:val="28"/>
                <w:szCs w:val="28"/>
              </w:rPr>
              <w:t>уб.</w:t>
            </w:r>
          </w:p>
          <w:p w:rsidR="0091500B" w:rsidRDefault="0091500B" w:rsidP="0091500B">
            <w:pPr>
              <w:pStyle w:val="a7"/>
              <w:spacing w:line="160" w:lineRule="atLeast"/>
              <w:rPr>
                <w:rFonts w:ascii="Times New Roman" w:hAnsi="Times New Roman"/>
                <w:sz w:val="28"/>
                <w:szCs w:val="28"/>
              </w:rPr>
            </w:pPr>
            <w:r>
              <w:rPr>
                <w:rFonts w:ascii="Times New Roman" w:hAnsi="Times New Roman"/>
                <w:sz w:val="28"/>
                <w:szCs w:val="28"/>
              </w:rPr>
              <w:t>2019г.-1 218 тыс</w:t>
            </w:r>
            <w:proofErr w:type="gramStart"/>
            <w:r>
              <w:rPr>
                <w:rFonts w:ascii="Times New Roman" w:hAnsi="Times New Roman"/>
                <w:sz w:val="28"/>
                <w:szCs w:val="28"/>
              </w:rPr>
              <w:t>.р</w:t>
            </w:r>
            <w:proofErr w:type="gramEnd"/>
            <w:r>
              <w:rPr>
                <w:rFonts w:ascii="Times New Roman" w:hAnsi="Times New Roman"/>
                <w:sz w:val="28"/>
                <w:szCs w:val="28"/>
              </w:rPr>
              <w:t>уб.</w:t>
            </w:r>
          </w:p>
          <w:p w:rsidR="0091500B" w:rsidRDefault="0091500B" w:rsidP="0091500B">
            <w:pPr>
              <w:pStyle w:val="a7"/>
              <w:spacing w:line="160" w:lineRule="atLeast"/>
              <w:rPr>
                <w:rFonts w:ascii="Times New Roman" w:hAnsi="Times New Roman"/>
                <w:sz w:val="28"/>
                <w:szCs w:val="28"/>
              </w:rPr>
            </w:pPr>
            <w:r>
              <w:rPr>
                <w:rFonts w:ascii="Times New Roman" w:hAnsi="Times New Roman"/>
                <w:sz w:val="28"/>
                <w:szCs w:val="28"/>
              </w:rPr>
              <w:t>2020г.-0,0 тыс</w:t>
            </w:r>
            <w:proofErr w:type="gramStart"/>
            <w:r>
              <w:rPr>
                <w:rFonts w:ascii="Times New Roman" w:hAnsi="Times New Roman"/>
                <w:sz w:val="28"/>
                <w:szCs w:val="28"/>
              </w:rPr>
              <w:t>.р</w:t>
            </w:r>
            <w:proofErr w:type="gramEnd"/>
            <w:r>
              <w:rPr>
                <w:rFonts w:ascii="Times New Roman" w:hAnsi="Times New Roman"/>
                <w:sz w:val="28"/>
                <w:szCs w:val="28"/>
              </w:rPr>
              <w:t>уб.</w:t>
            </w:r>
          </w:p>
          <w:p w:rsidR="0091500B" w:rsidRDefault="0091500B" w:rsidP="0091500B">
            <w:pPr>
              <w:pStyle w:val="a7"/>
              <w:spacing w:line="160" w:lineRule="atLeast"/>
              <w:rPr>
                <w:rFonts w:ascii="Times New Roman" w:hAnsi="Times New Roman"/>
                <w:sz w:val="28"/>
                <w:szCs w:val="28"/>
              </w:rPr>
            </w:pPr>
            <w:r>
              <w:rPr>
                <w:rFonts w:ascii="Times New Roman" w:hAnsi="Times New Roman"/>
                <w:sz w:val="28"/>
                <w:szCs w:val="28"/>
              </w:rPr>
              <w:t>З</w:t>
            </w:r>
            <w:r w:rsidRPr="00713687">
              <w:rPr>
                <w:rFonts w:ascii="Times New Roman" w:hAnsi="Times New Roman"/>
                <w:sz w:val="28"/>
                <w:szCs w:val="28"/>
              </w:rPr>
              <w:t>а счет средств</w:t>
            </w:r>
            <w:r>
              <w:rPr>
                <w:rFonts w:ascii="Times New Roman" w:hAnsi="Times New Roman"/>
                <w:sz w:val="28"/>
                <w:szCs w:val="28"/>
              </w:rPr>
              <w:t xml:space="preserve">  федерального  бюджета  финансирование мероприятий не предусмотрено.</w:t>
            </w:r>
          </w:p>
          <w:p w:rsidR="0091500B" w:rsidRDefault="0091500B" w:rsidP="0091500B">
            <w:pPr>
              <w:pStyle w:val="a7"/>
              <w:spacing w:line="160" w:lineRule="atLeast"/>
              <w:rPr>
                <w:rFonts w:ascii="Times New Roman" w:hAnsi="Times New Roman"/>
                <w:sz w:val="28"/>
                <w:szCs w:val="28"/>
              </w:rPr>
            </w:pPr>
            <w:r>
              <w:rPr>
                <w:rFonts w:ascii="Times New Roman" w:hAnsi="Times New Roman"/>
                <w:sz w:val="28"/>
                <w:szCs w:val="28"/>
              </w:rPr>
              <w:t>За сче</w:t>
            </w:r>
            <w:r w:rsidRPr="00713687">
              <w:rPr>
                <w:rFonts w:ascii="Times New Roman" w:hAnsi="Times New Roman"/>
                <w:sz w:val="28"/>
                <w:szCs w:val="28"/>
              </w:rPr>
              <w:t>т  средств  областного бюдже</w:t>
            </w:r>
            <w:r>
              <w:rPr>
                <w:rFonts w:ascii="Times New Roman" w:hAnsi="Times New Roman"/>
                <w:sz w:val="28"/>
                <w:szCs w:val="28"/>
              </w:rPr>
              <w:t>та  финансирование мероприятий не предусмотрено.</w:t>
            </w:r>
          </w:p>
          <w:p w:rsidR="0091500B" w:rsidRDefault="0091500B" w:rsidP="0091500B">
            <w:pPr>
              <w:pStyle w:val="a7"/>
              <w:spacing w:line="160" w:lineRule="atLeast"/>
              <w:rPr>
                <w:rFonts w:ascii="Times New Roman" w:hAnsi="Times New Roman"/>
                <w:sz w:val="28"/>
                <w:szCs w:val="28"/>
              </w:rPr>
            </w:pPr>
            <w:r>
              <w:rPr>
                <w:rFonts w:ascii="Times New Roman" w:hAnsi="Times New Roman"/>
                <w:sz w:val="28"/>
                <w:szCs w:val="28"/>
              </w:rPr>
              <w:t>За счет средств местного бюджета</w:t>
            </w:r>
            <w:r w:rsidRPr="00713687">
              <w:rPr>
                <w:rFonts w:ascii="Times New Roman" w:hAnsi="Times New Roman"/>
                <w:sz w:val="28"/>
                <w:szCs w:val="28"/>
              </w:rPr>
              <w:t xml:space="preserve"> </w:t>
            </w:r>
            <w:r>
              <w:rPr>
                <w:rFonts w:ascii="Times New Roman" w:hAnsi="Times New Roman"/>
                <w:sz w:val="28"/>
                <w:szCs w:val="28"/>
              </w:rPr>
              <w:t>н</w:t>
            </w:r>
            <w:r w:rsidRPr="00713687">
              <w:rPr>
                <w:rFonts w:ascii="Times New Roman" w:hAnsi="Times New Roman"/>
                <w:sz w:val="28"/>
                <w:szCs w:val="28"/>
              </w:rPr>
              <w:t xml:space="preserve">а </w:t>
            </w:r>
            <w:r w:rsidRPr="00713687">
              <w:rPr>
                <w:rFonts w:ascii="Times New Roman" w:hAnsi="Times New Roman"/>
                <w:sz w:val="28"/>
                <w:szCs w:val="28"/>
              </w:rPr>
              <w:lastRenderedPageBreak/>
              <w:t xml:space="preserve">реализацию </w:t>
            </w:r>
            <w:r>
              <w:rPr>
                <w:rFonts w:ascii="Times New Roman" w:hAnsi="Times New Roman"/>
                <w:sz w:val="28"/>
                <w:szCs w:val="28"/>
              </w:rPr>
              <w:t xml:space="preserve"> мероприятий </w:t>
            </w:r>
            <w:r w:rsidRPr="00713687">
              <w:rPr>
                <w:rFonts w:ascii="Times New Roman" w:hAnsi="Times New Roman"/>
                <w:sz w:val="28"/>
                <w:szCs w:val="28"/>
              </w:rPr>
              <w:t xml:space="preserve">потребуется </w:t>
            </w:r>
          </w:p>
          <w:p w:rsidR="0091500B" w:rsidRPr="00713687" w:rsidRDefault="0091500B" w:rsidP="0091500B">
            <w:pPr>
              <w:pStyle w:val="a7"/>
              <w:spacing w:line="160" w:lineRule="atLeast"/>
              <w:rPr>
                <w:sz w:val="28"/>
                <w:szCs w:val="28"/>
              </w:rPr>
            </w:pPr>
            <w:r>
              <w:rPr>
                <w:rFonts w:ascii="Times New Roman" w:hAnsi="Times New Roman"/>
                <w:b/>
                <w:sz w:val="28"/>
                <w:szCs w:val="28"/>
              </w:rPr>
              <w:t xml:space="preserve">7 943,2 </w:t>
            </w:r>
            <w:r w:rsidRPr="00713687">
              <w:rPr>
                <w:rFonts w:ascii="Times New Roman" w:hAnsi="Times New Roman"/>
                <w:b/>
                <w:sz w:val="28"/>
                <w:szCs w:val="28"/>
              </w:rPr>
              <w:t>тыс. рублей</w:t>
            </w:r>
            <w:r w:rsidRPr="00713687">
              <w:rPr>
                <w:rFonts w:ascii="Times New Roman" w:hAnsi="Times New Roman"/>
                <w:sz w:val="28"/>
                <w:szCs w:val="28"/>
              </w:rPr>
              <w:t>, в том числе</w:t>
            </w:r>
            <w:r>
              <w:rPr>
                <w:rFonts w:ascii="Times New Roman" w:hAnsi="Times New Roman"/>
                <w:sz w:val="28"/>
                <w:szCs w:val="28"/>
              </w:rPr>
              <w:t xml:space="preserve"> по годам реализации:</w:t>
            </w:r>
            <w:r w:rsidRPr="00713687">
              <w:rPr>
                <w:sz w:val="28"/>
                <w:szCs w:val="28"/>
              </w:rPr>
              <w:t xml:space="preserve"> </w:t>
            </w:r>
          </w:p>
          <w:p w:rsidR="0091500B" w:rsidRPr="00CE5EB8" w:rsidRDefault="0091500B" w:rsidP="0091500B">
            <w:pPr>
              <w:widowControl w:val="0"/>
              <w:outlineLvl w:val="4"/>
              <w:rPr>
                <w:sz w:val="28"/>
                <w:szCs w:val="28"/>
              </w:rPr>
            </w:pPr>
            <w:r w:rsidRPr="00CE5EB8">
              <w:rPr>
                <w:sz w:val="28"/>
                <w:szCs w:val="28"/>
              </w:rPr>
              <w:t xml:space="preserve">2014 г. – </w:t>
            </w:r>
            <w:r>
              <w:rPr>
                <w:sz w:val="28"/>
                <w:szCs w:val="28"/>
              </w:rPr>
              <w:t>999, 2</w:t>
            </w:r>
            <w:r w:rsidRPr="00CE5EB8">
              <w:rPr>
                <w:sz w:val="28"/>
                <w:szCs w:val="28"/>
              </w:rPr>
              <w:t xml:space="preserve"> тыс. рублей</w:t>
            </w:r>
          </w:p>
          <w:p w:rsidR="0091500B" w:rsidRPr="00CE5EB8" w:rsidRDefault="0091500B" w:rsidP="0091500B">
            <w:pPr>
              <w:widowControl w:val="0"/>
              <w:outlineLvl w:val="4"/>
              <w:rPr>
                <w:sz w:val="28"/>
                <w:szCs w:val="28"/>
              </w:rPr>
            </w:pPr>
            <w:r w:rsidRPr="00CE5EB8">
              <w:rPr>
                <w:sz w:val="28"/>
                <w:szCs w:val="28"/>
              </w:rPr>
              <w:t xml:space="preserve">2015 г. – </w:t>
            </w:r>
            <w:r>
              <w:rPr>
                <w:sz w:val="28"/>
                <w:szCs w:val="28"/>
              </w:rPr>
              <w:t>1215</w:t>
            </w:r>
            <w:r w:rsidRPr="00CE5EB8">
              <w:rPr>
                <w:sz w:val="28"/>
                <w:szCs w:val="28"/>
              </w:rPr>
              <w:t xml:space="preserve"> тыс. рублей</w:t>
            </w:r>
          </w:p>
          <w:p w:rsidR="0091500B" w:rsidRDefault="0091500B" w:rsidP="0091500B">
            <w:pPr>
              <w:pStyle w:val="a7"/>
              <w:spacing w:line="160" w:lineRule="atLeast"/>
              <w:rPr>
                <w:rFonts w:ascii="Times New Roman" w:hAnsi="Times New Roman"/>
                <w:sz w:val="28"/>
                <w:szCs w:val="28"/>
              </w:rPr>
            </w:pPr>
            <w:r w:rsidRPr="00CE5EB8">
              <w:rPr>
                <w:rFonts w:ascii="Times New Roman" w:hAnsi="Times New Roman"/>
                <w:sz w:val="28"/>
                <w:szCs w:val="28"/>
              </w:rPr>
              <w:t xml:space="preserve">2016 г. – </w:t>
            </w:r>
            <w:r>
              <w:rPr>
                <w:rFonts w:ascii="Times New Roman" w:hAnsi="Times New Roman"/>
                <w:sz w:val="28"/>
                <w:szCs w:val="28"/>
              </w:rPr>
              <w:t xml:space="preserve"> 1 625 </w:t>
            </w:r>
            <w:r w:rsidRPr="00CE5EB8">
              <w:rPr>
                <w:rFonts w:ascii="Times New Roman" w:hAnsi="Times New Roman"/>
                <w:sz w:val="28"/>
                <w:szCs w:val="28"/>
              </w:rPr>
              <w:t>тыс. рублей</w:t>
            </w:r>
          </w:p>
          <w:p w:rsidR="0091500B" w:rsidRDefault="0091500B" w:rsidP="0091500B">
            <w:pPr>
              <w:pStyle w:val="a7"/>
              <w:spacing w:line="160" w:lineRule="atLeast"/>
              <w:rPr>
                <w:rFonts w:ascii="Times New Roman" w:hAnsi="Times New Roman"/>
                <w:sz w:val="28"/>
                <w:szCs w:val="28"/>
              </w:rPr>
            </w:pPr>
            <w:r>
              <w:rPr>
                <w:rFonts w:ascii="Times New Roman" w:hAnsi="Times New Roman"/>
                <w:sz w:val="28"/>
                <w:szCs w:val="28"/>
              </w:rPr>
              <w:t>2017г.  -    1 668  тыс</w:t>
            </w:r>
            <w:proofErr w:type="gramStart"/>
            <w:r>
              <w:rPr>
                <w:rFonts w:ascii="Times New Roman" w:hAnsi="Times New Roman"/>
                <w:sz w:val="28"/>
                <w:szCs w:val="28"/>
              </w:rPr>
              <w:t>.р</w:t>
            </w:r>
            <w:proofErr w:type="gramEnd"/>
            <w:r>
              <w:rPr>
                <w:rFonts w:ascii="Times New Roman" w:hAnsi="Times New Roman"/>
                <w:sz w:val="28"/>
                <w:szCs w:val="28"/>
              </w:rPr>
              <w:t>уб.</w:t>
            </w:r>
          </w:p>
          <w:p w:rsidR="0091500B" w:rsidRDefault="0091500B" w:rsidP="0091500B">
            <w:pPr>
              <w:pStyle w:val="a7"/>
              <w:spacing w:line="160" w:lineRule="atLeast"/>
              <w:rPr>
                <w:rFonts w:ascii="Times New Roman" w:hAnsi="Times New Roman"/>
                <w:sz w:val="28"/>
                <w:szCs w:val="28"/>
              </w:rPr>
            </w:pPr>
            <w:r>
              <w:rPr>
                <w:rFonts w:ascii="Times New Roman" w:hAnsi="Times New Roman"/>
                <w:sz w:val="28"/>
                <w:szCs w:val="28"/>
              </w:rPr>
              <w:t>2018г.  – 1 218 тыс</w:t>
            </w:r>
            <w:proofErr w:type="gramStart"/>
            <w:r>
              <w:rPr>
                <w:rFonts w:ascii="Times New Roman" w:hAnsi="Times New Roman"/>
                <w:sz w:val="28"/>
                <w:szCs w:val="28"/>
              </w:rPr>
              <w:t>.р</w:t>
            </w:r>
            <w:proofErr w:type="gramEnd"/>
            <w:r>
              <w:rPr>
                <w:rFonts w:ascii="Times New Roman" w:hAnsi="Times New Roman"/>
                <w:sz w:val="28"/>
                <w:szCs w:val="28"/>
              </w:rPr>
              <w:t>уб.</w:t>
            </w:r>
          </w:p>
          <w:p w:rsidR="0091500B" w:rsidRDefault="0091500B" w:rsidP="0091500B">
            <w:pPr>
              <w:pStyle w:val="a7"/>
              <w:spacing w:line="160" w:lineRule="atLeast"/>
              <w:rPr>
                <w:rFonts w:ascii="Times New Roman" w:hAnsi="Times New Roman"/>
                <w:sz w:val="28"/>
                <w:szCs w:val="28"/>
              </w:rPr>
            </w:pPr>
            <w:r>
              <w:rPr>
                <w:rFonts w:ascii="Times New Roman" w:hAnsi="Times New Roman"/>
                <w:sz w:val="28"/>
                <w:szCs w:val="28"/>
              </w:rPr>
              <w:t>2019г.- 1 218 тыс</w:t>
            </w:r>
            <w:proofErr w:type="gramStart"/>
            <w:r>
              <w:rPr>
                <w:rFonts w:ascii="Times New Roman" w:hAnsi="Times New Roman"/>
                <w:sz w:val="28"/>
                <w:szCs w:val="28"/>
              </w:rPr>
              <w:t>.р</w:t>
            </w:r>
            <w:proofErr w:type="gramEnd"/>
            <w:r>
              <w:rPr>
                <w:rFonts w:ascii="Times New Roman" w:hAnsi="Times New Roman"/>
                <w:sz w:val="28"/>
                <w:szCs w:val="28"/>
              </w:rPr>
              <w:t>уб.</w:t>
            </w:r>
          </w:p>
          <w:p w:rsidR="0091500B" w:rsidRPr="00941B4A" w:rsidRDefault="0091500B" w:rsidP="0091500B">
            <w:pPr>
              <w:pStyle w:val="a7"/>
              <w:spacing w:line="160" w:lineRule="atLeast"/>
              <w:rPr>
                <w:rFonts w:ascii="Times New Roman" w:hAnsi="Times New Roman"/>
                <w:sz w:val="28"/>
                <w:szCs w:val="28"/>
              </w:rPr>
            </w:pPr>
            <w:r>
              <w:rPr>
                <w:rFonts w:ascii="Times New Roman" w:hAnsi="Times New Roman"/>
                <w:sz w:val="28"/>
                <w:szCs w:val="28"/>
              </w:rPr>
              <w:t>2020г.-0,0 тыс</w:t>
            </w:r>
            <w:proofErr w:type="gramStart"/>
            <w:r>
              <w:rPr>
                <w:rFonts w:ascii="Times New Roman" w:hAnsi="Times New Roman"/>
                <w:sz w:val="28"/>
                <w:szCs w:val="28"/>
              </w:rPr>
              <w:t>.р</w:t>
            </w:r>
            <w:proofErr w:type="gramEnd"/>
            <w:r>
              <w:rPr>
                <w:rFonts w:ascii="Times New Roman" w:hAnsi="Times New Roman"/>
                <w:sz w:val="28"/>
                <w:szCs w:val="28"/>
              </w:rPr>
              <w:t>уб.</w:t>
            </w:r>
            <w:r w:rsidRPr="00713687">
              <w:rPr>
                <w:rFonts w:ascii="Times New Roman" w:hAnsi="Times New Roman"/>
                <w:sz w:val="28"/>
                <w:szCs w:val="28"/>
              </w:rPr>
              <w:t xml:space="preserve">  </w:t>
            </w:r>
            <w:r w:rsidRPr="007267D0">
              <w:rPr>
                <w:rFonts w:ascii="Times New Roman" w:hAnsi="Times New Roman"/>
                <w:sz w:val="28"/>
                <w:szCs w:val="28"/>
              </w:rPr>
              <w:t xml:space="preserve"> </w:t>
            </w:r>
          </w:p>
        </w:tc>
      </w:tr>
      <w:tr w:rsidR="0091500B" w:rsidRPr="007503EA" w:rsidTr="0091500B">
        <w:tc>
          <w:tcPr>
            <w:tcW w:w="3794" w:type="dxa"/>
            <w:vAlign w:val="center"/>
          </w:tcPr>
          <w:p w:rsidR="0091500B" w:rsidRPr="007503EA" w:rsidRDefault="0091500B" w:rsidP="0091500B">
            <w:pPr>
              <w:widowControl w:val="0"/>
              <w:rPr>
                <w:sz w:val="28"/>
                <w:szCs w:val="28"/>
              </w:rPr>
            </w:pPr>
            <w:r w:rsidRPr="007503EA">
              <w:rPr>
                <w:sz w:val="28"/>
                <w:szCs w:val="28"/>
              </w:rPr>
              <w:lastRenderedPageBreak/>
              <w:t xml:space="preserve">Ожидаемые конечные  результаты реализации </w:t>
            </w:r>
            <w:r>
              <w:rPr>
                <w:sz w:val="28"/>
                <w:szCs w:val="28"/>
              </w:rPr>
              <w:t>муниципальной</w:t>
            </w:r>
            <w:r w:rsidRPr="007503EA">
              <w:rPr>
                <w:sz w:val="28"/>
                <w:szCs w:val="28"/>
              </w:rPr>
              <w:t xml:space="preserve"> программы</w:t>
            </w:r>
          </w:p>
        </w:tc>
        <w:tc>
          <w:tcPr>
            <w:tcW w:w="5674" w:type="dxa"/>
            <w:vAlign w:val="center"/>
          </w:tcPr>
          <w:p w:rsidR="0091500B" w:rsidRPr="00B438DF" w:rsidRDefault="0091500B" w:rsidP="0091500B">
            <w:pPr>
              <w:rPr>
                <w:sz w:val="28"/>
                <w:szCs w:val="28"/>
              </w:rPr>
            </w:pPr>
            <w:r>
              <w:rPr>
                <w:color w:val="000000"/>
                <w:sz w:val="28"/>
              </w:rPr>
              <w:t xml:space="preserve">Увеличение количества </w:t>
            </w:r>
            <w:r>
              <w:rPr>
                <w:sz w:val="28"/>
                <w:szCs w:val="28"/>
              </w:rPr>
              <w:t>граждан, участвующих в проведении  районных мероприятий до 5000</w:t>
            </w:r>
            <w:r>
              <w:rPr>
                <w:color w:val="000000"/>
                <w:sz w:val="28"/>
              </w:rPr>
              <w:t xml:space="preserve"> человек к 2016 году </w:t>
            </w:r>
            <w:r w:rsidRPr="00026DFA">
              <w:rPr>
                <w:color w:val="000000"/>
                <w:sz w:val="28"/>
              </w:rPr>
              <w:t>и поддержание на этом уровне до 2020 года.</w:t>
            </w:r>
          </w:p>
        </w:tc>
      </w:tr>
    </w:tbl>
    <w:p w:rsidR="0091500B" w:rsidRDefault="0091500B" w:rsidP="0091500B"/>
    <w:p w:rsidR="0091500B" w:rsidRDefault="0091500B" w:rsidP="0091500B"/>
    <w:p w:rsidR="0091500B" w:rsidRDefault="0091500B" w:rsidP="0091500B"/>
    <w:p w:rsidR="0091500B" w:rsidRDefault="0091500B" w:rsidP="0091500B"/>
    <w:p w:rsidR="0091500B" w:rsidRDefault="0091500B" w:rsidP="0091500B"/>
    <w:p w:rsidR="0091500B" w:rsidRDefault="0091500B" w:rsidP="0091500B"/>
    <w:p w:rsidR="0091500B" w:rsidRDefault="0091500B" w:rsidP="0091500B"/>
    <w:p w:rsidR="0091500B" w:rsidRDefault="0091500B" w:rsidP="0091500B"/>
    <w:p w:rsidR="0091500B" w:rsidRDefault="0091500B" w:rsidP="0091500B"/>
    <w:p w:rsidR="0091500B" w:rsidRDefault="0091500B" w:rsidP="0091500B"/>
    <w:p w:rsidR="0091500B" w:rsidRDefault="0091500B" w:rsidP="0091500B"/>
    <w:p w:rsidR="0091500B" w:rsidRDefault="0091500B" w:rsidP="0091500B"/>
    <w:p w:rsidR="0091500B" w:rsidRDefault="0091500B" w:rsidP="0091500B"/>
    <w:p w:rsidR="0091500B" w:rsidRDefault="0091500B" w:rsidP="0091500B"/>
    <w:p w:rsidR="0091500B" w:rsidRPr="00370461" w:rsidRDefault="0091500B" w:rsidP="0091500B">
      <w:pPr>
        <w:jc w:val="center"/>
        <w:rPr>
          <w:sz w:val="28"/>
          <w:szCs w:val="28"/>
        </w:rPr>
      </w:pPr>
      <w:r w:rsidRPr="00370461">
        <w:rPr>
          <w:sz w:val="28"/>
          <w:szCs w:val="28"/>
        </w:rPr>
        <w:t xml:space="preserve">РАЗДЕЛ 1. ХАРАКТЕРИСТИКА ТЕКУЩЕГО СОСТОЯНИЯ СФЕРЫ РЕАЛИЗАЦИИ </w:t>
      </w:r>
      <w:r>
        <w:rPr>
          <w:sz w:val="28"/>
          <w:szCs w:val="28"/>
        </w:rPr>
        <w:t>МУНИЦИПАЛЬНОЙ ПРОГРАММЫ</w:t>
      </w:r>
    </w:p>
    <w:p w:rsidR="0091500B" w:rsidRPr="00370461" w:rsidRDefault="0091500B" w:rsidP="0091500B">
      <w:pPr>
        <w:rPr>
          <w:sz w:val="28"/>
          <w:szCs w:val="28"/>
        </w:rPr>
      </w:pPr>
    </w:p>
    <w:p w:rsidR="0091500B" w:rsidRDefault="0091500B" w:rsidP="0091500B">
      <w:pPr>
        <w:rPr>
          <w:sz w:val="28"/>
          <w:szCs w:val="28"/>
        </w:rPr>
      </w:pPr>
      <w:r>
        <w:rPr>
          <w:sz w:val="28"/>
          <w:szCs w:val="28"/>
        </w:rPr>
        <w:t>Муниципальная программа «Содействие в проведении районных мероприятий Киренского района на 2014-2020 гг.» (далее – Программа) разработана с целью финансирования районных мероприятий на территории Киренского района.</w:t>
      </w:r>
    </w:p>
    <w:p w:rsidR="0091500B" w:rsidRDefault="0091500B" w:rsidP="0091500B">
      <w:pPr>
        <w:rPr>
          <w:sz w:val="28"/>
          <w:szCs w:val="28"/>
        </w:rPr>
      </w:pPr>
      <w:r w:rsidRPr="00FD536D">
        <w:rPr>
          <w:sz w:val="28"/>
          <w:szCs w:val="28"/>
        </w:rPr>
        <w:t xml:space="preserve">Большое значение для  улучшения взаимодействия населения с органами местного самоуправления имеют мероприятия, проводимые в рамках юбилейных и знаменательных дат, что способствует формированию положительных имиджа муниципального образования и репутации органов местного самоуправления, повышению гражданской активности населения. </w:t>
      </w:r>
    </w:p>
    <w:p w:rsidR="0091500B" w:rsidRDefault="0091500B" w:rsidP="0091500B">
      <w:pPr>
        <w:rPr>
          <w:sz w:val="28"/>
          <w:szCs w:val="28"/>
        </w:rPr>
      </w:pPr>
      <w:r w:rsidRPr="00FD536D">
        <w:rPr>
          <w:sz w:val="28"/>
          <w:szCs w:val="28"/>
        </w:rPr>
        <w:t xml:space="preserve">Реализация данных мероприятий позволит </w:t>
      </w:r>
      <w:r>
        <w:rPr>
          <w:sz w:val="28"/>
          <w:szCs w:val="28"/>
        </w:rPr>
        <w:t>улучшить</w:t>
      </w:r>
      <w:r w:rsidRPr="00FD536D">
        <w:rPr>
          <w:sz w:val="28"/>
          <w:szCs w:val="28"/>
        </w:rPr>
        <w:t xml:space="preserve"> </w:t>
      </w:r>
      <w:r>
        <w:rPr>
          <w:sz w:val="28"/>
          <w:szCs w:val="28"/>
        </w:rPr>
        <w:t>качество проводимых мероприятий, а также их количество, что повлечет за собой повышение степени</w:t>
      </w:r>
      <w:r w:rsidRPr="00FD536D">
        <w:rPr>
          <w:sz w:val="28"/>
          <w:szCs w:val="28"/>
        </w:rPr>
        <w:t xml:space="preserve"> д</w:t>
      </w:r>
      <w:r>
        <w:rPr>
          <w:sz w:val="28"/>
          <w:szCs w:val="28"/>
        </w:rPr>
        <w:t>оверия населения к деятельности государственных органов и органов местного самоуправления</w:t>
      </w:r>
      <w:r w:rsidRPr="00FD536D">
        <w:rPr>
          <w:sz w:val="28"/>
          <w:szCs w:val="28"/>
        </w:rPr>
        <w:t>.</w:t>
      </w:r>
    </w:p>
    <w:p w:rsidR="0091500B" w:rsidRPr="00370461" w:rsidRDefault="0091500B" w:rsidP="0091500B">
      <w:pPr>
        <w:rPr>
          <w:sz w:val="28"/>
          <w:szCs w:val="28"/>
        </w:rPr>
      </w:pPr>
    </w:p>
    <w:p w:rsidR="0091500B" w:rsidRPr="00370461" w:rsidRDefault="0091500B" w:rsidP="0091500B">
      <w:pPr>
        <w:jc w:val="center"/>
        <w:rPr>
          <w:sz w:val="28"/>
          <w:szCs w:val="28"/>
        </w:rPr>
      </w:pPr>
      <w:r w:rsidRPr="00370461">
        <w:rPr>
          <w:sz w:val="28"/>
          <w:szCs w:val="28"/>
        </w:rPr>
        <w:lastRenderedPageBreak/>
        <w:t xml:space="preserve">РАЗДЕЛ 2. ЦЕЛЬ И ЗАДАЧИ </w:t>
      </w:r>
      <w:r>
        <w:rPr>
          <w:sz w:val="28"/>
          <w:szCs w:val="28"/>
        </w:rPr>
        <w:t xml:space="preserve">МУНИЦИПАЛЬНОЙ </w:t>
      </w:r>
      <w:r w:rsidRPr="00370461">
        <w:rPr>
          <w:sz w:val="28"/>
          <w:szCs w:val="28"/>
        </w:rPr>
        <w:t xml:space="preserve"> ПРОГРАММЫ, ЦЕЛЕВЫЕ ПОКАЗАТЕЛИ </w:t>
      </w:r>
      <w:r>
        <w:rPr>
          <w:sz w:val="28"/>
          <w:szCs w:val="28"/>
        </w:rPr>
        <w:t xml:space="preserve">МУНИЦИПАЛЬНОЙ </w:t>
      </w:r>
      <w:r w:rsidRPr="00370461">
        <w:rPr>
          <w:sz w:val="28"/>
          <w:szCs w:val="28"/>
        </w:rPr>
        <w:t xml:space="preserve"> ПРОГРАММЫ,</w:t>
      </w:r>
      <w:r>
        <w:rPr>
          <w:sz w:val="28"/>
          <w:szCs w:val="28"/>
        </w:rPr>
        <w:br/>
      </w:r>
      <w:r w:rsidRPr="00370461">
        <w:rPr>
          <w:sz w:val="28"/>
          <w:szCs w:val="28"/>
        </w:rPr>
        <w:t xml:space="preserve"> СРОКИ РЕАЛИЗАЦИИ</w:t>
      </w:r>
    </w:p>
    <w:p w:rsidR="0091500B" w:rsidRPr="00492D3D" w:rsidRDefault="0091500B" w:rsidP="0091500B">
      <w:pPr>
        <w:widowControl w:val="0"/>
        <w:ind w:left="113"/>
        <w:rPr>
          <w:sz w:val="28"/>
          <w:szCs w:val="28"/>
        </w:rPr>
      </w:pPr>
      <w:r w:rsidRPr="00492D3D">
        <w:rPr>
          <w:sz w:val="28"/>
          <w:szCs w:val="28"/>
        </w:rPr>
        <w:t>Целью и задачей данной муниципальной программы является проведение  и содействие в проведении мероприятий районного уровня.</w:t>
      </w:r>
    </w:p>
    <w:p w:rsidR="0091500B" w:rsidRPr="00492D3D" w:rsidRDefault="0091500B" w:rsidP="0091500B">
      <w:pPr>
        <w:ind w:left="113"/>
        <w:rPr>
          <w:color w:val="000000"/>
          <w:sz w:val="28"/>
          <w:szCs w:val="28"/>
        </w:rPr>
      </w:pPr>
      <w:r w:rsidRPr="00492D3D">
        <w:rPr>
          <w:sz w:val="28"/>
          <w:szCs w:val="28"/>
        </w:rPr>
        <w:t xml:space="preserve">Целевым показателем программы является </w:t>
      </w:r>
      <w:r>
        <w:rPr>
          <w:sz w:val="28"/>
          <w:szCs w:val="28"/>
        </w:rPr>
        <w:t xml:space="preserve">доля </w:t>
      </w:r>
      <w:r w:rsidRPr="00492D3D">
        <w:rPr>
          <w:color w:val="000000"/>
          <w:sz w:val="28"/>
          <w:szCs w:val="28"/>
        </w:rPr>
        <w:t xml:space="preserve">граждан, участвующих в проведении </w:t>
      </w:r>
      <w:r w:rsidRPr="00492D3D">
        <w:rPr>
          <w:sz w:val="28"/>
          <w:szCs w:val="28"/>
        </w:rPr>
        <w:t>мероприятий районного значения</w:t>
      </w:r>
    </w:p>
    <w:p w:rsidR="0091500B" w:rsidRPr="00492D3D" w:rsidRDefault="0091500B" w:rsidP="0091500B">
      <w:pPr>
        <w:widowControl w:val="0"/>
        <w:autoSpaceDE w:val="0"/>
        <w:autoSpaceDN w:val="0"/>
        <w:adjustRightInd w:val="0"/>
        <w:ind w:left="113"/>
        <w:rPr>
          <w:sz w:val="28"/>
          <w:szCs w:val="28"/>
        </w:rPr>
      </w:pPr>
      <w:r w:rsidRPr="00492D3D">
        <w:rPr>
          <w:sz w:val="28"/>
          <w:szCs w:val="28"/>
        </w:rPr>
        <w:t>Факторы, влияющие на достижение плановых показателей:</w:t>
      </w:r>
    </w:p>
    <w:p w:rsidR="0091500B" w:rsidRPr="00492D3D" w:rsidRDefault="0091500B" w:rsidP="0091500B">
      <w:pPr>
        <w:widowControl w:val="0"/>
        <w:autoSpaceDE w:val="0"/>
        <w:autoSpaceDN w:val="0"/>
        <w:adjustRightInd w:val="0"/>
        <w:ind w:left="113"/>
        <w:rPr>
          <w:sz w:val="28"/>
          <w:szCs w:val="28"/>
        </w:rPr>
      </w:pPr>
      <w:r w:rsidRPr="00492D3D">
        <w:rPr>
          <w:sz w:val="28"/>
          <w:szCs w:val="28"/>
        </w:rPr>
        <w:t>-кризисные явления в экономике;</w:t>
      </w:r>
    </w:p>
    <w:p w:rsidR="0091500B" w:rsidRPr="00492D3D" w:rsidRDefault="0091500B" w:rsidP="0091500B">
      <w:pPr>
        <w:widowControl w:val="0"/>
        <w:autoSpaceDE w:val="0"/>
        <w:autoSpaceDN w:val="0"/>
        <w:adjustRightInd w:val="0"/>
        <w:ind w:left="113"/>
        <w:rPr>
          <w:sz w:val="28"/>
          <w:szCs w:val="28"/>
        </w:rPr>
      </w:pPr>
      <w:r w:rsidRPr="00492D3D">
        <w:rPr>
          <w:sz w:val="28"/>
          <w:szCs w:val="28"/>
          <w:shd w:val="clear" w:color="auto" w:fill="FFFFFF"/>
        </w:rPr>
        <w:t>- форс-мажорные обстоятельства.</w:t>
      </w:r>
      <w:r w:rsidRPr="00492D3D">
        <w:t xml:space="preserve">                                                                                                                                                                                                                                                                                                                                                                                                                                                      </w:t>
      </w:r>
    </w:p>
    <w:p w:rsidR="0091500B" w:rsidRPr="00492D3D" w:rsidRDefault="0091500B" w:rsidP="0091500B">
      <w:pPr>
        <w:ind w:left="113"/>
        <w:rPr>
          <w:sz w:val="28"/>
          <w:szCs w:val="28"/>
        </w:rPr>
      </w:pPr>
      <w:r w:rsidRPr="00492D3D">
        <w:rPr>
          <w:sz w:val="28"/>
          <w:szCs w:val="28"/>
        </w:rPr>
        <w:t>Сведения о составе и значениях целевых показателей мероприятия приведены в приложении 1.</w:t>
      </w:r>
    </w:p>
    <w:p w:rsidR="0091500B" w:rsidRPr="00370461" w:rsidRDefault="0091500B" w:rsidP="0091500B">
      <w:pPr>
        <w:rPr>
          <w:sz w:val="28"/>
          <w:szCs w:val="28"/>
        </w:rPr>
      </w:pPr>
    </w:p>
    <w:p w:rsidR="0091500B" w:rsidRPr="00370461" w:rsidRDefault="0091500B" w:rsidP="0091500B">
      <w:pPr>
        <w:jc w:val="center"/>
        <w:rPr>
          <w:sz w:val="28"/>
          <w:szCs w:val="28"/>
        </w:rPr>
      </w:pPr>
      <w:r w:rsidRPr="00370461">
        <w:rPr>
          <w:sz w:val="28"/>
          <w:szCs w:val="28"/>
        </w:rPr>
        <w:t xml:space="preserve">РАЗДЕЛ 3. </w:t>
      </w:r>
      <w:r>
        <w:rPr>
          <w:sz w:val="28"/>
          <w:szCs w:val="28"/>
        </w:rPr>
        <w:t>ОСНОВНЫЕ МЕРОПРИЯТИЯ МУНИЦИПАЛЬНОЙ  ПРОГРАММЫ,</w:t>
      </w:r>
      <w:r w:rsidRPr="00370461">
        <w:rPr>
          <w:sz w:val="28"/>
          <w:szCs w:val="28"/>
        </w:rPr>
        <w:t xml:space="preserve"> ОБОСНОВАНИЕ ВЫДЕЛЕНИЯ ПОДПРОГРАММ</w:t>
      </w:r>
      <w:r>
        <w:rPr>
          <w:sz w:val="28"/>
          <w:szCs w:val="28"/>
        </w:rPr>
        <w:t>.</w:t>
      </w:r>
    </w:p>
    <w:p w:rsidR="0091500B" w:rsidRPr="00370461" w:rsidRDefault="0091500B" w:rsidP="0091500B">
      <w:pPr>
        <w:rPr>
          <w:sz w:val="28"/>
          <w:szCs w:val="28"/>
        </w:rPr>
      </w:pPr>
    </w:p>
    <w:p w:rsidR="0091500B" w:rsidRDefault="0091500B" w:rsidP="0091500B">
      <w:pPr>
        <w:rPr>
          <w:sz w:val="28"/>
          <w:szCs w:val="28"/>
        </w:rPr>
      </w:pPr>
      <w:r>
        <w:rPr>
          <w:sz w:val="28"/>
          <w:szCs w:val="28"/>
        </w:rPr>
        <w:t>Выделение подпрограмм в данной муниципальной программе не предусмотрено.</w:t>
      </w:r>
    </w:p>
    <w:p w:rsidR="0091500B" w:rsidRDefault="0091500B" w:rsidP="0091500B">
      <w:pPr>
        <w:rPr>
          <w:sz w:val="28"/>
          <w:szCs w:val="28"/>
        </w:rPr>
      </w:pPr>
      <w:r>
        <w:rPr>
          <w:sz w:val="28"/>
          <w:szCs w:val="28"/>
        </w:rPr>
        <w:t>Основное мероприятие – финансирование районных мероприятий.</w:t>
      </w:r>
    </w:p>
    <w:p w:rsidR="0091500B" w:rsidRDefault="0091500B" w:rsidP="0091500B">
      <w:pPr>
        <w:rPr>
          <w:sz w:val="28"/>
          <w:szCs w:val="28"/>
        </w:rPr>
      </w:pPr>
      <w:r>
        <w:rPr>
          <w:sz w:val="28"/>
          <w:szCs w:val="28"/>
        </w:rPr>
        <w:t>Перечень основных мероприятий отражен в приложении 2.</w:t>
      </w:r>
    </w:p>
    <w:p w:rsidR="0091500B" w:rsidRPr="00370461" w:rsidRDefault="0091500B" w:rsidP="0091500B">
      <w:pPr>
        <w:rPr>
          <w:sz w:val="28"/>
          <w:szCs w:val="28"/>
        </w:rPr>
      </w:pPr>
    </w:p>
    <w:p w:rsidR="0091500B" w:rsidRPr="00370461" w:rsidRDefault="0091500B" w:rsidP="0091500B">
      <w:pPr>
        <w:jc w:val="center"/>
        <w:rPr>
          <w:sz w:val="28"/>
          <w:szCs w:val="28"/>
        </w:rPr>
      </w:pPr>
      <w:r w:rsidRPr="00370461">
        <w:rPr>
          <w:sz w:val="28"/>
          <w:szCs w:val="28"/>
        </w:rPr>
        <w:t xml:space="preserve">РАЗДЕЛ </w:t>
      </w:r>
      <w:r>
        <w:rPr>
          <w:sz w:val="28"/>
          <w:szCs w:val="28"/>
        </w:rPr>
        <w:t>4</w:t>
      </w:r>
      <w:r w:rsidRPr="00370461">
        <w:rPr>
          <w:sz w:val="28"/>
          <w:szCs w:val="28"/>
        </w:rPr>
        <w:t xml:space="preserve">. РЕСУРСНОЕ ОБЕСПЕЧЕНИЕ </w:t>
      </w:r>
      <w:r>
        <w:rPr>
          <w:sz w:val="28"/>
          <w:szCs w:val="28"/>
        </w:rPr>
        <w:t>МУНИЦИПАЛЬНОЙ</w:t>
      </w:r>
      <w:r w:rsidRPr="00370461">
        <w:rPr>
          <w:sz w:val="28"/>
          <w:szCs w:val="28"/>
        </w:rPr>
        <w:t xml:space="preserve"> ПРОГРАММЫ</w:t>
      </w:r>
    </w:p>
    <w:p w:rsidR="0091500B" w:rsidRPr="00370461" w:rsidRDefault="0091500B" w:rsidP="0091500B">
      <w:pPr>
        <w:rPr>
          <w:sz w:val="28"/>
          <w:szCs w:val="28"/>
        </w:rPr>
      </w:pPr>
    </w:p>
    <w:p w:rsidR="0091500B" w:rsidRPr="00713687" w:rsidRDefault="0091500B" w:rsidP="0091500B">
      <w:pPr>
        <w:pStyle w:val="a7"/>
        <w:ind w:left="113" w:firstLine="709"/>
        <w:jc w:val="both"/>
        <w:rPr>
          <w:rFonts w:ascii="Times New Roman" w:hAnsi="Times New Roman"/>
          <w:sz w:val="28"/>
          <w:szCs w:val="28"/>
        </w:rPr>
      </w:pPr>
      <w:r w:rsidRPr="00424297">
        <w:rPr>
          <w:rFonts w:ascii="Times New Roman" w:hAnsi="Times New Roman"/>
          <w:sz w:val="28"/>
          <w:szCs w:val="28"/>
        </w:rPr>
        <w:t xml:space="preserve">На реализацию </w:t>
      </w:r>
      <w:r>
        <w:rPr>
          <w:rFonts w:ascii="Times New Roman" w:hAnsi="Times New Roman"/>
          <w:sz w:val="28"/>
          <w:szCs w:val="28"/>
        </w:rPr>
        <w:t>п</w:t>
      </w:r>
      <w:r w:rsidRPr="00424297">
        <w:rPr>
          <w:rFonts w:ascii="Times New Roman" w:hAnsi="Times New Roman"/>
          <w:sz w:val="28"/>
          <w:szCs w:val="28"/>
        </w:rPr>
        <w:t xml:space="preserve">рограммы потребуется </w:t>
      </w:r>
      <w:r>
        <w:rPr>
          <w:rFonts w:ascii="Times New Roman" w:hAnsi="Times New Roman"/>
          <w:b/>
          <w:sz w:val="28"/>
          <w:szCs w:val="28"/>
        </w:rPr>
        <w:t xml:space="preserve">7 943,2 </w:t>
      </w:r>
      <w:r w:rsidRPr="00713687">
        <w:rPr>
          <w:rFonts w:ascii="Times New Roman" w:hAnsi="Times New Roman"/>
          <w:b/>
          <w:sz w:val="28"/>
          <w:szCs w:val="28"/>
        </w:rPr>
        <w:t>тыс</w:t>
      </w:r>
      <w:proofErr w:type="gramStart"/>
      <w:r w:rsidRPr="00713687">
        <w:rPr>
          <w:rFonts w:ascii="Times New Roman" w:hAnsi="Times New Roman"/>
          <w:b/>
          <w:sz w:val="28"/>
          <w:szCs w:val="28"/>
        </w:rPr>
        <w:t>.р</w:t>
      </w:r>
      <w:proofErr w:type="gramEnd"/>
      <w:r w:rsidRPr="00713687">
        <w:rPr>
          <w:rFonts w:ascii="Times New Roman" w:hAnsi="Times New Roman"/>
          <w:b/>
          <w:sz w:val="28"/>
          <w:szCs w:val="28"/>
        </w:rPr>
        <w:t>ублей</w:t>
      </w:r>
      <w:r w:rsidRPr="00713687">
        <w:rPr>
          <w:rFonts w:ascii="Times New Roman" w:hAnsi="Times New Roman"/>
          <w:sz w:val="28"/>
          <w:szCs w:val="28"/>
        </w:rPr>
        <w:t xml:space="preserve">, в том числе:                                  </w:t>
      </w:r>
    </w:p>
    <w:p w:rsidR="0091500B" w:rsidRPr="00424297" w:rsidRDefault="0091500B" w:rsidP="0091500B">
      <w:pPr>
        <w:pStyle w:val="a7"/>
        <w:jc w:val="both"/>
        <w:rPr>
          <w:rFonts w:ascii="Times New Roman" w:hAnsi="Times New Roman"/>
          <w:sz w:val="28"/>
          <w:szCs w:val="28"/>
        </w:rPr>
      </w:pPr>
      <w:r w:rsidRPr="00424297">
        <w:rPr>
          <w:rFonts w:ascii="Times New Roman" w:hAnsi="Times New Roman"/>
          <w:sz w:val="28"/>
          <w:szCs w:val="28"/>
        </w:rPr>
        <w:t xml:space="preserve">за счёт средств местного бюджета </w:t>
      </w:r>
      <w:r>
        <w:rPr>
          <w:rFonts w:ascii="Times New Roman" w:hAnsi="Times New Roman"/>
          <w:sz w:val="28"/>
          <w:szCs w:val="28"/>
        </w:rPr>
        <w:t>–</w:t>
      </w:r>
      <w:r>
        <w:rPr>
          <w:rFonts w:ascii="Times New Roman" w:hAnsi="Times New Roman"/>
          <w:b/>
          <w:sz w:val="28"/>
          <w:szCs w:val="28"/>
        </w:rPr>
        <w:t xml:space="preserve">7 943,2 </w:t>
      </w:r>
      <w:r w:rsidRPr="00424297">
        <w:rPr>
          <w:rFonts w:ascii="Times New Roman" w:hAnsi="Times New Roman"/>
          <w:sz w:val="28"/>
          <w:szCs w:val="28"/>
        </w:rPr>
        <w:t>тыс. рублей</w:t>
      </w:r>
      <w:r>
        <w:rPr>
          <w:rFonts w:ascii="Times New Roman" w:hAnsi="Times New Roman"/>
          <w:sz w:val="28"/>
          <w:szCs w:val="28"/>
        </w:rPr>
        <w:t>.</w:t>
      </w:r>
      <w:r w:rsidRPr="00424297">
        <w:rPr>
          <w:rFonts w:ascii="Times New Roman" w:hAnsi="Times New Roman"/>
          <w:sz w:val="28"/>
          <w:szCs w:val="28"/>
        </w:rPr>
        <w:t xml:space="preserve">                                            </w:t>
      </w:r>
    </w:p>
    <w:p w:rsidR="0091500B" w:rsidRPr="00424297" w:rsidRDefault="0091500B" w:rsidP="0091500B">
      <w:pPr>
        <w:pStyle w:val="a7"/>
        <w:ind w:left="113" w:firstLine="709"/>
        <w:jc w:val="both"/>
        <w:rPr>
          <w:rFonts w:ascii="Times New Roman" w:hAnsi="Times New Roman"/>
          <w:sz w:val="28"/>
          <w:szCs w:val="28"/>
        </w:rPr>
      </w:pPr>
      <w:r w:rsidRPr="00424297">
        <w:rPr>
          <w:rFonts w:ascii="Times New Roman" w:hAnsi="Times New Roman"/>
          <w:sz w:val="28"/>
          <w:szCs w:val="28"/>
        </w:rPr>
        <w:t xml:space="preserve">Объем финансирования по годам составляет:             </w:t>
      </w:r>
    </w:p>
    <w:p w:rsidR="0091500B" w:rsidRPr="00424297" w:rsidRDefault="0091500B" w:rsidP="0091500B">
      <w:pPr>
        <w:pStyle w:val="a7"/>
        <w:ind w:left="113" w:firstLine="709"/>
        <w:jc w:val="both"/>
        <w:rPr>
          <w:rFonts w:ascii="Times New Roman" w:hAnsi="Times New Roman"/>
          <w:sz w:val="28"/>
          <w:szCs w:val="28"/>
        </w:rPr>
      </w:pPr>
      <w:r w:rsidRPr="00424297">
        <w:rPr>
          <w:rFonts w:ascii="Times New Roman" w:hAnsi="Times New Roman"/>
          <w:sz w:val="28"/>
          <w:szCs w:val="28"/>
        </w:rPr>
        <w:t>за счет средств  федерального бюджета</w:t>
      </w:r>
      <w:r>
        <w:rPr>
          <w:rFonts w:ascii="Times New Roman" w:hAnsi="Times New Roman"/>
          <w:sz w:val="28"/>
          <w:szCs w:val="28"/>
        </w:rPr>
        <w:t xml:space="preserve">  - не предусмотрен</w:t>
      </w:r>
      <w:r w:rsidRPr="00424297">
        <w:rPr>
          <w:rFonts w:ascii="Times New Roman" w:hAnsi="Times New Roman"/>
          <w:sz w:val="28"/>
          <w:szCs w:val="28"/>
        </w:rPr>
        <w:t xml:space="preserve">:                                                 </w:t>
      </w:r>
    </w:p>
    <w:p w:rsidR="0091500B" w:rsidRPr="00424297" w:rsidRDefault="0091500B" w:rsidP="0091500B">
      <w:pPr>
        <w:pStyle w:val="a7"/>
        <w:ind w:left="113" w:firstLine="709"/>
        <w:jc w:val="both"/>
        <w:rPr>
          <w:rFonts w:ascii="Times New Roman" w:hAnsi="Times New Roman"/>
          <w:sz w:val="28"/>
          <w:szCs w:val="28"/>
        </w:rPr>
      </w:pPr>
      <w:r w:rsidRPr="00424297">
        <w:rPr>
          <w:rFonts w:ascii="Times New Roman" w:hAnsi="Times New Roman"/>
          <w:sz w:val="28"/>
          <w:szCs w:val="28"/>
        </w:rPr>
        <w:t>за счет средств областного бюджета</w:t>
      </w:r>
      <w:r>
        <w:rPr>
          <w:rFonts w:ascii="Times New Roman" w:hAnsi="Times New Roman"/>
          <w:sz w:val="28"/>
          <w:szCs w:val="28"/>
        </w:rPr>
        <w:t xml:space="preserve"> - не предусмотрен</w:t>
      </w:r>
      <w:r w:rsidRPr="00424297">
        <w:rPr>
          <w:rFonts w:ascii="Times New Roman" w:hAnsi="Times New Roman"/>
          <w:sz w:val="28"/>
          <w:szCs w:val="28"/>
        </w:rPr>
        <w:t xml:space="preserve">:                     </w:t>
      </w:r>
    </w:p>
    <w:p w:rsidR="0091500B" w:rsidRPr="00713687" w:rsidRDefault="0091500B" w:rsidP="0091500B">
      <w:pPr>
        <w:pStyle w:val="a7"/>
        <w:ind w:left="113" w:firstLine="709"/>
        <w:jc w:val="both"/>
        <w:rPr>
          <w:sz w:val="28"/>
          <w:szCs w:val="28"/>
        </w:rPr>
      </w:pPr>
      <w:r w:rsidRPr="00424297">
        <w:rPr>
          <w:rFonts w:ascii="Times New Roman" w:hAnsi="Times New Roman"/>
          <w:sz w:val="28"/>
          <w:szCs w:val="28"/>
        </w:rPr>
        <w:t>За счёт средств местного бюджета</w:t>
      </w:r>
      <w:r>
        <w:rPr>
          <w:rFonts w:ascii="Times New Roman" w:hAnsi="Times New Roman"/>
          <w:sz w:val="28"/>
          <w:szCs w:val="28"/>
        </w:rPr>
        <w:t xml:space="preserve"> –</w:t>
      </w:r>
      <w:r>
        <w:rPr>
          <w:rFonts w:ascii="Times New Roman" w:hAnsi="Times New Roman"/>
          <w:b/>
          <w:sz w:val="28"/>
          <w:szCs w:val="28"/>
        </w:rPr>
        <w:t>7 943,2</w:t>
      </w:r>
      <w:r w:rsidRPr="00713687">
        <w:rPr>
          <w:rFonts w:ascii="Times New Roman" w:hAnsi="Times New Roman"/>
          <w:b/>
          <w:sz w:val="28"/>
          <w:szCs w:val="28"/>
        </w:rPr>
        <w:t>тыс. рублей</w:t>
      </w:r>
      <w:r w:rsidRPr="00713687">
        <w:rPr>
          <w:rFonts w:ascii="Times New Roman" w:hAnsi="Times New Roman"/>
          <w:sz w:val="28"/>
          <w:szCs w:val="28"/>
        </w:rPr>
        <w:t>, в том числе</w:t>
      </w:r>
      <w:r>
        <w:rPr>
          <w:rFonts w:ascii="Times New Roman" w:hAnsi="Times New Roman"/>
          <w:sz w:val="28"/>
          <w:szCs w:val="28"/>
        </w:rPr>
        <w:t xml:space="preserve"> по годам реализации</w:t>
      </w:r>
      <w:r w:rsidRPr="00713687">
        <w:rPr>
          <w:sz w:val="28"/>
          <w:szCs w:val="28"/>
        </w:rPr>
        <w:t xml:space="preserve">: </w:t>
      </w:r>
    </w:p>
    <w:p w:rsidR="0091500B" w:rsidRPr="00CE5EB8" w:rsidRDefault="0091500B" w:rsidP="0091500B">
      <w:pPr>
        <w:widowControl w:val="0"/>
        <w:ind w:left="113"/>
        <w:rPr>
          <w:sz w:val="28"/>
          <w:szCs w:val="28"/>
        </w:rPr>
      </w:pPr>
      <w:r>
        <w:rPr>
          <w:sz w:val="28"/>
          <w:szCs w:val="28"/>
        </w:rPr>
        <w:t>2014 г. –</w:t>
      </w:r>
      <w:r w:rsidRPr="00CE5EB8">
        <w:rPr>
          <w:sz w:val="28"/>
          <w:szCs w:val="28"/>
        </w:rPr>
        <w:t xml:space="preserve"> </w:t>
      </w:r>
      <w:r>
        <w:rPr>
          <w:sz w:val="28"/>
          <w:szCs w:val="28"/>
        </w:rPr>
        <w:t>999, 2</w:t>
      </w:r>
      <w:r w:rsidRPr="00CE5EB8">
        <w:rPr>
          <w:sz w:val="28"/>
          <w:szCs w:val="28"/>
        </w:rPr>
        <w:t xml:space="preserve"> тыс. рублей</w:t>
      </w:r>
    </w:p>
    <w:p w:rsidR="0091500B" w:rsidRPr="00CE5EB8" w:rsidRDefault="0091500B" w:rsidP="0091500B">
      <w:pPr>
        <w:widowControl w:val="0"/>
        <w:ind w:left="113"/>
        <w:rPr>
          <w:sz w:val="28"/>
          <w:szCs w:val="28"/>
        </w:rPr>
      </w:pPr>
      <w:r>
        <w:rPr>
          <w:sz w:val="28"/>
          <w:szCs w:val="28"/>
        </w:rPr>
        <w:t>2015 г.- 1215</w:t>
      </w:r>
      <w:r w:rsidRPr="00CE5EB8">
        <w:rPr>
          <w:sz w:val="28"/>
          <w:szCs w:val="28"/>
        </w:rPr>
        <w:t xml:space="preserve"> тыс. рублей</w:t>
      </w:r>
    </w:p>
    <w:p w:rsidR="0091500B" w:rsidRDefault="0091500B" w:rsidP="0091500B">
      <w:pPr>
        <w:pStyle w:val="a7"/>
        <w:ind w:left="113" w:firstLine="709"/>
        <w:jc w:val="both"/>
        <w:rPr>
          <w:rFonts w:ascii="Times New Roman" w:hAnsi="Times New Roman"/>
          <w:sz w:val="28"/>
          <w:szCs w:val="28"/>
        </w:rPr>
      </w:pPr>
      <w:r>
        <w:rPr>
          <w:rFonts w:ascii="Times New Roman" w:hAnsi="Times New Roman"/>
          <w:sz w:val="28"/>
          <w:szCs w:val="28"/>
        </w:rPr>
        <w:t>2016 г. –</w:t>
      </w:r>
      <w:r w:rsidRPr="00CE5EB8">
        <w:rPr>
          <w:rFonts w:ascii="Times New Roman" w:hAnsi="Times New Roman"/>
          <w:sz w:val="28"/>
          <w:szCs w:val="28"/>
        </w:rPr>
        <w:t xml:space="preserve"> </w:t>
      </w:r>
      <w:r>
        <w:rPr>
          <w:rFonts w:ascii="Times New Roman" w:hAnsi="Times New Roman"/>
          <w:sz w:val="28"/>
          <w:szCs w:val="28"/>
        </w:rPr>
        <w:t>1 625</w:t>
      </w:r>
      <w:r w:rsidRPr="00CE5EB8">
        <w:rPr>
          <w:rFonts w:ascii="Times New Roman" w:hAnsi="Times New Roman"/>
          <w:sz w:val="28"/>
          <w:szCs w:val="28"/>
        </w:rPr>
        <w:t xml:space="preserve"> тыс. рублей</w:t>
      </w:r>
      <w:r w:rsidRPr="00713687">
        <w:rPr>
          <w:rFonts w:ascii="Times New Roman" w:hAnsi="Times New Roman"/>
          <w:sz w:val="28"/>
          <w:szCs w:val="28"/>
        </w:rPr>
        <w:t xml:space="preserve">   </w:t>
      </w:r>
    </w:p>
    <w:p w:rsidR="0091500B" w:rsidRPr="00941B4A" w:rsidRDefault="0091500B" w:rsidP="0091500B">
      <w:pPr>
        <w:pStyle w:val="a7"/>
        <w:spacing w:line="160" w:lineRule="atLeast"/>
        <w:rPr>
          <w:rFonts w:ascii="Times New Roman" w:hAnsi="Times New Roman"/>
          <w:sz w:val="28"/>
          <w:szCs w:val="28"/>
        </w:rPr>
      </w:pPr>
      <w:r>
        <w:rPr>
          <w:rFonts w:ascii="Times New Roman" w:hAnsi="Times New Roman"/>
          <w:sz w:val="28"/>
          <w:szCs w:val="28"/>
        </w:rPr>
        <w:t xml:space="preserve">            2017г.  -  1 668 </w:t>
      </w:r>
      <w:r w:rsidRPr="00941B4A">
        <w:rPr>
          <w:rFonts w:ascii="Times New Roman" w:hAnsi="Times New Roman"/>
          <w:sz w:val="28"/>
          <w:szCs w:val="28"/>
        </w:rPr>
        <w:t>тыс</w:t>
      </w:r>
      <w:proofErr w:type="gramStart"/>
      <w:r w:rsidRPr="00941B4A">
        <w:rPr>
          <w:rFonts w:ascii="Times New Roman" w:hAnsi="Times New Roman"/>
          <w:sz w:val="28"/>
          <w:szCs w:val="28"/>
        </w:rPr>
        <w:t>.р</w:t>
      </w:r>
      <w:proofErr w:type="gramEnd"/>
      <w:r w:rsidRPr="00941B4A">
        <w:rPr>
          <w:rFonts w:ascii="Times New Roman" w:hAnsi="Times New Roman"/>
          <w:sz w:val="28"/>
          <w:szCs w:val="28"/>
        </w:rPr>
        <w:t>уб.</w:t>
      </w:r>
    </w:p>
    <w:p w:rsidR="0091500B" w:rsidRPr="00941B4A" w:rsidRDefault="0091500B" w:rsidP="0091500B">
      <w:pPr>
        <w:pStyle w:val="a7"/>
        <w:spacing w:line="160" w:lineRule="atLeast"/>
        <w:rPr>
          <w:rFonts w:ascii="Times New Roman" w:hAnsi="Times New Roman"/>
          <w:sz w:val="28"/>
          <w:szCs w:val="28"/>
        </w:rPr>
      </w:pPr>
      <w:r w:rsidRPr="00941B4A">
        <w:rPr>
          <w:rFonts w:ascii="Times New Roman" w:hAnsi="Times New Roman"/>
          <w:sz w:val="28"/>
          <w:szCs w:val="28"/>
        </w:rPr>
        <w:t xml:space="preserve">            2018г.  -</w:t>
      </w:r>
      <w:r>
        <w:rPr>
          <w:rFonts w:ascii="Times New Roman" w:hAnsi="Times New Roman"/>
          <w:sz w:val="28"/>
          <w:szCs w:val="28"/>
        </w:rPr>
        <w:t xml:space="preserve">1 218 </w:t>
      </w:r>
      <w:r w:rsidRPr="00941B4A">
        <w:rPr>
          <w:rFonts w:ascii="Times New Roman" w:hAnsi="Times New Roman"/>
          <w:sz w:val="28"/>
          <w:szCs w:val="28"/>
        </w:rPr>
        <w:t>тыс</w:t>
      </w:r>
      <w:proofErr w:type="gramStart"/>
      <w:r w:rsidRPr="00941B4A">
        <w:rPr>
          <w:rFonts w:ascii="Times New Roman" w:hAnsi="Times New Roman"/>
          <w:sz w:val="28"/>
          <w:szCs w:val="28"/>
        </w:rPr>
        <w:t>.р</w:t>
      </w:r>
      <w:proofErr w:type="gramEnd"/>
      <w:r w:rsidRPr="00941B4A">
        <w:rPr>
          <w:rFonts w:ascii="Times New Roman" w:hAnsi="Times New Roman"/>
          <w:sz w:val="28"/>
          <w:szCs w:val="28"/>
        </w:rPr>
        <w:t>уб.</w:t>
      </w:r>
    </w:p>
    <w:p w:rsidR="0091500B" w:rsidRPr="00941B4A" w:rsidRDefault="0091500B" w:rsidP="0091500B">
      <w:pPr>
        <w:pStyle w:val="a7"/>
        <w:spacing w:line="160" w:lineRule="atLeast"/>
        <w:rPr>
          <w:rFonts w:ascii="Times New Roman" w:hAnsi="Times New Roman"/>
          <w:sz w:val="28"/>
          <w:szCs w:val="28"/>
        </w:rPr>
      </w:pPr>
      <w:r>
        <w:rPr>
          <w:rFonts w:ascii="Times New Roman" w:hAnsi="Times New Roman"/>
          <w:sz w:val="28"/>
          <w:szCs w:val="28"/>
        </w:rPr>
        <w:t xml:space="preserve">            2019г.-1 218</w:t>
      </w:r>
      <w:r w:rsidRPr="00941B4A">
        <w:rPr>
          <w:rFonts w:ascii="Times New Roman" w:hAnsi="Times New Roman"/>
          <w:sz w:val="28"/>
          <w:szCs w:val="28"/>
        </w:rPr>
        <w:t xml:space="preserve"> тыс</w:t>
      </w:r>
      <w:proofErr w:type="gramStart"/>
      <w:r w:rsidRPr="00941B4A">
        <w:rPr>
          <w:rFonts w:ascii="Times New Roman" w:hAnsi="Times New Roman"/>
          <w:sz w:val="28"/>
          <w:szCs w:val="28"/>
        </w:rPr>
        <w:t>.р</w:t>
      </w:r>
      <w:proofErr w:type="gramEnd"/>
      <w:r w:rsidRPr="00941B4A">
        <w:rPr>
          <w:rFonts w:ascii="Times New Roman" w:hAnsi="Times New Roman"/>
          <w:sz w:val="28"/>
          <w:szCs w:val="28"/>
        </w:rPr>
        <w:t>уб.</w:t>
      </w:r>
    </w:p>
    <w:p w:rsidR="0091500B" w:rsidRPr="00941B4A" w:rsidRDefault="0091500B" w:rsidP="0091500B">
      <w:pPr>
        <w:pStyle w:val="a7"/>
        <w:spacing w:line="160" w:lineRule="atLeast"/>
        <w:rPr>
          <w:rFonts w:ascii="Times New Roman" w:hAnsi="Times New Roman"/>
          <w:sz w:val="28"/>
          <w:szCs w:val="28"/>
        </w:rPr>
      </w:pPr>
      <w:r w:rsidRPr="00941B4A">
        <w:rPr>
          <w:rFonts w:ascii="Times New Roman" w:hAnsi="Times New Roman"/>
          <w:sz w:val="28"/>
          <w:szCs w:val="28"/>
        </w:rPr>
        <w:t xml:space="preserve">            2020г.-0,0 тыс</w:t>
      </w:r>
      <w:proofErr w:type="gramStart"/>
      <w:r w:rsidRPr="00941B4A">
        <w:rPr>
          <w:rFonts w:ascii="Times New Roman" w:hAnsi="Times New Roman"/>
          <w:sz w:val="28"/>
          <w:szCs w:val="28"/>
        </w:rPr>
        <w:t>.р</w:t>
      </w:r>
      <w:proofErr w:type="gramEnd"/>
      <w:r w:rsidRPr="00941B4A">
        <w:rPr>
          <w:rFonts w:ascii="Times New Roman" w:hAnsi="Times New Roman"/>
          <w:sz w:val="28"/>
          <w:szCs w:val="28"/>
        </w:rPr>
        <w:t>уб.</w:t>
      </w:r>
    </w:p>
    <w:p w:rsidR="0091500B" w:rsidRPr="00424297" w:rsidRDefault="0091500B" w:rsidP="0091500B">
      <w:pPr>
        <w:pStyle w:val="a7"/>
        <w:ind w:left="113" w:firstLine="709"/>
        <w:jc w:val="both"/>
        <w:rPr>
          <w:rFonts w:ascii="Times New Roman" w:hAnsi="Times New Roman"/>
          <w:sz w:val="28"/>
          <w:szCs w:val="28"/>
        </w:rPr>
      </w:pPr>
    </w:p>
    <w:p w:rsidR="0091500B" w:rsidRPr="00424297" w:rsidRDefault="0091500B" w:rsidP="0091500B">
      <w:pPr>
        <w:pStyle w:val="a7"/>
        <w:ind w:left="113" w:firstLine="709"/>
        <w:jc w:val="both"/>
        <w:rPr>
          <w:rFonts w:ascii="Times New Roman" w:hAnsi="Times New Roman"/>
          <w:sz w:val="28"/>
          <w:szCs w:val="28"/>
        </w:rPr>
      </w:pPr>
      <w:r w:rsidRPr="00424297">
        <w:rPr>
          <w:rFonts w:ascii="Times New Roman" w:hAnsi="Times New Roman"/>
          <w:sz w:val="28"/>
          <w:szCs w:val="28"/>
        </w:rPr>
        <w:t>Ресурсное обеспечение программы в целом, а также по годам реализации программы и источникам финансир</w:t>
      </w:r>
      <w:r>
        <w:rPr>
          <w:rFonts w:ascii="Times New Roman" w:hAnsi="Times New Roman"/>
          <w:sz w:val="28"/>
          <w:szCs w:val="28"/>
        </w:rPr>
        <w:t>ования приводится в приложении 2</w:t>
      </w:r>
      <w:r w:rsidRPr="00424297">
        <w:rPr>
          <w:rFonts w:ascii="Times New Roman" w:hAnsi="Times New Roman"/>
          <w:sz w:val="28"/>
          <w:szCs w:val="28"/>
        </w:rPr>
        <w:t xml:space="preserve"> к программе.</w:t>
      </w:r>
    </w:p>
    <w:p w:rsidR="0091500B" w:rsidRPr="00370461" w:rsidRDefault="0091500B" w:rsidP="0091500B">
      <w:pPr>
        <w:rPr>
          <w:sz w:val="28"/>
          <w:szCs w:val="28"/>
        </w:rPr>
      </w:pPr>
    </w:p>
    <w:p w:rsidR="0091500B" w:rsidRPr="00370461" w:rsidRDefault="0091500B" w:rsidP="0091500B">
      <w:pPr>
        <w:jc w:val="center"/>
        <w:rPr>
          <w:sz w:val="28"/>
          <w:szCs w:val="28"/>
        </w:rPr>
      </w:pPr>
      <w:r w:rsidRPr="00370461">
        <w:rPr>
          <w:sz w:val="28"/>
          <w:szCs w:val="28"/>
        </w:rPr>
        <w:lastRenderedPageBreak/>
        <w:t xml:space="preserve">РАЗДЕЛ </w:t>
      </w:r>
      <w:r>
        <w:rPr>
          <w:sz w:val="28"/>
          <w:szCs w:val="28"/>
        </w:rPr>
        <w:t>5</w:t>
      </w:r>
      <w:r w:rsidRPr="00370461">
        <w:rPr>
          <w:sz w:val="28"/>
          <w:szCs w:val="28"/>
        </w:rPr>
        <w:t xml:space="preserve">. ОЖИДАЕМЫЕ КОНЕЧНЫЕ РЕЗУЛЬТАТЫ РЕАЛИЗАЦИИ </w:t>
      </w:r>
      <w:r>
        <w:rPr>
          <w:sz w:val="28"/>
          <w:szCs w:val="28"/>
        </w:rPr>
        <w:t xml:space="preserve">МУНИЦИПАЛЬНОЙ </w:t>
      </w:r>
      <w:r w:rsidRPr="00370461">
        <w:rPr>
          <w:sz w:val="28"/>
          <w:szCs w:val="28"/>
        </w:rPr>
        <w:t xml:space="preserve"> ПРОГРАММЫ</w:t>
      </w:r>
    </w:p>
    <w:p w:rsidR="0091500B" w:rsidRPr="00370461" w:rsidRDefault="0091500B" w:rsidP="0091500B">
      <w:pPr>
        <w:rPr>
          <w:sz w:val="28"/>
          <w:szCs w:val="28"/>
        </w:rPr>
      </w:pPr>
    </w:p>
    <w:p w:rsidR="0091500B" w:rsidRPr="00B438DF" w:rsidRDefault="0091500B" w:rsidP="0091500B">
      <w:pPr>
        <w:ind w:left="113"/>
        <w:rPr>
          <w:color w:val="000000"/>
          <w:sz w:val="28"/>
        </w:rPr>
      </w:pPr>
      <w:r>
        <w:rPr>
          <w:color w:val="000000"/>
          <w:sz w:val="28"/>
        </w:rPr>
        <w:t>Увеличение количества граждан</w:t>
      </w:r>
      <w:r>
        <w:rPr>
          <w:sz w:val="28"/>
          <w:szCs w:val="28"/>
        </w:rPr>
        <w:t xml:space="preserve">, участвующих в проведении  районных мероприятий до 5000 человек </w:t>
      </w:r>
      <w:r>
        <w:rPr>
          <w:color w:val="000000"/>
          <w:sz w:val="28"/>
        </w:rPr>
        <w:t xml:space="preserve">к 2016 году  </w:t>
      </w:r>
      <w:r w:rsidRPr="00026DFA">
        <w:rPr>
          <w:color w:val="000000"/>
          <w:sz w:val="28"/>
        </w:rPr>
        <w:t>и поддержание на этом уровне до 2020 года.</w:t>
      </w:r>
    </w:p>
    <w:p w:rsidR="0091500B" w:rsidRPr="00370461" w:rsidRDefault="0091500B" w:rsidP="0091500B">
      <w:pPr>
        <w:rPr>
          <w:sz w:val="28"/>
          <w:szCs w:val="28"/>
        </w:rPr>
      </w:pPr>
    </w:p>
    <w:p w:rsidR="0091500B" w:rsidRPr="005137B3" w:rsidRDefault="0091500B" w:rsidP="0091500B"/>
    <w:p w:rsidR="0091500B" w:rsidRPr="00F8231B" w:rsidRDefault="0091500B" w:rsidP="0091500B">
      <w:pPr>
        <w:rPr>
          <w:sz w:val="28"/>
          <w:szCs w:val="28"/>
        </w:rPr>
      </w:pPr>
    </w:p>
    <w:p w:rsidR="0091500B" w:rsidRPr="00154DAE" w:rsidRDefault="0091500B" w:rsidP="0091500B">
      <w:pPr>
        <w:ind w:firstLine="708"/>
      </w:pPr>
    </w:p>
    <w:p w:rsidR="0091500B" w:rsidRDefault="0091500B" w:rsidP="0091500B"/>
    <w:p w:rsidR="0091500B" w:rsidRDefault="0091500B" w:rsidP="0091500B"/>
    <w:p w:rsidR="0091500B" w:rsidRDefault="0091500B" w:rsidP="0091500B"/>
    <w:p w:rsidR="0091500B" w:rsidRDefault="0091500B" w:rsidP="0091500B"/>
    <w:p w:rsidR="0091500B" w:rsidRDefault="0091500B" w:rsidP="0091500B"/>
    <w:p w:rsidR="0091500B" w:rsidRDefault="0091500B" w:rsidP="0091500B"/>
    <w:p w:rsidR="0091500B" w:rsidRDefault="0091500B" w:rsidP="0091500B"/>
    <w:p w:rsidR="0091500B" w:rsidRDefault="0091500B" w:rsidP="0091500B"/>
    <w:p w:rsidR="0091500B" w:rsidRDefault="0091500B" w:rsidP="0091500B"/>
    <w:p w:rsidR="0091500B" w:rsidRDefault="0091500B" w:rsidP="0091500B">
      <w:pPr>
        <w:jc w:val="both"/>
      </w:pPr>
    </w:p>
    <w:p w:rsidR="0091500B" w:rsidRDefault="0091500B" w:rsidP="0091500B">
      <w:pPr>
        <w:jc w:val="both"/>
      </w:pPr>
    </w:p>
    <w:p w:rsidR="0091500B" w:rsidRDefault="0091500B" w:rsidP="0091500B">
      <w:pPr>
        <w:jc w:val="both"/>
      </w:pPr>
    </w:p>
    <w:p w:rsidR="0091500B" w:rsidRDefault="0091500B" w:rsidP="0091500B">
      <w:pPr>
        <w:jc w:val="both"/>
      </w:pPr>
    </w:p>
    <w:p w:rsidR="0091500B" w:rsidRDefault="0091500B" w:rsidP="0091500B">
      <w:pPr>
        <w:jc w:val="both"/>
      </w:pPr>
    </w:p>
    <w:p w:rsidR="0091500B" w:rsidRDefault="0091500B" w:rsidP="0091500B">
      <w:pPr>
        <w:jc w:val="both"/>
      </w:pPr>
    </w:p>
    <w:p w:rsidR="0091500B" w:rsidRDefault="0091500B" w:rsidP="0091500B">
      <w:pPr>
        <w:jc w:val="both"/>
      </w:pPr>
    </w:p>
    <w:p w:rsidR="0091500B" w:rsidRDefault="0091500B" w:rsidP="0091500B">
      <w:pPr>
        <w:jc w:val="both"/>
      </w:pPr>
    </w:p>
    <w:p w:rsidR="0091500B" w:rsidRPr="00350B77" w:rsidRDefault="0091500B" w:rsidP="0091500B">
      <w:pPr>
        <w:jc w:val="both"/>
      </w:pPr>
    </w:p>
    <w:p w:rsidR="0091500B" w:rsidRDefault="0091500B" w:rsidP="0091500B">
      <w:pPr>
        <w:jc w:val="center"/>
      </w:pPr>
    </w:p>
    <w:p w:rsidR="0091500B" w:rsidRDefault="0091500B" w:rsidP="000C46ED">
      <w:pPr>
        <w:rPr>
          <w:sz w:val="20"/>
          <w:szCs w:val="20"/>
        </w:rPr>
      </w:pPr>
    </w:p>
    <w:p w:rsidR="0091500B" w:rsidRDefault="0091500B" w:rsidP="000C46ED">
      <w:pPr>
        <w:rPr>
          <w:sz w:val="20"/>
          <w:szCs w:val="20"/>
        </w:rPr>
      </w:pPr>
    </w:p>
    <w:p w:rsidR="0091500B" w:rsidRDefault="0091500B" w:rsidP="000C46ED">
      <w:pPr>
        <w:rPr>
          <w:sz w:val="20"/>
          <w:szCs w:val="20"/>
        </w:rPr>
      </w:pPr>
    </w:p>
    <w:p w:rsidR="0091500B" w:rsidRDefault="0091500B" w:rsidP="000C46ED">
      <w:pPr>
        <w:rPr>
          <w:sz w:val="20"/>
          <w:szCs w:val="20"/>
        </w:rPr>
      </w:pPr>
    </w:p>
    <w:p w:rsidR="0091500B" w:rsidRDefault="0091500B" w:rsidP="000C46ED">
      <w:pPr>
        <w:rPr>
          <w:sz w:val="20"/>
          <w:szCs w:val="20"/>
        </w:rPr>
      </w:pPr>
    </w:p>
    <w:p w:rsidR="0091500B" w:rsidRDefault="0091500B" w:rsidP="000C46ED">
      <w:pPr>
        <w:rPr>
          <w:sz w:val="20"/>
          <w:szCs w:val="20"/>
        </w:rPr>
      </w:pPr>
    </w:p>
    <w:p w:rsidR="0091500B" w:rsidRDefault="0091500B" w:rsidP="000C46ED">
      <w:pPr>
        <w:rPr>
          <w:sz w:val="20"/>
          <w:szCs w:val="20"/>
        </w:rPr>
      </w:pPr>
    </w:p>
    <w:p w:rsidR="0091500B" w:rsidRDefault="0091500B" w:rsidP="000C46ED">
      <w:pPr>
        <w:rPr>
          <w:sz w:val="20"/>
          <w:szCs w:val="20"/>
        </w:rPr>
      </w:pPr>
    </w:p>
    <w:p w:rsidR="0091500B" w:rsidRDefault="0091500B" w:rsidP="000C46ED">
      <w:pPr>
        <w:rPr>
          <w:sz w:val="20"/>
          <w:szCs w:val="20"/>
        </w:rPr>
      </w:pPr>
    </w:p>
    <w:p w:rsidR="0091500B" w:rsidRDefault="0091500B" w:rsidP="000C46ED">
      <w:pPr>
        <w:rPr>
          <w:sz w:val="20"/>
          <w:szCs w:val="20"/>
        </w:rPr>
      </w:pPr>
    </w:p>
    <w:p w:rsidR="0091500B" w:rsidRDefault="0091500B" w:rsidP="000C46ED">
      <w:pPr>
        <w:rPr>
          <w:sz w:val="20"/>
          <w:szCs w:val="20"/>
        </w:rPr>
      </w:pPr>
    </w:p>
    <w:p w:rsidR="0091500B" w:rsidRDefault="0091500B" w:rsidP="000C46ED">
      <w:pPr>
        <w:rPr>
          <w:sz w:val="20"/>
          <w:szCs w:val="20"/>
        </w:rPr>
      </w:pPr>
    </w:p>
    <w:p w:rsidR="0091500B" w:rsidRDefault="0091500B" w:rsidP="000C46ED">
      <w:pPr>
        <w:rPr>
          <w:sz w:val="20"/>
          <w:szCs w:val="20"/>
        </w:rPr>
      </w:pPr>
    </w:p>
    <w:p w:rsidR="0091500B" w:rsidRDefault="0091500B" w:rsidP="000C46ED">
      <w:pPr>
        <w:rPr>
          <w:sz w:val="20"/>
          <w:szCs w:val="20"/>
        </w:rPr>
      </w:pPr>
    </w:p>
    <w:p w:rsidR="0091500B" w:rsidRDefault="0091500B" w:rsidP="000C46ED">
      <w:pPr>
        <w:rPr>
          <w:sz w:val="20"/>
          <w:szCs w:val="20"/>
        </w:rPr>
      </w:pPr>
    </w:p>
    <w:p w:rsidR="0091500B" w:rsidRDefault="0091500B" w:rsidP="000C46ED">
      <w:pPr>
        <w:rPr>
          <w:sz w:val="20"/>
          <w:szCs w:val="20"/>
        </w:rPr>
      </w:pPr>
    </w:p>
    <w:p w:rsidR="0091500B" w:rsidRDefault="0091500B" w:rsidP="000C46ED">
      <w:pPr>
        <w:rPr>
          <w:sz w:val="20"/>
          <w:szCs w:val="20"/>
        </w:rPr>
      </w:pPr>
    </w:p>
    <w:p w:rsidR="0091500B" w:rsidRDefault="0091500B" w:rsidP="000C46ED">
      <w:pPr>
        <w:rPr>
          <w:sz w:val="20"/>
          <w:szCs w:val="20"/>
        </w:rPr>
      </w:pPr>
    </w:p>
    <w:p w:rsidR="0091500B" w:rsidRDefault="0091500B" w:rsidP="000C46ED">
      <w:pPr>
        <w:rPr>
          <w:sz w:val="20"/>
          <w:szCs w:val="20"/>
        </w:rPr>
      </w:pPr>
    </w:p>
    <w:p w:rsidR="0091500B" w:rsidRDefault="0091500B" w:rsidP="000C46ED">
      <w:pPr>
        <w:rPr>
          <w:sz w:val="20"/>
          <w:szCs w:val="20"/>
        </w:rPr>
      </w:pPr>
    </w:p>
    <w:p w:rsidR="0091500B" w:rsidRDefault="0091500B" w:rsidP="000C46ED">
      <w:pPr>
        <w:rPr>
          <w:sz w:val="20"/>
          <w:szCs w:val="20"/>
        </w:rPr>
      </w:pPr>
    </w:p>
    <w:p w:rsidR="0091500B" w:rsidRDefault="0091500B" w:rsidP="000C46ED">
      <w:pPr>
        <w:rPr>
          <w:sz w:val="20"/>
          <w:szCs w:val="20"/>
        </w:rPr>
      </w:pPr>
    </w:p>
    <w:p w:rsidR="0091500B" w:rsidRDefault="0091500B" w:rsidP="000C46ED">
      <w:pPr>
        <w:rPr>
          <w:sz w:val="20"/>
          <w:szCs w:val="20"/>
        </w:rPr>
      </w:pPr>
    </w:p>
    <w:p w:rsidR="0091500B" w:rsidRDefault="0091500B" w:rsidP="000C46ED">
      <w:pPr>
        <w:rPr>
          <w:sz w:val="20"/>
          <w:szCs w:val="20"/>
        </w:rPr>
      </w:pPr>
    </w:p>
    <w:p w:rsidR="0091500B" w:rsidRDefault="0091500B" w:rsidP="000C46ED">
      <w:pPr>
        <w:rPr>
          <w:sz w:val="20"/>
          <w:szCs w:val="20"/>
        </w:rPr>
      </w:pPr>
    </w:p>
    <w:p w:rsidR="0091500B" w:rsidRDefault="0091500B" w:rsidP="000C46ED">
      <w:pPr>
        <w:rPr>
          <w:sz w:val="20"/>
          <w:szCs w:val="20"/>
        </w:rPr>
      </w:pPr>
    </w:p>
    <w:p w:rsidR="0091500B" w:rsidRDefault="0091500B" w:rsidP="000C46ED">
      <w:pPr>
        <w:rPr>
          <w:sz w:val="20"/>
          <w:szCs w:val="20"/>
        </w:rPr>
      </w:pPr>
    </w:p>
    <w:p w:rsidR="0091500B" w:rsidRDefault="0091500B" w:rsidP="000C46ED">
      <w:pPr>
        <w:rPr>
          <w:sz w:val="20"/>
          <w:szCs w:val="20"/>
        </w:rPr>
      </w:pPr>
    </w:p>
    <w:p w:rsidR="0091500B" w:rsidRDefault="0091500B" w:rsidP="000C46ED">
      <w:pPr>
        <w:rPr>
          <w:sz w:val="20"/>
          <w:szCs w:val="20"/>
        </w:rPr>
      </w:pPr>
    </w:p>
    <w:p w:rsidR="0091500B" w:rsidRDefault="0091500B" w:rsidP="000C46ED">
      <w:pPr>
        <w:rPr>
          <w:sz w:val="20"/>
          <w:szCs w:val="20"/>
        </w:rPr>
        <w:sectPr w:rsidR="0091500B" w:rsidSect="0091500B">
          <w:pgSz w:w="11906" w:h="16838"/>
          <w:pgMar w:top="1134" w:right="850" w:bottom="709" w:left="1701" w:header="708" w:footer="708" w:gutter="0"/>
          <w:cols w:space="708"/>
          <w:docGrid w:linePitch="360"/>
        </w:sectPr>
      </w:pPr>
    </w:p>
    <w:tbl>
      <w:tblPr>
        <w:tblpPr w:leftFromText="180" w:rightFromText="180" w:vertAnchor="page" w:horzAnchor="margin" w:tblpY="1021"/>
        <w:tblW w:w="15048" w:type="dxa"/>
        <w:tblLook w:val="04A0"/>
      </w:tblPr>
      <w:tblGrid>
        <w:gridCol w:w="10548"/>
        <w:gridCol w:w="4500"/>
      </w:tblGrid>
      <w:tr w:rsidR="0091500B" w:rsidRPr="00A868EC" w:rsidTr="0091500B">
        <w:tc>
          <w:tcPr>
            <w:tcW w:w="10548" w:type="dxa"/>
            <w:shd w:val="clear" w:color="auto" w:fill="auto"/>
          </w:tcPr>
          <w:p w:rsidR="0091500B" w:rsidRPr="00A868EC" w:rsidRDefault="0091500B" w:rsidP="0091500B">
            <w:pPr>
              <w:widowControl w:val="0"/>
              <w:jc w:val="right"/>
              <w:outlineLvl w:val="1"/>
              <w:rPr>
                <w:sz w:val="28"/>
                <w:szCs w:val="28"/>
              </w:rPr>
            </w:pPr>
          </w:p>
        </w:tc>
        <w:tc>
          <w:tcPr>
            <w:tcW w:w="4500" w:type="dxa"/>
            <w:shd w:val="clear" w:color="auto" w:fill="auto"/>
          </w:tcPr>
          <w:p w:rsidR="0091500B" w:rsidRDefault="0091500B" w:rsidP="0091500B">
            <w:pPr>
              <w:widowControl w:val="0"/>
              <w:outlineLvl w:val="1"/>
            </w:pPr>
            <w:r w:rsidRPr="00F94C8D">
              <w:t xml:space="preserve">Приложение 2 к муниципальной программе Киренского района </w:t>
            </w:r>
          </w:p>
          <w:p w:rsidR="0091500B" w:rsidRPr="00F94C8D" w:rsidRDefault="0091500B" w:rsidP="0091500B">
            <w:pPr>
              <w:widowControl w:val="0"/>
              <w:outlineLvl w:val="1"/>
            </w:pPr>
            <w:r w:rsidRPr="00F94C8D">
              <w:t>«</w:t>
            </w:r>
            <w:r>
              <w:t xml:space="preserve"> Содействие в проведении районных  мероприятий  Киренского района </w:t>
            </w:r>
            <w:r w:rsidRPr="00F94C8D">
              <w:t>на 2014-2020 г.г.»</w:t>
            </w:r>
          </w:p>
          <w:p w:rsidR="0091500B" w:rsidRPr="00A868EC" w:rsidRDefault="0091500B" w:rsidP="0091500B">
            <w:pPr>
              <w:widowControl w:val="0"/>
              <w:autoSpaceDE w:val="0"/>
              <w:autoSpaceDN w:val="0"/>
              <w:adjustRightInd w:val="0"/>
              <w:rPr>
                <w:sz w:val="28"/>
                <w:szCs w:val="28"/>
              </w:rPr>
            </w:pPr>
          </w:p>
        </w:tc>
      </w:tr>
    </w:tbl>
    <w:p w:rsidR="0091500B" w:rsidRPr="00A03B79" w:rsidRDefault="0091500B" w:rsidP="0091500B">
      <w:pPr>
        <w:jc w:val="center"/>
        <w:rPr>
          <w:b/>
          <w:bCs/>
          <w:color w:val="000000"/>
        </w:rPr>
      </w:pPr>
      <w:r w:rsidRPr="00A03B79">
        <w:rPr>
          <w:b/>
          <w:bCs/>
          <w:color w:val="000000"/>
        </w:rPr>
        <w:t xml:space="preserve">РЕСУРСНОЕ ОБЕСПЕЧЕНИЕ РЕАЛИЗАЦИИ МУНИЦИПАЛЬНОЙ ПРОГРАММЫ </w:t>
      </w:r>
    </w:p>
    <w:p w:rsidR="0091500B" w:rsidRPr="00A03B79" w:rsidRDefault="0091500B" w:rsidP="0091500B">
      <w:pPr>
        <w:widowControl w:val="0"/>
        <w:autoSpaceDE w:val="0"/>
        <w:autoSpaceDN w:val="0"/>
        <w:adjustRightInd w:val="0"/>
        <w:jc w:val="center"/>
        <w:rPr>
          <w:b/>
        </w:rPr>
      </w:pPr>
      <w:r w:rsidRPr="00A03B79">
        <w:rPr>
          <w:b/>
        </w:rPr>
        <w:t>"СОДЕЙСТВИЕ В ПРОВЕДЕНИИ РАЙОННЫХ МЕРОПРИЯТИЙ КИРЕНСКОГО РАЙОНА НА 2014-2020 Г.Г.»</w:t>
      </w:r>
    </w:p>
    <w:p w:rsidR="0091500B" w:rsidRPr="00A03B79" w:rsidRDefault="0091500B" w:rsidP="0091500B">
      <w:pPr>
        <w:jc w:val="center"/>
        <w:rPr>
          <w:b/>
          <w:bCs/>
          <w:color w:val="000000"/>
        </w:rPr>
      </w:pPr>
      <w:r w:rsidRPr="00A03B79">
        <w:rPr>
          <w:b/>
          <w:bCs/>
          <w:color w:val="000000"/>
        </w:rPr>
        <w:t>ЗА СЧЕТ ВСЕХ ИСТОЧНИКОВ ФИНАНСИРОВАНИЯ</w:t>
      </w:r>
    </w:p>
    <w:p w:rsidR="0091500B" w:rsidRPr="006B1748" w:rsidRDefault="0091500B" w:rsidP="0091500B">
      <w:pPr>
        <w:jc w:val="center"/>
        <w:rPr>
          <w:b/>
          <w:bCs/>
          <w:color w:val="000000"/>
          <w:sz w:val="14"/>
        </w:rPr>
      </w:pPr>
    </w:p>
    <w:tbl>
      <w:tblPr>
        <w:tblW w:w="154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69"/>
        <w:gridCol w:w="1559"/>
        <w:gridCol w:w="3261"/>
        <w:gridCol w:w="992"/>
        <w:gridCol w:w="992"/>
        <w:gridCol w:w="992"/>
        <w:gridCol w:w="1134"/>
        <w:gridCol w:w="851"/>
        <w:gridCol w:w="992"/>
        <w:gridCol w:w="709"/>
        <w:gridCol w:w="992"/>
      </w:tblGrid>
      <w:tr w:rsidR="0091500B" w:rsidRPr="0081404B" w:rsidTr="0091500B">
        <w:trPr>
          <w:trHeight w:val="600"/>
          <w:jc w:val="center"/>
        </w:trPr>
        <w:tc>
          <w:tcPr>
            <w:tcW w:w="2969" w:type="dxa"/>
            <w:vMerge w:val="restart"/>
            <w:shd w:val="clear" w:color="auto" w:fill="auto"/>
            <w:vAlign w:val="center"/>
          </w:tcPr>
          <w:p w:rsidR="0091500B" w:rsidRPr="0081404B" w:rsidRDefault="0091500B" w:rsidP="0091500B">
            <w:pPr>
              <w:jc w:val="center"/>
              <w:rPr>
                <w:sz w:val="20"/>
              </w:rPr>
            </w:pPr>
            <w:r w:rsidRPr="0081404B">
              <w:rPr>
                <w:sz w:val="20"/>
              </w:rPr>
              <w:t>Наименование программы, подпрограммы, ведомственной целевой программы, основного мероприятия</w:t>
            </w:r>
            <w:r>
              <w:rPr>
                <w:sz w:val="20"/>
              </w:rPr>
              <w:t>, мероприятия</w:t>
            </w:r>
          </w:p>
        </w:tc>
        <w:tc>
          <w:tcPr>
            <w:tcW w:w="1559" w:type="dxa"/>
            <w:vMerge w:val="restart"/>
            <w:vAlign w:val="center"/>
          </w:tcPr>
          <w:p w:rsidR="0091500B" w:rsidRPr="0081404B" w:rsidRDefault="0091500B" w:rsidP="0091500B">
            <w:pPr>
              <w:jc w:val="center"/>
              <w:rPr>
                <w:sz w:val="20"/>
              </w:rPr>
            </w:pPr>
            <w:r w:rsidRPr="0081404B">
              <w:rPr>
                <w:sz w:val="20"/>
              </w:rPr>
              <w:t>Ответственный исполнитель, соисполнители, участники, исполнители</w:t>
            </w:r>
            <w:r>
              <w:rPr>
                <w:sz w:val="20"/>
              </w:rPr>
              <w:t xml:space="preserve"> мероприятий</w:t>
            </w:r>
          </w:p>
        </w:tc>
        <w:tc>
          <w:tcPr>
            <w:tcW w:w="3261" w:type="dxa"/>
            <w:vMerge w:val="restart"/>
            <w:shd w:val="clear" w:color="auto" w:fill="auto"/>
            <w:vAlign w:val="center"/>
          </w:tcPr>
          <w:p w:rsidR="0091500B" w:rsidRPr="0081404B" w:rsidRDefault="0091500B" w:rsidP="0091500B">
            <w:pPr>
              <w:jc w:val="center"/>
              <w:rPr>
                <w:sz w:val="20"/>
              </w:rPr>
            </w:pPr>
            <w:r w:rsidRPr="0081404B">
              <w:rPr>
                <w:sz w:val="20"/>
              </w:rPr>
              <w:t>Источники финансирования</w:t>
            </w:r>
          </w:p>
        </w:tc>
        <w:tc>
          <w:tcPr>
            <w:tcW w:w="7654" w:type="dxa"/>
            <w:gridSpan w:val="8"/>
            <w:shd w:val="clear" w:color="auto" w:fill="auto"/>
            <w:vAlign w:val="center"/>
          </w:tcPr>
          <w:p w:rsidR="0091500B" w:rsidRPr="0081404B" w:rsidRDefault="0091500B" w:rsidP="0091500B">
            <w:pPr>
              <w:jc w:val="center"/>
              <w:rPr>
                <w:sz w:val="20"/>
              </w:rPr>
            </w:pPr>
            <w:r w:rsidRPr="0081404B">
              <w:rPr>
                <w:sz w:val="20"/>
              </w:rPr>
              <w:t>Оценка расходов</w:t>
            </w:r>
            <w:r w:rsidRPr="0081404B">
              <w:rPr>
                <w:sz w:val="20"/>
              </w:rPr>
              <w:br/>
              <w:t>(тыс. руб.), годы</w:t>
            </w:r>
          </w:p>
        </w:tc>
      </w:tr>
      <w:tr w:rsidR="0091500B" w:rsidRPr="0081404B" w:rsidTr="0091500B">
        <w:trPr>
          <w:trHeight w:val="789"/>
          <w:jc w:val="center"/>
        </w:trPr>
        <w:tc>
          <w:tcPr>
            <w:tcW w:w="2969" w:type="dxa"/>
            <w:vMerge/>
            <w:vAlign w:val="center"/>
          </w:tcPr>
          <w:p w:rsidR="0091500B" w:rsidRPr="0081404B" w:rsidRDefault="0091500B" w:rsidP="0091500B">
            <w:pPr>
              <w:jc w:val="center"/>
              <w:rPr>
                <w:sz w:val="20"/>
              </w:rPr>
            </w:pPr>
          </w:p>
        </w:tc>
        <w:tc>
          <w:tcPr>
            <w:tcW w:w="1559" w:type="dxa"/>
            <w:vMerge/>
            <w:vAlign w:val="center"/>
          </w:tcPr>
          <w:p w:rsidR="0091500B" w:rsidRPr="0081404B" w:rsidRDefault="0091500B" w:rsidP="0091500B">
            <w:pPr>
              <w:jc w:val="center"/>
              <w:rPr>
                <w:sz w:val="20"/>
              </w:rPr>
            </w:pPr>
          </w:p>
        </w:tc>
        <w:tc>
          <w:tcPr>
            <w:tcW w:w="3261" w:type="dxa"/>
            <w:vMerge/>
            <w:vAlign w:val="center"/>
          </w:tcPr>
          <w:p w:rsidR="0091500B" w:rsidRPr="0081404B" w:rsidRDefault="0091500B" w:rsidP="0091500B">
            <w:pPr>
              <w:jc w:val="center"/>
              <w:rPr>
                <w:sz w:val="20"/>
              </w:rPr>
            </w:pPr>
          </w:p>
        </w:tc>
        <w:tc>
          <w:tcPr>
            <w:tcW w:w="992" w:type="dxa"/>
            <w:shd w:val="clear" w:color="auto" w:fill="auto"/>
            <w:vAlign w:val="center"/>
          </w:tcPr>
          <w:p w:rsidR="0091500B" w:rsidRDefault="0091500B" w:rsidP="0091500B">
            <w:pPr>
              <w:jc w:val="center"/>
              <w:rPr>
                <w:sz w:val="20"/>
              </w:rPr>
            </w:pPr>
            <w:r w:rsidRPr="005E107B">
              <w:rPr>
                <w:sz w:val="20"/>
              </w:rPr>
              <w:t>первый год действия программы</w:t>
            </w:r>
          </w:p>
          <w:p w:rsidR="0091500B" w:rsidRPr="005E107B" w:rsidRDefault="0091500B" w:rsidP="0091500B">
            <w:pPr>
              <w:jc w:val="center"/>
              <w:rPr>
                <w:sz w:val="20"/>
              </w:rPr>
            </w:pPr>
            <w:r>
              <w:rPr>
                <w:sz w:val="20"/>
              </w:rPr>
              <w:t>2014</w:t>
            </w:r>
          </w:p>
        </w:tc>
        <w:tc>
          <w:tcPr>
            <w:tcW w:w="992" w:type="dxa"/>
            <w:shd w:val="clear" w:color="auto" w:fill="auto"/>
            <w:vAlign w:val="center"/>
          </w:tcPr>
          <w:p w:rsidR="0091500B" w:rsidRDefault="0091500B" w:rsidP="0091500B">
            <w:pPr>
              <w:jc w:val="center"/>
              <w:rPr>
                <w:sz w:val="20"/>
              </w:rPr>
            </w:pPr>
            <w:r w:rsidRPr="005E107B">
              <w:rPr>
                <w:sz w:val="20"/>
              </w:rPr>
              <w:t>второй год действия программы</w:t>
            </w:r>
          </w:p>
          <w:p w:rsidR="0091500B" w:rsidRPr="005E107B" w:rsidRDefault="0091500B" w:rsidP="0091500B">
            <w:pPr>
              <w:jc w:val="center"/>
              <w:rPr>
                <w:sz w:val="20"/>
              </w:rPr>
            </w:pPr>
            <w:r>
              <w:rPr>
                <w:sz w:val="20"/>
              </w:rPr>
              <w:t>2015</w:t>
            </w:r>
          </w:p>
        </w:tc>
        <w:tc>
          <w:tcPr>
            <w:tcW w:w="992" w:type="dxa"/>
            <w:shd w:val="clear" w:color="auto" w:fill="auto"/>
            <w:vAlign w:val="center"/>
          </w:tcPr>
          <w:p w:rsidR="0091500B" w:rsidRDefault="0091500B" w:rsidP="0091500B">
            <w:pPr>
              <w:jc w:val="center"/>
              <w:rPr>
                <w:sz w:val="20"/>
              </w:rPr>
            </w:pPr>
            <w:r>
              <w:rPr>
                <w:sz w:val="20"/>
              </w:rPr>
              <w:t xml:space="preserve">Третий </w:t>
            </w:r>
            <w:r w:rsidRPr="005E107B">
              <w:rPr>
                <w:sz w:val="20"/>
              </w:rPr>
              <w:t>год действия программы</w:t>
            </w:r>
            <w:r>
              <w:rPr>
                <w:sz w:val="20"/>
              </w:rPr>
              <w:t xml:space="preserve"> </w:t>
            </w:r>
          </w:p>
          <w:p w:rsidR="0091500B" w:rsidRPr="0081404B" w:rsidRDefault="0091500B" w:rsidP="0091500B">
            <w:pPr>
              <w:jc w:val="center"/>
              <w:rPr>
                <w:sz w:val="20"/>
              </w:rPr>
            </w:pPr>
            <w:r>
              <w:rPr>
                <w:sz w:val="20"/>
              </w:rPr>
              <w:t>2016</w:t>
            </w:r>
          </w:p>
        </w:tc>
        <w:tc>
          <w:tcPr>
            <w:tcW w:w="1134" w:type="dxa"/>
            <w:shd w:val="clear" w:color="auto" w:fill="auto"/>
            <w:vAlign w:val="center"/>
          </w:tcPr>
          <w:p w:rsidR="0091500B" w:rsidRDefault="0091500B" w:rsidP="0091500B">
            <w:pPr>
              <w:jc w:val="center"/>
              <w:rPr>
                <w:sz w:val="20"/>
              </w:rPr>
            </w:pPr>
            <w:r>
              <w:rPr>
                <w:sz w:val="20"/>
              </w:rPr>
              <w:t>Четвертый</w:t>
            </w:r>
          </w:p>
          <w:p w:rsidR="0091500B" w:rsidRDefault="0091500B" w:rsidP="0091500B">
            <w:pPr>
              <w:jc w:val="center"/>
              <w:rPr>
                <w:sz w:val="20"/>
              </w:rPr>
            </w:pPr>
            <w:r>
              <w:rPr>
                <w:sz w:val="20"/>
              </w:rPr>
              <w:t xml:space="preserve">год </w:t>
            </w:r>
          </w:p>
          <w:p w:rsidR="0091500B" w:rsidRDefault="0091500B" w:rsidP="0091500B">
            <w:pPr>
              <w:jc w:val="center"/>
              <w:rPr>
                <w:sz w:val="20"/>
              </w:rPr>
            </w:pPr>
            <w:r>
              <w:rPr>
                <w:sz w:val="20"/>
              </w:rPr>
              <w:t xml:space="preserve">действия </w:t>
            </w:r>
          </w:p>
          <w:p w:rsidR="0091500B" w:rsidRDefault="0091500B" w:rsidP="0091500B">
            <w:pPr>
              <w:jc w:val="center"/>
              <w:rPr>
                <w:sz w:val="20"/>
              </w:rPr>
            </w:pPr>
            <w:r>
              <w:rPr>
                <w:sz w:val="20"/>
              </w:rPr>
              <w:t>программы</w:t>
            </w:r>
          </w:p>
          <w:p w:rsidR="0091500B" w:rsidRPr="0081404B" w:rsidRDefault="0091500B" w:rsidP="0091500B">
            <w:pPr>
              <w:jc w:val="center"/>
              <w:rPr>
                <w:sz w:val="20"/>
              </w:rPr>
            </w:pPr>
            <w:r>
              <w:rPr>
                <w:sz w:val="20"/>
              </w:rPr>
              <w:t>2017</w:t>
            </w:r>
          </w:p>
        </w:tc>
        <w:tc>
          <w:tcPr>
            <w:tcW w:w="851" w:type="dxa"/>
            <w:vAlign w:val="center"/>
          </w:tcPr>
          <w:p w:rsidR="0091500B" w:rsidRDefault="0091500B" w:rsidP="0091500B">
            <w:pPr>
              <w:jc w:val="center"/>
              <w:rPr>
                <w:sz w:val="20"/>
              </w:rPr>
            </w:pPr>
            <w:r>
              <w:rPr>
                <w:sz w:val="20"/>
              </w:rPr>
              <w:t xml:space="preserve">Пятый год </w:t>
            </w:r>
          </w:p>
          <w:p w:rsidR="0091500B" w:rsidRDefault="0091500B" w:rsidP="0091500B">
            <w:pPr>
              <w:jc w:val="center"/>
              <w:rPr>
                <w:sz w:val="20"/>
              </w:rPr>
            </w:pPr>
            <w:r>
              <w:rPr>
                <w:sz w:val="20"/>
              </w:rPr>
              <w:t xml:space="preserve">действия </w:t>
            </w:r>
          </w:p>
          <w:p w:rsidR="0091500B" w:rsidRDefault="0091500B" w:rsidP="0091500B">
            <w:pPr>
              <w:jc w:val="center"/>
              <w:rPr>
                <w:sz w:val="20"/>
              </w:rPr>
            </w:pPr>
            <w:r>
              <w:rPr>
                <w:sz w:val="20"/>
              </w:rPr>
              <w:t>программы</w:t>
            </w:r>
          </w:p>
          <w:p w:rsidR="0091500B" w:rsidRDefault="0091500B" w:rsidP="0091500B">
            <w:pPr>
              <w:jc w:val="center"/>
              <w:rPr>
                <w:sz w:val="20"/>
              </w:rPr>
            </w:pPr>
            <w:r>
              <w:rPr>
                <w:sz w:val="20"/>
              </w:rPr>
              <w:t>2018</w:t>
            </w:r>
          </w:p>
          <w:p w:rsidR="0091500B" w:rsidRPr="0081404B" w:rsidRDefault="0091500B" w:rsidP="0091500B">
            <w:pPr>
              <w:jc w:val="center"/>
              <w:rPr>
                <w:sz w:val="20"/>
              </w:rPr>
            </w:pPr>
          </w:p>
        </w:tc>
        <w:tc>
          <w:tcPr>
            <w:tcW w:w="992" w:type="dxa"/>
            <w:vAlign w:val="center"/>
          </w:tcPr>
          <w:p w:rsidR="0091500B" w:rsidRDefault="0091500B" w:rsidP="0091500B">
            <w:pPr>
              <w:jc w:val="right"/>
              <w:rPr>
                <w:sz w:val="20"/>
              </w:rPr>
            </w:pPr>
            <w:r>
              <w:rPr>
                <w:sz w:val="20"/>
              </w:rPr>
              <w:t>Шестой год действия программы</w:t>
            </w:r>
          </w:p>
          <w:p w:rsidR="0091500B" w:rsidRDefault="0091500B" w:rsidP="0091500B">
            <w:pPr>
              <w:jc w:val="right"/>
              <w:rPr>
                <w:sz w:val="20"/>
              </w:rPr>
            </w:pPr>
          </w:p>
          <w:p w:rsidR="0091500B" w:rsidRDefault="0091500B" w:rsidP="0091500B">
            <w:pPr>
              <w:jc w:val="right"/>
              <w:rPr>
                <w:sz w:val="20"/>
              </w:rPr>
            </w:pPr>
            <w:r>
              <w:rPr>
                <w:sz w:val="20"/>
              </w:rPr>
              <w:t>2019</w:t>
            </w:r>
          </w:p>
          <w:p w:rsidR="0091500B" w:rsidRPr="0081404B" w:rsidRDefault="0091500B" w:rsidP="0091500B">
            <w:pPr>
              <w:jc w:val="right"/>
              <w:rPr>
                <w:sz w:val="20"/>
              </w:rPr>
            </w:pPr>
          </w:p>
        </w:tc>
        <w:tc>
          <w:tcPr>
            <w:tcW w:w="709" w:type="dxa"/>
            <w:vAlign w:val="center"/>
          </w:tcPr>
          <w:p w:rsidR="0091500B" w:rsidRDefault="0091500B" w:rsidP="0091500B">
            <w:pPr>
              <w:jc w:val="right"/>
              <w:rPr>
                <w:sz w:val="20"/>
              </w:rPr>
            </w:pPr>
            <w:r w:rsidRPr="0081404B">
              <w:rPr>
                <w:sz w:val="20"/>
              </w:rPr>
              <w:t xml:space="preserve">год </w:t>
            </w:r>
            <w:r>
              <w:rPr>
                <w:sz w:val="20"/>
              </w:rPr>
              <w:br/>
              <w:t>завер</w:t>
            </w:r>
            <w:r w:rsidRPr="0081404B">
              <w:rPr>
                <w:sz w:val="20"/>
              </w:rPr>
              <w:t>шения</w:t>
            </w:r>
          </w:p>
          <w:p w:rsidR="0091500B" w:rsidRDefault="0091500B" w:rsidP="0091500B">
            <w:pPr>
              <w:jc w:val="right"/>
              <w:rPr>
                <w:sz w:val="20"/>
              </w:rPr>
            </w:pPr>
            <w:r w:rsidRPr="0081404B">
              <w:rPr>
                <w:sz w:val="20"/>
              </w:rPr>
              <w:t xml:space="preserve"> действия </w:t>
            </w:r>
          </w:p>
          <w:p w:rsidR="0091500B" w:rsidRDefault="0091500B" w:rsidP="0091500B">
            <w:pPr>
              <w:ind w:left="4"/>
              <w:jc w:val="right"/>
              <w:rPr>
                <w:sz w:val="20"/>
              </w:rPr>
            </w:pPr>
            <w:r w:rsidRPr="0081404B">
              <w:rPr>
                <w:sz w:val="20"/>
              </w:rPr>
              <w:t>программы</w:t>
            </w:r>
          </w:p>
          <w:p w:rsidR="0091500B" w:rsidRPr="0081404B" w:rsidRDefault="0091500B" w:rsidP="0091500B">
            <w:pPr>
              <w:ind w:left="4"/>
              <w:jc w:val="right"/>
              <w:rPr>
                <w:sz w:val="20"/>
              </w:rPr>
            </w:pPr>
            <w:r>
              <w:rPr>
                <w:sz w:val="20"/>
              </w:rPr>
              <w:t>2020</w:t>
            </w:r>
          </w:p>
        </w:tc>
        <w:tc>
          <w:tcPr>
            <w:tcW w:w="992" w:type="dxa"/>
            <w:vAlign w:val="center"/>
          </w:tcPr>
          <w:p w:rsidR="0091500B" w:rsidRPr="0081404B" w:rsidRDefault="0091500B" w:rsidP="0091500B">
            <w:pPr>
              <w:jc w:val="center"/>
              <w:rPr>
                <w:sz w:val="20"/>
              </w:rPr>
            </w:pPr>
            <w:r w:rsidRPr="0081404B">
              <w:rPr>
                <w:sz w:val="20"/>
              </w:rPr>
              <w:t>всего</w:t>
            </w:r>
          </w:p>
        </w:tc>
      </w:tr>
      <w:tr w:rsidR="0091500B" w:rsidRPr="0081404B" w:rsidTr="0091500B">
        <w:trPr>
          <w:trHeight w:val="91"/>
          <w:jc w:val="center"/>
        </w:trPr>
        <w:tc>
          <w:tcPr>
            <w:tcW w:w="2969" w:type="dxa"/>
            <w:shd w:val="clear" w:color="auto" w:fill="auto"/>
            <w:noWrap/>
          </w:tcPr>
          <w:p w:rsidR="0091500B" w:rsidRPr="0081404B" w:rsidRDefault="0091500B" w:rsidP="0091500B">
            <w:pPr>
              <w:jc w:val="center"/>
              <w:rPr>
                <w:sz w:val="20"/>
              </w:rPr>
            </w:pPr>
            <w:r>
              <w:rPr>
                <w:sz w:val="20"/>
              </w:rPr>
              <w:t>1</w:t>
            </w:r>
          </w:p>
        </w:tc>
        <w:tc>
          <w:tcPr>
            <w:tcW w:w="1559" w:type="dxa"/>
          </w:tcPr>
          <w:p w:rsidR="0091500B" w:rsidRPr="0081404B" w:rsidRDefault="0091500B" w:rsidP="0091500B">
            <w:pPr>
              <w:jc w:val="center"/>
              <w:rPr>
                <w:sz w:val="20"/>
              </w:rPr>
            </w:pPr>
            <w:r>
              <w:rPr>
                <w:sz w:val="20"/>
              </w:rPr>
              <w:t>2</w:t>
            </w:r>
          </w:p>
        </w:tc>
        <w:tc>
          <w:tcPr>
            <w:tcW w:w="3261" w:type="dxa"/>
            <w:shd w:val="clear" w:color="auto" w:fill="auto"/>
            <w:noWrap/>
          </w:tcPr>
          <w:p w:rsidR="0091500B" w:rsidRPr="0081404B" w:rsidRDefault="0091500B" w:rsidP="0091500B">
            <w:pPr>
              <w:jc w:val="center"/>
              <w:rPr>
                <w:sz w:val="20"/>
              </w:rPr>
            </w:pPr>
            <w:r w:rsidRPr="0081404B">
              <w:rPr>
                <w:sz w:val="20"/>
              </w:rPr>
              <w:t>3</w:t>
            </w:r>
          </w:p>
        </w:tc>
        <w:tc>
          <w:tcPr>
            <w:tcW w:w="992" w:type="dxa"/>
            <w:shd w:val="clear" w:color="auto" w:fill="auto"/>
            <w:noWrap/>
          </w:tcPr>
          <w:p w:rsidR="0091500B" w:rsidRPr="0081404B" w:rsidRDefault="0091500B" w:rsidP="0091500B">
            <w:pPr>
              <w:jc w:val="center"/>
              <w:rPr>
                <w:sz w:val="20"/>
              </w:rPr>
            </w:pPr>
            <w:r w:rsidRPr="0081404B">
              <w:rPr>
                <w:sz w:val="20"/>
              </w:rPr>
              <w:t>4</w:t>
            </w:r>
          </w:p>
        </w:tc>
        <w:tc>
          <w:tcPr>
            <w:tcW w:w="992" w:type="dxa"/>
            <w:shd w:val="clear" w:color="auto" w:fill="auto"/>
            <w:noWrap/>
          </w:tcPr>
          <w:p w:rsidR="0091500B" w:rsidRPr="0081404B" w:rsidRDefault="0091500B" w:rsidP="0091500B">
            <w:pPr>
              <w:jc w:val="center"/>
              <w:rPr>
                <w:sz w:val="20"/>
              </w:rPr>
            </w:pPr>
            <w:r w:rsidRPr="0081404B">
              <w:rPr>
                <w:sz w:val="20"/>
              </w:rPr>
              <w:t>5</w:t>
            </w:r>
          </w:p>
        </w:tc>
        <w:tc>
          <w:tcPr>
            <w:tcW w:w="992" w:type="dxa"/>
            <w:shd w:val="clear" w:color="auto" w:fill="auto"/>
            <w:noWrap/>
          </w:tcPr>
          <w:p w:rsidR="0091500B" w:rsidRPr="0081404B" w:rsidRDefault="0091500B" w:rsidP="0091500B">
            <w:pPr>
              <w:jc w:val="center"/>
              <w:rPr>
                <w:sz w:val="20"/>
              </w:rPr>
            </w:pPr>
            <w:r w:rsidRPr="0081404B">
              <w:rPr>
                <w:sz w:val="20"/>
              </w:rPr>
              <w:t>6</w:t>
            </w:r>
          </w:p>
        </w:tc>
        <w:tc>
          <w:tcPr>
            <w:tcW w:w="1134" w:type="dxa"/>
            <w:shd w:val="clear" w:color="auto" w:fill="auto"/>
            <w:noWrap/>
          </w:tcPr>
          <w:p w:rsidR="0091500B" w:rsidRPr="0081404B" w:rsidRDefault="0091500B" w:rsidP="0091500B">
            <w:pPr>
              <w:jc w:val="center"/>
              <w:rPr>
                <w:sz w:val="20"/>
              </w:rPr>
            </w:pPr>
            <w:r w:rsidRPr="0081404B">
              <w:rPr>
                <w:sz w:val="20"/>
              </w:rPr>
              <w:t>7</w:t>
            </w:r>
          </w:p>
        </w:tc>
        <w:tc>
          <w:tcPr>
            <w:tcW w:w="851" w:type="dxa"/>
          </w:tcPr>
          <w:p w:rsidR="0091500B" w:rsidRPr="0081404B" w:rsidRDefault="0091500B" w:rsidP="0091500B">
            <w:pPr>
              <w:jc w:val="center"/>
              <w:rPr>
                <w:sz w:val="20"/>
              </w:rPr>
            </w:pPr>
            <w:r>
              <w:rPr>
                <w:sz w:val="20"/>
              </w:rPr>
              <w:t>8</w:t>
            </w:r>
          </w:p>
        </w:tc>
        <w:tc>
          <w:tcPr>
            <w:tcW w:w="992" w:type="dxa"/>
          </w:tcPr>
          <w:p w:rsidR="0091500B" w:rsidRPr="0081404B" w:rsidRDefault="0091500B" w:rsidP="0091500B">
            <w:pPr>
              <w:jc w:val="center"/>
              <w:rPr>
                <w:sz w:val="20"/>
              </w:rPr>
            </w:pPr>
            <w:r>
              <w:rPr>
                <w:sz w:val="20"/>
              </w:rPr>
              <w:t>9</w:t>
            </w:r>
          </w:p>
        </w:tc>
        <w:tc>
          <w:tcPr>
            <w:tcW w:w="709" w:type="dxa"/>
          </w:tcPr>
          <w:p w:rsidR="0091500B" w:rsidRPr="0081404B" w:rsidRDefault="0091500B" w:rsidP="0091500B">
            <w:pPr>
              <w:ind w:left="4"/>
              <w:jc w:val="center"/>
              <w:rPr>
                <w:sz w:val="20"/>
              </w:rPr>
            </w:pPr>
            <w:r>
              <w:rPr>
                <w:sz w:val="20"/>
              </w:rPr>
              <w:t>10</w:t>
            </w:r>
          </w:p>
        </w:tc>
        <w:tc>
          <w:tcPr>
            <w:tcW w:w="992" w:type="dxa"/>
          </w:tcPr>
          <w:p w:rsidR="0091500B" w:rsidRPr="0081404B" w:rsidRDefault="0091500B" w:rsidP="0091500B">
            <w:pPr>
              <w:jc w:val="center"/>
              <w:rPr>
                <w:sz w:val="20"/>
              </w:rPr>
            </w:pPr>
            <w:r>
              <w:rPr>
                <w:sz w:val="20"/>
              </w:rPr>
              <w:t>11</w:t>
            </w:r>
          </w:p>
        </w:tc>
      </w:tr>
      <w:tr w:rsidR="0091500B" w:rsidRPr="004157CE" w:rsidTr="0091500B">
        <w:trPr>
          <w:trHeight w:val="158"/>
          <w:jc w:val="center"/>
        </w:trPr>
        <w:tc>
          <w:tcPr>
            <w:tcW w:w="2969" w:type="dxa"/>
            <w:vMerge w:val="restart"/>
            <w:shd w:val="clear" w:color="auto" w:fill="auto"/>
          </w:tcPr>
          <w:p w:rsidR="0091500B" w:rsidRDefault="0091500B" w:rsidP="0091500B">
            <w:pPr>
              <w:rPr>
                <w:sz w:val="20"/>
              </w:rPr>
            </w:pPr>
            <w:r w:rsidRPr="0081404B">
              <w:rPr>
                <w:sz w:val="20"/>
              </w:rPr>
              <w:t> </w:t>
            </w:r>
            <w:r>
              <w:rPr>
                <w:sz w:val="20"/>
              </w:rPr>
              <w:t>П</w:t>
            </w:r>
            <w:r w:rsidRPr="0081404B">
              <w:rPr>
                <w:sz w:val="20"/>
              </w:rPr>
              <w:t>рограмма</w:t>
            </w:r>
          </w:p>
          <w:p w:rsidR="0091500B" w:rsidRDefault="0091500B" w:rsidP="0091500B">
            <w:pPr>
              <w:rPr>
                <w:sz w:val="20"/>
              </w:rPr>
            </w:pPr>
          </w:p>
          <w:p w:rsidR="0091500B" w:rsidRPr="00A03B79" w:rsidRDefault="0091500B" w:rsidP="0091500B">
            <w:pPr>
              <w:widowControl w:val="0"/>
              <w:outlineLvl w:val="1"/>
              <w:rPr>
                <w:sz w:val="20"/>
                <w:szCs w:val="20"/>
              </w:rPr>
            </w:pPr>
            <w:r w:rsidRPr="00A03B79">
              <w:rPr>
                <w:sz w:val="20"/>
                <w:szCs w:val="20"/>
              </w:rPr>
              <w:t>« Содействие в проведении районных  мероприятий  Киренского района на 2014-2020 г.г.»</w:t>
            </w:r>
          </w:p>
          <w:p w:rsidR="0091500B" w:rsidRPr="00613841" w:rsidRDefault="0091500B" w:rsidP="0091500B">
            <w:pPr>
              <w:widowControl w:val="0"/>
              <w:outlineLvl w:val="1"/>
              <w:rPr>
                <w:sz w:val="20"/>
                <w:szCs w:val="20"/>
              </w:rPr>
            </w:pPr>
          </w:p>
          <w:p w:rsidR="0091500B" w:rsidRPr="0081404B" w:rsidRDefault="0091500B" w:rsidP="0091500B">
            <w:pPr>
              <w:rPr>
                <w:sz w:val="20"/>
              </w:rPr>
            </w:pPr>
          </w:p>
        </w:tc>
        <w:tc>
          <w:tcPr>
            <w:tcW w:w="1559" w:type="dxa"/>
            <w:vMerge w:val="restart"/>
          </w:tcPr>
          <w:p w:rsidR="0091500B" w:rsidRPr="0081404B" w:rsidRDefault="0091500B" w:rsidP="0091500B">
            <w:pPr>
              <w:rPr>
                <w:sz w:val="20"/>
              </w:rPr>
            </w:pPr>
            <w:r w:rsidRPr="0081404B">
              <w:rPr>
                <w:sz w:val="20"/>
              </w:rPr>
              <w:t>всего, в том числе:</w:t>
            </w:r>
          </w:p>
        </w:tc>
        <w:tc>
          <w:tcPr>
            <w:tcW w:w="3261" w:type="dxa"/>
            <w:shd w:val="clear" w:color="auto" w:fill="auto"/>
          </w:tcPr>
          <w:p w:rsidR="0091500B" w:rsidRPr="0081404B" w:rsidRDefault="0091500B" w:rsidP="0091500B">
            <w:pPr>
              <w:rPr>
                <w:sz w:val="20"/>
              </w:rPr>
            </w:pPr>
            <w:r w:rsidRPr="0081404B">
              <w:rPr>
                <w:sz w:val="20"/>
              </w:rPr>
              <w:t>всего</w:t>
            </w:r>
          </w:p>
        </w:tc>
        <w:tc>
          <w:tcPr>
            <w:tcW w:w="992" w:type="dxa"/>
            <w:shd w:val="clear" w:color="auto" w:fill="auto"/>
            <w:noWrap/>
            <w:vAlign w:val="center"/>
          </w:tcPr>
          <w:p w:rsidR="0091500B" w:rsidRPr="004157CE" w:rsidRDefault="0091500B" w:rsidP="0091500B">
            <w:pPr>
              <w:jc w:val="center"/>
              <w:rPr>
                <w:sz w:val="20"/>
                <w:szCs w:val="20"/>
              </w:rPr>
            </w:pPr>
            <w:r w:rsidRPr="004157CE">
              <w:rPr>
                <w:sz w:val="20"/>
                <w:szCs w:val="20"/>
              </w:rPr>
              <w:t>999,2</w:t>
            </w:r>
          </w:p>
        </w:tc>
        <w:tc>
          <w:tcPr>
            <w:tcW w:w="992" w:type="dxa"/>
            <w:shd w:val="clear" w:color="auto" w:fill="auto"/>
            <w:noWrap/>
            <w:vAlign w:val="center"/>
          </w:tcPr>
          <w:p w:rsidR="0091500B" w:rsidRPr="004157CE" w:rsidRDefault="0091500B" w:rsidP="0091500B">
            <w:pPr>
              <w:jc w:val="center"/>
              <w:rPr>
                <w:sz w:val="20"/>
                <w:szCs w:val="20"/>
              </w:rPr>
            </w:pPr>
            <w:r w:rsidRPr="004157CE">
              <w:rPr>
                <w:sz w:val="20"/>
                <w:szCs w:val="20"/>
              </w:rPr>
              <w:t>1215,0</w:t>
            </w:r>
          </w:p>
        </w:tc>
        <w:tc>
          <w:tcPr>
            <w:tcW w:w="992" w:type="dxa"/>
            <w:shd w:val="clear" w:color="auto" w:fill="auto"/>
            <w:noWrap/>
          </w:tcPr>
          <w:p w:rsidR="0091500B" w:rsidRPr="0081404B" w:rsidRDefault="0091500B" w:rsidP="0091500B">
            <w:pPr>
              <w:jc w:val="center"/>
              <w:rPr>
                <w:sz w:val="20"/>
              </w:rPr>
            </w:pPr>
            <w:r>
              <w:rPr>
                <w:sz w:val="20"/>
              </w:rPr>
              <w:t>1 625,0</w:t>
            </w:r>
          </w:p>
        </w:tc>
        <w:tc>
          <w:tcPr>
            <w:tcW w:w="1134" w:type="dxa"/>
            <w:shd w:val="clear" w:color="auto" w:fill="auto"/>
            <w:noWrap/>
          </w:tcPr>
          <w:p w:rsidR="0091500B" w:rsidRPr="0081404B" w:rsidRDefault="0091500B" w:rsidP="0091500B">
            <w:pPr>
              <w:jc w:val="center"/>
              <w:rPr>
                <w:sz w:val="20"/>
              </w:rPr>
            </w:pPr>
            <w:r w:rsidRPr="0081404B">
              <w:rPr>
                <w:sz w:val="20"/>
              </w:rPr>
              <w:t> </w:t>
            </w:r>
            <w:r>
              <w:rPr>
                <w:sz w:val="20"/>
              </w:rPr>
              <w:t>1 668,0</w:t>
            </w:r>
          </w:p>
        </w:tc>
        <w:tc>
          <w:tcPr>
            <w:tcW w:w="851" w:type="dxa"/>
          </w:tcPr>
          <w:p w:rsidR="0091500B" w:rsidRPr="0081404B" w:rsidRDefault="0091500B" w:rsidP="0091500B">
            <w:pPr>
              <w:jc w:val="center"/>
              <w:rPr>
                <w:sz w:val="20"/>
              </w:rPr>
            </w:pPr>
            <w:r>
              <w:rPr>
                <w:sz w:val="20"/>
              </w:rPr>
              <w:t>1 218,0</w:t>
            </w:r>
          </w:p>
        </w:tc>
        <w:tc>
          <w:tcPr>
            <w:tcW w:w="992" w:type="dxa"/>
          </w:tcPr>
          <w:p w:rsidR="0091500B" w:rsidRPr="0081404B" w:rsidRDefault="0091500B" w:rsidP="0091500B">
            <w:pPr>
              <w:jc w:val="center"/>
              <w:rPr>
                <w:sz w:val="20"/>
              </w:rPr>
            </w:pPr>
            <w:r>
              <w:rPr>
                <w:sz w:val="20"/>
              </w:rPr>
              <w:t>1 218,0</w:t>
            </w:r>
          </w:p>
        </w:tc>
        <w:tc>
          <w:tcPr>
            <w:tcW w:w="709" w:type="dxa"/>
          </w:tcPr>
          <w:p w:rsidR="0091500B" w:rsidRPr="0081404B" w:rsidRDefault="0091500B" w:rsidP="0091500B">
            <w:pPr>
              <w:jc w:val="center"/>
              <w:rPr>
                <w:sz w:val="20"/>
              </w:rPr>
            </w:pPr>
            <w:r>
              <w:rPr>
                <w:sz w:val="20"/>
              </w:rPr>
              <w:t>0,0</w:t>
            </w:r>
          </w:p>
        </w:tc>
        <w:tc>
          <w:tcPr>
            <w:tcW w:w="992" w:type="dxa"/>
          </w:tcPr>
          <w:p w:rsidR="0091500B" w:rsidRPr="004157CE" w:rsidRDefault="0091500B" w:rsidP="0091500B">
            <w:pPr>
              <w:jc w:val="center"/>
              <w:rPr>
                <w:sz w:val="20"/>
                <w:szCs w:val="20"/>
              </w:rPr>
            </w:pPr>
            <w:r>
              <w:rPr>
                <w:sz w:val="20"/>
                <w:szCs w:val="20"/>
              </w:rPr>
              <w:t>7 943,2</w:t>
            </w:r>
          </w:p>
        </w:tc>
      </w:tr>
      <w:tr w:rsidR="0091500B" w:rsidRPr="0081404B" w:rsidTr="0091500B">
        <w:trPr>
          <w:trHeight w:val="220"/>
          <w:jc w:val="center"/>
        </w:trPr>
        <w:tc>
          <w:tcPr>
            <w:tcW w:w="2969" w:type="dxa"/>
            <w:vMerge/>
            <w:shd w:val="clear" w:color="auto" w:fill="auto"/>
            <w:vAlign w:val="center"/>
          </w:tcPr>
          <w:p w:rsidR="0091500B" w:rsidRPr="0081404B" w:rsidRDefault="0091500B" w:rsidP="0091500B">
            <w:pPr>
              <w:rPr>
                <w:sz w:val="20"/>
              </w:rPr>
            </w:pPr>
          </w:p>
        </w:tc>
        <w:tc>
          <w:tcPr>
            <w:tcW w:w="1559" w:type="dxa"/>
            <w:vMerge/>
          </w:tcPr>
          <w:p w:rsidR="0091500B" w:rsidRPr="0081404B" w:rsidRDefault="0091500B" w:rsidP="0091500B">
            <w:pPr>
              <w:rPr>
                <w:sz w:val="20"/>
              </w:rPr>
            </w:pPr>
          </w:p>
        </w:tc>
        <w:tc>
          <w:tcPr>
            <w:tcW w:w="3261" w:type="dxa"/>
            <w:shd w:val="clear" w:color="auto" w:fill="auto"/>
          </w:tcPr>
          <w:p w:rsidR="0091500B" w:rsidRPr="0081404B" w:rsidRDefault="0091500B" w:rsidP="0091500B">
            <w:pPr>
              <w:rPr>
                <w:sz w:val="20"/>
              </w:rPr>
            </w:pPr>
            <w:r>
              <w:rPr>
                <w:sz w:val="20"/>
              </w:rPr>
              <w:t xml:space="preserve">Средства, планируемые к привлечению из </w:t>
            </w:r>
            <w:r w:rsidRPr="0081404B">
              <w:rPr>
                <w:sz w:val="20"/>
              </w:rPr>
              <w:t>областно</w:t>
            </w:r>
            <w:r>
              <w:rPr>
                <w:sz w:val="20"/>
              </w:rPr>
              <w:t>го</w:t>
            </w:r>
            <w:r w:rsidRPr="0081404B">
              <w:rPr>
                <w:sz w:val="20"/>
              </w:rPr>
              <w:t xml:space="preserve"> бюджет</w:t>
            </w:r>
            <w:r>
              <w:rPr>
                <w:sz w:val="20"/>
              </w:rPr>
              <w:t>а (</w:t>
            </w:r>
            <w:proofErr w:type="gramStart"/>
            <w:r>
              <w:rPr>
                <w:sz w:val="20"/>
              </w:rPr>
              <w:t>ОБ</w:t>
            </w:r>
            <w:proofErr w:type="gramEnd"/>
            <w:r>
              <w:rPr>
                <w:sz w:val="20"/>
              </w:rPr>
              <w:t>)</w:t>
            </w:r>
          </w:p>
        </w:tc>
        <w:tc>
          <w:tcPr>
            <w:tcW w:w="992" w:type="dxa"/>
            <w:shd w:val="clear" w:color="auto" w:fill="auto"/>
            <w:noWrap/>
          </w:tcPr>
          <w:p w:rsidR="0091500B" w:rsidRPr="0081404B" w:rsidRDefault="0091500B" w:rsidP="0091500B">
            <w:pPr>
              <w:jc w:val="center"/>
              <w:rPr>
                <w:sz w:val="20"/>
              </w:rPr>
            </w:pPr>
            <w:r>
              <w:rPr>
                <w:sz w:val="20"/>
              </w:rPr>
              <w:t>0,0</w:t>
            </w:r>
            <w:r w:rsidRPr="0081404B">
              <w:rPr>
                <w:sz w:val="20"/>
              </w:rPr>
              <w:t> </w:t>
            </w:r>
          </w:p>
        </w:tc>
        <w:tc>
          <w:tcPr>
            <w:tcW w:w="992" w:type="dxa"/>
            <w:shd w:val="clear" w:color="auto" w:fill="auto"/>
            <w:noWrap/>
          </w:tcPr>
          <w:p w:rsidR="0091500B" w:rsidRPr="0081404B" w:rsidRDefault="0091500B" w:rsidP="0091500B">
            <w:pPr>
              <w:jc w:val="center"/>
              <w:rPr>
                <w:sz w:val="20"/>
              </w:rPr>
            </w:pPr>
            <w:r>
              <w:rPr>
                <w:sz w:val="20"/>
              </w:rPr>
              <w:t>0,0</w:t>
            </w:r>
            <w:r w:rsidRPr="0081404B">
              <w:rPr>
                <w:sz w:val="20"/>
              </w:rPr>
              <w:t>  </w:t>
            </w:r>
          </w:p>
        </w:tc>
        <w:tc>
          <w:tcPr>
            <w:tcW w:w="992" w:type="dxa"/>
            <w:shd w:val="clear" w:color="auto" w:fill="auto"/>
            <w:noWrap/>
          </w:tcPr>
          <w:p w:rsidR="0091500B" w:rsidRPr="0081404B" w:rsidRDefault="0091500B" w:rsidP="0091500B">
            <w:pPr>
              <w:jc w:val="center"/>
              <w:rPr>
                <w:sz w:val="20"/>
              </w:rPr>
            </w:pPr>
            <w:r>
              <w:rPr>
                <w:sz w:val="20"/>
              </w:rPr>
              <w:t>0,0</w:t>
            </w:r>
            <w:r w:rsidRPr="0081404B">
              <w:rPr>
                <w:sz w:val="20"/>
              </w:rPr>
              <w:t>  </w:t>
            </w:r>
          </w:p>
        </w:tc>
        <w:tc>
          <w:tcPr>
            <w:tcW w:w="1134" w:type="dxa"/>
            <w:shd w:val="clear" w:color="auto" w:fill="auto"/>
            <w:noWrap/>
          </w:tcPr>
          <w:p w:rsidR="0091500B" w:rsidRPr="0081404B" w:rsidRDefault="0091500B" w:rsidP="0091500B">
            <w:pPr>
              <w:jc w:val="center"/>
              <w:rPr>
                <w:sz w:val="20"/>
              </w:rPr>
            </w:pPr>
            <w:r>
              <w:rPr>
                <w:sz w:val="20"/>
              </w:rPr>
              <w:t>0,0</w:t>
            </w:r>
            <w:r w:rsidRPr="0081404B">
              <w:rPr>
                <w:sz w:val="20"/>
              </w:rPr>
              <w:t>  </w:t>
            </w:r>
          </w:p>
        </w:tc>
        <w:tc>
          <w:tcPr>
            <w:tcW w:w="851" w:type="dxa"/>
          </w:tcPr>
          <w:p w:rsidR="0091500B" w:rsidRPr="0081404B" w:rsidRDefault="0091500B" w:rsidP="0091500B">
            <w:pPr>
              <w:jc w:val="center"/>
              <w:rPr>
                <w:sz w:val="20"/>
              </w:rPr>
            </w:pPr>
            <w:r>
              <w:rPr>
                <w:sz w:val="20"/>
              </w:rPr>
              <w:t>0,0</w:t>
            </w:r>
            <w:r w:rsidRPr="0081404B">
              <w:rPr>
                <w:sz w:val="20"/>
              </w:rPr>
              <w:t> </w:t>
            </w:r>
          </w:p>
        </w:tc>
        <w:tc>
          <w:tcPr>
            <w:tcW w:w="992" w:type="dxa"/>
          </w:tcPr>
          <w:p w:rsidR="0091500B" w:rsidRPr="0081404B" w:rsidRDefault="0091500B" w:rsidP="0091500B">
            <w:pPr>
              <w:jc w:val="center"/>
              <w:rPr>
                <w:sz w:val="20"/>
              </w:rPr>
            </w:pPr>
            <w:r>
              <w:rPr>
                <w:sz w:val="20"/>
              </w:rPr>
              <w:t>0,0</w:t>
            </w:r>
            <w:r w:rsidRPr="0081404B">
              <w:rPr>
                <w:sz w:val="20"/>
              </w:rPr>
              <w:t> </w:t>
            </w:r>
          </w:p>
        </w:tc>
        <w:tc>
          <w:tcPr>
            <w:tcW w:w="709" w:type="dxa"/>
          </w:tcPr>
          <w:p w:rsidR="0091500B" w:rsidRPr="0081404B" w:rsidRDefault="0091500B" w:rsidP="0091500B">
            <w:pPr>
              <w:jc w:val="center"/>
              <w:rPr>
                <w:sz w:val="20"/>
              </w:rPr>
            </w:pPr>
            <w:r>
              <w:rPr>
                <w:sz w:val="20"/>
              </w:rPr>
              <w:t>0,0</w:t>
            </w:r>
            <w:r w:rsidRPr="0081404B">
              <w:rPr>
                <w:sz w:val="20"/>
              </w:rPr>
              <w:t> </w:t>
            </w:r>
          </w:p>
        </w:tc>
        <w:tc>
          <w:tcPr>
            <w:tcW w:w="992" w:type="dxa"/>
          </w:tcPr>
          <w:p w:rsidR="0091500B" w:rsidRPr="0081404B" w:rsidRDefault="0091500B" w:rsidP="0091500B">
            <w:pPr>
              <w:jc w:val="center"/>
              <w:rPr>
                <w:sz w:val="20"/>
              </w:rPr>
            </w:pPr>
            <w:r>
              <w:rPr>
                <w:sz w:val="20"/>
              </w:rPr>
              <w:t>0,0</w:t>
            </w:r>
          </w:p>
        </w:tc>
      </w:tr>
      <w:tr w:rsidR="0091500B" w:rsidRPr="0081404B" w:rsidTr="0091500B">
        <w:trPr>
          <w:trHeight w:val="463"/>
          <w:jc w:val="center"/>
        </w:trPr>
        <w:tc>
          <w:tcPr>
            <w:tcW w:w="2969" w:type="dxa"/>
            <w:vMerge/>
            <w:shd w:val="clear" w:color="auto" w:fill="auto"/>
            <w:vAlign w:val="center"/>
          </w:tcPr>
          <w:p w:rsidR="0091500B" w:rsidRPr="0081404B" w:rsidRDefault="0091500B" w:rsidP="0091500B">
            <w:pPr>
              <w:rPr>
                <w:sz w:val="20"/>
              </w:rPr>
            </w:pPr>
          </w:p>
        </w:tc>
        <w:tc>
          <w:tcPr>
            <w:tcW w:w="1559" w:type="dxa"/>
            <w:vMerge/>
          </w:tcPr>
          <w:p w:rsidR="0091500B" w:rsidRPr="0081404B" w:rsidRDefault="0091500B" w:rsidP="0091500B">
            <w:pPr>
              <w:rPr>
                <w:sz w:val="20"/>
              </w:rPr>
            </w:pPr>
          </w:p>
        </w:tc>
        <w:tc>
          <w:tcPr>
            <w:tcW w:w="3261" w:type="dxa"/>
            <w:shd w:val="clear" w:color="auto" w:fill="auto"/>
          </w:tcPr>
          <w:p w:rsidR="0091500B" w:rsidRPr="0081404B" w:rsidRDefault="0091500B" w:rsidP="0091500B">
            <w:pPr>
              <w:rPr>
                <w:sz w:val="20"/>
              </w:rPr>
            </w:pPr>
            <w:r w:rsidRPr="0081404B">
              <w:rPr>
                <w:sz w:val="20"/>
              </w:rPr>
              <w:t>средства, планируемые к прив</w:t>
            </w:r>
            <w:r>
              <w:rPr>
                <w:sz w:val="20"/>
              </w:rPr>
              <w:t>лечению из федерального бюджета (ФБ)</w:t>
            </w:r>
          </w:p>
        </w:tc>
        <w:tc>
          <w:tcPr>
            <w:tcW w:w="992" w:type="dxa"/>
            <w:shd w:val="clear" w:color="auto" w:fill="auto"/>
            <w:noWrap/>
          </w:tcPr>
          <w:p w:rsidR="0091500B" w:rsidRPr="0081404B" w:rsidRDefault="0091500B" w:rsidP="0091500B">
            <w:pPr>
              <w:jc w:val="center"/>
              <w:rPr>
                <w:sz w:val="20"/>
              </w:rPr>
            </w:pPr>
            <w:r>
              <w:rPr>
                <w:sz w:val="20"/>
              </w:rPr>
              <w:t>0,0</w:t>
            </w:r>
            <w:r w:rsidRPr="0081404B">
              <w:rPr>
                <w:sz w:val="20"/>
              </w:rPr>
              <w:t> </w:t>
            </w:r>
          </w:p>
        </w:tc>
        <w:tc>
          <w:tcPr>
            <w:tcW w:w="992" w:type="dxa"/>
            <w:shd w:val="clear" w:color="auto" w:fill="auto"/>
            <w:noWrap/>
          </w:tcPr>
          <w:p w:rsidR="0091500B" w:rsidRPr="0081404B" w:rsidRDefault="0091500B" w:rsidP="0091500B">
            <w:pPr>
              <w:jc w:val="center"/>
              <w:rPr>
                <w:sz w:val="20"/>
              </w:rPr>
            </w:pPr>
            <w:r>
              <w:rPr>
                <w:sz w:val="20"/>
              </w:rPr>
              <w:t>0,0</w:t>
            </w:r>
            <w:r w:rsidRPr="0081404B">
              <w:rPr>
                <w:sz w:val="20"/>
              </w:rPr>
              <w:t>  </w:t>
            </w:r>
          </w:p>
        </w:tc>
        <w:tc>
          <w:tcPr>
            <w:tcW w:w="992" w:type="dxa"/>
            <w:shd w:val="clear" w:color="auto" w:fill="auto"/>
            <w:noWrap/>
          </w:tcPr>
          <w:p w:rsidR="0091500B" w:rsidRPr="0081404B" w:rsidRDefault="0091500B" w:rsidP="0091500B">
            <w:pPr>
              <w:jc w:val="center"/>
              <w:rPr>
                <w:sz w:val="20"/>
              </w:rPr>
            </w:pPr>
            <w:r>
              <w:rPr>
                <w:sz w:val="20"/>
              </w:rPr>
              <w:t>0,0</w:t>
            </w:r>
            <w:r w:rsidRPr="0081404B">
              <w:rPr>
                <w:sz w:val="20"/>
              </w:rPr>
              <w:t>  </w:t>
            </w:r>
          </w:p>
        </w:tc>
        <w:tc>
          <w:tcPr>
            <w:tcW w:w="1134" w:type="dxa"/>
            <w:shd w:val="clear" w:color="auto" w:fill="auto"/>
            <w:noWrap/>
          </w:tcPr>
          <w:p w:rsidR="0091500B" w:rsidRPr="0081404B" w:rsidRDefault="0091500B" w:rsidP="0091500B">
            <w:pPr>
              <w:jc w:val="center"/>
              <w:rPr>
                <w:sz w:val="20"/>
              </w:rPr>
            </w:pPr>
            <w:r>
              <w:rPr>
                <w:sz w:val="20"/>
              </w:rPr>
              <w:t>0,0</w:t>
            </w:r>
            <w:r w:rsidRPr="0081404B">
              <w:rPr>
                <w:sz w:val="20"/>
              </w:rPr>
              <w:t>  </w:t>
            </w:r>
          </w:p>
        </w:tc>
        <w:tc>
          <w:tcPr>
            <w:tcW w:w="851" w:type="dxa"/>
          </w:tcPr>
          <w:p w:rsidR="0091500B" w:rsidRPr="0081404B" w:rsidRDefault="0091500B" w:rsidP="0091500B">
            <w:pPr>
              <w:jc w:val="center"/>
              <w:rPr>
                <w:sz w:val="20"/>
              </w:rPr>
            </w:pPr>
            <w:r>
              <w:rPr>
                <w:sz w:val="20"/>
              </w:rPr>
              <w:t>0,0</w:t>
            </w:r>
            <w:r w:rsidRPr="0081404B">
              <w:rPr>
                <w:sz w:val="20"/>
              </w:rPr>
              <w:t> </w:t>
            </w:r>
          </w:p>
        </w:tc>
        <w:tc>
          <w:tcPr>
            <w:tcW w:w="992" w:type="dxa"/>
          </w:tcPr>
          <w:p w:rsidR="0091500B" w:rsidRPr="0081404B" w:rsidRDefault="0091500B" w:rsidP="0091500B">
            <w:pPr>
              <w:jc w:val="center"/>
              <w:rPr>
                <w:sz w:val="20"/>
              </w:rPr>
            </w:pPr>
            <w:r>
              <w:rPr>
                <w:sz w:val="20"/>
              </w:rPr>
              <w:t>0,0</w:t>
            </w:r>
            <w:r w:rsidRPr="0081404B">
              <w:rPr>
                <w:sz w:val="20"/>
              </w:rPr>
              <w:t> </w:t>
            </w:r>
          </w:p>
        </w:tc>
        <w:tc>
          <w:tcPr>
            <w:tcW w:w="709" w:type="dxa"/>
          </w:tcPr>
          <w:p w:rsidR="0091500B" w:rsidRPr="0081404B" w:rsidRDefault="0091500B" w:rsidP="0091500B">
            <w:pPr>
              <w:jc w:val="center"/>
              <w:rPr>
                <w:sz w:val="20"/>
              </w:rPr>
            </w:pPr>
            <w:r>
              <w:rPr>
                <w:sz w:val="20"/>
              </w:rPr>
              <w:t>0,0</w:t>
            </w:r>
            <w:r w:rsidRPr="0081404B">
              <w:rPr>
                <w:sz w:val="20"/>
              </w:rPr>
              <w:t> </w:t>
            </w:r>
          </w:p>
        </w:tc>
        <w:tc>
          <w:tcPr>
            <w:tcW w:w="992" w:type="dxa"/>
          </w:tcPr>
          <w:p w:rsidR="0091500B" w:rsidRPr="0081404B" w:rsidRDefault="0091500B" w:rsidP="0091500B">
            <w:pPr>
              <w:jc w:val="center"/>
              <w:rPr>
                <w:sz w:val="20"/>
              </w:rPr>
            </w:pPr>
            <w:r>
              <w:rPr>
                <w:sz w:val="20"/>
              </w:rPr>
              <w:t>0,0</w:t>
            </w:r>
          </w:p>
        </w:tc>
      </w:tr>
      <w:tr w:rsidR="0091500B" w:rsidRPr="0081404B" w:rsidTr="0091500B">
        <w:trPr>
          <w:trHeight w:val="307"/>
          <w:jc w:val="center"/>
        </w:trPr>
        <w:tc>
          <w:tcPr>
            <w:tcW w:w="2969" w:type="dxa"/>
            <w:vMerge/>
            <w:shd w:val="clear" w:color="auto" w:fill="auto"/>
            <w:vAlign w:val="center"/>
          </w:tcPr>
          <w:p w:rsidR="0091500B" w:rsidRPr="0081404B" w:rsidRDefault="0091500B" w:rsidP="0091500B">
            <w:pPr>
              <w:rPr>
                <w:sz w:val="20"/>
              </w:rPr>
            </w:pPr>
          </w:p>
        </w:tc>
        <w:tc>
          <w:tcPr>
            <w:tcW w:w="1559" w:type="dxa"/>
            <w:vMerge/>
          </w:tcPr>
          <w:p w:rsidR="0091500B" w:rsidRPr="0081404B" w:rsidRDefault="0091500B" w:rsidP="0091500B">
            <w:pPr>
              <w:rPr>
                <w:sz w:val="20"/>
              </w:rPr>
            </w:pPr>
          </w:p>
        </w:tc>
        <w:tc>
          <w:tcPr>
            <w:tcW w:w="3261" w:type="dxa"/>
            <w:shd w:val="clear" w:color="auto" w:fill="auto"/>
          </w:tcPr>
          <w:p w:rsidR="0091500B" w:rsidRPr="0081404B" w:rsidRDefault="0091500B" w:rsidP="0091500B">
            <w:pPr>
              <w:rPr>
                <w:sz w:val="20"/>
              </w:rPr>
            </w:pPr>
            <w:r>
              <w:rPr>
                <w:sz w:val="20"/>
              </w:rPr>
              <w:t>Местный бюдже</w:t>
            </w:r>
            <w:proofErr w:type="gramStart"/>
            <w:r>
              <w:rPr>
                <w:sz w:val="20"/>
              </w:rPr>
              <w:t>т(</w:t>
            </w:r>
            <w:proofErr w:type="gramEnd"/>
            <w:r>
              <w:rPr>
                <w:sz w:val="20"/>
              </w:rPr>
              <w:t>МБ)</w:t>
            </w:r>
          </w:p>
        </w:tc>
        <w:tc>
          <w:tcPr>
            <w:tcW w:w="992" w:type="dxa"/>
            <w:shd w:val="clear" w:color="auto" w:fill="auto"/>
            <w:noWrap/>
            <w:vAlign w:val="center"/>
          </w:tcPr>
          <w:p w:rsidR="0091500B" w:rsidRPr="004157CE" w:rsidRDefault="0091500B" w:rsidP="0091500B">
            <w:pPr>
              <w:jc w:val="center"/>
              <w:rPr>
                <w:sz w:val="20"/>
                <w:szCs w:val="20"/>
              </w:rPr>
            </w:pPr>
            <w:r w:rsidRPr="004157CE">
              <w:rPr>
                <w:sz w:val="20"/>
                <w:szCs w:val="20"/>
              </w:rPr>
              <w:t>999,2</w:t>
            </w:r>
          </w:p>
        </w:tc>
        <w:tc>
          <w:tcPr>
            <w:tcW w:w="992" w:type="dxa"/>
            <w:shd w:val="clear" w:color="auto" w:fill="auto"/>
            <w:noWrap/>
            <w:vAlign w:val="center"/>
          </w:tcPr>
          <w:p w:rsidR="0091500B" w:rsidRPr="004157CE" w:rsidRDefault="0091500B" w:rsidP="0091500B">
            <w:pPr>
              <w:jc w:val="center"/>
              <w:rPr>
                <w:sz w:val="20"/>
                <w:szCs w:val="20"/>
              </w:rPr>
            </w:pPr>
            <w:r w:rsidRPr="004157CE">
              <w:rPr>
                <w:sz w:val="20"/>
                <w:szCs w:val="20"/>
              </w:rPr>
              <w:t>1215,0</w:t>
            </w:r>
          </w:p>
        </w:tc>
        <w:tc>
          <w:tcPr>
            <w:tcW w:w="992" w:type="dxa"/>
            <w:shd w:val="clear" w:color="auto" w:fill="auto"/>
            <w:noWrap/>
          </w:tcPr>
          <w:p w:rsidR="0091500B" w:rsidRPr="0081404B" w:rsidRDefault="0091500B" w:rsidP="0091500B">
            <w:pPr>
              <w:jc w:val="center"/>
              <w:rPr>
                <w:sz w:val="20"/>
              </w:rPr>
            </w:pPr>
            <w:r>
              <w:rPr>
                <w:sz w:val="20"/>
              </w:rPr>
              <w:t>1 625,0</w:t>
            </w:r>
          </w:p>
        </w:tc>
        <w:tc>
          <w:tcPr>
            <w:tcW w:w="1134" w:type="dxa"/>
            <w:shd w:val="clear" w:color="auto" w:fill="auto"/>
            <w:noWrap/>
          </w:tcPr>
          <w:p w:rsidR="0091500B" w:rsidRPr="0081404B" w:rsidRDefault="0091500B" w:rsidP="0091500B">
            <w:pPr>
              <w:jc w:val="center"/>
              <w:rPr>
                <w:sz w:val="20"/>
              </w:rPr>
            </w:pPr>
            <w:r w:rsidRPr="0081404B">
              <w:rPr>
                <w:sz w:val="20"/>
              </w:rPr>
              <w:t> </w:t>
            </w:r>
            <w:r>
              <w:rPr>
                <w:sz w:val="20"/>
              </w:rPr>
              <w:t>1 668,0</w:t>
            </w:r>
          </w:p>
        </w:tc>
        <w:tc>
          <w:tcPr>
            <w:tcW w:w="851" w:type="dxa"/>
          </w:tcPr>
          <w:p w:rsidR="0091500B" w:rsidRPr="0081404B" w:rsidRDefault="0091500B" w:rsidP="0091500B">
            <w:pPr>
              <w:jc w:val="center"/>
              <w:rPr>
                <w:sz w:val="20"/>
              </w:rPr>
            </w:pPr>
            <w:r>
              <w:rPr>
                <w:sz w:val="20"/>
              </w:rPr>
              <w:t>1 218,0</w:t>
            </w:r>
          </w:p>
        </w:tc>
        <w:tc>
          <w:tcPr>
            <w:tcW w:w="992" w:type="dxa"/>
          </w:tcPr>
          <w:p w:rsidR="0091500B" w:rsidRPr="0081404B" w:rsidRDefault="0091500B" w:rsidP="0091500B">
            <w:pPr>
              <w:jc w:val="center"/>
              <w:rPr>
                <w:sz w:val="20"/>
              </w:rPr>
            </w:pPr>
            <w:r>
              <w:rPr>
                <w:sz w:val="20"/>
              </w:rPr>
              <w:t>1 218,0</w:t>
            </w:r>
          </w:p>
        </w:tc>
        <w:tc>
          <w:tcPr>
            <w:tcW w:w="709" w:type="dxa"/>
          </w:tcPr>
          <w:p w:rsidR="0091500B" w:rsidRPr="0081404B" w:rsidRDefault="0091500B" w:rsidP="0091500B">
            <w:pPr>
              <w:jc w:val="center"/>
              <w:rPr>
                <w:sz w:val="20"/>
              </w:rPr>
            </w:pPr>
            <w:r>
              <w:rPr>
                <w:sz w:val="20"/>
              </w:rPr>
              <w:t>0,0</w:t>
            </w:r>
          </w:p>
        </w:tc>
        <w:tc>
          <w:tcPr>
            <w:tcW w:w="992" w:type="dxa"/>
          </w:tcPr>
          <w:p w:rsidR="0091500B" w:rsidRPr="004157CE" w:rsidRDefault="0091500B" w:rsidP="0091500B">
            <w:pPr>
              <w:jc w:val="center"/>
              <w:rPr>
                <w:sz w:val="20"/>
                <w:szCs w:val="20"/>
              </w:rPr>
            </w:pPr>
            <w:r>
              <w:rPr>
                <w:sz w:val="20"/>
                <w:szCs w:val="20"/>
              </w:rPr>
              <w:t>7 943,2</w:t>
            </w:r>
          </w:p>
        </w:tc>
      </w:tr>
      <w:tr w:rsidR="0091500B" w:rsidRPr="0081404B" w:rsidTr="0091500B">
        <w:trPr>
          <w:trHeight w:val="245"/>
          <w:jc w:val="center"/>
        </w:trPr>
        <w:tc>
          <w:tcPr>
            <w:tcW w:w="2969" w:type="dxa"/>
            <w:vMerge/>
            <w:shd w:val="clear" w:color="auto" w:fill="auto"/>
            <w:vAlign w:val="center"/>
          </w:tcPr>
          <w:p w:rsidR="0091500B" w:rsidRPr="0081404B" w:rsidRDefault="0091500B" w:rsidP="0091500B">
            <w:pPr>
              <w:rPr>
                <w:sz w:val="20"/>
              </w:rPr>
            </w:pPr>
          </w:p>
        </w:tc>
        <w:tc>
          <w:tcPr>
            <w:tcW w:w="1559" w:type="dxa"/>
            <w:vMerge/>
          </w:tcPr>
          <w:p w:rsidR="0091500B" w:rsidRPr="0081404B" w:rsidRDefault="0091500B" w:rsidP="0091500B">
            <w:pPr>
              <w:rPr>
                <w:sz w:val="20"/>
              </w:rPr>
            </w:pPr>
          </w:p>
        </w:tc>
        <w:tc>
          <w:tcPr>
            <w:tcW w:w="3261" w:type="dxa"/>
            <w:shd w:val="clear" w:color="auto" w:fill="auto"/>
          </w:tcPr>
          <w:p w:rsidR="0091500B" w:rsidRPr="0081404B" w:rsidRDefault="0091500B" w:rsidP="0091500B">
            <w:pPr>
              <w:rPr>
                <w:sz w:val="20"/>
              </w:rPr>
            </w:pPr>
            <w:r w:rsidRPr="0081404B">
              <w:rPr>
                <w:sz w:val="20"/>
              </w:rPr>
              <w:t>иные источники</w:t>
            </w:r>
            <w:r>
              <w:rPr>
                <w:sz w:val="20"/>
              </w:rPr>
              <w:t xml:space="preserve"> (ИИ)</w:t>
            </w:r>
          </w:p>
        </w:tc>
        <w:tc>
          <w:tcPr>
            <w:tcW w:w="992" w:type="dxa"/>
            <w:shd w:val="clear" w:color="auto" w:fill="auto"/>
            <w:noWrap/>
          </w:tcPr>
          <w:p w:rsidR="0091500B" w:rsidRPr="0081404B" w:rsidRDefault="0091500B" w:rsidP="0091500B">
            <w:pPr>
              <w:jc w:val="center"/>
              <w:rPr>
                <w:sz w:val="20"/>
              </w:rPr>
            </w:pPr>
            <w:r>
              <w:rPr>
                <w:sz w:val="20"/>
              </w:rPr>
              <w:t>0,0</w:t>
            </w:r>
            <w:r w:rsidRPr="0081404B">
              <w:rPr>
                <w:sz w:val="20"/>
              </w:rPr>
              <w:t> </w:t>
            </w:r>
          </w:p>
        </w:tc>
        <w:tc>
          <w:tcPr>
            <w:tcW w:w="992" w:type="dxa"/>
            <w:shd w:val="clear" w:color="auto" w:fill="auto"/>
            <w:noWrap/>
          </w:tcPr>
          <w:p w:rsidR="0091500B" w:rsidRPr="0081404B" w:rsidRDefault="0091500B" w:rsidP="0091500B">
            <w:pPr>
              <w:jc w:val="center"/>
              <w:rPr>
                <w:sz w:val="20"/>
              </w:rPr>
            </w:pPr>
            <w:r>
              <w:rPr>
                <w:sz w:val="20"/>
              </w:rPr>
              <w:t>0,0</w:t>
            </w:r>
            <w:r w:rsidRPr="0081404B">
              <w:rPr>
                <w:sz w:val="20"/>
              </w:rPr>
              <w:t>  </w:t>
            </w:r>
          </w:p>
        </w:tc>
        <w:tc>
          <w:tcPr>
            <w:tcW w:w="992" w:type="dxa"/>
            <w:shd w:val="clear" w:color="auto" w:fill="auto"/>
            <w:noWrap/>
          </w:tcPr>
          <w:p w:rsidR="0091500B" w:rsidRPr="0081404B" w:rsidRDefault="0091500B" w:rsidP="0091500B">
            <w:pPr>
              <w:jc w:val="center"/>
              <w:rPr>
                <w:sz w:val="20"/>
              </w:rPr>
            </w:pPr>
            <w:r>
              <w:rPr>
                <w:sz w:val="20"/>
              </w:rPr>
              <w:t>0,0</w:t>
            </w:r>
            <w:r w:rsidRPr="0081404B">
              <w:rPr>
                <w:sz w:val="20"/>
              </w:rPr>
              <w:t>  </w:t>
            </w:r>
          </w:p>
        </w:tc>
        <w:tc>
          <w:tcPr>
            <w:tcW w:w="1134" w:type="dxa"/>
            <w:shd w:val="clear" w:color="auto" w:fill="auto"/>
            <w:noWrap/>
          </w:tcPr>
          <w:p w:rsidR="0091500B" w:rsidRPr="0081404B" w:rsidRDefault="0091500B" w:rsidP="0091500B">
            <w:pPr>
              <w:jc w:val="center"/>
              <w:rPr>
                <w:sz w:val="20"/>
              </w:rPr>
            </w:pPr>
            <w:r>
              <w:rPr>
                <w:sz w:val="20"/>
              </w:rPr>
              <w:t>0,0</w:t>
            </w:r>
            <w:r w:rsidRPr="0081404B">
              <w:rPr>
                <w:sz w:val="20"/>
              </w:rPr>
              <w:t>  </w:t>
            </w:r>
          </w:p>
        </w:tc>
        <w:tc>
          <w:tcPr>
            <w:tcW w:w="851" w:type="dxa"/>
          </w:tcPr>
          <w:p w:rsidR="0091500B" w:rsidRPr="0081404B" w:rsidRDefault="0091500B" w:rsidP="0091500B">
            <w:pPr>
              <w:jc w:val="center"/>
              <w:rPr>
                <w:sz w:val="20"/>
              </w:rPr>
            </w:pPr>
            <w:r>
              <w:rPr>
                <w:sz w:val="20"/>
              </w:rPr>
              <w:t>0,0</w:t>
            </w:r>
            <w:r w:rsidRPr="0081404B">
              <w:rPr>
                <w:sz w:val="20"/>
              </w:rPr>
              <w:t> </w:t>
            </w:r>
          </w:p>
        </w:tc>
        <w:tc>
          <w:tcPr>
            <w:tcW w:w="992" w:type="dxa"/>
          </w:tcPr>
          <w:p w:rsidR="0091500B" w:rsidRPr="0081404B" w:rsidRDefault="0091500B" w:rsidP="0091500B">
            <w:pPr>
              <w:jc w:val="center"/>
              <w:rPr>
                <w:sz w:val="20"/>
              </w:rPr>
            </w:pPr>
            <w:r>
              <w:rPr>
                <w:sz w:val="20"/>
              </w:rPr>
              <w:t>0,0</w:t>
            </w:r>
            <w:r w:rsidRPr="0081404B">
              <w:rPr>
                <w:sz w:val="20"/>
              </w:rPr>
              <w:t> </w:t>
            </w:r>
          </w:p>
        </w:tc>
        <w:tc>
          <w:tcPr>
            <w:tcW w:w="709" w:type="dxa"/>
          </w:tcPr>
          <w:p w:rsidR="0091500B" w:rsidRPr="0081404B" w:rsidRDefault="0091500B" w:rsidP="0091500B">
            <w:pPr>
              <w:jc w:val="center"/>
              <w:rPr>
                <w:sz w:val="20"/>
              </w:rPr>
            </w:pPr>
            <w:r>
              <w:rPr>
                <w:sz w:val="20"/>
              </w:rPr>
              <w:t>0,0</w:t>
            </w:r>
            <w:r w:rsidRPr="0081404B">
              <w:rPr>
                <w:sz w:val="20"/>
              </w:rPr>
              <w:t> </w:t>
            </w:r>
          </w:p>
        </w:tc>
        <w:tc>
          <w:tcPr>
            <w:tcW w:w="992" w:type="dxa"/>
          </w:tcPr>
          <w:p w:rsidR="0091500B" w:rsidRPr="0081404B" w:rsidRDefault="0091500B" w:rsidP="0091500B">
            <w:pPr>
              <w:jc w:val="center"/>
              <w:rPr>
                <w:sz w:val="20"/>
              </w:rPr>
            </w:pPr>
            <w:r>
              <w:rPr>
                <w:sz w:val="20"/>
              </w:rPr>
              <w:t>0,0</w:t>
            </w:r>
          </w:p>
        </w:tc>
      </w:tr>
      <w:tr w:rsidR="0091500B" w:rsidRPr="0081404B" w:rsidTr="0091500B">
        <w:trPr>
          <w:trHeight w:val="245"/>
          <w:jc w:val="center"/>
        </w:trPr>
        <w:tc>
          <w:tcPr>
            <w:tcW w:w="2969" w:type="dxa"/>
            <w:vMerge/>
            <w:shd w:val="clear" w:color="auto" w:fill="auto"/>
            <w:vAlign w:val="center"/>
          </w:tcPr>
          <w:p w:rsidR="0091500B" w:rsidRPr="0081404B" w:rsidRDefault="0091500B" w:rsidP="0091500B">
            <w:pPr>
              <w:rPr>
                <w:sz w:val="20"/>
              </w:rPr>
            </w:pPr>
          </w:p>
        </w:tc>
        <w:tc>
          <w:tcPr>
            <w:tcW w:w="1559" w:type="dxa"/>
            <w:vMerge w:val="restart"/>
          </w:tcPr>
          <w:p w:rsidR="0091500B" w:rsidRPr="0081404B" w:rsidRDefault="0091500B" w:rsidP="0091500B">
            <w:pPr>
              <w:rPr>
                <w:sz w:val="20"/>
              </w:rPr>
            </w:pPr>
            <w:r w:rsidRPr="0081404B">
              <w:rPr>
                <w:sz w:val="20"/>
              </w:rPr>
              <w:t>ответственный исполнитель программы</w:t>
            </w:r>
            <w:r>
              <w:rPr>
                <w:sz w:val="20"/>
              </w:rPr>
              <w:t xml:space="preserve">: отдел по культуре, делам молодежи и </w:t>
            </w:r>
            <w:r>
              <w:rPr>
                <w:sz w:val="20"/>
              </w:rPr>
              <w:lastRenderedPageBreak/>
              <w:t>спорта</w:t>
            </w:r>
          </w:p>
        </w:tc>
        <w:tc>
          <w:tcPr>
            <w:tcW w:w="3261" w:type="dxa"/>
            <w:shd w:val="clear" w:color="auto" w:fill="auto"/>
          </w:tcPr>
          <w:p w:rsidR="0091500B" w:rsidRPr="0081404B" w:rsidRDefault="0091500B" w:rsidP="0091500B">
            <w:pPr>
              <w:rPr>
                <w:sz w:val="20"/>
              </w:rPr>
            </w:pPr>
            <w:r w:rsidRPr="0081404B">
              <w:rPr>
                <w:sz w:val="20"/>
              </w:rPr>
              <w:lastRenderedPageBreak/>
              <w:t>Всего</w:t>
            </w:r>
          </w:p>
        </w:tc>
        <w:tc>
          <w:tcPr>
            <w:tcW w:w="992" w:type="dxa"/>
            <w:shd w:val="clear" w:color="auto" w:fill="auto"/>
            <w:noWrap/>
            <w:vAlign w:val="center"/>
          </w:tcPr>
          <w:p w:rsidR="0091500B" w:rsidRPr="004157CE" w:rsidRDefault="0091500B" w:rsidP="0091500B">
            <w:pPr>
              <w:jc w:val="center"/>
              <w:rPr>
                <w:sz w:val="20"/>
                <w:szCs w:val="20"/>
              </w:rPr>
            </w:pPr>
            <w:r w:rsidRPr="004157CE">
              <w:rPr>
                <w:sz w:val="20"/>
                <w:szCs w:val="20"/>
              </w:rPr>
              <w:t>999,2</w:t>
            </w:r>
          </w:p>
        </w:tc>
        <w:tc>
          <w:tcPr>
            <w:tcW w:w="992" w:type="dxa"/>
            <w:shd w:val="clear" w:color="auto" w:fill="auto"/>
            <w:noWrap/>
            <w:vAlign w:val="center"/>
          </w:tcPr>
          <w:p w:rsidR="0091500B" w:rsidRPr="004157CE" w:rsidRDefault="0091500B" w:rsidP="0091500B">
            <w:pPr>
              <w:jc w:val="center"/>
              <w:rPr>
                <w:sz w:val="20"/>
                <w:szCs w:val="20"/>
              </w:rPr>
            </w:pPr>
            <w:r w:rsidRPr="004157CE">
              <w:rPr>
                <w:sz w:val="20"/>
                <w:szCs w:val="20"/>
              </w:rPr>
              <w:t>1215,0</w:t>
            </w:r>
          </w:p>
        </w:tc>
        <w:tc>
          <w:tcPr>
            <w:tcW w:w="992" w:type="dxa"/>
            <w:shd w:val="clear" w:color="auto" w:fill="auto"/>
            <w:noWrap/>
          </w:tcPr>
          <w:p w:rsidR="0091500B" w:rsidRPr="0081404B" w:rsidRDefault="0091500B" w:rsidP="0091500B">
            <w:pPr>
              <w:jc w:val="center"/>
              <w:rPr>
                <w:sz w:val="20"/>
              </w:rPr>
            </w:pPr>
            <w:r>
              <w:rPr>
                <w:sz w:val="20"/>
              </w:rPr>
              <w:t>1 625,0</w:t>
            </w:r>
          </w:p>
        </w:tc>
        <w:tc>
          <w:tcPr>
            <w:tcW w:w="1134" w:type="dxa"/>
            <w:shd w:val="clear" w:color="auto" w:fill="auto"/>
            <w:noWrap/>
          </w:tcPr>
          <w:p w:rsidR="0091500B" w:rsidRPr="0081404B" w:rsidRDefault="0091500B" w:rsidP="0091500B">
            <w:pPr>
              <w:jc w:val="center"/>
              <w:rPr>
                <w:sz w:val="20"/>
              </w:rPr>
            </w:pPr>
            <w:r w:rsidRPr="0081404B">
              <w:rPr>
                <w:sz w:val="20"/>
              </w:rPr>
              <w:t> </w:t>
            </w:r>
            <w:r>
              <w:rPr>
                <w:sz w:val="20"/>
              </w:rPr>
              <w:t>1 668,0</w:t>
            </w:r>
          </w:p>
        </w:tc>
        <w:tc>
          <w:tcPr>
            <w:tcW w:w="851" w:type="dxa"/>
          </w:tcPr>
          <w:p w:rsidR="0091500B" w:rsidRPr="0081404B" w:rsidRDefault="0091500B" w:rsidP="0091500B">
            <w:pPr>
              <w:jc w:val="center"/>
              <w:rPr>
                <w:sz w:val="20"/>
              </w:rPr>
            </w:pPr>
            <w:r>
              <w:rPr>
                <w:sz w:val="20"/>
              </w:rPr>
              <w:t>1 218,0</w:t>
            </w:r>
          </w:p>
        </w:tc>
        <w:tc>
          <w:tcPr>
            <w:tcW w:w="992" w:type="dxa"/>
          </w:tcPr>
          <w:p w:rsidR="0091500B" w:rsidRPr="0081404B" w:rsidRDefault="0091500B" w:rsidP="0091500B">
            <w:pPr>
              <w:jc w:val="center"/>
              <w:rPr>
                <w:sz w:val="20"/>
              </w:rPr>
            </w:pPr>
            <w:r>
              <w:rPr>
                <w:sz w:val="20"/>
              </w:rPr>
              <w:t>1 218,0</w:t>
            </w:r>
          </w:p>
        </w:tc>
        <w:tc>
          <w:tcPr>
            <w:tcW w:w="709" w:type="dxa"/>
          </w:tcPr>
          <w:p w:rsidR="0091500B" w:rsidRPr="0081404B" w:rsidRDefault="0091500B" w:rsidP="0091500B">
            <w:pPr>
              <w:jc w:val="center"/>
              <w:rPr>
                <w:sz w:val="20"/>
              </w:rPr>
            </w:pPr>
            <w:r>
              <w:rPr>
                <w:sz w:val="20"/>
              </w:rPr>
              <w:t>0,0</w:t>
            </w:r>
          </w:p>
        </w:tc>
        <w:tc>
          <w:tcPr>
            <w:tcW w:w="992" w:type="dxa"/>
          </w:tcPr>
          <w:p w:rsidR="0091500B" w:rsidRPr="004157CE" w:rsidRDefault="0091500B" w:rsidP="0091500B">
            <w:pPr>
              <w:jc w:val="center"/>
              <w:rPr>
                <w:sz w:val="20"/>
                <w:szCs w:val="20"/>
              </w:rPr>
            </w:pPr>
            <w:r>
              <w:rPr>
                <w:sz w:val="20"/>
                <w:szCs w:val="20"/>
              </w:rPr>
              <w:t>7 943,2</w:t>
            </w:r>
          </w:p>
        </w:tc>
      </w:tr>
      <w:tr w:rsidR="0091500B" w:rsidRPr="0081404B" w:rsidTr="0091500B">
        <w:trPr>
          <w:trHeight w:val="245"/>
          <w:jc w:val="center"/>
        </w:trPr>
        <w:tc>
          <w:tcPr>
            <w:tcW w:w="2969" w:type="dxa"/>
            <w:vMerge/>
            <w:shd w:val="clear" w:color="auto" w:fill="auto"/>
            <w:vAlign w:val="center"/>
          </w:tcPr>
          <w:p w:rsidR="0091500B" w:rsidRPr="0081404B" w:rsidRDefault="0091500B" w:rsidP="0091500B">
            <w:pPr>
              <w:rPr>
                <w:sz w:val="20"/>
              </w:rPr>
            </w:pPr>
          </w:p>
        </w:tc>
        <w:tc>
          <w:tcPr>
            <w:tcW w:w="1559" w:type="dxa"/>
            <w:vMerge/>
          </w:tcPr>
          <w:p w:rsidR="0091500B" w:rsidRPr="0081404B" w:rsidRDefault="0091500B" w:rsidP="0091500B">
            <w:pPr>
              <w:rPr>
                <w:sz w:val="20"/>
              </w:rPr>
            </w:pPr>
          </w:p>
        </w:tc>
        <w:tc>
          <w:tcPr>
            <w:tcW w:w="3261" w:type="dxa"/>
            <w:shd w:val="clear" w:color="auto" w:fill="auto"/>
          </w:tcPr>
          <w:p w:rsidR="0091500B" w:rsidRPr="0081404B" w:rsidRDefault="0091500B" w:rsidP="0091500B">
            <w:pPr>
              <w:rPr>
                <w:sz w:val="20"/>
              </w:rPr>
            </w:pPr>
            <w:r>
              <w:rPr>
                <w:sz w:val="20"/>
              </w:rPr>
              <w:t>ОБ</w:t>
            </w:r>
          </w:p>
        </w:tc>
        <w:tc>
          <w:tcPr>
            <w:tcW w:w="992" w:type="dxa"/>
            <w:shd w:val="clear" w:color="auto" w:fill="auto"/>
            <w:noWrap/>
          </w:tcPr>
          <w:p w:rsidR="0091500B" w:rsidRPr="0081404B" w:rsidRDefault="0091500B" w:rsidP="0091500B">
            <w:pPr>
              <w:jc w:val="center"/>
              <w:rPr>
                <w:sz w:val="20"/>
              </w:rPr>
            </w:pPr>
            <w:r>
              <w:rPr>
                <w:sz w:val="20"/>
              </w:rPr>
              <w:t>0,0</w:t>
            </w:r>
            <w:r w:rsidRPr="0081404B">
              <w:rPr>
                <w:sz w:val="20"/>
              </w:rPr>
              <w:t> </w:t>
            </w:r>
          </w:p>
        </w:tc>
        <w:tc>
          <w:tcPr>
            <w:tcW w:w="992" w:type="dxa"/>
            <w:shd w:val="clear" w:color="auto" w:fill="auto"/>
            <w:noWrap/>
          </w:tcPr>
          <w:p w:rsidR="0091500B" w:rsidRPr="0081404B" w:rsidRDefault="0091500B" w:rsidP="0091500B">
            <w:pPr>
              <w:jc w:val="center"/>
              <w:rPr>
                <w:sz w:val="20"/>
              </w:rPr>
            </w:pPr>
            <w:r>
              <w:rPr>
                <w:sz w:val="20"/>
              </w:rPr>
              <w:t>0,0</w:t>
            </w:r>
            <w:r w:rsidRPr="0081404B">
              <w:rPr>
                <w:sz w:val="20"/>
              </w:rPr>
              <w:t>  </w:t>
            </w:r>
          </w:p>
        </w:tc>
        <w:tc>
          <w:tcPr>
            <w:tcW w:w="992" w:type="dxa"/>
            <w:shd w:val="clear" w:color="auto" w:fill="auto"/>
            <w:noWrap/>
          </w:tcPr>
          <w:p w:rsidR="0091500B" w:rsidRPr="0081404B" w:rsidRDefault="0091500B" w:rsidP="0091500B">
            <w:pPr>
              <w:jc w:val="center"/>
              <w:rPr>
                <w:sz w:val="20"/>
              </w:rPr>
            </w:pPr>
            <w:r>
              <w:rPr>
                <w:sz w:val="20"/>
              </w:rPr>
              <w:t>0,0</w:t>
            </w:r>
            <w:r w:rsidRPr="0081404B">
              <w:rPr>
                <w:sz w:val="20"/>
              </w:rPr>
              <w:t>  </w:t>
            </w:r>
          </w:p>
        </w:tc>
        <w:tc>
          <w:tcPr>
            <w:tcW w:w="1134" w:type="dxa"/>
            <w:shd w:val="clear" w:color="auto" w:fill="auto"/>
            <w:noWrap/>
          </w:tcPr>
          <w:p w:rsidR="0091500B" w:rsidRPr="0081404B" w:rsidRDefault="0091500B" w:rsidP="0091500B">
            <w:pPr>
              <w:jc w:val="center"/>
              <w:rPr>
                <w:sz w:val="20"/>
              </w:rPr>
            </w:pPr>
            <w:r>
              <w:rPr>
                <w:sz w:val="20"/>
              </w:rPr>
              <w:t>0,0</w:t>
            </w:r>
            <w:r w:rsidRPr="0081404B">
              <w:rPr>
                <w:sz w:val="20"/>
              </w:rPr>
              <w:t>  </w:t>
            </w:r>
          </w:p>
        </w:tc>
        <w:tc>
          <w:tcPr>
            <w:tcW w:w="851" w:type="dxa"/>
          </w:tcPr>
          <w:p w:rsidR="0091500B" w:rsidRPr="0081404B" w:rsidRDefault="0091500B" w:rsidP="0091500B">
            <w:pPr>
              <w:jc w:val="center"/>
              <w:rPr>
                <w:sz w:val="20"/>
              </w:rPr>
            </w:pPr>
            <w:r>
              <w:rPr>
                <w:sz w:val="20"/>
              </w:rPr>
              <w:t>0,0</w:t>
            </w:r>
            <w:r w:rsidRPr="0081404B">
              <w:rPr>
                <w:sz w:val="20"/>
              </w:rPr>
              <w:t> </w:t>
            </w:r>
          </w:p>
        </w:tc>
        <w:tc>
          <w:tcPr>
            <w:tcW w:w="992" w:type="dxa"/>
          </w:tcPr>
          <w:p w:rsidR="0091500B" w:rsidRPr="0081404B" w:rsidRDefault="0091500B" w:rsidP="0091500B">
            <w:pPr>
              <w:jc w:val="center"/>
              <w:rPr>
                <w:sz w:val="20"/>
              </w:rPr>
            </w:pPr>
            <w:r>
              <w:rPr>
                <w:sz w:val="20"/>
              </w:rPr>
              <w:t>0,0</w:t>
            </w:r>
            <w:r w:rsidRPr="0081404B">
              <w:rPr>
                <w:sz w:val="20"/>
              </w:rPr>
              <w:t> </w:t>
            </w:r>
          </w:p>
        </w:tc>
        <w:tc>
          <w:tcPr>
            <w:tcW w:w="709" w:type="dxa"/>
          </w:tcPr>
          <w:p w:rsidR="0091500B" w:rsidRPr="0081404B" w:rsidRDefault="0091500B" w:rsidP="0091500B">
            <w:pPr>
              <w:jc w:val="center"/>
              <w:rPr>
                <w:sz w:val="20"/>
              </w:rPr>
            </w:pPr>
            <w:r>
              <w:rPr>
                <w:sz w:val="20"/>
              </w:rPr>
              <w:t>0,0</w:t>
            </w:r>
            <w:r w:rsidRPr="0081404B">
              <w:rPr>
                <w:sz w:val="20"/>
              </w:rPr>
              <w:t> </w:t>
            </w:r>
          </w:p>
        </w:tc>
        <w:tc>
          <w:tcPr>
            <w:tcW w:w="992" w:type="dxa"/>
          </w:tcPr>
          <w:p w:rsidR="0091500B" w:rsidRPr="0081404B" w:rsidRDefault="0091500B" w:rsidP="0091500B">
            <w:pPr>
              <w:jc w:val="center"/>
              <w:rPr>
                <w:sz w:val="20"/>
              </w:rPr>
            </w:pPr>
            <w:r>
              <w:rPr>
                <w:sz w:val="20"/>
              </w:rPr>
              <w:t>0,0</w:t>
            </w:r>
          </w:p>
        </w:tc>
      </w:tr>
      <w:tr w:rsidR="0091500B" w:rsidRPr="0081404B" w:rsidTr="0091500B">
        <w:trPr>
          <w:trHeight w:val="245"/>
          <w:jc w:val="center"/>
        </w:trPr>
        <w:tc>
          <w:tcPr>
            <w:tcW w:w="2969" w:type="dxa"/>
            <w:vMerge/>
            <w:shd w:val="clear" w:color="auto" w:fill="auto"/>
            <w:vAlign w:val="center"/>
          </w:tcPr>
          <w:p w:rsidR="0091500B" w:rsidRPr="0081404B" w:rsidRDefault="0091500B" w:rsidP="0091500B">
            <w:pPr>
              <w:rPr>
                <w:sz w:val="20"/>
              </w:rPr>
            </w:pPr>
          </w:p>
        </w:tc>
        <w:tc>
          <w:tcPr>
            <w:tcW w:w="1559" w:type="dxa"/>
            <w:vMerge/>
          </w:tcPr>
          <w:p w:rsidR="0091500B" w:rsidRPr="0081404B" w:rsidRDefault="0091500B" w:rsidP="0091500B">
            <w:pPr>
              <w:rPr>
                <w:sz w:val="20"/>
              </w:rPr>
            </w:pPr>
          </w:p>
        </w:tc>
        <w:tc>
          <w:tcPr>
            <w:tcW w:w="3261" w:type="dxa"/>
            <w:shd w:val="clear" w:color="auto" w:fill="auto"/>
          </w:tcPr>
          <w:p w:rsidR="0091500B" w:rsidRPr="0081404B" w:rsidRDefault="0091500B" w:rsidP="0091500B">
            <w:pPr>
              <w:rPr>
                <w:sz w:val="20"/>
              </w:rPr>
            </w:pPr>
            <w:r>
              <w:rPr>
                <w:sz w:val="20"/>
              </w:rPr>
              <w:t>ФБ</w:t>
            </w:r>
          </w:p>
        </w:tc>
        <w:tc>
          <w:tcPr>
            <w:tcW w:w="992" w:type="dxa"/>
            <w:shd w:val="clear" w:color="auto" w:fill="auto"/>
            <w:noWrap/>
          </w:tcPr>
          <w:p w:rsidR="0091500B" w:rsidRPr="0081404B" w:rsidRDefault="0091500B" w:rsidP="0091500B">
            <w:pPr>
              <w:jc w:val="center"/>
              <w:rPr>
                <w:sz w:val="20"/>
              </w:rPr>
            </w:pPr>
            <w:r>
              <w:rPr>
                <w:sz w:val="20"/>
              </w:rPr>
              <w:t>0,0</w:t>
            </w:r>
            <w:r w:rsidRPr="0081404B">
              <w:rPr>
                <w:sz w:val="20"/>
              </w:rPr>
              <w:t> </w:t>
            </w:r>
          </w:p>
        </w:tc>
        <w:tc>
          <w:tcPr>
            <w:tcW w:w="992" w:type="dxa"/>
            <w:shd w:val="clear" w:color="auto" w:fill="auto"/>
            <w:noWrap/>
          </w:tcPr>
          <w:p w:rsidR="0091500B" w:rsidRPr="0081404B" w:rsidRDefault="0091500B" w:rsidP="0091500B">
            <w:pPr>
              <w:jc w:val="center"/>
              <w:rPr>
                <w:sz w:val="20"/>
              </w:rPr>
            </w:pPr>
            <w:r>
              <w:rPr>
                <w:sz w:val="20"/>
              </w:rPr>
              <w:t>0,0</w:t>
            </w:r>
            <w:r w:rsidRPr="0081404B">
              <w:rPr>
                <w:sz w:val="20"/>
              </w:rPr>
              <w:t>  </w:t>
            </w:r>
          </w:p>
        </w:tc>
        <w:tc>
          <w:tcPr>
            <w:tcW w:w="992" w:type="dxa"/>
            <w:shd w:val="clear" w:color="auto" w:fill="auto"/>
            <w:noWrap/>
          </w:tcPr>
          <w:p w:rsidR="0091500B" w:rsidRPr="0081404B" w:rsidRDefault="0091500B" w:rsidP="0091500B">
            <w:pPr>
              <w:jc w:val="center"/>
              <w:rPr>
                <w:sz w:val="20"/>
              </w:rPr>
            </w:pPr>
            <w:r>
              <w:rPr>
                <w:sz w:val="20"/>
              </w:rPr>
              <w:t>0,0</w:t>
            </w:r>
            <w:r w:rsidRPr="0081404B">
              <w:rPr>
                <w:sz w:val="20"/>
              </w:rPr>
              <w:t>  </w:t>
            </w:r>
          </w:p>
        </w:tc>
        <w:tc>
          <w:tcPr>
            <w:tcW w:w="1134" w:type="dxa"/>
            <w:shd w:val="clear" w:color="auto" w:fill="auto"/>
            <w:noWrap/>
          </w:tcPr>
          <w:p w:rsidR="0091500B" w:rsidRPr="0081404B" w:rsidRDefault="0091500B" w:rsidP="0091500B">
            <w:pPr>
              <w:jc w:val="center"/>
              <w:rPr>
                <w:sz w:val="20"/>
              </w:rPr>
            </w:pPr>
            <w:r>
              <w:rPr>
                <w:sz w:val="20"/>
              </w:rPr>
              <w:t>0,0</w:t>
            </w:r>
            <w:r w:rsidRPr="0081404B">
              <w:rPr>
                <w:sz w:val="20"/>
              </w:rPr>
              <w:t>  </w:t>
            </w:r>
          </w:p>
        </w:tc>
        <w:tc>
          <w:tcPr>
            <w:tcW w:w="851" w:type="dxa"/>
          </w:tcPr>
          <w:p w:rsidR="0091500B" w:rsidRPr="0081404B" w:rsidRDefault="0091500B" w:rsidP="0091500B">
            <w:pPr>
              <w:jc w:val="center"/>
              <w:rPr>
                <w:sz w:val="20"/>
              </w:rPr>
            </w:pPr>
            <w:r>
              <w:rPr>
                <w:sz w:val="20"/>
              </w:rPr>
              <w:t>0,0</w:t>
            </w:r>
            <w:r w:rsidRPr="0081404B">
              <w:rPr>
                <w:sz w:val="20"/>
              </w:rPr>
              <w:t> </w:t>
            </w:r>
          </w:p>
        </w:tc>
        <w:tc>
          <w:tcPr>
            <w:tcW w:w="992" w:type="dxa"/>
          </w:tcPr>
          <w:p w:rsidR="0091500B" w:rsidRPr="0081404B" w:rsidRDefault="0091500B" w:rsidP="0091500B">
            <w:pPr>
              <w:jc w:val="center"/>
              <w:rPr>
                <w:sz w:val="20"/>
              </w:rPr>
            </w:pPr>
            <w:r>
              <w:rPr>
                <w:sz w:val="20"/>
              </w:rPr>
              <w:t>0,0</w:t>
            </w:r>
            <w:r w:rsidRPr="0081404B">
              <w:rPr>
                <w:sz w:val="20"/>
              </w:rPr>
              <w:t> </w:t>
            </w:r>
          </w:p>
        </w:tc>
        <w:tc>
          <w:tcPr>
            <w:tcW w:w="709" w:type="dxa"/>
          </w:tcPr>
          <w:p w:rsidR="0091500B" w:rsidRPr="0081404B" w:rsidRDefault="0091500B" w:rsidP="0091500B">
            <w:pPr>
              <w:jc w:val="center"/>
              <w:rPr>
                <w:sz w:val="20"/>
              </w:rPr>
            </w:pPr>
            <w:r>
              <w:rPr>
                <w:sz w:val="20"/>
              </w:rPr>
              <w:t>0,0</w:t>
            </w:r>
            <w:r w:rsidRPr="0081404B">
              <w:rPr>
                <w:sz w:val="20"/>
              </w:rPr>
              <w:t> </w:t>
            </w:r>
          </w:p>
        </w:tc>
        <w:tc>
          <w:tcPr>
            <w:tcW w:w="992" w:type="dxa"/>
          </w:tcPr>
          <w:p w:rsidR="0091500B" w:rsidRPr="0081404B" w:rsidRDefault="0091500B" w:rsidP="0091500B">
            <w:pPr>
              <w:jc w:val="center"/>
              <w:rPr>
                <w:sz w:val="20"/>
              </w:rPr>
            </w:pPr>
            <w:r>
              <w:rPr>
                <w:sz w:val="20"/>
              </w:rPr>
              <w:t>0,0</w:t>
            </w:r>
          </w:p>
        </w:tc>
      </w:tr>
      <w:tr w:rsidR="0091500B" w:rsidRPr="0081404B" w:rsidTr="0091500B">
        <w:trPr>
          <w:trHeight w:val="245"/>
          <w:jc w:val="center"/>
        </w:trPr>
        <w:tc>
          <w:tcPr>
            <w:tcW w:w="2969" w:type="dxa"/>
            <w:vMerge/>
            <w:shd w:val="clear" w:color="auto" w:fill="auto"/>
            <w:vAlign w:val="center"/>
          </w:tcPr>
          <w:p w:rsidR="0091500B" w:rsidRPr="0081404B" w:rsidRDefault="0091500B" w:rsidP="0091500B">
            <w:pPr>
              <w:rPr>
                <w:sz w:val="20"/>
              </w:rPr>
            </w:pPr>
          </w:p>
        </w:tc>
        <w:tc>
          <w:tcPr>
            <w:tcW w:w="1559" w:type="dxa"/>
            <w:vMerge/>
          </w:tcPr>
          <w:p w:rsidR="0091500B" w:rsidRPr="0081404B" w:rsidRDefault="0091500B" w:rsidP="0091500B">
            <w:pPr>
              <w:rPr>
                <w:sz w:val="20"/>
              </w:rPr>
            </w:pPr>
          </w:p>
        </w:tc>
        <w:tc>
          <w:tcPr>
            <w:tcW w:w="3261" w:type="dxa"/>
            <w:shd w:val="clear" w:color="auto" w:fill="auto"/>
          </w:tcPr>
          <w:p w:rsidR="0091500B" w:rsidRPr="0081404B" w:rsidRDefault="0091500B" w:rsidP="0091500B">
            <w:pPr>
              <w:rPr>
                <w:sz w:val="20"/>
              </w:rPr>
            </w:pPr>
            <w:r>
              <w:rPr>
                <w:sz w:val="20"/>
              </w:rPr>
              <w:t>МБ</w:t>
            </w:r>
          </w:p>
        </w:tc>
        <w:tc>
          <w:tcPr>
            <w:tcW w:w="992" w:type="dxa"/>
            <w:shd w:val="clear" w:color="auto" w:fill="auto"/>
            <w:noWrap/>
            <w:vAlign w:val="center"/>
          </w:tcPr>
          <w:p w:rsidR="0091500B" w:rsidRPr="004157CE" w:rsidRDefault="0091500B" w:rsidP="0091500B">
            <w:pPr>
              <w:jc w:val="center"/>
              <w:rPr>
                <w:sz w:val="20"/>
                <w:szCs w:val="20"/>
              </w:rPr>
            </w:pPr>
            <w:r w:rsidRPr="004157CE">
              <w:rPr>
                <w:sz w:val="20"/>
                <w:szCs w:val="20"/>
              </w:rPr>
              <w:t>999,2</w:t>
            </w:r>
          </w:p>
        </w:tc>
        <w:tc>
          <w:tcPr>
            <w:tcW w:w="992" w:type="dxa"/>
            <w:shd w:val="clear" w:color="auto" w:fill="auto"/>
            <w:noWrap/>
            <w:vAlign w:val="center"/>
          </w:tcPr>
          <w:p w:rsidR="0091500B" w:rsidRPr="004157CE" w:rsidRDefault="0091500B" w:rsidP="0091500B">
            <w:pPr>
              <w:jc w:val="center"/>
              <w:rPr>
                <w:sz w:val="20"/>
                <w:szCs w:val="20"/>
              </w:rPr>
            </w:pPr>
            <w:r w:rsidRPr="004157CE">
              <w:rPr>
                <w:sz w:val="20"/>
                <w:szCs w:val="20"/>
              </w:rPr>
              <w:t>1215,0</w:t>
            </w:r>
          </w:p>
        </w:tc>
        <w:tc>
          <w:tcPr>
            <w:tcW w:w="992" w:type="dxa"/>
            <w:shd w:val="clear" w:color="auto" w:fill="auto"/>
            <w:noWrap/>
          </w:tcPr>
          <w:p w:rsidR="0091500B" w:rsidRPr="0081404B" w:rsidRDefault="0091500B" w:rsidP="0091500B">
            <w:pPr>
              <w:jc w:val="center"/>
              <w:rPr>
                <w:sz w:val="20"/>
              </w:rPr>
            </w:pPr>
            <w:r>
              <w:rPr>
                <w:sz w:val="20"/>
              </w:rPr>
              <w:t>1 625,0</w:t>
            </w:r>
          </w:p>
        </w:tc>
        <w:tc>
          <w:tcPr>
            <w:tcW w:w="1134" w:type="dxa"/>
            <w:shd w:val="clear" w:color="auto" w:fill="auto"/>
            <w:noWrap/>
          </w:tcPr>
          <w:p w:rsidR="0091500B" w:rsidRPr="0081404B" w:rsidRDefault="0091500B" w:rsidP="0091500B">
            <w:pPr>
              <w:jc w:val="center"/>
              <w:rPr>
                <w:sz w:val="20"/>
              </w:rPr>
            </w:pPr>
            <w:r w:rsidRPr="0081404B">
              <w:rPr>
                <w:sz w:val="20"/>
              </w:rPr>
              <w:t> </w:t>
            </w:r>
            <w:r>
              <w:rPr>
                <w:sz w:val="20"/>
              </w:rPr>
              <w:t>1 668,0</w:t>
            </w:r>
          </w:p>
        </w:tc>
        <w:tc>
          <w:tcPr>
            <w:tcW w:w="851" w:type="dxa"/>
          </w:tcPr>
          <w:p w:rsidR="0091500B" w:rsidRPr="0081404B" w:rsidRDefault="0091500B" w:rsidP="0091500B">
            <w:pPr>
              <w:jc w:val="center"/>
              <w:rPr>
                <w:sz w:val="20"/>
              </w:rPr>
            </w:pPr>
            <w:r>
              <w:rPr>
                <w:sz w:val="20"/>
              </w:rPr>
              <w:t>1 218,0</w:t>
            </w:r>
          </w:p>
        </w:tc>
        <w:tc>
          <w:tcPr>
            <w:tcW w:w="992" w:type="dxa"/>
          </w:tcPr>
          <w:p w:rsidR="0091500B" w:rsidRPr="0081404B" w:rsidRDefault="0091500B" w:rsidP="0091500B">
            <w:pPr>
              <w:jc w:val="center"/>
              <w:rPr>
                <w:sz w:val="20"/>
              </w:rPr>
            </w:pPr>
            <w:r>
              <w:rPr>
                <w:sz w:val="20"/>
              </w:rPr>
              <w:t>1 218,0</w:t>
            </w:r>
          </w:p>
        </w:tc>
        <w:tc>
          <w:tcPr>
            <w:tcW w:w="709" w:type="dxa"/>
          </w:tcPr>
          <w:p w:rsidR="0091500B" w:rsidRPr="0081404B" w:rsidRDefault="0091500B" w:rsidP="0091500B">
            <w:pPr>
              <w:jc w:val="center"/>
              <w:rPr>
                <w:sz w:val="20"/>
              </w:rPr>
            </w:pPr>
            <w:r>
              <w:rPr>
                <w:sz w:val="20"/>
              </w:rPr>
              <w:t>0,0</w:t>
            </w:r>
          </w:p>
        </w:tc>
        <w:tc>
          <w:tcPr>
            <w:tcW w:w="992" w:type="dxa"/>
          </w:tcPr>
          <w:p w:rsidR="0091500B" w:rsidRPr="004157CE" w:rsidRDefault="0091500B" w:rsidP="0091500B">
            <w:pPr>
              <w:jc w:val="center"/>
              <w:rPr>
                <w:sz w:val="20"/>
                <w:szCs w:val="20"/>
              </w:rPr>
            </w:pPr>
            <w:r>
              <w:rPr>
                <w:sz w:val="20"/>
                <w:szCs w:val="20"/>
              </w:rPr>
              <w:t>7 943,2</w:t>
            </w:r>
          </w:p>
        </w:tc>
      </w:tr>
      <w:tr w:rsidR="0091500B" w:rsidRPr="0081404B" w:rsidTr="0091500B">
        <w:trPr>
          <w:trHeight w:val="245"/>
          <w:jc w:val="center"/>
        </w:trPr>
        <w:tc>
          <w:tcPr>
            <w:tcW w:w="2969" w:type="dxa"/>
            <w:vMerge/>
            <w:shd w:val="clear" w:color="auto" w:fill="auto"/>
            <w:vAlign w:val="center"/>
          </w:tcPr>
          <w:p w:rsidR="0091500B" w:rsidRPr="0081404B" w:rsidRDefault="0091500B" w:rsidP="0091500B">
            <w:pPr>
              <w:rPr>
                <w:sz w:val="20"/>
              </w:rPr>
            </w:pPr>
          </w:p>
        </w:tc>
        <w:tc>
          <w:tcPr>
            <w:tcW w:w="1559" w:type="dxa"/>
            <w:vMerge/>
          </w:tcPr>
          <w:p w:rsidR="0091500B" w:rsidRPr="0081404B" w:rsidRDefault="0091500B" w:rsidP="0091500B">
            <w:pPr>
              <w:rPr>
                <w:sz w:val="20"/>
              </w:rPr>
            </w:pPr>
          </w:p>
        </w:tc>
        <w:tc>
          <w:tcPr>
            <w:tcW w:w="3261" w:type="dxa"/>
            <w:shd w:val="clear" w:color="auto" w:fill="auto"/>
          </w:tcPr>
          <w:p w:rsidR="0091500B" w:rsidRPr="0081404B" w:rsidRDefault="0091500B" w:rsidP="0091500B">
            <w:pPr>
              <w:rPr>
                <w:sz w:val="20"/>
              </w:rPr>
            </w:pPr>
            <w:r>
              <w:rPr>
                <w:sz w:val="20"/>
              </w:rPr>
              <w:t>ИИ</w:t>
            </w:r>
          </w:p>
        </w:tc>
        <w:tc>
          <w:tcPr>
            <w:tcW w:w="992" w:type="dxa"/>
            <w:shd w:val="clear" w:color="auto" w:fill="auto"/>
            <w:noWrap/>
          </w:tcPr>
          <w:p w:rsidR="0091500B" w:rsidRPr="0081404B" w:rsidRDefault="0091500B" w:rsidP="0091500B">
            <w:pPr>
              <w:jc w:val="center"/>
              <w:rPr>
                <w:sz w:val="20"/>
              </w:rPr>
            </w:pPr>
            <w:r>
              <w:rPr>
                <w:sz w:val="20"/>
              </w:rPr>
              <w:t>0,0</w:t>
            </w:r>
            <w:r w:rsidRPr="0081404B">
              <w:rPr>
                <w:sz w:val="20"/>
              </w:rPr>
              <w:t> </w:t>
            </w:r>
          </w:p>
        </w:tc>
        <w:tc>
          <w:tcPr>
            <w:tcW w:w="992" w:type="dxa"/>
            <w:shd w:val="clear" w:color="auto" w:fill="auto"/>
            <w:noWrap/>
          </w:tcPr>
          <w:p w:rsidR="0091500B" w:rsidRPr="0081404B" w:rsidRDefault="0091500B" w:rsidP="0091500B">
            <w:pPr>
              <w:jc w:val="center"/>
              <w:rPr>
                <w:sz w:val="20"/>
              </w:rPr>
            </w:pPr>
            <w:r>
              <w:rPr>
                <w:sz w:val="20"/>
              </w:rPr>
              <w:t>0,0</w:t>
            </w:r>
            <w:r w:rsidRPr="0081404B">
              <w:rPr>
                <w:sz w:val="20"/>
              </w:rPr>
              <w:t>  </w:t>
            </w:r>
          </w:p>
        </w:tc>
        <w:tc>
          <w:tcPr>
            <w:tcW w:w="992" w:type="dxa"/>
            <w:shd w:val="clear" w:color="auto" w:fill="auto"/>
            <w:noWrap/>
          </w:tcPr>
          <w:p w:rsidR="0091500B" w:rsidRPr="0081404B" w:rsidRDefault="0091500B" w:rsidP="0091500B">
            <w:pPr>
              <w:jc w:val="center"/>
              <w:rPr>
                <w:sz w:val="20"/>
              </w:rPr>
            </w:pPr>
            <w:r>
              <w:rPr>
                <w:sz w:val="20"/>
              </w:rPr>
              <w:t>0,0</w:t>
            </w:r>
            <w:r w:rsidRPr="0081404B">
              <w:rPr>
                <w:sz w:val="20"/>
              </w:rPr>
              <w:t>  </w:t>
            </w:r>
          </w:p>
        </w:tc>
        <w:tc>
          <w:tcPr>
            <w:tcW w:w="1134" w:type="dxa"/>
            <w:shd w:val="clear" w:color="auto" w:fill="auto"/>
            <w:noWrap/>
          </w:tcPr>
          <w:p w:rsidR="0091500B" w:rsidRPr="0081404B" w:rsidRDefault="0091500B" w:rsidP="0091500B">
            <w:pPr>
              <w:jc w:val="center"/>
              <w:rPr>
                <w:sz w:val="20"/>
              </w:rPr>
            </w:pPr>
            <w:r>
              <w:rPr>
                <w:sz w:val="20"/>
              </w:rPr>
              <w:t>0,0</w:t>
            </w:r>
            <w:r w:rsidRPr="0081404B">
              <w:rPr>
                <w:sz w:val="20"/>
              </w:rPr>
              <w:t>  </w:t>
            </w:r>
          </w:p>
        </w:tc>
        <w:tc>
          <w:tcPr>
            <w:tcW w:w="851" w:type="dxa"/>
          </w:tcPr>
          <w:p w:rsidR="0091500B" w:rsidRPr="0081404B" w:rsidRDefault="0091500B" w:rsidP="0091500B">
            <w:pPr>
              <w:jc w:val="center"/>
              <w:rPr>
                <w:sz w:val="20"/>
              </w:rPr>
            </w:pPr>
            <w:r>
              <w:rPr>
                <w:sz w:val="20"/>
              </w:rPr>
              <w:t>0,0</w:t>
            </w:r>
            <w:r w:rsidRPr="0081404B">
              <w:rPr>
                <w:sz w:val="20"/>
              </w:rPr>
              <w:t> </w:t>
            </w:r>
          </w:p>
        </w:tc>
        <w:tc>
          <w:tcPr>
            <w:tcW w:w="992" w:type="dxa"/>
          </w:tcPr>
          <w:p w:rsidR="0091500B" w:rsidRPr="0081404B" w:rsidRDefault="0091500B" w:rsidP="0091500B">
            <w:pPr>
              <w:jc w:val="center"/>
              <w:rPr>
                <w:sz w:val="20"/>
              </w:rPr>
            </w:pPr>
            <w:r>
              <w:rPr>
                <w:sz w:val="20"/>
              </w:rPr>
              <w:t>0,0</w:t>
            </w:r>
            <w:r w:rsidRPr="0081404B">
              <w:rPr>
                <w:sz w:val="20"/>
              </w:rPr>
              <w:t> </w:t>
            </w:r>
          </w:p>
        </w:tc>
        <w:tc>
          <w:tcPr>
            <w:tcW w:w="709" w:type="dxa"/>
          </w:tcPr>
          <w:p w:rsidR="0091500B" w:rsidRPr="0081404B" w:rsidRDefault="0091500B" w:rsidP="0091500B">
            <w:pPr>
              <w:jc w:val="center"/>
              <w:rPr>
                <w:sz w:val="20"/>
              </w:rPr>
            </w:pPr>
            <w:r>
              <w:rPr>
                <w:sz w:val="20"/>
              </w:rPr>
              <w:t>0,0</w:t>
            </w:r>
            <w:r w:rsidRPr="0081404B">
              <w:rPr>
                <w:sz w:val="20"/>
              </w:rPr>
              <w:t> </w:t>
            </w:r>
          </w:p>
        </w:tc>
        <w:tc>
          <w:tcPr>
            <w:tcW w:w="992" w:type="dxa"/>
          </w:tcPr>
          <w:p w:rsidR="0091500B" w:rsidRPr="0081404B" w:rsidRDefault="0091500B" w:rsidP="0091500B">
            <w:pPr>
              <w:jc w:val="center"/>
              <w:rPr>
                <w:sz w:val="20"/>
              </w:rPr>
            </w:pPr>
            <w:r>
              <w:rPr>
                <w:sz w:val="20"/>
              </w:rPr>
              <w:t>0,0</w:t>
            </w:r>
          </w:p>
        </w:tc>
      </w:tr>
      <w:tr w:rsidR="0091500B" w:rsidRPr="0081404B" w:rsidTr="0091500B">
        <w:trPr>
          <w:trHeight w:val="245"/>
          <w:jc w:val="center"/>
        </w:trPr>
        <w:tc>
          <w:tcPr>
            <w:tcW w:w="2969" w:type="dxa"/>
            <w:vMerge/>
            <w:shd w:val="clear" w:color="auto" w:fill="auto"/>
            <w:vAlign w:val="center"/>
          </w:tcPr>
          <w:p w:rsidR="0091500B" w:rsidRPr="0081404B" w:rsidRDefault="0091500B" w:rsidP="0091500B">
            <w:pPr>
              <w:rPr>
                <w:sz w:val="20"/>
              </w:rPr>
            </w:pPr>
          </w:p>
        </w:tc>
        <w:tc>
          <w:tcPr>
            <w:tcW w:w="1559" w:type="dxa"/>
            <w:vMerge w:val="restart"/>
          </w:tcPr>
          <w:p w:rsidR="0091500B" w:rsidRDefault="0091500B" w:rsidP="0091500B">
            <w:pPr>
              <w:rPr>
                <w:sz w:val="20"/>
              </w:rPr>
            </w:pPr>
            <w:r w:rsidRPr="0081404B">
              <w:rPr>
                <w:sz w:val="20"/>
              </w:rPr>
              <w:t xml:space="preserve">соисполнитель </w:t>
            </w:r>
            <w:r w:rsidRPr="00513FC4">
              <w:rPr>
                <w:sz w:val="20"/>
              </w:rPr>
              <w:t xml:space="preserve"> программы</w:t>
            </w:r>
            <w:r w:rsidRPr="0081404B">
              <w:rPr>
                <w:sz w:val="20"/>
              </w:rPr>
              <w:t xml:space="preserve"> 1</w:t>
            </w:r>
            <w:r>
              <w:rPr>
                <w:sz w:val="20"/>
              </w:rPr>
              <w:t>:</w:t>
            </w:r>
          </w:p>
          <w:p w:rsidR="0091500B" w:rsidRPr="0081404B" w:rsidRDefault="0091500B" w:rsidP="0091500B">
            <w:pPr>
              <w:rPr>
                <w:sz w:val="20"/>
              </w:rPr>
            </w:pPr>
            <w:r>
              <w:rPr>
                <w:sz w:val="20"/>
              </w:rPr>
              <w:t>нет соисполнителей</w:t>
            </w:r>
          </w:p>
        </w:tc>
        <w:tc>
          <w:tcPr>
            <w:tcW w:w="3261" w:type="dxa"/>
            <w:shd w:val="clear" w:color="auto" w:fill="auto"/>
          </w:tcPr>
          <w:p w:rsidR="0091500B" w:rsidRPr="0081404B" w:rsidRDefault="0091500B" w:rsidP="0091500B">
            <w:pPr>
              <w:rPr>
                <w:sz w:val="20"/>
              </w:rPr>
            </w:pPr>
            <w:r w:rsidRPr="0081404B">
              <w:rPr>
                <w:sz w:val="20"/>
              </w:rPr>
              <w:t>Всего</w:t>
            </w:r>
          </w:p>
        </w:tc>
        <w:tc>
          <w:tcPr>
            <w:tcW w:w="992" w:type="dxa"/>
            <w:shd w:val="clear" w:color="auto" w:fill="auto"/>
            <w:noWrap/>
          </w:tcPr>
          <w:p w:rsidR="0091500B" w:rsidRPr="0081404B" w:rsidRDefault="0091500B" w:rsidP="0091500B">
            <w:pPr>
              <w:jc w:val="center"/>
              <w:rPr>
                <w:sz w:val="20"/>
              </w:rPr>
            </w:pPr>
            <w:r>
              <w:rPr>
                <w:sz w:val="20"/>
              </w:rPr>
              <w:t>0,0</w:t>
            </w:r>
            <w:r w:rsidRPr="0081404B">
              <w:rPr>
                <w:sz w:val="20"/>
              </w:rPr>
              <w:t> </w:t>
            </w:r>
          </w:p>
        </w:tc>
        <w:tc>
          <w:tcPr>
            <w:tcW w:w="992" w:type="dxa"/>
            <w:shd w:val="clear" w:color="auto" w:fill="auto"/>
            <w:noWrap/>
          </w:tcPr>
          <w:p w:rsidR="0091500B" w:rsidRPr="0081404B" w:rsidRDefault="0091500B" w:rsidP="0091500B">
            <w:pPr>
              <w:jc w:val="center"/>
              <w:rPr>
                <w:sz w:val="20"/>
              </w:rPr>
            </w:pPr>
            <w:r>
              <w:rPr>
                <w:sz w:val="20"/>
              </w:rPr>
              <w:t>0,0</w:t>
            </w:r>
            <w:r w:rsidRPr="0081404B">
              <w:rPr>
                <w:sz w:val="20"/>
              </w:rPr>
              <w:t>  </w:t>
            </w:r>
          </w:p>
        </w:tc>
        <w:tc>
          <w:tcPr>
            <w:tcW w:w="992" w:type="dxa"/>
            <w:shd w:val="clear" w:color="auto" w:fill="auto"/>
            <w:noWrap/>
          </w:tcPr>
          <w:p w:rsidR="0091500B" w:rsidRPr="0081404B" w:rsidRDefault="0091500B" w:rsidP="0091500B">
            <w:pPr>
              <w:jc w:val="center"/>
              <w:rPr>
                <w:sz w:val="20"/>
              </w:rPr>
            </w:pPr>
            <w:r>
              <w:rPr>
                <w:sz w:val="20"/>
              </w:rPr>
              <w:t>0,0</w:t>
            </w:r>
            <w:r w:rsidRPr="0081404B">
              <w:rPr>
                <w:sz w:val="20"/>
              </w:rPr>
              <w:t>  </w:t>
            </w:r>
          </w:p>
        </w:tc>
        <w:tc>
          <w:tcPr>
            <w:tcW w:w="1134" w:type="dxa"/>
            <w:shd w:val="clear" w:color="auto" w:fill="auto"/>
            <w:noWrap/>
          </w:tcPr>
          <w:p w:rsidR="0091500B" w:rsidRPr="0081404B" w:rsidRDefault="0091500B" w:rsidP="0091500B">
            <w:pPr>
              <w:jc w:val="center"/>
              <w:rPr>
                <w:sz w:val="20"/>
              </w:rPr>
            </w:pPr>
            <w:r>
              <w:rPr>
                <w:sz w:val="20"/>
              </w:rPr>
              <w:t>0,0</w:t>
            </w:r>
            <w:r w:rsidRPr="0081404B">
              <w:rPr>
                <w:sz w:val="20"/>
              </w:rPr>
              <w:t>  </w:t>
            </w:r>
          </w:p>
        </w:tc>
        <w:tc>
          <w:tcPr>
            <w:tcW w:w="851" w:type="dxa"/>
          </w:tcPr>
          <w:p w:rsidR="0091500B" w:rsidRPr="0081404B" w:rsidRDefault="0091500B" w:rsidP="0091500B">
            <w:pPr>
              <w:jc w:val="center"/>
              <w:rPr>
                <w:sz w:val="20"/>
              </w:rPr>
            </w:pPr>
            <w:r>
              <w:rPr>
                <w:sz w:val="20"/>
              </w:rPr>
              <w:t>0,0</w:t>
            </w:r>
            <w:r w:rsidRPr="0081404B">
              <w:rPr>
                <w:sz w:val="20"/>
              </w:rPr>
              <w:t> </w:t>
            </w:r>
          </w:p>
        </w:tc>
        <w:tc>
          <w:tcPr>
            <w:tcW w:w="992" w:type="dxa"/>
          </w:tcPr>
          <w:p w:rsidR="0091500B" w:rsidRPr="0081404B" w:rsidRDefault="0091500B" w:rsidP="0091500B">
            <w:pPr>
              <w:jc w:val="center"/>
              <w:rPr>
                <w:sz w:val="20"/>
              </w:rPr>
            </w:pPr>
            <w:r>
              <w:rPr>
                <w:sz w:val="20"/>
              </w:rPr>
              <w:t>0,0</w:t>
            </w:r>
            <w:r w:rsidRPr="0081404B">
              <w:rPr>
                <w:sz w:val="20"/>
              </w:rPr>
              <w:t> </w:t>
            </w:r>
          </w:p>
        </w:tc>
        <w:tc>
          <w:tcPr>
            <w:tcW w:w="709" w:type="dxa"/>
          </w:tcPr>
          <w:p w:rsidR="0091500B" w:rsidRPr="0081404B" w:rsidRDefault="0091500B" w:rsidP="0091500B">
            <w:pPr>
              <w:jc w:val="center"/>
              <w:rPr>
                <w:sz w:val="20"/>
              </w:rPr>
            </w:pPr>
            <w:r>
              <w:rPr>
                <w:sz w:val="20"/>
              </w:rPr>
              <w:t>0,0</w:t>
            </w:r>
            <w:r w:rsidRPr="0081404B">
              <w:rPr>
                <w:sz w:val="20"/>
              </w:rPr>
              <w:t> </w:t>
            </w:r>
          </w:p>
        </w:tc>
        <w:tc>
          <w:tcPr>
            <w:tcW w:w="992" w:type="dxa"/>
          </w:tcPr>
          <w:p w:rsidR="0091500B" w:rsidRPr="0081404B" w:rsidRDefault="0091500B" w:rsidP="0091500B">
            <w:pPr>
              <w:jc w:val="center"/>
              <w:rPr>
                <w:sz w:val="20"/>
              </w:rPr>
            </w:pPr>
            <w:r>
              <w:rPr>
                <w:sz w:val="20"/>
              </w:rPr>
              <w:t>0,0</w:t>
            </w:r>
          </w:p>
        </w:tc>
      </w:tr>
      <w:tr w:rsidR="0091500B" w:rsidRPr="0081404B" w:rsidTr="0091500B">
        <w:trPr>
          <w:trHeight w:val="245"/>
          <w:jc w:val="center"/>
        </w:trPr>
        <w:tc>
          <w:tcPr>
            <w:tcW w:w="2969" w:type="dxa"/>
            <w:vMerge/>
            <w:shd w:val="clear" w:color="auto" w:fill="auto"/>
            <w:vAlign w:val="center"/>
          </w:tcPr>
          <w:p w:rsidR="0091500B" w:rsidRPr="0081404B" w:rsidRDefault="0091500B" w:rsidP="0091500B">
            <w:pPr>
              <w:rPr>
                <w:sz w:val="20"/>
              </w:rPr>
            </w:pPr>
          </w:p>
        </w:tc>
        <w:tc>
          <w:tcPr>
            <w:tcW w:w="1559" w:type="dxa"/>
            <w:vMerge/>
          </w:tcPr>
          <w:p w:rsidR="0091500B" w:rsidRPr="0081404B" w:rsidRDefault="0091500B" w:rsidP="0091500B">
            <w:pPr>
              <w:rPr>
                <w:sz w:val="20"/>
              </w:rPr>
            </w:pPr>
          </w:p>
        </w:tc>
        <w:tc>
          <w:tcPr>
            <w:tcW w:w="3261" w:type="dxa"/>
            <w:shd w:val="clear" w:color="auto" w:fill="auto"/>
          </w:tcPr>
          <w:p w:rsidR="0091500B" w:rsidRPr="0081404B" w:rsidRDefault="0091500B" w:rsidP="0091500B">
            <w:pPr>
              <w:rPr>
                <w:sz w:val="20"/>
              </w:rPr>
            </w:pPr>
            <w:r>
              <w:rPr>
                <w:sz w:val="20"/>
              </w:rPr>
              <w:t>ОБ</w:t>
            </w:r>
          </w:p>
        </w:tc>
        <w:tc>
          <w:tcPr>
            <w:tcW w:w="992" w:type="dxa"/>
            <w:shd w:val="clear" w:color="auto" w:fill="auto"/>
            <w:noWrap/>
          </w:tcPr>
          <w:p w:rsidR="0091500B" w:rsidRPr="0081404B" w:rsidRDefault="0091500B" w:rsidP="0091500B">
            <w:pPr>
              <w:jc w:val="center"/>
              <w:rPr>
                <w:sz w:val="20"/>
              </w:rPr>
            </w:pPr>
            <w:r>
              <w:rPr>
                <w:sz w:val="20"/>
              </w:rPr>
              <w:t>0,0</w:t>
            </w:r>
            <w:r w:rsidRPr="0081404B">
              <w:rPr>
                <w:sz w:val="20"/>
              </w:rPr>
              <w:t> </w:t>
            </w:r>
          </w:p>
        </w:tc>
        <w:tc>
          <w:tcPr>
            <w:tcW w:w="992" w:type="dxa"/>
            <w:shd w:val="clear" w:color="auto" w:fill="auto"/>
            <w:noWrap/>
          </w:tcPr>
          <w:p w:rsidR="0091500B" w:rsidRPr="0081404B" w:rsidRDefault="0091500B" w:rsidP="0091500B">
            <w:pPr>
              <w:jc w:val="center"/>
              <w:rPr>
                <w:sz w:val="20"/>
              </w:rPr>
            </w:pPr>
            <w:r>
              <w:rPr>
                <w:sz w:val="20"/>
              </w:rPr>
              <w:t>0,0</w:t>
            </w:r>
            <w:r w:rsidRPr="0081404B">
              <w:rPr>
                <w:sz w:val="20"/>
              </w:rPr>
              <w:t>  </w:t>
            </w:r>
          </w:p>
        </w:tc>
        <w:tc>
          <w:tcPr>
            <w:tcW w:w="992" w:type="dxa"/>
            <w:shd w:val="clear" w:color="auto" w:fill="auto"/>
            <w:noWrap/>
          </w:tcPr>
          <w:p w:rsidR="0091500B" w:rsidRPr="0081404B" w:rsidRDefault="0091500B" w:rsidP="0091500B">
            <w:pPr>
              <w:jc w:val="center"/>
              <w:rPr>
                <w:sz w:val="20"/>
              </w:rPr>
            </w:pPr>
            <w:r>
              <w:rPr>
                <w:sz w:val="20"/>
              </w:rPr>
              <w:t>0,0</w:t>
            </w:r>
            <w:r w:rsidRPr="0081404B">
              <w:rPr>
                <w:sz w:val="20"/>
              </w:rPr>
              <w:t>  </w:t>
            </w:r>
          </w:p>
        </w:tc>
        <w:tc>
          <w:tcPr>
            <w:tcW w:w="1134" w:type="dxa"/>
            <w:shd w:val="clear" w:color="auto" w:fill="auto"/>
            <w:noWrap/>
          </w:tcPr>
          <w:p w:rsidR="0091500B" w:rsidRPr="0081404B" w:rsidRDefault="0091500B" w:rsidP="0091500B">
            <w:pPr>
              <w:jc w:val="center"/>
              <w:rPr>
                <w:sz w:val="20"/>
              </w:rPr>
            </w:pPr>
            <w:r>
              <w:rPr>
                <w:sz w:val="20"/>
              </w:rPr>
              <w:t>0,0</w:t>
            </w:r>
            <w:r w:rsidRPr="0081404B">
              <w:rPr>
                <w:sz w:val="20"/>
              </w:rPr>
              <w:t>  </w:t>
            </w:r>
          </w:p>
        </w:tc>
        <w:tc>
          <w:tcPr>
            <w:tcW w:w="851" w:type="dxa"/>
          </w:tcPr>
          <w:p w:rsidR="0091500B" w:rsidRPr="0081404B" w:rsidRDefault="0091500B" w:rsidP="0091500B">
            <w:pPr>
              <w:jc w:val="center"/>
              <w:rPr>
                <w:sz w:val="20"/>
              </w:rPr>
            </w:pPr>
            <w:r>
              <w:rPr>
                <w:sz w:val="20"/>
              </w:rPr>
              <w:t>0,0</w:t>
            </w:r>
            <w:r w:rsidRPr="0081404B">
              <w:rPr>
                <w:sz w:val="20"/>
              </w:rPr>
              <w:t> </w:t>
            </w:r>
          </w:p>
        </w:tc>
        <w:tc>
          <w:tcPr>
            <w:tcW w:w="992" w:type="dxa"/>
          </w:tcPr>
          <w:p w:rsidR="0091500B" w:rsidRPr="0081404B" w:rsidRDefault="0091500B" w:rsidP="0091500B">
            <w:pPr>
              <w:jc w:val="center"/>
              <w:rPr>
                <w:sz w:val="20"/>
              </w:rPr>
            </w:pPr>
            <w:r>
              <w:rPr>
                <w:sz w:val="20"/>
              </w:rPr>
              <w:t>0,0</w:t>
            </w:r>
            <w:r w:rsidRPr="0081404B">
              <w:rPr>
                <w:sz w:val="20"/>
              </w:rPr>
              <w:t> </w:t>
            </w:r>
          </w:p>
        </w:tc>
        <w:tc>
          <w:tcPr>
            <w:tcW w:w="709" w:type="dxa"/>
          </w:tcPr>
          <w:p w:rsidR="0091500B" w:rsidRPr="0081404B" w:rsidRDefault="0091500B" w:rsidP="0091500B">
            <w:pPr>
              <w:jc w:val="center"/>
              <w:rPr>
                <w:sz w:val="20"/>
              </w:rPr>
            </w:pPr>
            <w:r>
              <w:rPr>
                <w:sz w:val="20"/>
              </w:rPr>
              <w:t>0,0</w:t>
            </w:r>
            <w:r w:rsidRPr="0081404B">
              <w:rPr>
                <w:sz w:val="20"/>
              </w:rPr>
              <w:t> </w:t>
            </w:r>
          </w:p>
        </w:tc>
        <w:tc>
          <w:tcPr>
            <w:tcW w:w="992" w:type="dxa"/>
          </w:tcPr>
          <w:p w:rsidR="0091500B" w:rsidRPr="0081404B" w:rsidRDefault="0091500B" w:rsidP="0091500B">
            <w:pPr>
              <w:jc w:val="center"/>
              <w:rPr>
                <w:sz w:val="20"/>
              </w:rPr>
            </w:pPr>
            <w:r>
              <w:rPr>
                <w:sz w:val="20"/>
              </w:rPr>
              <w:t>0,0</w:t>
            </w:r>
          </w:p>
        </w:tc>
      </w:tr>
      <w:tr w:rsidR="0091500B" w:rsidRPr="0081404B" w:rsidTr="0091500B">
        <w:trPr>
          <w:trHeight w:val="245"/>
          <w:jc w:val="center"/>
        </w:trPr>
        <w:tc>
          <w:tcPr>
            <w:tcW w:w="2969" w:type="dxa"/>
            <w:vMerge/>
            <w:shd w:val="clear" w:color="auto" w:fill="auto"/>
            <w:vAlign w:val="center"/>
          </w:tcPr>
          <w:p w:rsidR="0091500B" w:rsidRPr="0081404B" w:rsidRDefault="0091500B" w:rsidP="0091500B">
            <w:pPr>
              <w:rPr>
                <w:sz w:val="20"/>
              </w:rPr>
            </w:pPr>
          </w:p>
        </w:tc>
        <w:tc>
          <w:tcPr>
            <w:tcW w:w="1559" w:type="dxa"/>
            <w:vMerge/>
          </w:tcPr>
          <w:p w:rsidR="0091500B" w:rsidRPr="0081404B" w:rsidRDefault="0091500B" w:rsidP="0091500B">
            <w:pPr>
              <w:rPr>
                <w:sz w:val="20"/>
              </w:rPr>
            </w:pPr>
          </w:p>
        </w:tc>
        <w:tc>
          <w:tcPr>
            <w:tcW w:w="3261" w:type="dxa"/>
            <w:shd w:val="clear" w:color="auto" w:fill="auto"/>
          </w:tcPr>
          <w:p w:rsidR="0091500B" w:rsidRPr="0081404B" w:rsidRDefault="0091500B" w:rsidP="0091500B">
            <w:pPr>
              <w:rPr>
                <w:sz w:val="20"/>
              </w:rPr>
            </w:pPr>
            <w:r>
              <w:rPr>
                <w:sz w:val="20"/>
              </w:rPr>
              <w:t>ФБ</w:t>
            </w:r>
          </w:p>
        </w:tc>
        <w:tc>
          <w:tcPr>
            <w:tcW w:w="992" w:type="dxa"/>
            <w:shd w:val="clear" w:color="auto" w:fill="auto"/>
            <w:noWrap/>
          </w:tcPr>
          <w:p w:rsidR="0091500B" w:rsidRPr="0081404B" w:rsidRDefault="0091500B" w:rsidP="0091500B">
            <w:pPr>
              <w:jc w:val="center"/>
              <w:rPr>
                <w:sz w:val="20"/>
              </w:rPr>
            </w:pPr>
            <w:r>
              <w:rPr>
                <w:sz w:val="20"/>
              </w:rPr>
              <w:t>0,0</w:t>
            </w:r>
            <w:r w:rsidRPr="0081404B">
              <w:rPr>
                <w:sz w:val="20"/>
              </w:rPr>
              <w:t> </w:t>
            </w:r>
          </w:p>
        </w:tc>
        <w:tc>
          <w:tcPr>
            <w:tcW w:w="992" w:type="dxa"/>
            <w:shd w:val="clear" w:color="auto" w:fill="auto"/>
            <w:noWrap/>
          </w:tcPr>
          <w:p w:rsidR="0091500B" w:rsidRPr="0081404B" w:rsidRDefault="0091500B" w:rsidP="0091500B">
            <w:pPr>
              <w:jc w:val="center"/>
              <w:rPr>
                <w:sz w:val="20"/>
              </w:rPr>
            </w:pPr>
            <w:r>
              <w:rPr>
                <w:sz w:val="20"/>
              </w:rPr>
              <w:t>0,0</w:t>
            </w:r>
            <w:r w:rsidRPr="0081404B">
              <w:rPr>
                <w:sz w:val="20"/>
              </w:rPr>
              <w:t>  </w:t>
            </w:r>
          </w:p>
        </w:tc>
        <w:tc>
          <w:tcPr>
            <w:tcW w:w="992" w:type="dxa"/>
            <w:shd w:val="clear" w:color="auto" w:fill="auto"/>
            <w:noWrap/>
          </w:tcPr>
          <w:p w:rsidR="0091500B" w:rsidRPr="0081404B" w:rsidRDefault="0091500B" w:rsidP="0091500B">
            <w:pPr>
              <w:jc w:val="center"/>
              <w:rPr>
                <w:sz w:val="20"/>
              </w:rPr>
            </w:pPr>
            <w:r>
              <w:rPr>
                <w:sz w:val="20"/>
              </w:rPr>
              <w:t>0,0</w:t>
            </w:r>
            <w:r w:rsidRPr="0081404B">
              <w:rPr>
                <w:sz w:val="20"/>
              </w:rPr>
              <w:t>  </w:t>
            </w:r>
          </w:p>
        </w:tc>
        <w:tc>
          <w:tcPr>
            <w:tcW w:w="1134" w:type="dxa"/>
            <w:shd w:val="clear" w:color="auto" w:fill="auto"/>
            <w:noWrap/>
          </w:tcPr>
          <w:p w:rsidR="0091500B" w:rsidRPr="0081404B" w:rsidRDefault="0091500B" w:rsidP="0091500B">
            <w:pPr>
              <w:jc w:val="center"/>
              <w:rPr>
                <w:sz w:val="20"/>
              </w:rPr>
            </w:pPr>
            <w:r>
              <w:rPr>
                <w:sz w:val="20"/>
              </w:rPr>
              <w:t>0,0</w:t>
            </w:r>
            <w:r w:rsidRPr="0081404B">
              <w:rPr>
                <w:sz w:val="20"/>
              </w:rPr>
              <w:t>  </w:t>
            </w:r>
          </w:p>
        </w:tc>
        <w:tc>
          <w:tcPr>
            <w:tcW w:w="851" w:type="dxa"/>
          </w:tcPr>
          <w:p w:rsidR="0091500B" w:rsidRPr="0081404B" w:rsidRDefault="0091500B" w:rsidP="0091500B">
            <w:pPr>
              <w:jc w:val="center"/>
              <w:rPr>
                <w:sz w:val="20"/>
              </w:rPr>
            </w:pPr>
            <w:r>
              <w:rPr>
                <w:sz w:val="20"/>
              </w:rPr>
              <w:t>0,0</w:t>
            </w:r>
            <w:r w:rsidRPr="0081404B">
              <w:rPr>
                <w:sz w:val="20"/>
              </w:rPr>
              <w:t> </w:t>
            </w:r>
          </w:p>
        </w:tc>
        <w:tc>
          <w:tcPr>
            <w:tcW w:w="992" w:type="dxa"/>
          </w:tcPr>
          <w:p w:rsidR="0091500B" w:rsidRPr="0081404B" w:rsidRDefault="0091500B" w:rsidP="0091500B">
            <w:pPr>
              <w:jc w:val="center"/>
              <w:rPr>
                <w:sz w:val="20"/>
              </w:rPr>
            </w:pPr>
            <w:r>
              <w:rPr>
                <w:sz w:val="20"/>
              </w:rPr>
              <w:t>0,0</w:t>
            </w:r>
            <w:r w:rsidRPr="0081404B">
              <w:rPr>
                <w:sz w:val="20"/>
              </w:rPr>
              <w:t> </w:t>
            </w:r>
          </w:p>
        </w:tc>
        <w:tc>
          <w:tcPr>
            <w:tcW w:w="709" w:type="dxa"/>
          </w:tcPr>
          <w:p w:rsidR="0091500B" w:rsidRPr="0081404B" w:rsidRDefault="0091500B" w:rsidP="0091500B">
            <w:pPr>
              <w:jc w:val="center"/>
              <w:rPr>
                <w:sz w:val="20"/>
              </w:rPr>
            </w:pPr>
            <w:r>
              <w:rPr>
                <w:sz w:val="20"/>
              </w:rPr>
              <w:t>0,0</w:t>
            </w:r>
            <w:r w:rsidRPr="0081404B">
              <w:rPr>
                <w:sz w:val="20"/>
              </w:rPr>
              <w:t> </w:t>
            </w:r>
          </w:p>
        </w:tc>
        <w:tc>
          <w:tcPr>
            <w:tcW w:w="992" w:type="dxa"/>
          </w:tcPr>
          <w:p w:rsidR="0091500B" w:rsidRPr="0081404B" w:rsidRDefault="0091500B" w:rsidP="0091500B">
            <w:pPr>
              <w:jc w:val="center"/>
              <w:rPr>
                <w:sz w:val="20"/>
              </w:rPr>
            </w:pPr>
            <w:r>
              <w:rPr>
                <w:sz w:val="20"/>
              </w:rPr>
              <w:t>0,0</w:t>
            </w:r>
          </w:p>
        </w:tc>
      </w:tr>
      <w:tr w:rsidR="0091500B" w:rsidRPr="0081404B" w:rsidTr="0091500B">
        <w:trPr>
          <w:trHeight w:val="245"/>
          <w:jc w:val="center"/>
        </w:trPr>
        <w:tc>
          <w:tcPr>
            <w:tcW w:w="2969" w:type="dxa"/>
            <w:vMerge/>
            <w:shd w:val="clear" w:color="auto" w:fill="auto"/>
            <w:vAlign w:val="center"/>
          </w:tcPr>
          <w:p w:rsidR="0091500B" w:rsidRPr="0081404B" w:rsidRDefault="0091500B" w:rsidP="0091500B">
            <w:pPr>
              <w:rPr>
                <w:sz w:val="20"/>
              </w:rPr>
            </w:pPr>
          </w:p>
        </w:tc>
        <w:tc>
          <w:tcPr>
            <w:tcW w:w="1559" w:type="dxa"/>
            <w:vMerge/>
          </w:tcPr>
          <w:p w:rsidR="0091500B" w:rsidRPr="0081404B" w:rsidRDefault="0091500B" w:rsidP="0091500B">
            <w:pPr>
              <w:rPr>
                <w:sz w:val="20"/>
              </w:rPr>
            </w:pPr>
          </w:p>
        </w:tc>
        <w:tc>
          <w:tcPr>
            <w:tcW w:w="3261" w:type="dxa"/>
            <w:shd w:val="clear" w:color="auto" w:fill="auto"/>
          </w:tcPr>
          <w:p w:rsidR="0091500B" w:rsidRPr="0081404B" w:rsidRDefault="0091500B" w:rsidP="0091500B">
            <w:pPr>
              <w:rPr>
                <w:sz w:val="20"/>
              </w:rPr>
            </w:pPr>
            <w:r>
              <w:rPr>
                <w:sz w:val="20"/>
              </w:rPr>
              <w:t>МБ</w:t>
            </w:r>
          </w:p>
        </w:tc>
        <w:tc>
          <w:tcPr>
            <w:tcW w:w="992" w:type="dxa"/>
            <w:shd w:val="clear" w:color="auto" w:fill="auto"/>
            <w:noWrap/>
          </w:tcPr>
          <w:p w:rsidR="0091500B" w:rsidRPr="0081404B" w:rsidRDefault="0091500B" w:rsidP="0091500B">
            <w:pPr>
              <w:jc w:val="center"/>
              <w:rPr>
                <w:sz w:val="20"/>
              </w:rPr>
            </w:pPr>
            <w:r>
              <w:rPr>
                <w:sz w:val="20"/>
              </w:rPr>
              <w:t>0,0</w:t>
            </w:r>
            <w:r w:rsidRPr="0081404B">
              <w:rPr>
                <w:sz w:val="20"/>
              </w:rPr>
              <w:t> </w:t>
            </w:r>
          </w:p>
        </w:tc>
        <w:tc>
          <w:tcPr>
            <w:tcW w:w="992" w:type="dxa"/>
            <w:shd w:val="clear" w:color="auto" w:fill="auto"/>
            <w:noWrap/>
          </w:tcPr>
          <w:p w:rsidR="0091500B" w:rsidRPr="0081404B" w:rsidRDefault="0091500B" w:rsidP="0091500B">
            <w:pPr>
              <w:jc w:val="center"/>
              <w:rPr>
                <w:sz w:val="20"/>
              </w:rPr>
            </w:pPr>
            <w:r>
              <w:rPr>
                <w:sz w:val="20"/>
              </w:rPr>
              <w:t>0,0</w:t>
            </w:r>
            <w:r w:rsidRPr="0081404B">
              <w:rPr>
                <w:sz w:val="20"/>
              </w:rPr>
              <w:t>  </w:t>
            </w:r>
          </w:p>
        </w:tc>
        <w:tc>
          <w:tcPr>
            <w:tcW w:w="992" w:type="dxa"/>
            <w:shd w:val="clear" w:color="auto" w:fill="auto"/>
            <w:noWrap/>
          </w:tcPr>
          <w:p w:rsidR="0091500B" w:rsidRPr="0081404B" w:rsidRDefault="0091500B" w:rsidP="0091500B">
            <w:pPr>
              <w:jc w:val="center"/>
              <w:rPr>
                <w:sz w:val="20"/>
              </w:rPr>
            </w:pPr>
            <w:r>
              <w:rPr>
                <w:sz w:val="20"/>
              </w:rPr>
              <w:t>0,0</w:t>
            </w:r>
            <w:r w:rsidRPr="0081404B">
              <w:rPr>
                <w:sz w:val="20"/>
              </w:rPr>
              <w:t>  </w:t>
            </w:r>
          </w:p>
        </w:tc>
        <w:tc>
          <w:tcPr>
            <w:tcW w:w="1134" w:type="dxa"/>
            <w:shd w:val="clear" w:color="auto" w:fill="auto"/>
            <w:noWrap/>
          </w:tcPr>
          <w:p w:rsidR="0091500B" w:rsidRPr="0081404B" w:rsidRDefault="0091500B" w:rsidP="0091500B">
            <w:pPr>
              <w:jc w:val="center"/>
              <w:rPr>
                <w:sz w:val="20"/>
              </w:rPr>
            </w:pPr>
            <w:r>
              <w:rPr>
                <w:sz w:val="20"/>
              </w:rPr>
              <w:t>0,0</w:t>
            </w:r>
            <w:r w:rsidRPr="0081404B">
              <w:rPr>
                <w:sz w:val="20"/>
              </w:rPr>
              <w:t>  </w:t>
            </w:r>
          </w:p>
        </w:tc>
        <w:tc>
          <w:tcPr>
            <w:tcW w:w="851" w:type="dxa"/>
          </w:tcPr>
          <w:p w:rsidR="0091500B" w:rsidRPr="0081404B" w:rsidRDefault="0091500B" w:rsidP="0091500B">
            <w:pPr>
              <w:jc w:val="center"/>
              <w:rPr>
                <w:sz w:val="20"/>
              </w:rPr>
            </w:pPr>
            <w:r>
              <w:rPr>
                <w:sz w:val="20"/>
              </w:rPr>
              <w:t>0,0</w:t>
            </w:r>
            <w:r w:rsidRPr="0081404B">
              <w:rPr>
                <w:sz w:val="20"/>
              </w:rPr>
              <w:t> </w:t>
            </w:r>
          </w:p>
        </w:tc>
        <w:tc>
          <w:tcPr>
            <w:tcW w:w="992" w:type="dxa"/>
          </w:tcPr>
          <w:p w:rsidR="0091500B" w:rsidRPr="0081404B" w:rsidRDefault="0091500B" w:rsidP="0091500B">
            <w:pPr>
              <w:jc w:val="center"/>
              <w:rPr>
                <w:sz w:val="20"/>
              </w:rPr>
            </w:pPr>
            <w:r>
              <w:rPr>
                <w:sz w:val="20"/>
              </w:rPr>
              <w:t>0,0</w:t>
            </w:r>
            <w:r w:rsidRPr="0081404B">
              <w:rPr>
                <w:sz w:val="20"/>
              </w:rPr>
              <w:t> </w:t>
            </w:r>
          </w:p>
        </w:tc>
        <w:tc>
          <w:tcPr>
            <w:tcW w:w="709" w:type="dxa"/>
          </w:tcPr>
          <w:p w:rsidR="0091500B" w:rsidRPr="0081404B" w:rsidRDefault="0091500B" w:rsidP="0091500B">
            <w:pPr>
              <w:jc w:val="center"/>
              <w:rPr>
                <w:sz w:val="20"/>
              </w:rPr>
            </w:pPr>
            <w:r>
              <w:rPr>
                <w:sz w:val="20"/>
              </w:rPr>
              <w:t>0,0</w:t>
            </w:r>
            <w:r w:rsidRPr="0081404B">
              <w:rPr>
                <w:sz w:val="20"/>
              </w:rPr>
              <w:t> </w:t>
            </w:r>
          </w:p>
        </w:tc>
        <w:tc>
          <w:tcPr>
            <w:tcW w:w="992" w:type="dxa"/>
          </w:tcPr>
          <w:p w:rsidR="0091500B" w:rsidRPr="0081404B" w:rsidRDefault="0091500B" w:rsidP="0091500B">
            <w:pPr>
              <w:jc w:val="center"/>
              <w:rPr>
                <w:sz w:val="20"/>
              </w:rPr>
            </w:pPr>
            <w:r>
              <w:rPr>
                <w:sz w:val="20"/>
              </w:rPr>
              <w:t>0,0</w:t>
            </w:r>
          </w:p>
        </w:tc>
      </w:tr>
      <w:tr w:rsidR="0091500B" w:rsidRPr="0081404B" w:rsidTr="0091500B">
        <w:trPr>
          <w:trHeight w:val="245"/>
          <w:jc w:val="center"/>
        </w:trPr>
        <w:tc>
          <w:tcPr>
            <w:tcW w:w="2969" w:type="dxa"/>
            <w:vMerge/>
            <w:shd w:val="clear" w:color="auto" w:fill="auto"/>
            <w:vAlign w:val="center"/>
          </w:tcPr>
          <w:p w:rsidR="0091500B" w:rsidRPr="0081404B" w:rsidRDefault="0091500B" w:rsidP="0091500B">
            <w:pPr>
              <w:rPr>
                <w:sz w:val="20"/>
              </w:rPr>
            </w:pPr>
          </w:p>
        </w:tc>
        <w:tc>
          <w:tcPr>
            <w:tcW w:w="1559" w:type="dxa"/>
            <w:vMerge/>
          </w:tcPr>
          <w:p w:rsidR="0091500B" w:rsidRPr="0081404B" w:rsidRDefault="0091500B" w:rsidP="0091500B">
            <w:pPr>
              <w:rPr>
                <w:sz w:val="20"/>
              </w:rPr>
            </w:pPr>
          </w:p>
        </w:tc>
        <w:tc>
          <w:tcPr>
            <w:tcW w:w="3261" w:type="dxa"/>
            <w:shd w:val="clear" w:color="auto" w:fill="auto"/>
          </w:tcPr>
          <w:p w:rsidR="0091500B" w:rsidRPr="0081404B" w:rsidRDefault="0091500B" w:rsidP="0091500B">
            <w:pPr>
              <w:rPr>
                <w:sz w:val="20"/>
              </w:rPr>
            </w:pPr>
            <w:r>
              <w:rPr>
                <w:sz w:val="20"/>
              </w:rPr>
              <w:t>ИИ</w:t>
            </w:r>
          </w:p>
        </w:tc>
        <w:tc>
          <w:tcPr>
            <w:tcW w:w="992" w:type="dxa"/>
            <w:shd w:val="clear" w:color="auto" w:fill="auto"/>
            <w:noWrap/>
          </w:tcPr>
          <w:p w:rsidR="0091500B" w:rsidRPr="0081404B" w:rsidRDefault="0091500B" w:rsidP="0091500B">
            <w:pPr>
              <w:jc w:val="center"/>
              <w:rPr>
                <w:sz w:val="20"/>
              </w:rPr>
            </w:pPr>
            <w:r>
              <w:rPr>
                <w:sz w:val="20"/>
              </w:rPr>
              <w:t>0,0</w:t>
            </w:r>
            <w:r w:rsidRPr="0081404B">
              <w:rPr>
                <w:sz w:val="20"/>
              </w:rPr>
              <w:t> </w:t>
            </w:r>
          </w:p>
        </w:tc>
        <w:tc>
          <w:tcPr>
            <w:tcW w:w="992" w:type="dxa"/>
            <w:shd w:val="clear" w:color="auto" w:fill="auto"/>
            <w:noWrap/>
          </w:tcPr>
          <w:p w:rsidR="0091500B" w:rsidRPr="0081404B" w:rsidRDefault="0091500B" w:rsidP="0091500B">
            <w:pPr>
              <w:jc w:val="center"/>
              <w:rPr>
                <w:sz w:val="20"/>
              </w:rPr>
            </w:pPr>
            <w:r>
              <w:rPr>
                <w:sz w:val="20"/>
              </w:rPr>
              <w:t>0,0</w:t>
            </w:r>
            <w:r w:rsidRPr="0081404B">
              <w:rPr>
                <w:sz w:val="20"/>
              </w:rPr>
              <w:t>  </w:t>
            </w:r>
          </w:p>
        </w:tc>
        <w:tc>
          <w:tcPr>
            <w:tcW w:w="992" w:type="dxa"/>
            <w:shd w:val="clear" w:color="auto" w:fill="auto"/>
            <w:noWrap/>
          </w:tcPr>
          <w:p w:rsidR="0091500B" w:rsidRPr="0081404B" w:rsidRDefault="0091500B" w:rsidP="0091500B">
            <w:pPr>
              <w:jc w:val="center"/>
              <w:rPr>
                <w:sz w:val="20"/>
              </w:rPr>
            </w:pPr>
            <w:r>
              <w:rPr>
                <w:sz w:val="20"/>
              </w:rPr>
              <w:t>0,0</w:t>
            </w:r>
            <w:r w:rsidRPr="0081404B">
              <w:rPr>
                <w:sz w:val="20"/>
              </w:rPr>
              <w:t>  </w:t>
            </w:r>
          </w:p>
        </w:tc>
        <w:tc>
          <w:tcPr>
            <w:tcW w:w="1134" w:type="dxa"/>
            <w:shd w:val="clear" w:color="auto" w:fill="auto"/>
            <w:noWrap/>
          </w:tcPr>
          <w:p w:rsidR="0091500B" w:rsidRPr="0081404B" w:rsidRDefault="0091500B" w:rsidP="0091500B">
            <w:pPr>
              <w:jc w:val="center"/>
              <w:rPr>
                <w:sz w:val="20"/>
              </w:rPr>
            </w:pPr>
            <w:r>
              <w:rPr>
                <w:sz w:val="20"/>
              </w:rPr>
              <w:t>0,0</w:t>
            </w:r>
            <w:r w:rsidRPr="0081404B">
              <w:rPr>
                <w:sz w:val="20"/>
              </w:rPr>
              <w:t>  </w:t>
            </w:r>
          </w:p>
        </w:tc>
        <w:tc>
          <w:tcPr>
            <w:tcW w:w="851" w:type="dxa"/>
          </w:tcPr>
          <w:p w:rsidR="0091500B" w:rsidRPr="0081404B" w:rsidRDefault="0091500B" w:rsidP="0091500B">
            <w:pPr>
              <w:jc w:val="center"/>
              <w:rPr>
                <w:sz w:val="20"/>
              </w:rPr>
            </w:pPr>
            <w:r>
              <w:rPr>
                <w:sz w:val="20"/>
              </w:rPr>
              <w:t>0,0</w:t>
            </w:r>
            <w:r w:rsidRPr="0081404B">
              <w:rPr>
                <w:sz w:val="20"/>
              </w:rPr>
              <w:t> </w:t>
            </w:r>
          </w:p>
        </w:tc>
        <w:tc>
          <w:tcPr>
            <w:tcW w:w="992" w:type="dxa"/>
          </w:tcPr>
          <w:p w:rsidR="0091500B" w:rsidRPr="0081404B" w:rsidRDefault="0091500B" w:rsidP="0091500B">
            <w:pPr>
              <w:jc w:val="center"/>
              <w:rPr>
                <w:sz w:val="20"/>
              </w:rPr>
            </w:pPr>
            <w:r>
              <w:rPr>
                <w:sz w:val="20"/>
              </w:rPr>
              <w:t>0,0</w:t>
            </w:r>
            <w:r w:rsidRPr="0081404B">
              <w:rPr>
                <w:sz w:val="20"/>
              </w:rPr>
              <w:t> </w:t>
            </w:r>
          </w:p>
        </w:tc>
        <w:tc>
          <w:tcPr>
            <w:tcW w:w="709" w:type="dxa"/>
          </w:tcPr>
          <w:p w:rsidR="0091500B" w:rsidRPr="0081404B" w:rsidRDefault="0091500B" w:rsidP="0091500B">
            <w:pPr>
              <w:jc w:val="center"/>
              <w:rPr>
                <w:sz w:val="20"/>
              </w:rPr>
            </w:pPr>
            <w:r>
              <w:rPr>
                <w:sz w:val="20"/>
              </w:rPr>
              <w:t>0,0</w:t>
            </w:r>
            <w:r w:rsidRPr="0081404B">
              <w:rPr>
                <w:sz w:val="20"/>
              </w:rPr>
              <w:t> </w:t>
            </w:r>
          </w:p>
        </w:tc>
        <w:tc>
          <w:tcPr>
            <w:tcW w:w="992" w:type="dxa"/>
          </w:tcPr>
          <w:p w:rsidR="0091500B" w:rsidRPr="0081404B" w:rsidRDefault="0091500B" w:rsidP="0091500B">
            <w:pPr>
              <w:jc w:val="center"/>
              <w:rPr>
                <w:sz w:val="20"/>
              </w:rPr>
            </w:pPr>
            <w:r>
              <w:rPr>
                <w:sz w:val="20"/>
              </w:rPr>
              <w:t>0,0</w:t>
            </w:r>
          </w:p>
        </w:tc>
      </w:tr>
      <w:tr w:rsidR="0091500B" w:rsidRPr="0081404B" w:rsidTr="0091500B">
        <w:trPr>
          <w:trHeight w:val="245"/>
          <w:jc w:val="center"/>
        </w:trPr>
        <w:tc>
          <w:tcPr>
            <w:tcW w:w="2969" w:type="dxa"/>
            <w:vMerge w:val="restart"/>
            <w:shd w:val="clear" w:color="auto" w:fill="auto"/>
            <w:vAlign w:val="center"/>
          </w:tcPr>
          <w:p w:rsidR="0091500B" w:rsidRPr="0081404B" w:rsidRDefault="0091500B" w:rsidP="0091500B">
            <w:pPr>
              <w:keepNext/>
              <w:rPr>
                <w:sz w:val="20"/>
              </w:rPr>
            </w:pPr>
          </w:p>
        </w:tc>
        <w:tc>
          <w:tcPr>
            <w:tcW w:w="1559" w:type="dxa"/>
            <w:vMerge w:val="restart"/>
          </w:tcPr>
          <w:p w:rsidR="0091500B" w:rsidRDefault="0091500B" w:rsidP="0091500B">
            <w:pPr>
              <w:keepNext/>
              <w:rPr>
                <w:sz w:val="20"/>
              </w:rPr>
            </w:pPr>
            <w:r w:rsidRPr="000D5B46">
              <w:rPr>
                <w:sz w:val="20"/>
              </w:rPr>
              <w:t>участник 1</w:t>
            </w:r>
            <w:r>
              <w:rPr>
                <w:sz w:val="20"/>
              </w:rPr>
              <w:t>:</w:t>
            </w:r>
          </w:p>
          <w:p w:rsidR="0091500B" w:rsidRPr="0081404B" w:rsidRDefault="0091500B" w:rsidP="0091500B">
            <w:pPr>
              <w:keepNext/>
              <w:rPr>
                <w:sz w:val="20"/>
              </w:rPr>
            </w:pPr>
            <w:r>
              <w:rPr>
                <w:sz w:val="20"/>
              </w:rPr>
              <w:t>нет участников</w:t>
            </w:r>
          </w:p>
        </w:tc>
        <w:tc>
          <w:tcPr>
            <w:tcW w:w="3261" w:type="dxa"/>
            <w:shd w:val="clear" w:color="auto" w:fill="auto"/>
          </w:tcPr>
          <w:p w:rsidR="0091500B" w:rsidRPr="0081404B" w:rsidRDefault="0091500B" w:rsidP="0091500B">
            <w:pPr>
              <w:rPr>
                <w:sz w:val="20"/>
              </w:rPr>
            </w:pPr>
            <w:r w:rsidRPr="0081404B">
              <w:rPr>
                <w:sz w:val="20"/>
              </w:rPr>
              <w:t>Всего</w:t>
            </w:r>
          </w:p>
        </w:tc>
        <w:tc>
          <w:tcPr>
            <w:tcW w:w="992" w:type="dxa"/>
            <w:shd w:val="clear" w:color="auto" w:fill="auto"/>
            <w:noWrap/>
          </w:tcPr>
          <w:p w:rsidR="0091500B" w:rsidRPr="0081404B" w:rsidRDefault="0091500B" w:rsidP="0091500B">
            <w:pPr>
              <w:jc w:val="center"/>
              <w:rPr>
                <w:sz w:val="20"/>
              </w:rPr>
            </w:pPr>
            <w:r>
              <w:rPr>
                <w:sz w:val="20"/>
              </w:rPr>
              <w:t>0,0</w:t>
            </w:r>
            <w:r w:rsidRPr="0081404B">
              <w:rPr>
                <w:sz w:val="20"/>
              </w:rPr>
              <w:t> </w:t>
            </w:r>
          </w:p>
        </w:tc>
        <w:tc>
          <w:tcPr>
            <w:tcW w:w="992" w:type="dxa"/>
            <w:shd w:val="clear" w:color="auto" w:fill="auto"/>
            <w:noWrap/>
          </w:tcPr>
          <w:p w:rsidR="0091500B" w:rsidRPr="0081404B" w:rsidRDefault="0091500B" w:rsidP="0091500B">
            <w:pPr>
              <w:jc w:val="center"/>
              <w:rPr>
                <w:sz w:val="20"/>
              </w:rPr>
            </w:pPr>
            <w:r>
              <w:rPr>
                <w:sz w:val="20"/>
              </w:rPr>
              <w:t>0,0</w:t>
            </w:r>
            <w:r w:rsidRPr="0081404B">
              <w:rPr>
                <w:sz w:val="20"/>
              </w:rPr>
              <w:t>  </w:t>
            </w:r>
          </w:p>
        </w:tc>
        <w:tc>
          <w:tcPr>
            <w:tcW w:w="992" w:type="dxa"/>
            <w:shd w:val="clear" w:color="auto" w:fill="auto"/>
            <w:noWrap/>
          </w:tcPr>
          <w:p w:rsidR="0091500B" w:rsidRPr="0081404B" w:rsidRDefault="0091500B" w:rsidP="0091500B">
            <w:pPr>
              <w:jc w:val="center"/>
              <w:rPr>
                <w:sz w:val="20"/>
              </w:rPr>
            </w:pPr>
            <w:r>
              <w:rPr>
                <w:sz w:val="20"/>
              </w:rPr>
              <w:t>0,0</w:t>
            </w:r>
            <w:r w:rsidRPr="0081404B">
              <w:rPr>
                <w:sz w:val="20"/>
              </w:rPr>
              <w:t>  </w:t>
            </w:r>
          </w:p>
        </w:tc>
        <w:tc>
          <w:tcPr>
            <w:tcW w:w="1134" w:type="dxa"/>
            <w:shd w:val="clear" w:color="auto" w:fill="auto"/>
            <w:noWrap/>
          </w:tcPr>
          <w:p w:rsidR="0091500B" w:rsidRPr="0081404B" w:rsidRDefault="0091500B" w:rsidP="0091500B">
            <w:pPr>
              <w:jc w:val="center"/>
              <w:rPr>
                <w:sz w:val="20"/>
              </w:rPr>
            </w:pPr>
            <w:r>
              <w:rPr>
                <w:sz w:val="20"/>
              </w:rPr>
              <w:t>0,0</w:t>
            </w:r>
            <w:r w:rsidRPr="0081404B">
              <w:rPr>
                <w:sz w:val="20"/>
              </w:rPr>
              <w:t>  </w:t>
            </w:r>
          </w:p>
        </w:tc>
        <w:tc>
          <w:tcPr>
            <w:tcW w:w="851" w:type="dxa"/>
          </w:tcPr>
          <w:p w:rsidR="0091500B" w:rsidRPr="0081404B" w:rsidRDefault="0091500B" w:rsidP="0091500B">
            <w:pPr>
              <w:jc w:val="center"/>
              <w:rPr>
                <w:sz w:val="20"/>
              </w:rPr>
            </w:pPr>
            <w:r>
              <w:rPr>
                <w:sz w:val="20"/>
              </w:rPr>
              <w:t>0,0</w:t>
            </w:r>
            <w:r w:rsidRPr="0081404B">
              <w:rPr>
                <w:sz w:val="20"/>
              </w:rPr>
              <w:t> </w:t>
            </w:r>
          </w:p>
        </w:tc>
        <w:tc>
          <w:tcPr>
            <w:tcW w:w="992" w:type="dxa"/>
          </w:tcPr>
          <w:p w:rsidR="0091500B" w:rsidRPr="0081404B" w:rsidRDefault="0091500B" w:rsidP="0091500B">
            <w:pPr>
              <w:jc w:val="center"/>
              <w:rPr>
                <w:sz w:val="20"/>
              </w:rPr>
            </w:pPr>
            <w:r>
              <w:rPr>
                <w:sz w:val="20"/>
              </w:rPr>
              <w:t>0,0</w:t>
            </w:r>
            <w:r w:rsidRPr="0081404B">
              <w:rPr>
                <w:sz w:val="20"/>
              </w:rPr>
              <w:t> </w:t>
            </w:r>
          </w:p>
        </w:tc>
        <w:tc>
          <w:tcPr>
            <w:tcW w:w="709" w:type="dxa"/>
          </w:tcPr>
          <w:p w:rsidR="0091500B" w:rsidRPr="0081404B" w:rsidRDefault="0091500B" w:rsidP="0091500B">
            <w:pPr>
              <w:jc w:val="center"/>
              <w:rPr>
                <w:sz w:val="20"/>
              </w:rPr>
            </w:pPr>
            <w:r>
              <w:rPr>
                <w:sz w:val="20"/>
              </w:rPr>
              <w:t>0,0</w:t>
            </w:r>
            <w:r w:rsidRPr="0081404B">
              <w:rPr>
                <w:sz w:val="20"/>
              </w:rPr>
              <w:t> </w:t>
            </w:r>
          </w:p>
        </w:tc>
        <w:tc>
          <w:tcPr>
            <w:tcW w:w="992" w:type="dxa"/>
          </w:tcPr>
          <w:p w:rsidR="0091500B" w:rsidRPr="0081404B" w:rsidRDefault="0091500B" w:rsidP="0091500B">
            <w:pPr>
              <w:jc w:val="center"/>
              <w:rPr>
                <w:sz w:val="20"/>
              </w:rPr>
            </w:pPr>
            <w:r>
              <w:rPr>
                <w:sz w:val="20"/>
              </w:rPr>
              <w:t>0,0</w:t>
            </w:r>
          </w:p>
        </w:tc>
      </w:tr>
      <w:tr w:rsidR="0091500B" w:rsidRPr="0081404B" w:rsidTr="0091500B">
        <w:trPr>
          <w:trHeight w:val="245"/>
          <w:jc w:val="center"/>
        </w:trPr>
        <w:tc>
          <w:tcPr>
            <w:tcW w:w="2969" w:type="dxa"/>
            <w:vMerge/>
            <w:shd w:val="clear" w:color="auto" w:fill="auto"/>
            <w:vAlign w:val="center"/>
          </w:tcPr>
          <w:p w:rsidR="0091500B" w:rsidRPr="0081404B" w:rsidRDefault="0091500B" w:rsidP="0091500B">
            <w:pPr>
              <w:keepNext/>
              <w:rPr>
                <w:sz w:val="20"/>
              </w:rPr>
            </w:pPr>
          </w:p>
        </w:tc>
        <w:tc>
          <w:tcPr>
            <w:tcW w:w="1559" w:type="dxa"/>
            <w:vMerge/>
          </w:tcPr>
          <w:p w:rsidR="0091500B" w:rsidRPr="0081404B" w:rsidRDefault="0091500B" w:rsidP="0091500B">
            <w:pPr>
              <w:keepNext/>
              <w:rPr>
                <w:sz w:val="20"/>
              </w:rPr>
            </w:pPr>
          </w:p>
        </w:tc>
        <w:tc>
          <w:tcPr>
            <w:tcW w:w="3261" w:type="dxa"/>
            <w:shd w:val="clear" w:color="auto" w:fill="auto"/>
          </w:tcPr>
          <w:p w:rsidR="0091500B" w:rsidRPr="0081404B" w:rsidRDefault="0091500B" w:rsidP="0091500B">
            <w:pPr>
              <w:rPr>
                <w:sz w:val="20"/>
              </w:rPr>
            </w:pPr>
            <w:r>
              <w:rPr>
                <w:sz w:val="20"/>
              </w:rPr>
              <w:t>ОБ</w:t>
            </w:r>
          </w:p>
        </w:tc>
        <w:tc>
          <w:tcPr>
            <w:tcW w:w="992" w:type="dxa"/>
            <w:shd w:val="clear" w:color="auto" w:fill="auto"/>
            <w:noWrap/>
          </w:tcPr>
          <w:p w:rsidR="0091500B" w:rsidRPr="0081404B" w:rsidRDefault="0091500B" w:rsidP="0091500B">
            <w:pPr>
              <w:jc w:val="center"/>
              <w:rPr>
                <w:sz w:val="20"/>
              </w:rPr>
            </w:pPr>
            <w:r>
              <w:rPr>
                <w:sz w:val="20"/>
              </w:rPr>
              <w:t>0,0</w:t>
            </w:r>
            <w:r w:rsidRPr="0081404B">
              <w:rPr>
                <w:sz w:val="20"/>
              </w:rPr>
              <w:t> </w:t>
            </w:r>
          </w:p>
        </w:tc>
        <w:tc>
          <w:tcPr>
            <w:tcW w:w="992" w:type="dxa"/>
            <w:shd w:val="clear" w:color="auto" w:fill="auto"/>
            <w:noWrap/>
          </w:tcPr>
          <w:p w:rsidR="0091500B" w:rsidRPr="0081404B" w:rsidRDefault="0091500B" w:rsidP="0091500B">
            <w:pPr>
              <w:jc w:val="center"/>
              <w:rPr>
                <w:sz w:val="20"/>
              </w:rPr>
            </w:pPr>
            <w:r>
              <w:rPr>
                <w:sz w:val="20"/>
              </w:rPr>
              <w:t>0,0</w:t>
            </w:r>
            <w:r w:rsidRPr="0081404B">
              <w:rPr>
                <w:sz w:val="20"/>
              </w:rPr>
              <w:t>  </w:t>
            </w:r>
          </w:p>
        </w:tc>
        <w:tc>
          <w:tcPr>
            <w:tcW w:w="992" w:type="dxa"/>
            <w:shd w:val="clear" w:color="auto" w:fill="auto"/>
            <w:noWrap/>
          </w:tcPr>
          <w:p w:rsidR="0091500B" w:rsidRPr="0081404B" w:rsidRDefault="0091500B" w:rsidP="0091500B">
            <w:pPr>
              <w:jc w:val="center"/>
              <w:rPr>
                <w:sz w:val="20"/>
              </w:rPr>
            </w:pPr>
            <w:r>
              <w:rPr>
                <w:sz w:val="20"/>
              </w:rPr>
              <w:t>0,0</w:t>
            </w:r>
            <w:r w:rsidRPr="0081404B">
              <w:rPr>
                <w:sz w:val="20"/>
              </w:rPr>
              <w:t>  </w:t>
            </w:r>
          </w:p>
        </w:tc>
        <w:tc>
          <w:tcPr>
            <w:tcW w:w="1134" w:type="dxa"/>
            <w:shd w:val="clear" w:color="auto" w:fill="auto"/>
            <w:noWrap/>
          </w:tcPr>
          <w:p w:rsidR="0091500B" w:rsidRPr="0081404B" w:rsidRDefault="0091500B" w:rsidP="0091500B">
            <w:pPr>
              <w:jc w:val="center"/>
              <w:rPr>
                <w:sz w:val="20"/>
              </w:rPr>
            </w:pPr>
            <w:r>
              <w:rPr>
                <w:sz w:val="20"/>
              </w:rPr>
              <w:t>0,0</w:t>
            </w:r>
            <w:r w:rsidRPr="0081404B">
              <w:rPr>
                <w:sz w:val="20"/>
              </w:rPr>
              <w:t>  </w:t>
            </w:r>
          </w:p>
        </w:tc>
        <w:tc>
          <w:tcPr>
            <w:tcW w:w="851" w:type="dxa"/>
          </w:tcPr>
          <w:p w:rsidR="0091500B" w:rsidRPr="0081404B" w:rsidRDefault="0091500B" w:rsidP="0091500B">
            <w:pPr>
              <w:jc w:val="center"/>
              <w:rPr>
                <w:sz w:val="20"/>
              </w:rPr>
            </w:pPr>
            <w:r>
              <w:rPr>
                <w:sz w:val="20"/>
              </w:rPr>
              <w:t>0,0</w:t>
            </w:r>
            <w:r w:rsidRPr="0081404B">
              <w:rPr>
                <w:sz w:val="20"/>
              </w:rPr>
              <w:t> </w:t>
            </w:r>
          </w:p>
        </w:tc>
        <w:tc>
          <w:tcPr>
            <w:tcW w:w="992" w:type="dxa"/>
          </w:tcPr>
          <w:p w:rsidR="0091500B" w:rsidRPr="0081404B" w:rsidRDefault="0091500B" w:rsidP="0091500B">
            <w:pPr>
              <w:jc w:val="center"/>
              <w:rPr>
                <w:sz w:val="20"/>
              </w:rPr>
            </w:pPr>
            <w:r>
              <w:rPr>
                <w:sz w:val="20"/>
              </w:rPr>
              <w:t>0,0</w:t>
            </w:r>
            <w:r w:rsidRPr="0081404B">
              <w:rPr>
                <w:sz w:val="20"/>
              </w:rPr>
              <w:t> </w:t>
            </w:r>
          </w:p>
        </w:tc>
        <w:tc>
          <w:tcPr>
            <w:tcW w:w="709" w:type="dxa"/>
          </w:tcPr>
          <w:p w:rsidR="0091500B" w:rsidRPr="0081404B" w:rsidRDefault="0091500B" w:rsidP="0091500B">
            <w:pPr>
              <w:jc w:val="center"/>
              <w:rPr>
                <w:sz w:val="20"/>
              </w:rPr>
            </w:pPr>
            <w:r>
              <w:rPr>
                <w:sz w:val="20"/>
              </w:rPr>
              <w:t>0,0</w:t>
            </w:r>
            <w:r w:rsidRPr="0081404B">
              <w:rPr>
                <w:sz w:val="20"/>
              </w:rPr>
              <w:t> </w:t>
            </w:r>
          </w:p>
        </w:tc>
        <w:tc>
          <w:tcPr>
            <w:tcW w:w="992" w:type="dxa"/>
          </w:tcPr>
          <w:p w:rsidR="0091500B" w:rsidRPr="0081404B" w:rsidRDefault="0091500B" w:rsidP="0091500B">
            <w:pPr>
              <w:jc w:val="center"/>
              <w:rPr>
                <w:sz w:val="20"/>
              </w:rPr>
            </w:pPr>
            <w:r>
              <w:rPr>
                <w:sz w:val="20"/>
              </w:rPr>
              <w:t>0,0</w:t>
            </w:r>
          </w:p>
        </w:tc>
      </w:tr>
      <w:tr w:rsidR="0091500B" w:rsidRPr="0081404B" w:rsidTr="0091500B">
        <w:trPr>
          <w:trHeight w:val="245"/>
          <w:jc w:val="center"/>
        </w:trPr>
        <w:tc>
          <w:tcPr>
            <w:tcW w:w="2969" w:type="dxa"/>
            <w:vMerge/>
            <w:shd w:val="clear" w:color="auto" w:fill="auto"/>
            <w:vAlign w:val="center"/>
          </w:tcPr>
          <w:p w:rsidR="0091500B" w:rsidRPr="0081404B" w:rsidRDefault="0091500B" w:rsidP="0091500B">
            <w:pPr>
              <w:rPr>
                <w:sz w:val="20"/>
              </w:rPr>
            </w:pPr>
          </w:p>
        </w:tc>
        <w:tc>
          <w:tcPr>
            <w:tcW w:w="1559" w:type="dxa"/>
            <w:vMerge/>
          </w:tcPr>
          <w:p w:rsidR="0091500B" w:rsidRPr="0081404B" w:rsidRDefault="0091500B" w:rsidP="0091500B">
            <w:pPr>
              <w:rPr>
                <w:sz w:val="20"/>
              </w:rPr>
            </w:pPr>
          </w:p>
        </w:tc>
        <w:tc>
          <w:tcPr>
            <w:tcW w:w="3261" w:type="dxa"/>
            <w:shd w:val="clear" w:color="auto" w:fill="auto"/>
          </w:tcPr>
          <w:p w:rsidR="0091500B" w:rsidRPr="0081404B" w:rsidRDefault="0091500B" w:rsidP="0091500B">
            <w:pPr>
              <w:rPr>
                <w:sz w:val="20"/>
              </w:rPr>
            </w:pPr>
            <w:r>
              <w:rPr>
                <w:sz w:val="20"/>
              </w:rPr>
              <w:t>ФБ</w:t>
            </w:r>
          </w:p>
        </w:tc>
        <w:tc>
          <w:tcPr>
            <w:tcW w:w="992" w:type="dxa"/>
            <w:shd w:val="clear" w:color="auto" w:fill="auto"/>
            <w:noWrap/>
          </w:tcPr>
          <w:p w:rsidR="0091500B" w:rsidRPr="0081404B" w:rsidRDefault="0091500B" w:rsidP="0091500B">
            <w:pPr>
              <w:jc w:val="center"/>
              <w:rPr>
                <w:sz w:val="20"/>
              </w:rPr>
            </w:pPr>
            <w:r>
              <w:rPr>
                <w:sz w:val="20"/>
              </w:rPr>
              <w:t>0,0</w:t>
            </w:r>
            <w:r w:rsidRPr="0081404B">
              <w:rPr>
                <w:sz w:val="20"/>
              </w:rPr>
              <w:t> </w:t>
            </w:r>
          </w:p>
        </w:tc>
        <w:tc>
          <w:tcPr>
            <w:tcW w:w="992" w:type="dxa"/>
            <w:shd w:val="clear" w:color="auto" w:fill="auto"/>
            <w:noWrap/>
          </w:tcPr>
          <w:p w:rsidR="0091500B" w:rsidRPr="0081404B" w:rsidRDefault="0091500B" w:rsidP="0091500B">
            <w:pPr>
              <w:jc w:val="center"/>
              <w:rPr>
                <w:sz w:val="20"/>
              </w:rPr>
            </w:pPr>
            <w:r>
              <w:rPr>
                <w:sz w:val="20"/>
              </w:rPr>
              <w:t>0,0</w:t>
            </w:r>
            <w:r w:rsidRPr="0081404B">
              <w:rPr>
                <w:sz w:val="20"/>
              </w:rPr>
              <w:t>  </w:t>
            </w:r>
          </w:p>
        </w:tc>
        <w:tc>
          <w:tcPr>
            <w:tcW w:w="992" w:type="dxa"/>
            <w:shd w:val="clear" w:color="auto" w:fill="auto"/>
            <w:noWrap/>
          </w:tcPr>
          <w:p w:rsidR="0091500B" w:rsidRPr="0081404B" w:rsidRDefault="0091500B" w:rsidP="0091500B">
            <w:pPr>
              <w:jc w:val="center"/>
              <w:rPr>
                <w:sz w:val="20"/>
              </w:rPr>
            </w:pPr>
            <w:r>
              <w:rPr>
                <w:sz w:val="20"/>
              </w:rPr>
              <w:t>0,0</w:t>
            </w:r>
            <w:r w:rsidRPr="0081404B">
              <w:rPr>
                <w:sz w:val="20"/>
              </w:rPr>
              <w:t>  </w:t>
            </w:r>
          </w:p>
        </w:tc>
        <w:tc>
          <w:tcPr>
            <w:tcW w:w="1134" w:type="dxa"/>
            <w:shd w:val="clear" w:color="auto" w:fill="auto"/>
            <w:noWrap/>
          </w:tcPr>
          <w:p w:rsidR="0091500B" w:rsidRPr="0081404B" w:rsidRDefault="0091500B" w:rsidP="0091500B">
            <w:pPr>
              <w:jc w:val="center"/>
              <w:rPr>
                <w:sz w:val="20"/>
              </w:rPr>
            </w:pPr>
            <w:r>
              <w:rPr>
                <w:sz w:val="20"/>
              </w:rPr>
              <w:t>0,0</w:t>
            </w:r>
            <w:r w:rsidRPr="0081404B">
              <w:rPr>
                <w:sz w:val="20"/>
              </w:rPr>
              <w:t>  </w:t>
            </w:r>
          </w:p>
        </w:tc>
        <w:tc>
          <w:tcPr>
            <w:tcW w:w="851" w:type="dxa"/>
          </w:tcPr>
          <w:p w:rsidR="0091500B" w:rsidRPr="0081404B" w:rsidRDefault="0091500B" w:rsidP="0091500B">
            <w:pPr>
              <w:jc w:val="center"/>
              <w:rPr>
                <w:sz w:val="20"/>
              </w:rPr>
            </w:pPr>
            <w:r>
              <w:rPr>
                <w:sz w:val="20"/>
              </w:rPr>
              <w:t>0,0</w:t>
            </w:r>
            <w:r w:rsidRPr="0081404B">
              <w:rPr>
                <w:sz w:val="20"/>
              </w:rPr>
              <w:t> </w:t>
            </w:r>
          </w:p>
        </w:tc>
        <w:tc>
          <w:tcPr>
            <w:tcW w:w="992" w:type="dxa"/>
          </w:tcPr>
          <w:p w:rsidR="0091500B" w:rsidRPr="0081404B" w:rsidRDefault="0091500B" w:rsidP="0091500B">
            <w:pPr>
              <w:jc w:val="center"/>
              <w:rPr>
                <w:sz w:val="20"/>
              </w:rPr>
            </w:pPr>
            <w:r>
              <w:rPr>
                <w:sz w:val="20"/>
              </w:rPr>
              <w:t>0,0</w:t>
            </w:r>
            <w:r w:rsidRPr="0081404B">
              <w:rPr>
                <w:sz w:val="20"/>
              </w:rPr>
              <w:t> </w:t>
            </w:r>
          </w:p>
        </w:tc>
        <w:tc>
          <w:tcPr>
            <w:tcW w:w="709" w:type="dxa"/>
          </w:tcPr>
          <w:p w:rsidR="0091500B" w:rsidRPr="0081404B" w:rsidRDefault="0091500B" w:rsidP="0091500B">
            <w:pPr>
              <w:jc w:val="center"/>
              <w:rPr>
                <w:sz w:val="20"/>
              </w:rPr>
            </w:pPr>
            <w:r>
              <w:rPr>
                <w:sz w:val="20"/>
              </w:rPr>
              <w:t>0,0</w:t>
            </w:r>
            <w:r w:rsidRPr="0081404B">
              <w:rPr>
                <w:sz w:val="20"/>
              </w:rPr>
              <w:t> </w:t>
            </w:r>
          </w:p>
        </w:tc>
        <w:tc>
          <w:tcPr>
            <w:tcW w:w="992" w:type="dxa"/>
          </w:tcPr>
          <w:p w:rsidR="0091500B" w:rsidRPr="0081404B" w:rsidRDefault="0091500B" w:rsidP="0091500B">
            <w:pPr>
              <w:jc w:val="center"/>
              <w:rPr>
                <w:sz w:val="20"/>
              </w:rPr>
            </w:pPr>
            <w:r>
              <w:rPr>
                <w:sz w:val="20"/>
              </w:rPr>
              <w:t>0,0</w:t>
            </w:r>
          </w:p>
        </w:tc>
      </w:tr>
      <w:tr w:rsidR="0091500B" w:rsidRPr="0081404B" w:rsidTr="0091500B">
        <w:trPr>
          <w:trHeight w:val="245"/>
          <w:jc w:val="center"/>
        </w:trPr>
        <w:tc>
          <w:tcPr>
            <w:tcW w:w="2969" w:type="dxa"/>
            <w:vMerge/>
            <w:shd w:val="clear" w:color="auto" w:fill="auto"/>
            <w:vAlign w:val="center"/>
          </w:tcPr>
          <w:p w:rsidR="0091500B" w:rsidRPr="0081404B" w:rsidRDefault="0091500B" w:rsidP="0091500B">
            <w:pPr>
              <w:rPr>
                <w:sz w:val="20"/>
              </w:rPr>
            </w:pPr>
          </w:p>
        </w:tc>
        <w:tc>
          <w:tcPr>
            <w:tcW w:w="1559" w:type="dxa"/>
            <w:vMerge/>
          </w:tcPr>
          <w:p w:rsidR="0091500B" w:rsidRPr="0081404B" w:rsidRDefault="0091500B" w:rsidP="0091500B">
            <w:pPr>
              <w:rPr>
                <w:sz w:val="20"/>
              </w:rPr>
            </w:pPr>
          </w:p>
        </w:tc>
        <w:tc>
          <w:tcPr>
            <w:tcW w:w="3261" w:type="dxa"/>
            <w:shd w:val="clear" w:color="auto" w:fill="auto"/>
          </w:tcPr>
          <w:p w:rsidR="0091500B" w:rsidRPr="0081404B" w:rsidRDefault="0091500B" w:rsidP="0091500B">
            <w:pPr>
              <w:rPr>
                <w:sz w:val="20"/>
              </w:rPr>
            </w:pPr>
            <w:r>
              <w:rPr>
                <w:sz w:val="20"/>
              </w:rPr>
              <w:t>МБ</w:t>
            </w:r>
          </w:p>
        </w:tc>
        <w:tc>
          <w:tcPr>
            <w:tcW w:w="992" w:type="dxa"/>
            <w:shd w:val="clear" w:color="auto" w:fill="auto"/>
            <w:noWrap/>
          </w:tcPr>
          <w:p w:rsidR="0091500B" w:rsidRPr="0081404B" w:rsidRDefault="0091500B" w:rsidP="0091500B">
            <w:pPr>
              <w:jc w:val="center"/>
              <w:rPr>
                <w:sz w:val="20"/>
              </w:rPr>
            </w:pPr>
            <w:r>
              <w:rPr>
                <w:sz w:val="20"/>
              </w:rPr>
              <w:t>0,0</w:t>
            </w:r>
            <w:r w:rsidRPr="0081404B">
              <w:rPr>
                <w:sz w:val="20"/>
              </w:rPr>
              <w:t> </w:t>
            </w:r>
          </w:p>
        </w:tc>
        <w:tc>
          <w:tcPr>
            <w:tcW w:w="992" w:type="dxa"/>
            <w:shd w:val="clear" w:color="auto" w:fill="auto"/>
            <w:noWrap/>
          </w:tcPr>
          <w:p w:rsidR="0091500B" w:rsidRPr="0081404B" w:rsidRDefault="0091500B" w:rsidP="0091500B">
            <w:pPr>
              <w:jc w:val="center"/>
              <w:rPr>
                <w:sz w:val="20"/>
              </w:rPr>
            </w:pPr>
            <w:r>
              <w:rPr>
                <w:sz w:val="20"/>
              </w:rPr>
              <w:t>0,0</w:t>
            </w:r>
            <w:r w:rsidRPr="0081404B">
              <w:rPr>
                <w:sz w:val="20"/>
              </w:rPr>
              <w:t>  </w:t>
            </w:r>
          </w:p>
        </w:tc>
        <w:tc>
          <w:tcPr>
            <w:tcW w:w="992" w:type="dxa"/>
            <w:shd w:val="clear" w:color="auto" w:fill="auto"/>
            <w:noWrap/>
          </w:tcPr>
          <w:p w:rsidR="0091500B" w:rsidRPr="0081404B" w:rsidRDefault="0091500B" w:rsidP="0091500B">
            <w:pPr>
              <w:jc w:val="center"/>
              <w:rPr>
                <w:sz w:val="20"/>
              </w:rPr>
            </w:pPr>
            <w:r>
              <w:rPr>
                <w:sz w:val="20"/>
              </w:rPr>
              <w:t>0,0</w:t>
            </w:r>
            <w:r w:rsidRPr="0081404B">
              <w:rPr>
                <w:sz w:val="20"/>
              </w:rPr>
              <w:t>  </w:t>
            </w:r>
          </w:p>
        </w:tc>
        <w:tc>
          <w:tcPr>
            <w:tcW w:w="1134" w:type="dxa"/>
            <w:shd w:val="clear" w:color="auto" w:fill="auto"/>
            <w:noWrap/>
          </w:tcPr>
          <w:p w:rsidR="0091500B" w:rsidRPr="0081404B" w:rsidRDefault="0091500B" w:rsidP="0091500B">
            <w:pPr>
              <w:jc w:val="center"/>
              <w:rPr>
                <w:sz w:val="20"/>
              </w:rPr>
            </w:pPr>
            <w:r>
              <w:rPr>
                <w:sz w:val="20"/>
              </w:rPr>
              <w:t>0,0</w:t>
            </w:r>
            <w:r w:rsidRPr="0081404B">
              <w:rPr>
                <w:sz w:val="20"/>
              </w:rPr>
              <w:t>  </w:t>
            </w:r>
          </w:p>
        </w:tc>
        <w:tc>
          <w:tcPr>
            <w:tcW w:w="851" w:type="dxa"/>
          </w:tcPr>
          <w:p w:rsidR="0091500B" w:rsidRPr="0081404B" w:rsidRDefault="0091500B" w:rsidP="0091500B">
            <w:pPr>
              <w:jc w:val="center"/>
              <w:rPr>
                <w:sz w:val="20"/>
              </w:rPr>
            </w:pPr>
            <w:r>
              <w:rPr>
                <w:sz w:val="20"/>
              </w:rPr>
              <w:t>0,0</w:t>
            </w:r>
            <w:r w:rsidRPr="0081404B">
              <w:rPr>
                <w:sz w:val="20"/>
              </w:rPr>
              <w:t> </w:t>
            </w:r>
          </w:p>
        </w:tc>
        <w:tc>
          <w:tcPr>
            <w:tcW w:w="992" w:type="dxa"/>
          </w:tcPr>
          <w:p w:rsidR="0091500B" w:rsidRPr="0081404B" w:rsidRDefault="0091500B" w:rsidP="0091500B">
            <w:pPr>
              <w:jc w:val="center"/>
              <w:rPr>
                <w:sz w:val="20"/>
              </w:rPr>
            </w:pPr>
            <w:r>
              <w:rPr>
                <w:sz w:val="20"/>
              </w:rPr>
              <w:t>0,0</w:t>
            </w:r>
            <w:r w:rsidRPr="0081404B">
              <w:rPr>
                <w:sz w:val="20"/>
              </w:rPr>
              <w:t> </w:t>
            </w:r>
          </w:p>
        </w:tc>
        <w:tc>
          <w:tcPr>
            <w:tcW w:w="709" w:type="dxa"/>
          </w:tcPr>
          <w:p w:rsidR="0091500B" w:rsidRPr="0081404B" w:rsidRDefault="0091500B" w:rsidP="0091500B">
            <w:pPr>
              <w:jc w:val="center"/>
              <w:rPr>
                <w:sz w:val="20"/>
              </w:rPr>
            </w:pPr>
            <w:r>
              <w:rPr>
                <w:sz w:val="20"/>
              </w:rPr>
              <w:t>0,0</w:t>
            </w:r>
            <w:r w:rsidRPr="0081404B">
              <w:rPr>
                <w:sz w:val="20"/>
              </w:rPr>
              <w:t> </w:t>
            </w:r>
          </w:p>
        </w:tc>
        <w:tc>
          <w:tcPr>
            <w:tcW w:w="992" w:type="dxa"/>
          </w:tcPr>
          <w:p w:rsidR="0091500B" w:rsidRPr="0081404B" w:rsidRDefault="0091500B" w:rsidP="0091500B">
            <w:pPr>
              <w:jc w:val="center"/>
              <w:rPr>
                <w:sz w:val="20"/>
              </w:rPr>
            </w:pPr>
            <w:r>
              <w:rPr>
                <w:sz w:val="20"/>
              </w:rPr>
              <w:t>0,0</w:t>
            </w:r>
          </w:p>
        </w:tc>
      </w:tr>
      <w:tr w:rsidR="0091500B" w:rsidRPr="0081404B" w:rsidTr="0091500B">
        <w:trPr>
          <w:trHeight w:val="245"/>
          <w:jc w:val="center"/>
        </w:trPr>
        <w:tc>
          <w:tcPr>
            <w:tcW w:w="2969" w:type="dxa"/>
            <w:vMerge/>
            <w:shd w:val="clear" w:color="auto" w:fill="auto"/>
            <w:vAlign w:val="center"/>
          </w:tcPr>
          <w:p w:rsidR="0091500B" w:rsidRPr="0081404B" w:rsidRDefault="0091500B" w:rsidP="0091500B">
            <w:pPr>
              <w:rPr>
                <w:sz w:val="20"/>
              </w:rPr>
            </w:pPr>
          </w:p>
        </w:tc>
        <w:tc>
          <w:tcPr>
            <w:tcW w:w="1559" w:type="dxa"/>
            <w:vMerge/>
          </w:tcPr>
          <w:p w:rsidR="0091500B" w:rsidRPr="0081404B" w:rsidRDefault="0091500B" w:rsidP="0091500B">
            <w:pPr>
              <w:rPr>
                <w:sz w:val="20"/>
              </w:rPr>
            </w:pPr>
          </w:p>
        </w:tc>
        <w:tc>
          <w:tcPr>
            <w:tcW w:w="3261" w:type="dxa"/>
            <w:shd w:val="clear" w:color="auto" w:fill="auto"/>
          </w:tcPr>
          <w:p w:rsidR="0091500B" w:rsidRPr="0081404B" w:rsidRDefault="0091500B" w:rsidP="0091500B">
            <w:pPr>
              <w:rPr>
                <w:sz w:val="20"/>
              </w:rPr>
            </w:pPr>
            <w:r>
              <w:rPr>
                <w:sz w:val="20"/>
              </w:rPr>
              <w:t>ИИ</w:t>
            </w:r>
          </w:p>
        </w:tc>
        <w:tc>
          <w:tcPr>
            <w:tcW w:w="992" w:type="dxa"/>
            <w:shd w:val="clear" w:color="auto" w:fill="auto"/>
            <w:noWrap/>
          </w:tcPr>
          <w:p w:rsidR="0091500B" w:rsidRPr="0081404B" w:rsidRDefault="0091500B" w:rsidP="0091500B">
            <w:pPr>
              <w:jc w:val="center"/>
              <w:rPr>
                <w:sz w:val="20"/>
              </w:rPr>
            </w:pPr>
            <w:r>
              <w:rPr>
                <w:sz w:val="20"/>
              </w:rPr>
              <w:t>0,0</w:t>
            </w:r>
            <w:r w:rsidRPr="0081404B">
              <w:rPr>
                <w:sz w:val="20"/>
              </w:rPr>
              <w:t> </w:t>
            </w:r>
          </w:p>
        </w:tc>
        <w:tc>
          <w:tcPr>
            <w:tcW w:w="992" w:type="dxa"/>
            <w:shd w:val="clear" w:color="auto" w:fill="auto"/>
            <w:noWrap/>
          </w:tcPr>
          <w:p w:rsidR="0091500B" w:rsidRPr="0081404B" w:rsidRDefault="0091500B" w:rsidP="0091500B">
            <w:pPr>
              <w:jc w:val="center"/>
              <w:rPr>
                <w:sz w:val="20"/>
              </w:rPr>
            </w:pPr>
            <w:r>
              <w:rPr>
                <w:sz w:val="20"/>
              </w:rPr>
              <w:t>0,0</w:t>
            </w:r>
            <w:r w:rsidRPr="0081404B">
              <w:rPr>
                <w:sz w:val="20"/>
              </w:rPr>
              <w:t>  </w:t>
            </w:r>
          </w:p>
        </w:tc>
        <w:tc>
          <w:tcPr>
            <w:tcW w:w="992" w:type="dxa"/>
            <w:shd w:val="clear" w:color="auto" w:fill="auto"/>
            <w:noWrap/>
          </w:tcPr>
          <w:p w:rsidR="0091500B" w:rsidRPr="0081404B" w:rsidRDefault="0091500B" w:rsidP="0091500B">
            <w:pPr>
              <w:jc w:val="center"/>
              <w:rPr>
                <w:sz w:val="20"/>
              </w:rPr>
            </w:pPr>
            <w:r>
              <w:rPr>
                <w:sz w:val="20"/>
              </w:rPr>
              <w:t>0,0</w:t>
            </w:r>
            <w:r w:rsidRPr="0081404B">
              <w:rPr>
                <w:sz w:val="20"/>
              </w:rPr>
              <w:t>  </w:t>
            </w:r>
          </w:p>
        </w:tc>
        <w:tc>
          <w:tcPr>
            <w:tcW w:w="1134" w:type="dxa"/>
            <w:shd w:val="clear" w:color="auto" w:fill="auto"/>
            <w:noWrap/>
          </w:tcPr>
          <w:p w:rsidR="0091500B" w:rsidRPr="0081404B" w:rsidRDefault="0091500B" w:rsidP="0091500B">
            <w:pPr>
              <w:jc w:val="center"/>
              <w:rPr>
                <w:sz w:val="20"/>
              </w:rPr>
            </w:pPr>
            <w:r>
              <w:rPr>
                <w:sz w:val="20"/>
              </w:rPr>
              <w:t>0,0</w:t>
            </w:r>
            <w:r w:rsidRPr="0081404B">
              <w:rPr>
                <w:sz w:val="20"/>
              </w:rPr>
              <w:t>  </w:t>
            </w:r>
          </w:p>
        </w:tc>
        <w:tc>
          <w:tcPr>
            <w:tcW w:w="851" w:type="dxa"/>
          </w:tcPr>
          <w:p w:rsidR="0091500B" w:rsidRPr="0081404B" w:rsidRDefault="0091500B" w:rsidP="0091500B">
            <w:pPr>
              <w:jc w:val="center"/>
              <w:rPr>
                <w:sz w:val="20"/>
              </w:rPr>
            </w:pPr>
            <w:r>
              <w:rPr>
                <w:sz w:val="20"/>
              </w:rPr>
              <w:t>0,0</w:t>
            </w:r>
            <w:r w:rsidRPr="0081404B">
              <w:rPr>
                <w:sz w:val="20"/>
              </w:rPr>
              <w:t> </w:t>
            </w:r>
          </w:p>
        </w:tc>
        <w:tc>
          <w:tcPr>
            <w:tcW w:w="992" w:type="dxa"/>
          </w:tcPr>
          <w:p w:rsidR="0091500B" w:rsidRPr="0081404B" w:rsidRDefault="0091500B" w:rsidP="0091500B">
            <w:pPr>
              <w:jc w:val="center"/>
              <w:rPr>
                <w:sz w:val="20"/>
              </w:rPr>
            </w:pPr>
            <w:r>
              <w:rPr>
                <w:sz w:val="20"/>
              </w:rPr>
              <w:t>0,0</w:t>
            </w:r>
            <w:r w:rsidRPr="0081404B">
              <w:rPr>
                <w:sz w:val="20"/>
              </w:rPr>
              <w:t> </w:t>
            </w:r>
          </w:p>
        </w:tc>
        <w:tc>
          <w:tcPr>
            <w:tcW w:w="709" w:type="dxa"/>
          </w:tcPr>
          <w:p w:rsidR="0091500B" w:rsidRPr="0081404B" w:rsidRDefault="0091500B" w:rsidP="0091500B">
            <w:pPr>
              <w:jc w:val="center"/>
              <w:rPr>
                <w:sz w:val="20"/>
              </w:rPr>
            </w:pPr>
            <w:r>
              <w:rPr>
                <w:sz w:val="20"/>
              </w:rPr>
              <w:t>0,0</w:t>
            </w:r>
            <w:r w:rsidRPr="0081404B">
              <w:rPr>
                <w:sz w:val="20"/>
              </w:rPr>
              <w:t> </w:t>
            </w:r>
          </w:p>
        </w:tc>
        <w:tc>
          <w:tcPr>
            <w:tcW w:w="992" w:type="dxa"/>
          </w:tcPr>
          <w:p w:rsidR="0091500B" w:rsidRPr="0081404B" w:rsidRDefault="0091500B" w:rsidP="0091500B">
            <w:pPr>
              <w:jc w:val="center"/>
              <w:rPr>
                <w:sz w:val="20"/>
              </w:rPr>
            </w:pPr>
            <w:r>
              <w:rPr>
                <w:sz w:val="20"/>
              </w:rPr>
              <w:t>0,0</w:t>
            </w:r>
          </w:p>
        </w:tc>
      </w:tr>
      <w:tr w:rsidR="0091500B" w:rsidRPr="0081404B" w:rsidTr="0091500B">
        <w:trPr>
          <w:trHeight w:val="258"/>
          <w:jc w:val="center"/>
        </w:trPr>
        <w:tc>
          <w:tcPr>
            <w:tcW w:w="2969" w:type="dxa"/>
            <w:vMerge w:val="restart"/>
            <w:shd w:val="clear" w:color="auto" w:fill="auto"/>
          </w:tcPr>
          <w:p w:rsidR="0091500B" w:rsidRDefault="0091500B" w:rsidP="0091500B">
            <w:pPr>
              <w:rPr>
                <w:sz w:val="20"/>
              </w:rPr>
            </w:pPr>
            <w:r w:rsidRPr="0081404B">
              <w:rPr>
                <w:sz w:val="20"/>
              </w:rPr>
              <w:t>Подпрограмма 1</w:t>
            </w:r>
          </w:p>
          <w:p w:rsidR="0091500B" w:rsidRDefault="0091500B" w:rsidP="0091500B">
            <w:pPr>
              <w:rPr>
                <w:sz w:val="20"/>
              </w:rPr>
            </w:pPr>
          </w:p>
          <w:p w:rsidR="0091500B" w:rsidRPr="0081404B" w:rsidRDefault="0091500B" w:rsidP="0091500B">
            <w:pPr>
              <w:rPr>
                <w:sz w:val="20"/>
              </w:rPr>
            </w:pPr>
            <w:r>
              <w:rPr>
                <w:sz w:val="20"/>
              </w:rPr>
              <w:t>Подпрограммы отсутствуют</w:t>
            </w:r>
          </w:p>
        </w:tc>
        <w:tc>
          <w:tcPr>
            <w:tcW w:w="1559" w:type="dxa"/>
            <w:vMerge w:val="restart"/>
          </w:tcPr>
          <w:p w:rsidR="0091500B" w:rsidRDefault="0091500B" w:rsidP="0091500B">
            <w:pPr>
              <w:rPr>
                <w:sz w:val="20"/>
              </w:rPr>
            </w:pPr>
            <w:r w:rsidRPr="00513FC4">
              <w:rPr>
                <w:sz w:val="20"/>
              </w:rPr>
              <w:t>всего</w:t>
            </w:r>
            <w:r w:rsidRPr="0081404B">
              <w:rPr>
                <w:sz w:val="20"/>
              </w:rPr>
              <w:t>, в том числе:</w:t>
            </w:r>
          </w:p>
          <w:p w:rsidR="0091500B" w:rsidRPr="0081404B" w:rsidRDefault="0091500B" w:rsidP="0091500B">
            <w:pPr>
              <w:rPr>
                <w:sz w:val="20"/>
              </w:rPr>
            </w:pPr>
          </w:p>
        </w:tc>
        <w:tc>
          <w:tcPr>
            <w:tcW w:w="3261" w:type="dxa"/>
            <w:shd w:val="clear" w:color="auto" w:fill="auto"/>
          </w:tcPr>
          <w:p w:rsidR="0091500B" w:rsidRPr="0081404B" w:rsidRDefault="0091500B" w:rsidP="0091500B">
            <w:pPr>
              <w:rPr>
                <w:sz w:val="20"/>
              </w:rPr>
            </w:pPr>
            <w:r w:rsidRPr="0081404B">
              <w:rPr>
                <w:sz w:val="20"/>
              </w:rPr>
              <w:t>Всего</w:t>
            </w:r>
          </w:p>
        </w:tc>
        <w:tc>
          <w:tcPr>
            <w:tcW w:w="992" w:type="dxa"/>
            <w:shd w:val="clear" w:color="auto" w:fill="auto"/>
            <w:noWrap/>
          </w:tcPr>
          <w:p w:rsidR="0091500B" w:rsidRPr="0081404B" w:rsidRDefault="0091500B" w:rsidP="0091500B">
            <w:pPr>
              <w:jc w:val="center"/>
              <w:rPr>
                <w:sz w:val="20"/>
              </w:rPr>
            </w:pPr>
            <w:r>
              <w:rPr>
                <w:sz w:val="20"/>
              </w:rPr>
              <w:t>0,0</w:t>
            </w:r>
            <w:r w:rsidRPr="0081404B">
              <w:rPr>
                <w:sz w:val="20"/>
              </w:rPr>
              <w:t> </w:t>
            </w:r>
          </w:p>
        </w:tc>
        <w:tc>
          <w:tcPr>
            <w:tcW w:w="992" w:type="dxa"/>
            <w:shd w:val="clear" w:color="auto" w:fill="auto"/>
            <w:noWrap/>
          </w:tcPr>
          <w:p w:rsidR="0091500B" w:rsidRPr="0081404B" w:rsidRDefault="0091500B" w:rsidP="0091500B">
            <w:pPr>
              <w:jc w:val="center"/>
              <w:rPr>
                <w:sz w:val="20"/>
              </w:rPr>
            </w:pPr>
            <w:r>
              <w:rPr>
                <w:sz w:val="20"/>
              </w:rPr>
              <w:t>0,0</w:t>
            </w:r>
            <w:r w:rsidRPr="0081404B">
              <w:rPr>
                <w:sz w:val="20"/>
              </w:rPr>
              <w:t>  </w:t>
            </w:r>
          </w:p>
        </w:tc>
        <w:tc>
          <w:tcPr>
            <w:tcW w:w="992" w:type="dxa"/>
            <w:shd w:val="clear" w:color="auto" w:fill="auto"/>
            <w:noWrap/>
          </w:tcPr>
          <w:p w:rsidR="0091500B" w:rsidRPr="0081404B" w:rsidRDefault="0091500B" w:rsidP="0091500B">
            <w:pPr>
              <w:jc w:val="center"/>
              <w:rPr>
                <w:sz w:val="20"/>
              </w:rPr>
            </w:pPr>
            <w:r>
              <w:rPr>
                <w:sz w:val="20"/>
              </w:rPr>
              <w:t>0,0</w:t>
            </w:r>
            <w:r w:rsidRPr="0081404B">
              <w:rPr>
                <w:sz w:val="20"/>
              </w:rPr>
              <w:t>  </w:t>
            </w:r>
          </w:p>
        </w:tc>
        <w:tc>
          <w:tcPr>
            <w:tcW w:w="1134" w:type="dxa"/>
            <w:shd w:val="clear" w:color="auto" w:fill="auto"/>
            <w:noWrap/>
          </w:tcPr>
          <w:p w:rsidR="0091500B" w:rsidRPr="0081404B" w:rsidRDefault="0091500B" w:rsidP="0091500B">
            <w:pPr>
              <w:jc w:val="center"/>
              <w:rPr>
                <w:sz w:val="20"/>
              </w:rPr>
            </w:pPr>
            <w:r>
              <w:rPr>
                <w:sz w:val="20"/>
              </w:rPr>
              <w:t>0,0</w:t>
            </w:r>
            <w:r w:rsidRPr="0081404B">
              <w:rPr>
                <w:sz w:val="20"/>
              </w:rPr>
              <w:t>  </w:t>
            </w:r>
          </w:p>
        </w:tc>
        <w:tc>
          <w:tcPr>
            <w:tcW w:w="851" w:type="dxa"/>
          </w:tcPr>
          <w:p w:rsidR="0091500B" w:rsidRPr="0081404B" w:rsidRDefault="0091500B" w:rsidP="0091500B">
            <w:pPr>
              <w:jc w:val="center"/>
              <w:rPr>
                <w:sz w:val="20"/>
              </w:rPr>
            </w:pPr>
            <w:r>
              <w:rPr>
                <w:sz w:val="20"/>
              </w:rPr>
              <w:t>0,0</w:t>
            </w:r>
            <w:r w:rsidRPr="0081404B">
              <w:rPr>
                <w:sz w:val="20"/>
              </w:rPr>
              <w:t> </w:t>
            </w:r>
          </w:p>
        </w:tc>
        <w:tc>
          <w:tcPr>
            <w:tcW w:w="992" w:type="dxa"/>
          </w:tcPr>
          <w:p w:rsidR="0091500B" w:rsidRPr="0081404B" w:rsidRDefault="0091500B" w:rsidP="0091500B">
            <w:pPr>
              <w:jc w:val="center"/>
              <w:rPr>
                <w:sz w:val="20"/>
              </w:rPr>
            </w:pPr>
            <w:r>
              <w:rPr>
                <w:sz w:val="20"/>
              </w:rPr>
              <w:t>0,0</w:t>
            </w:r>
            <w:r w:rsidRPr="0081404B">
              <w:rPr>
                <w:sz w:val="20"/>
              </w:rPr>
              <w:t> </w:t>
            </w:r>
          </w:p>
        </w:tc>
        <w:tc>
          <w:tcPr>
            <w:tcW w:w="709" w:type="dxa"/>
          </w:tcPr>
          <w:p w:rsidR="0091500B" w:rsidRPr="0081404B" w:rsidRDefault="0091500B" w:rsidP="0091500B">
            <w:pPr>
              <w:jc w:val="center"/>
              <w:rPr>
                <w:sz w:val="20"/>
              </w:rPr>
            </w:pPr>
            <w:r>
              <w:rPr>
                <w:sz w:val="20"/>
              </w:rPr>
              <w:t>0,0</w:t>
            </w:r>
            <w:r w:rsidRPr="0081404B">
              <w:rPr>
                <w:sz w:val="20"/>
              </w:rPr>
              <w:t> </w:t>
            </w:r>
          </w:p>
        </w:tc>
        <w:tc>
          <w:tcPr>
            <w:tcW w:w="992" w:type="dxa"/>
          </w:tcPr>
          <w:p w:rsidR="0091500B" w:rsidRPr="0081404B" w:rsidRDefault="0091500B" w:rsidP="0091500B">
            <w:pPr>
              <w:jc w:val="center"/>
              <w:rPr>
                <w:sz w:val="20"/>
              </w:rPr>
            </w:pPr>
            <w:r>
              <w:rPr>
                <w:sz w:val="20"/>
              </w:rPr>
              <w:t>0,0</w:t>
            </w:r>
          </w:p>
        </w:tc>
      </w:tr>
      <w:tr w:rsidR="0091500B" w:rsidRPr="0081404B" w:rsidTr="0091500B">
        <w:trPr>
          <w:trHeight w:val="214"/>
          <w:jc w:val="center"/>
        </w:trPr>
        <w:tc>
          <w:tcPr>
            <w:tcW w:w="2969" w:type="dxa"/>
            <w:vMerge/>
            <w:vAlign w:val="center"/>
          </w:tcPr>
          <w:p w:rsidR="0091500B" w:rsidRPr="0081404B" w:rsidRDefault="0091500B" w:rsidP="0091500B">
            <w:pPr>
              <w:rPr>
                <w:sz w:val="20"/>
              </w:rPr>
            </w:pPr>
          </w:p>
        </w:tc>
        <w:tc>
          <w:tcPr>
            <w:tcW w:w="1559" w:type="dxa"/>
            <w:vMerge/>
          </w:tcPr>
          <w:p w:rsidR="0091500B" w:rsidRPr="0081404B" w:rsidRDefault="0091500B" w:rsidP="0091500B">
            <w:pPr>
              <w:rPr>
                <w:sz w:val="20"/>
              </w:rPr>
            </w:pPr>
          </w:p>
        </w:tc>
        <w:tc>
          <w:tcPr>
            <w:tcW w:w="3261" w:type="dxa"/>
            <w:shd w:val="clear" w:color="auto" w:fill="auto"/>
          </w:tcPr>
          <w:p w:rsidR="0091500B" w:rsidRPr="0081404B" w:rsidRDefault="0091500B" w:rsidP="0091500B">
            <w:pPr>
              <w:rPr>
                <w:sz w:val="20"/>
              </w:rPr>
            </w:pPr>
            <w:r>
              <w:rPr>
                <w:sz w:val="20"/>
              </w:rPr>
              <w:t>ОБ</w:t>
            </w:r>
          </w:p>
        </w:tc>
        <w:tc>
          <w:tcPr>
            <w:tcW w:w="992" w:type="dxa"/>
            <w:shd w:val="clear" w:color="auto" w:fill="auto"/>
            <w:noWrap/>
          </w:tcPr>
          <w:p w:rsidR="0091500B" w:rsidRPr="0081404B" w:rsidRDefault="0091500B" w:rsidP="0091500B">
            <w:pPr>
              <w:jc w:val="center"/>
              <w:rPr>
                <w:sz w:val="20"/>
              </w:rPr>
            </w:pPr>
            <w:r>
              <w:rPr>
                <w:sz w:val="20"/>
              </w:rPr>
              <w:t>0,0</w:t>
            </w:r>
            <w:r w:rsidRPr="0081404B">
              <w:rPr>
                <w:sz w:val="20"/>
              </w:rPr>
              <w:t> </w:t>
            </w:r>
          </w:p>
        </w:tc>
        <w:tc>
          <w:tcPr>
            <w:tcW w:w="992" w:type="dxa"/>
            <w:shd w:val="clear" w:color="auto" w:fill="auto"/>
            <w:noWrap/>
          </w:tcPr>
          <w:p w:rsidR="0091500B" w:rsidRPr="0081404B" w:rsidRDefault="0091500B" w:rsidP="0091500B">
            <w:pPr>
              <w:jc w:val="center"/>
              <w:rPr>
                <w:sz w:val="20"/>
              </w:rPr>
            </w:pPr>
            <w:r>
              <w:rPr>
                <w:sz w:val="20"/>
              </w:rPr>
              <w:t>0,0</w:t>
            </w:r>
            <w:r w:rsidRPr="0081404B">
              <w:rPr>
                <w:sz w:val="20"/>
              </w:rPr>
              <w:t>  </w:t>
            </w:r>
          </w:p>
        </w:tc>
        <w:tc>
          <w:tcPr>
            <w:tcW w:w="992" w:type="dxa"/>
            <w:shd w:val="clear" w:color="auto" w:fill="auto"/>
            <w:noWrap/>
          </w:tcPr>
          <w:p w:rsidR="0091500B" w:rsidRPr="0081404B" w:rsidRDefault="0091500B" w:rsidP="0091500B">
            <w:pPr>
              <w:jc w:val="center"/>
              <w:rPr>
                <w:sz w:val="20"/>
              </w:rPr>
            </w:pPr>
            <w:r>
              <w:rPr>
                <w:sz w:val="20"/>
              </w:rPr>
              <w:t>0,0</w:t>
            </w:r>
            <w:r w:rsidRPr="0081404B">
              <w:rPr>
                <w:sz w:val="20"/>
              </w:rPr>
              <w:t>  </w:t>
            </w:r>
          </w:p>
        </w:tc>
        <w:tc>
          <w:tcPr>
            <w:tcW w:w="1134" w:type="dxa"/>
            <w:shd w:val="clear" w:color="auto" w:fill="auto"/>
            <w:noWrap/>
          </w:tcPr>
          <w:p w:rsidR="0091500B" w:rsidRPr="0081404B" w:rsidRDefault="0091500B" w:rsidP="0091500B">
            <w:pPr>
              <w:jc w:val="center"/>
              <w:rPr>
                <w:sz w:val="20"/>
              </w:rPr>
            </w:pPr>
            <w:r>
              <w:rPr>
                <w:sz w:val="20"/>
              </w:rPr>
              <w:t>0,0</w:t>
            </w:r>
            <w:r w:rsidRPr="0081404B">
              <w:rPr>
                <w:sz w:val="20"/>
              </w:rPr>
              <w:t>  </w:t>
            </w:r>
          </w:p>
        </w:tc>
        <w:tc>
          <w:tcPr>
            <w:tcW w:w="851" w:type="dxa"/>
          </w:tcPr>
          <w:p w:rsidR="0091500B" w:rsidRPr="0081404B" w:rsidRDefault="0091500B" w:rsidP="0091500B">
            <w:pPr>
              <w:jc w:val="center"/>
              <w:rPr>
                <w:sz w:val="20"/>
              </w:rPr>
            </w:pPr>
            <w:r>
              <w:rPr>
                <w:sz w:val="20"/>
              </w:rPr>
              <w:t>0,0</w:t>
            </w:r>
            <w:r w:rsidRPr="0081404B">
              <w:rPr>
                <w:sz w:val="20"/>
              </w:rPr>
              <w:t> </w:t>
            </w:r>
          </w:p>
        </w:tc>
        <w:tc>
          <w:tcPr>
            <w:tcW w:w="992" w:type="dxa"/>
          </w:tcPr>
          <w:p w:rsidR="0091500B" w:rsidRPr="0081404B" w:rsidRDefault="0091500B" w:rsidP="0091500B">
            <w:pPr>
              <w:jc w:val="center"/>
              <w:rPr>
                <w:sz w:val="20"/>
              </w:rPr>
            </w:pPr>
            <w:r>
              <w:rPr>
                <w:sz w:val="20"/>
              </w:rPr>
              <w:t>0,0</w:t>
            </w:r>
            <w:r w:rsidRPr="0081404B">
              <w:rPr>
                <w:sz w:val="20"/>
              </w:rPr>
              <w:t> </w:t>
            </w:r>
          </w:p>
        </w:tc>
        <w:tc>
          <w:tcPr>
            <w:tcW w:w="709" w:type="dxa"/>
          </w:tcPr>
          <w:p w:rsidR="0091500B" w:rsidRPr="0081404B" w:rsidRDefault="0091500B" w:rsidP="0091500B">
            <w:pPr>
              <w:jc w:val="center"/>
              <w:rPr>
                <w:sz w:val="20"/>
              </w:rPr>
            </w:pPr>
            <w:r>
              <w:rPr>
                <w:sz w:val="20"/>
              </w:rPr>
              <w:t>0,0</w:t>
            </w:r>
            <w:r w:rsidRPr="0081404B">
              <w:rPr>
                <w:sz w:val="20"/>
              </w:rPr>
              <w:t> </w:t>
            </w:r>
          </w:p>
        </w:tc>
        <w:tc>
          <w:tcPr>
            <w:tcW w:w="992" w:type="dxa"/>
          </w:tcPr>
          <w:p w:rsidR="0091500B" w:rsidRPr="0081404B" w:rsidRDefault="0091500B" w:rsidP="0091500B">
            <w:pPr>
              <w:jc w:val="center"/>
              <w:rPr>
                <w:sz w:val="20"/>
              </w:rPr>
            </w:pPr>
            <w:r>
              <w:rPr>
                <w:sz w:val="20"/>
              </w:rPr>
              <w:t>0,0</w:t>
            </w:r>
          </w:p>
        </w:tc>
      </w:tr>
      <w:tr w:rsidR="0091500B" w:rsidRPr="0081404B" w:rsidTr="0091500B">
        <w:trPr>
          <w:trHeight w:val="161"/>
          <w:jc w:val="center"/>
        </w:trPr>
        <w:tc>
          <w:tcPr>
            <w:tcW w:w="2969" w:type="dxa"/>
            <w:vMerge/>
            <w:vAlign w:val="center"/>
          </w:tcPr>
          <w:p w:rsidR="0091500B" w:rsidRPr="0081404B" w:rsidRDefault="0091500B" w:rsidP="0091500B">
            <w:pPr>
              <w:rPr>
                <w:sz w:val="20"/>
              </w:rPr>
            </w:pPr>
          </w:p>
        </w:tc>
        <w:tc>
          <w:tcPr>
            <w:tcW w:w="1559" w:type="dxa"/>
            <w:vMerge/>
          </w:tcPr>
          <w:p w:rsidR="0091500B" w:rsidRPr="0081404B" w:rsidRDefault="0091500B" w:rsidP="0091500B">
            <w:pPr>
              <w:rPr>
                <w:sz w:val="20"/>
              </w:rPr>
            </w:pPr>
          </w:p>
        </w:tc>
        <w:tc>
          <w:tcPr>
            <w:tcW w:w="3261" w:type="dxa"/>
            <w:shd w:val="clear" w:color="auto" w:fill="auto"/>
          </w:tcPr>
          <w:p w:rsidR="0091500B" w:rsidRPr="0081404B" w:rsidRDefault="0091500B" w:rsidP="0091500B">
            <w:pPr>
              <w:rPr>
                <w:sz w:val="20"/>
              </w:rPr>
            </w:pPr>
            <w:r>
              <w:rPr>
                <w:sz w:val="20"/>
              </w:rPr>
              <w:t>ФБ</w:t>
            </w:r>
          </w:p>
        </w:tc>
        <w:tc>
          <w:tcPr>
            <w:tcW w:w="992" w:type="dxa"/>
            <w:shd w:val="clear" w:color="auto" w:fill="auto"/>
            <w:noWrap/>
          </w:tcPr>
          <w:p w:rsidR="0091500B" w:rsidRPr="0081404B" w:rsidRDefault="0091500B" w:rsidP="0091500B">
            <w:pPr>
              <w:jc w:val="center"/>
              <w:rPr>
                <w:sz w:val="20"/>
              </w:rPr>
            </w:pPr>
            <w:r>
              <w:rPr>
                <w:sz w:val="20"/>
              </w:rPr>
              <w:t>0,0</w:t>
            </w:r>
            <w:r w:rsidRPr="0081404B">
              <w:rPr>
                <w:sz w:val="20"/>
              </w:rPr>
              <w:t> </w:t>
            </w:r>
          </w:p>
        </w:tc>
        <w:tc>
          <w:tcPr>
            <w:tcW w:w="992" w:type="dxa"/>
            <w:shd w:val="clear" w:color="auto" w:fill="auto"/>
            <w:noWrap/>
          </w:tcPr>
          <w:p w:rsidR="0091500B" w:rsidRPr="0081404B" w:rsidRDefault="0091500B" w:rsidP="0091500B">
            <w:pPr>
              <w:jc w:val="center"/>
              <w:rPr>
                <w:sz w:val="20"/>
              </w:rPr>
            </w:pPr>
            <w:r>
              <w:rPr>
                <w:sz w:val="20"/>
              </w:rPr>
              <w:t>0,0</w:t>
            </w:r>
            <w:r w:rsidRPr="0081404B">
              <w:rPr>
                <w:sz w:val="20"/>
              </w:rPr>
              <w:t>  </w:t>
            </w:r>
          </w:p>
        </w:tc>
        <w:tc>
          <w:tcPr>
            <w:tcW w:w="992" w:type="dxa"/>
            <w:shd w:val="clear" w:color="auto" w:fill="auto"/>
            <w:noWrap/>
          </w:tcPr>
          <w:p w:rsidR="0091500B" w:rsidRPr="0081404B" w:rsidRDefault="0091500B" w:rsidP="0091500B">
            <w:pPr>
              <w:jc w:val="center"/>
              <w:rPr>
                <w:sz w:val="20"/>
              </w:rPr>
            </w:pPr>
            <w:r>
              <w:rPr>
                <w:sz w:val="20"/>
              </w:rPr>
              <w:t>0,0</w:t>
            </w:r>
            <w:r w:rsidRPr="0081404B">
              <w:rPr>
                <w:sz w:val="20"/>
              </w:rPr>
              <w:t>  </w:t>
            </w:r>
          </w:p>
        </w:tc>
        <w:tc>
          <w:tcPr>
            <w:tcW w:w="1134" w:type="dxa"/>
            <w:shd w:val="clear" w:color="auto" w:fill="auto"/>
            <w:noWrap/>
          </w:tcPr>
          <w:p w:rsidR="0091500B" w:rsidRPr="0081404B" w:rsidRDefault="0091500B" w:rsidP="0091500B">
            <w:pPr>
              <w:jc w:val="center"/>
              <w:rPr>
                <w:sz w:val="20"/>
              </w:rPr>
            </w:pPr>
            <w:r>
              <w:rPr>
                <w:sz w:val="20"/>
              </w:rPr>
              <w:t>0,0</w:t>
            </w:r>
            <w:r w:rsidRPr="0081404B">
              <w:rPr>
                <w:sz w:val="20"/>
              </w:rPr>
              <w:t>  </w:t>
            </w:r>
          </w:p>
        </w:tc>
        <w:tc>
          <w:tcPr>
            <w:tcW w:w="851" w:type="dxa"/>
          </w:tcPr>
          <w:p w:rsidR="0091500B" w:rsidRPr="0081404B" w:rsidRDefault="0091500B" w:rsidP="0091500B">
            <w:pPr>
              <w:jc w:val="center"/>
              <w:rPr>
                <w:sz w:val="20"/>
              </w:rPr>
            </w:pPr>
            <w:r>
              <w:rPr>
                <w:sz w:val="20"/>
              </w:rPr>
              <w:t>0,0</w:t>
            </w:r>
            <w:r w:rsidRPr="0081404B">
              <w:rPr>
                <w:sz w:val="20"/>
              </w:rPr>
              <w:t> </w:t>
            </w:r>
          </w:p>
        </w:tc>
        <w:tc>
          <w:tcPr>
            <w:tcW w:w="992" w:type="dxa"/>
          </w:tcPr>
          <w:p w:rsidR="0091500B" w:rsidRPr="0081404B" w:rsidRDefault="0091500B" w:rsidP="0091500B">
            <w:pPr>
              <w:jc w:val="center"/>
              <w:rPr>
                <w:sz w:val="20"/>
              </w:rPr>
            </w:pPr>
            <w:r>
              <w:rPr>
                <w:sz w:val="20"/>
              </w:rPr>
              <w:t>0,0</w:t>
            </w:r>
            <w:r w:rsidRPr="0081404B">
              <w:rPr>
                <w:sz w:val="20"/>
              </w:rPr>
              <w:t> </w:t>
            </w:r>
          </w:p>
        </w:tc>
        <w:tc>
          <w:tcPr>
            <w:tcW w:w="709" w:type="dxa"/>
          </w:tcPr>
          <w:p w:rsidR="0091500B" w:rsidRPr="0081404B" w:rsidRDefault="0091500B" w:rsidP="0091500B">
            <w:pPr>
              <w:jc w:val="center"/>
              <w:rPr>
                <w:sz w:val="20"/>
              </w:rPr>
            </w:pPr>
            <w:r>
              <w:rPr>
                <w:sz w:val="20"/>
              </w:rPr>
              <w:t>0,0</w:t>
            </w:r>
            <w:r w:rsidRPr="0081404B">
              <w:rPr>
                <w:sz w:val="20"/>
              </w:rPr>
              <w:t> </w:t>
            </w:r>
          </w:p>
        </w:tc>
        <w:tc>
          <w:tcPr>
            <w:tcW w:w="992" w:type="dxa"/>
          </w:tcPr>
          <w:p w:rsidR="0091500B" w:rsidRPr="0081404B" w:rsidRDefault="0091500B" w:rsidP="0091500B">
            <w:pPr>
              <w:jc w:val="center"/>
              <w:rPr>
                <w:sz w:val="20"/>
              </w:rPr>
            </w:pPr>
            <w:r>
              <w:rPr>
                <w:sz w:val="20"/>
              </w:rPr>
              <w:t>0,0</w:t>
            </w:r>
          </w:p>
        </w:tc>
      </w:tr>
      <w:tr w:rsidR="0091500B" w:rsidRPr="0081404B" w:rsidTr="0091500B">
        <w:trPr>
          <w:trHeight w:val="217"/>
          <w:jc w:val="center"/>
        </w:trPr>
        <w:tc>
          <w:tcPr>
            <w:tcW w:w="2969" w:type="dxa"/>
            <w:vMerge/>
            <w:vAlign w:val="center"/>
          </w:tcPr>
          <w:p w:rsidR="0091500B" w:rsidRPr="0081404B" w:rsidRDefault="0091500B" w:rsidP="0091500B">
            <w:pPr>
              <w:rPr>
                <w:sz w:val="20"/>
              </w:rPr>
            </w:pPr>
          </w:p>
        </w:tc>
        <w:tc>
          <w:tcPr>
            <w:tcW w:w="1559" w:type="dxa"/>
            <w:vMerge/>
          </w:tcPr>
          <w:p w:rsidR="0091500B" w:rsidRPr="0081404B" w:rsidRDefault="0091500B" w:rsidP="0091500B">
            <w:pPr>
              <w:rPr>
                <w:sz w:val="20"/>
              </w:rPr>
            </w:pPr>
          </w:p>
        </w:tc>
        <w:tc>
          <w:tcPr>
            <w:tcW w:w="3261" w:type="dxa"/>
            <w:shd w:val="clear" w:color="auto" w:fill="auto"/>
          </w:tcPr>
          <w:p w:rsidR="0091500B" w:rsidRPr="0081404B" w:rsidRDefault="0091500B" w:rsidP="0091500B">
            <w:pPr>
              <w:rPr>
                <w:sz w:val="20"/>
              </w:rPr>
            </w:pPr>
            <w:r>
              <w:rPr>
                <w:sz w:val="20"/>
              </w:rPr>
              <w:t>МБ</w:t>
            </w:r>
          </w:p>
        </w:tc>
        <w:tc>
          <w:tcPr>
            <w:tcW w:w="992" w:type="dxa"/>
            <w:shd w:val="clear" w:color="auto" w:fill="auto"/>
            <w:noWrap/>
          </w:tcPr>
          <w:p w:rsidR="0091500B" w:rsidRPr="0081404B" w:rsidRDefault="0091500B" w:rsidP="0091500B">
            <w:pPr>
              <w:jc w:val="center"/>
              <w:rPr>
                <w:sz w:val="20"/>
              </w:rPr>
            </w:pPr>
            <w:r>
              <w:rPr>
                <w:sz w:val="20"/>
              </w:rPr>
              <w:t>0,0</w:t>
            </w:r>
            <w:r w:rsidRPr="0081404B">
              <w:rPr>
                <w:sz w:val="20"/>
              </w:rPr>
              <w:t> </w:t>
            </w:r>
          </w:p>
        </w:tc>
        <w:tc>
          <w:tcPr>
            <w:tcW w:w="992" w:type="dxa"/>
            <w:shd w:val="clear" w:color="auto" w:fill="auto"/>
            <w:noWrap/>
          </w:tcPr>
          <w:p w:rsidR="0091500B" w:rsidRPr="0081404B" w:rsidRDefault="0091500B" w:rsidP="0091500B">
            <w:pPr>
              <w:jc w:val="center"/>
              <w:rPr>
                <w:sz w:val="20"/>
              </w:rPr>
            </w:pPr>
            <w:r>
              <w:rPr>
                <w:sz w:val="20"/>
              </w:rPr>
              <w:t>0,0</w:t>
            </w:r>
            <w:r w:rsidRPr="0081404B">
              <w:rPr>
                <w:sz w:val="20"/>
              </w:rPr>
              <w:t>  </w:t>
            </w:r>
          </w:p>
        </w:tc>
        <w:tc>
          <w:tcPr>
            <w:tcW w:w="992" w:type="dxa"/>
            <w:shd w:val="clear" w:color="auto" w:fill="auto"/>
            <w:noWrap/>
          </w:tcPr>
          <w:p w:rsidR="0091500B" w:rsidRPr="0081404B" w:rsidRDefault="0091500B" w:rsidP="0091500B">
            <w:pPr>
              <w:jc w:val="center"/>
              <w:rPr>
                <w:sz w:val="20"/>
              </w:rPr>
            </w:pPr>
            <w:r>
              <w:rPr>
                <w:sz w:val="20"/>
              </w:rPr>
              <w:t>0,0</w:t>
            </w:r>
            <w:r w:rsidRPr="0081404B">
              <w:rPr>
                <w:sz w:val="20"/>
              </w:rPr>
              <w:t>  </w:t>
            </w:r>
          </w:p>
        </w:tc>
        <w:tc>
          <w:tcPr>
            <w:tcW w:w="1134" w:type="dxa"/>
            <w:shd w:val="clear" w:color="auto" w:fill="auto"/>
            <w:noWrap/>
          </w:tcPr>
          <w:p w:rsidR="0091500B" w:rsidRPr="0081404B" w:rsidRDefault="0091500B" w:rsidP="0091500B">
            <w:pPr>
              <w:jc w:val="center"/>
              <w:rPr>
                <w:sz w:val="20"/>
              </w:rPr>
            </w:pPr>
            <w:r>
              <w:rPr>
                <w:sz w:val="20"/>
              </w:rPr>
              <w:t>0,0</w:t>
            </w:r>
            <w:r w:rsidRPr="0081404B">
              <w:rPr>
                <w:sz w:val="20"/>
              </w:rPr>
              <w:t>  </w:t>
            </w:r>
          </w:p>
        </w:tc>
        <w:tc>
          <w:tcPr>
            <w:tcW w:w="851" w:type="dxa"/>
          </w:tcPr>
          <w:p w:rsidR="0091500B" w:rsidRPr="0081404B" w:rsidRDefault="0091500B" w:rsidP="0091500B">
            <w:pPr>
              <w:jc w:val="center"/>
              <w:rPr>
                <w:sz w:val="20"/>
              </w:rPr>
            </w:pPr>
            <w:r>
              <w:rPr>
                <w:sz w:val="20"/>
              </w:rPr>
              <w:t>0,0</w:t>
            </w:r>
            <w:r w:rsidRPr="0081404B">
              <w:rPr>
                <w:sz w:val="20"/>
              </w:rPr>
              <w:t> </w:t>
            </w:r>
          </w:p>
        </w:tc>
        <w:tc>
          <w:tcPr>
            <w:tcW w:w="992" w:type="dxa"/>
          </w:tcPr>
          <w:p w:rsidR="0091500B" w:rsidRPr="0081404B" w:rsidRDefault="0091500B" w:rsidP="0091500B">
            <w:pPr>
              <w:jc w:val="center"/>
              <w:rPr>
                <w:sz w:val="20"/>
              </w:rPr>
            </w:pPr>
            <w:r>
              <w:rPr>
                <w:sz w:val="20"/>
              </w:rPr>
              <w:t>0,0</w:t>
            </w:r>
            <w:r w:rsidRPr="0081404B">
              <w:rPr>
                <w:sz w:val="20"/>
              </w:rPr>
              <w:t> </w:t>
            </w:r>
          </w:p>
        </w:tc>
        <w:tc>
          <w:tcPr>
            <w:tcW w:w="709" w:type="dxa"/>
          </w:tcPr>
          <w:p w:rsidR="0091500B" w:rsidRPr="0081404B" w:rsidRDefault="0091500B" w:rsidP="0091500B">
            <w:pPr>
              <w:jc w:val="center"/>
              <w:rPr>
                <w:sz w:val="20"/>
              </w:rPr>
            </w:pPr>
            <w:r>
              <w:rPr>
                <w:sz w:val="20"/>
              </w:rPr>
              <w:t>0,0</w:t>
            </w:r>
            <w:r w:rsidRPr="0081404B">
              <w:rPr>
                <w:sz w:val="20"/>
              </w:rPr>
              <w:t> </w:t>
            </w:r>
          </w:p>
        </w:tc>
        <w:tc>
          <w:tcPr>
            <w:tcW w:w="992" w:type="dxa"/>
          </w:tcPr>
          <w:p w:rsidR="0091500B" w:rsidRPr="0081404B" w:rsidRDefault="0091500B" w:rsidP="0091500B">
            <w:pPr>
              <w:jc w:val="center"/>
              <w:rPr>
                <w:sz w:val="20"/>
              </w:rPr>
            </w:pPr>
            <w:r>
              <w:rPr>
                <w:sz w:val="20"/>
              </w:rPr>
              <w:t>0,0</w:t>
            </w:r>
          </w:p>
        </w:tc>
      </w:tr>
      <w:tr w:rsidR="0091500B" w:rsidRPr="0081404B" w:rsidTr="0091500B">
        <w:trPr>
          <w:trHeight w:val="232"/>
          <w:jc w:val="center"/>
        </w:trPr>
        <w:tc>
          <w:tcPr>
            <w:tcW w:w="2969" w:type="dxa"/>
            <w:vMerge/>
            <w:vAlign w:val="center"/>
          </w:tcPr>
          <w:p w:rsidR="0091500B" w:rsidRPr="0081404B" w:rsidRDefault="0091500B" w:rsidP="0091500B">
            <w:pPr>
              <w:rPr>
                <w:sz w:val="20"/>
              </w:rPr>
            </w:pPr>
          </w:p>
        </w:tc>
        <w:tc>
          <w:tcPr>
            <w:tcW w:w="1559" w:type="dxa"/>
            <w:vMerge/>
          </w:tcPr>
          <w:p w:rsidR="0091500B" w:rsidRPr="0081404B" w:rsidRDefault="0091500B" w:rsidP="0091500B">
            <w:pPr>
              <w:rPr>
                <w:sz w:val="20"/>
              </w:rPr>
            </w:pPr>
          </w:p>
        </w:tc>
        <w:tc>
          <w:tcPr>
            <w:tcW w:w="3261" w:type="dxa"/>
            <w:shd w:val="clear" w:color="auto" w:fill="auto"/>
          </w:tcPr>
          <w:p w:rsidR="0091500B" w:rsidRPr="0081404B" w:rsidRDefault="0091500B" w:rsidP="0091500B">
            <w:pPr>
              <w:rPr>
                <w:sz w:val="20"/>
              </w:rPr>
            </w:pPr>
            <w:r>
              <w:rPr>
                <w:sz w:val="20"/>
              </w:rPr>
              <w:t>ИИ</w:t>
            </w:r>
          </w:p>
        </w:tc>
        <w:tc>
          <w:tcPr>
            <w:tcW w:w="992" w:type="dxa"/>
            <w:shd w:val="clear" w:color="auto" w:fill="auto"/>
            <w:noWrap/>
          </w:tcPr>
          <w:p w:rsidR="0091500B" w:rsidRPr="0081404B" w:rsidRDefault="0091500B" w:rsidP="0091500B">
            <w:pPr>
              <w:jc w:val="center"/>
              <w:rPr>
                <w:sz w:val="20"/>
              </w:rPr>
            </w:pPr>
            <w:r>
              <w:rPr>
                <w:sz w:val="20"/>
              </w:rPr>
              <w:t>0,0</w:t>
            </w:r>
            <w:r w:rsidRPr="0081404B">
              <w:rPr>
                <w:sz w:val="20"/>
              </w:rPr>
              <w:t> </w:t>
            </w:r>
          </w:p>
        </w:tc>
        <w:tc>
          <w:tcPr>
            <w:tcW w:w="992" w:type="dxa"/>
            <w:shd w:val="clear" w:color="auto" w:fill="auto"/>
            <w:noWrap/>
          </w:tcPr>
          <w:p w:rsidR="0091500B" w:rsidRPr="0081404B" w:rsidRDefault="0091500B" w:rsidP="0091500B">
            <w:pPr>
              <w:jc w:val="center"/>
              <w:rPr>
                <w:sz w:val="20"/>
              </w:rPr>
            </w:pPr>
            <w:r>
              <w:rPr>
                <w:sz w:val="20"/>
              </w:rPr>
              <w:t>0,0</w:t>
            </w:r>
            <w:r w:rsidRPr="0081404B">
              <w:rPr>
                <w:sz w:val="20"/>
              </w:rPr>
              <w:t>  </w:t>
            </w:r>
          </w:p>
        </w:tc>
        <w:tc>
          <w:tcPr>
            <w:tcW w:w="992" w:type="dxa"/>
            <w:shd w:val="clear" w:color="auto" w:fill="auto"/>
            <w:noWrap/>
          </w:tcPr>
          <w:p w:rsidR="0091500B" w:rsidRPr="0081404B" w:rsidRDefault="0091500B" w:rsidP="0091500B">
            <w:pPr>
              <w:jc w:val="center"/>
              <w:rPr>
                <w:sz w:val="20"/>
              </w:rPr>
            </w:pPr>
            <w:r>
              <w:rPr>
                <w:sz w:val="20"/>
              </w:rPr>
              <w:t>0,0</w:t>
            </w:r>
            <w:r w:rsidRPr="0081404B">
              <w:rPr>
                <w:sz w:val="20"/>
              </w:rPr>
              <w:t>  </w:t>
            </w:r>
          </w:p>
        </w:tc>
        <w:tc>
          <w:tcPr>
            <w:tcW w:w="1134" w:type="dxa"/>
            <w:shd w:val="clear" w:color="auto" w:fill="auto"/>
            <w:noWrap/>
          </w:tcPr>
          <w:p w:rsidR="0091500B" w:rsidRPr="0081404B" w:rsidRDefault="0091500B" w:rsidP="0091500B">
            <w:pPr>
              <w:jc w:val="center"/>
              <w:rPr>
                <w:sz w:val="20"/>
              </w:rPr>
            </w:pPr>
            <w:r>
              <w:rPr>
                <w:sz w:val="20"/>
              </w:rPr>
              <w:t>0,0</w:t>
            </w:r>
            <w:r w:rsidRPr="0081404B">
              <w:rPr>
                <w:sz w:val="20"/>
              </w:rPr>
              <w:t>  </w:t>
            </w:r>
          </w:p>
        </w:tc>
        <w:tc>
          <w:tcPr>
            <w:tcW w:w="851" w:type="dxa"/>
          </w:tcPr>
          <w:p w:rsidR="0091500B" w:rsidRPr="0081404B" w:rsidRDefault="0091500B" w:rsidP="0091500B">
            <w:pPr>
              <w:jc w:val="center"/>
              <w:rPr>
                <w:sz w:val="20"/>
              </w:rPr>
            </w:pPr>
            <w:r>
              <w:rPr>
                <w:sz w:val="20"/>
              </w:rPr>
              <w:t>0,0</w:t>
            </w:r>
            <w:r w:rsidRPr="0081404B">
              <w:rPr>
                <w:sz w:val="20"/>
              </w:rPr>
              <w:t> </w:t>
            </w:r>
          </w:p>
        </w:tc>
        <w:tc>
          <w:tcPr>
            <w:tcW w:w="992" w:type="dxa"/>
          </w:tcPr>
          <w:p w:rsidR="0091500B" w:rsidRPr="0081404B" w:rsidRDefault="0091500B" w:rsidP="0091500B">
            <w:pPr>
              <w:jc w:val="center"/>
              <w:rPr>
                <w:sz w:val="20"/>
              </w:rPr>
            </w:pPr>
            <w:r>
              <w:rPr>
                <w:sz w:val="20"/>
              </w:rPr>
              <w:t>0,0</w:t>
            </w:r>
            <w:r w:rsidRPr="0081404B">
              <w:rPr>
                <w:sz w:val="20"/>
              </w:rPr>
              <w:t> </w:t>
            </w:r>
          </w:p>
        </w:tc>
        <w:tc>
          <w:tcPr>
            <w:tcW w:w="709" w:type="dxa"/>
          </w:tcPr>
          <w:p w:rsidR="0091500B" w:rsidRPr="0081404B" w:rsidRDefault="0091500B" w:rsidP="0091500B">
            <w:pPr>
              <w:jc w:val="center"/>
              <w:rPr>
                <w:sz w:val="20"/>
              </w:rPr>
            </w:pPr>
            <w:r>
              <w:rPr>
                <w:sz w:val="20"/>
              </w:rPr>
              <w:t>0,0</w:t>
            </w:r>
            <w:r w:rsidRPr="0081404B">
              <w:rPr>
                <w:sz w:val="20"/>
              </w:rPr>
              <w:t> </w:t>
            </w:r>
          </w:p>
        </w:tc>
        <w:tc>
          <w:tcPr>
            <w:tcW w:w="992" w:type="dxa"/>
          </w:tcPr>
          <w:p w:rsidR="0091500B" w:rsidRPr="0081404B" w:rsidRDefault="0091500B" w:rsidP="0091500B">
            <w:pPr>
              <w:jc w:val="center"/>
              <w:rPr>
                <w:sz w:val="20"/>
              </w:rPr>
            </w:pPr>
            <w:r>
              <w:rPr>
                <w:sz w:val="20"/>
              </w:rPr>
              <w:t>0,0</w:t>
            </w:r>
          </w:p>
        </w:tc>
      </w:tr>
      <w:tr w:rsidR="0091500B" w:rsidRPr="0081404B" w:rsidTr="0091500B">
        <w:trPr>
          <w:trHeight w:val="143"/>
          <w:jc w:val="center"/>
        </w:trPr>
        <w:tc>
          <w:tcPr>
            <w:tcW w:w="2969" w:type="dxa"/>
            <w:vMerge w:val="restart"/>
            <w:shd w:val="clear" w:color="auto" w:fill="auto"/>
          </w:tcPr>
          <w:p w:rsidR="0091500B" w:rsidRDefault="0091500B" w:rsidP="0091500B">
            <w:pPr>
              <w:keepNext/>
              <w:rPr>
                <w:sz w:val="20"/>
              </w:rPr>
            </w:pPr>
            <w:r w:rsidRPr="006E13F0">
              <w:rPr>
                <w:sz w:val="20"/>
              </w:rPr>
              <w:t>Основное мероприятие 1.1 </w:t>
            </w:r>
          </w:p>
          <w:p w:rsidR="0091500B" w:rsidRPr="0081404B" w:rsidRDefault="0091500B" w:rsidP="0091500B">
            <w:pPr>
              <w:keepNext/>
              <w:rPr>
                <w:sz w:val="20"/>
              </w:rPr>
            </w:pPr>
            <w:r w:rsidRPr="00F74183">
              <w:rPr>
                <w:sz w:val="20"/>
              </w:rPr>
              <w:t xml:space="preserve">финансирование </w:t>
            </w:r>
            <w:r>
              <w:rPr>
                <w:sz w:val="20"/>
              </w:rPr>
              <w:t xml:space="preserve"> районных </w:t>
            </w:r>
            <w:r w:rsidRPr="00F74183">
              <w:rPr>
                <w:sz w:val="20"/>
              </w:rPr>
              <w:t xml:space="preserve">мероприятий </w:t>
            </w:r>
          </w:p>
        </w:tc>
        <w:tc>
          <w:tcPr>
            <w:tcW w:w="1559" w:type="dxa"/>
            <w:vMerge w:val="restart"/>
          </w:tcPr>
          <w:p w:rsidR="0091500B" w:rsidRDefault="0091500B" w:rsidP="0091500B">
            <w:pPr>
              <w:keepNext/>
              <w:rPr>
                <w:sz w:val="20"/>
              </w:rPr>
            </w:pPr>
            <w:r w:rsidRPr="006E13F0">
              <w:rPr>
                <w:sz w:val="20"/>
              </w:rPr>
              <w:t>ответственный исполнитель мероприятия</w:t>
            </w:r>
            <w:r>
              <w:rPr>
                <w:sz w:val="20"/>
              </w:rPr>
              <w:t>:</w:t>
            </w:r>
          </w:p>
          <w:p w:rsidR="0091500B" w:rsidRPr="0081404B" w:rsidRDefault="0091500B" w:rsidP="0091500B">
            <w:pPr>
              <w:keepNext/>
              <w:rPr>
                <w:sz w:val="20"/>
              </w:rPr>
            </w:pPr>
            <w:r>
              <w:rPr>
                <w:sz w:val="20"/>
              </w:rPr>
              <w:t>отдел по культуре, делам молодежи и спорта</w:t>
            </w:r>
          </w:p>
        </w:tc>
        <w:tc>
          <w:tcPr>
            <w:tcW w:w="3261" w:type="dxa"/>
            <w:shd w:val="clear" w:color="auto" w:fill="auto"/>
          </w:tcPr>
          <w:p w:rsidR="0091500B" w:rsidRPr="0081404B" w:rsidRDefault="0091500B" w:rsidP="0091500B">
            <w:pPr>
              <w:rPr>
                <w:sz w:val="20"/>
              </w:rPr>
            </w:pPr>
            <w:r w:rsidRPr="0081404B">
              <w:rPr>
                <w:sz w:val="20"/>
              </w:rPr>
              <w:t>Всего</w:t>
            </w:r>
          </w:p>
        </w:tc>
        <w:tc>
          <w:tcPr>
            <w:tcW w:w="992" w:type="dxa"/>
            <w:shd w:val="clear" w:color="auto" w:fill="auto"/>
            <w:noWrap/>
            <w:vAlign w:val="center"/>
          </w:tcPr>
          <w:p w:rsidR="0091500B" w:rsidRPr="004157CE" w:rsidRDefault="0091500B" w:rsidP="0091500B">
            <w:pPr>
              <w:jc w:val="center"/>
              <w:rPr>
                <w:sz w:val="20"/>
                <w:szCs w:val="20"/>
              </w:rPr>
            </w:pPr>
            <w:r w:rsidRPr="004157CE">
              <w:rPr>
                <w:sz w:val="20"/>
                <w:szCs w:val="20"/>
              </w:rPr>
              <w:t>999,2</w:t>
            </w:r>
          </w:p>
        </w:tc>
        <w:tc>
          <w:tcPr>
            <w:tcW w:w="992" w:type="dxa"/>
            <w:shd w:val="clear" w:color="auto" w:fill="auto"/>
            <w:noWrap/>
            <w:vAlign w:val="center"/>
          </w:tcPr>
          <w:p w:rsidR="0091500B" w:rsidRPr="004157CE" w:rsidRDefault="0091500B" w:rsidP="0091500B">
            <w:pPr>
              <w:jc w:val="center"/>
              <w:rPr>
                <w:sz w:val="20"/>
                <w:szCs w:val="20"/>
              </w:rPr>
            </w:pPr>
            <w:r w:rsidRPr="004157CE">
              <w:rPr>
                <w:sz w:val="20"/>
                <w:szCs w:val="20"/>
              </w:rPr>
              <w:t>1215,0</w:t>
            </w:r>
          </w:p>
        </w:tc>
        <w:tc>
          <w:tcPr>
            <w:tcW w:w="992" w:type="dxa"/>
            <w:shd w:val="clear" w:color="auto" w:fill="auto"/>
            <w:noWrap/>
          </w:tcPr>
          <w:p w:rsidR="0091500B" w:rsidRPr="0081404B" w:rsidRDefault="0091500B" w:rsidP="0091500B">
            <w:pPr>
              <w:jc w:val="center"/>
              <w:rPr>
                <w:sz w:val="20"/>
              </w:rPr>
            </w:pPr>
            <w:r>
              <w:rPr>
                <w:sz w:val="20"/>
              </w:rPr>
              <w:t>1 625,0</w:t>
            </w:r>
          </w:p>
        </w:tc>
        <w:tc>
          <w:tcPr>
            <w:tcW w:w="1134" w:type="dxa"/>
            <w:shd w:val="clear" w:color="auto" w:fill="auto"/>
            <w:noWrap/>
          </w:tcPr>
          <w:p w:rsidR="0091500B" w:rsidRPr="0081404B" w:rsidRDefault="0091500B" w:rsidP="0091500B">
            <w:pPr>
              <w:jc w:val="center"/>
              <w:rPr>
                <w:sz w:val="20"/>
              </w:rPr>
            </w:pPr>
            <w:r w:rsidRPr="0081404B">
              <w:rPr>
                <w:sz w:val="20"/>
              </w:rPr>
              <w:t> </w:t>
            </w:r>
            <w:r>
              <w:rPr>
                <w:sz w:val="20"/>
              </w:rPr>
              <w:t>1 668,0</w:t>
            </w:r>
          </w:p>
        </w:tc>
        <w:tc>
          <w:tcPr>
            <w:tcW w:w="851" w:type="dxa"/>
          </w:tcPr>
          <w:p w:rsidR="0091500B" w:rsidRPr="0081404B" w:rsidRDefault="0091500B" w:rsidP="0091500B">
            <w:pPr>
              <w:jc w:val="center"/>
              <w:rPr>
                <w:sz w:val="20"/>
              </w:rPr>
            </w:pPr>
            <w:r>
              <w:rPr>
                <w:sz w:val="20"/>
              </w:rPr>
              <w:t>1 218,0</w:t>
            </w:r>
          </w:p>
        </w:tc>
        <w:tc>
          <w:tcPr>
            <w:tcW w:w="992" w:type="dxa"/>
          </w:tcPr>
          <w:p w:rsidR="0091500B" w:rsidRPr="0081404B" w:rsidRDefault="0091500B" w:rsidP="0091500B">
            <w:pPr>
              <w:jc w:val="center"/>
              <w:rPr>
                <w:sz w:val="20"/>
              </w:rPr>
            </w:pPr>
            <w:r>
              <w:rPr>
                <w:sz w:val="20"/>
              </w:rPr>
              <w:t>1 218,0</w:t>
            </w:r>
          </w:p>
        </w:tc>
        <w:tc>
          <w:tcPr>
            <w:tcW w:w="709" w:type="dxa"/>
          </w:tcPr>
          <w:p w:rsidR="0091500B" w:rsidRPr="0081404B" w:rsidRDefault="0091500B" w:rsidP="0091500B">
            <w:pPr>
              <w:jc w:val="center"/>
              <w:rPr>
                <w:sz w:val="20"/>
              </w:rPr>
            </w:pPr>
            <w:r>
              <w:rPr>
                <w:sz w:val="20"/>
              </w:rPr>
              <w:t>0,0</w:t>
            </w:r>
          </w:p>
        </w:tc>
        <w:tc>
          <w:tcPr>
            <w:tcW w:w="992" w:type="dxa"/>
          </w:tcPr>
          <w:p w:rsidR="0091500B" w:rsidRPr="004157CE" w:rsidRDefault="0091500B" w:rsidP="0091500B">
            <w:pPr>
              <w:jc w:val="center"/>
              <w:rPr>
                <w:sz w:val="20"/>
                <w:szCs w:val="20"/>
              </w:rPr>
            </w:pPr>
            <w:r>
              <w:rPr>
                <w:sz w:val="20"/>
                <w:szCs w:val="20"/>
              </w:rPr>
              <w:t>7 943,2</w:t>
            </w:r>
          </w:p>
        </w:tc>
      </w:tr>
      <w:tr w:rsidR="0091500B" w:rsidRPr="0081404B" w:rsidTr="0091500B">
        <w:trPr>
          <w:trHeight w:val="143"/>
          <w:jc w:val="center"/>
        </w:trPr>
        <w:tc>
          <w:tcPr>
            <w:tcW w:w="2969" w:type="dxa"/>
            <w:vMerge/>
            <w:shd w:val="clear" w:color="auto" w:fill="auto"/>
          </w:tcPr>
          <w:p w:rsidR="0091500B" w:rsidRPr="0081404B" w:rsidRDefault="0091500B" w:rsidP="0091500B">
            <w:pPr>
              <w:keepNext/>
              <w:rPr>
                <w:sz w:val="20"/>
              </w:rPr>
            </w:pPr>
          </w:p>
        </w:tc>
        <w:tc>
          <w:tcPr>
            <w:tcW w:w="1559" w:type="dxa"/>
            <w:vMerge/>
          </w:tcPr>
          <w:p w:rsidR="0091500B" w:rsidRPr="006E13F0" w:rsidRDefault="0091500B" w:rsidP="0091500B">
            <w:pPr>
              <w:keepNext/>
              <w:rPr>
                <w:sz w:val="20"/>
              </w:rPr>
            </w:pPr>
          </w:p>
        </w:tc>
        <w:tc>
          <w:tcPr>
            <w:tcW w:w="3261" w:type="dxa"/>
            <w:shd w:val="clear" w:color="auto" w:fill="auto"/>
          </w:tcPr>
          <w:p w:rsidR="0091500B" w:rsidRPr="0081404B" w:rsidRDefault="0091500B" w:rsidP="0091500B">
            <w:pPr>
              <w:rPr>
                <w:sz w:val="20"/>
              </w:rPr>
            </w:pPr>
            <w:r>
              <w:rPr>
                <w:sz w:val="20"/>
              </w:rPr>
              <w:t xml:space="preserve">Средства, планируемые к привлечению из </w:t>
            </w:r>
            <w:r w:rsidRPr="0081404B">
              <w:rPr>
                <w:sz w:val="20"/>
              </w:rPr>
              <w:t>областно</w:t>
            </w:r>
            <w:r>
              <w:rPr>
                <w:sz w:val="20"/>
              </w:rPr>
              <w:t>го</w:t>
            </w:r>
            <w:r w:rsidRPr="0081404B">
              <w:rPr>
                <w:sz w:val="20"/>
              </w:rPr>
              <w:t xml:space="preserve"> бюджет</w:t>
            </w:r>
            <w:r>
              <w:rPr>
                <w:sz w:val="20"/>
              </w:rPr>
              <w:t>а (</w:t>
            </w:r>
            <w:proofErr w:type="gramStart"/>
            <w:r>
              <w:rPr>
                <w:sz w:val="20"/>
              </w:rPr>
              <w:t>ОБ</w:t>
            </w:r>
            <w:proofErr w:type="gramEnd"/>
            <w:r>
              <w:rPr>
                <w:sz w:val="20"/>
              </w:rPr>
              <w:t>)</w:t>
            </w:r>
          </w:p>
        </w:tc>
        <w:tc>
          <w:tcPr>
            <w:tcW w:w="992" w:type="dxa"/>
            <w:shd w:val="clear" w:color="auto" w:fill="auto"/>
            <w:noWrap/>
          </w:tcPr>
          <w:p w:rsidR="0091500B" w:rsidRPr="0081404B" w:rsidRDefault="0091500B" w:rsidP="0091500B">
            <w:pPr>
              <w:jc w:val="center"/>
              <w:rPr>
                <w:sz w:val="20"/>
              </w:rPr>
            </w:pPr>
            <w:r>
              <w:rPr>
                <w:sz w:val="20"/>
              </w:rPr>
              <w:t>0,0</w:t>
            </w:r>
            <w:r w:rsidRPr="0081404B">
              <w:rPr>
                <w:sz w:val="20"/>
              </w:rPr>
              <w:t> </w:t>
            </w:r>
          </w:p>
        </w:tc>
        <w:tc>
          <w:tcPr>
            <w:tcW w:w="992" w:type="dxa"/>
            <w:shd w:val="clear" w:color="auto" w:fill="auto"/>
            <w:noWrap/>
          </w:tcPr>
          <w:p w:rsidR="0091500B" w:rsidRPr="0081404B" w:rsidRDefault="0091500B" w:rsidP="0091500B">
            <w:pPr>
              <w:jc w:val="center"/>
              <w:rPr>
                <w:sz w:val="20"/>
              </w:rPr>
            </w:pPr>
            <w:r>
              <w:rPr>
                <w:sz w:val="20"/>
              </w:rPr>
              <w:t>0,0</w:t>
            </w:r>
            <w:r w:rsidRPr="0081404B">
              <w:rPr>
                <w:sz w:val="20"/>
              </w:rPr>
              <w:t>  </w:t>
            </w:r>
          </w:p>
        </w:tc>
        <w:tc>
          <w:tcPr>
            <w:tcW w:w="992" w:type="dxa"/>
            <w:shd w:val="clear" w:color="auto" w:fill="auto"/>
            <w:noWrap/>
          </w:tcPr>
          <w:p w:rsidR="0091500B" w:rsidRPr="0081404B" w:rsidRDefault="0091500B" w:rsidP="0091500B">
            <w:pPr>
              <w:jc w:val="center"/>
              <w:rPr>
                <w:sz w:val="20"/>
              </w:rPr>
            </w:pPr>
            <w:r>
              <w:rPr>
                <w:sz w:val="20"/>
              </w:rPr>
              <w:t>0,0</w:t>
            </w:r>
            <w:r w:rsidRPr="0081404B">
              <w:rPr>
                <w:sz w:val="20"/>
              </w:rPr>
              <w:t>  </w:t>
            </w:r>
          </w:p>
        </w:tc>
        <w:tc>
          <w:tcPr>
            <w:tcW w:w="1134" w:type="dxa"/>
            <w:shd w:val="clear" w:color="auto" w:fill="auto"/>
            <w:noWrap/>
          </w:tcPr>
          <w:p w:rsidR="0091500B" w:rsidRPr="0081404B" w:rsidRDefault="0091500B" w:rsidP="0091500B">
            <w:pPr>
              <w:jc w:val="center"/>
              <w:rPr>
                <w:sz w:val="20"/>
              </w:rPr>
            </w:pPr>
            <w:r>
              <w:rPr>
                <w:sz w:val="20"/>
              </w:rPr>
              <w:t>0,0</w:t>
            </w:r>
            <w:r w:rsidRPr="0081404B">
              <w:rPr>
                <w:sz w:val="20"/>
              </w:rPr>
              <w:t>  </w:t>
            </w:r>
          </w:p>
        </w:tc>
        <w:tc>
          <w:tcPr>
            <w:tcW w:w="851" w:type="dxa"/>
          </w:tcPr>
          <w:p w:rsidR="0091500B" w:rsidRPr="0081404B" w:rsidRDefault="0091500B" w:rsidP="0091500B">
            <w:pPr>
              <w:jc w:val="center"/>
              <w:rPr>
                <w:sz w:val="20"/>
              </w:rPr>
            </w:pPr>
            <w:r>
              <w:rPr>
                <w:sz w:val="20"/>
              </w:rPr>
              <w:t>0,0</w:t>
            </w:r>
            <w:r w:rsidRPr="0081404B">
              <w:rPr>
                <w:sz w:val="20"/>
              </w:rPr>
              <w:t> </w:t>
            </w:r>
          </w:p>
        </w:tc>
        <w:tc>
          <w:tcPr>
            <w:tcW w:w="992" w:type="dxa"/>
          </w:tcPr>
          <w:p w:rsidR="0091500B" w:rsidRPr="0081404B" w:rsidRDefault="0091500B" w:rsidP="0091500B">
            <w:pPr>
              <w:jc w:val="center"/>
              <w:rPr>
                <w:sz w:val="20"/>
              </w:rPr>
            </w:pPr>
            <w:r>
              <w:rPr>
                <w:sz w:val="20"/>
              </w:rPr>
              <w:t>0,0</w:t>
            </w:r>
            <w:r w:rsidRPr="0081404B">
              <w:rPr>
                <w:sz w:val="20"/>
              </w:rPr>
              <w:t> </w:t>
            </w:r>
          </w:p>
        </w:tc>
        <w:tc>
          <w:tcPr>
            <w:tcW w:w="709" w:type="dxa"/>
          </w:tcPr>
          <w:p w:rsidR="0091500B" w:rsidRPr="0081404B" w:rsidRDefault="0091500B" w:rsidP="0091500B">
            <w:pPr>
              <w:jc w:val="center"/>
              <w:rPr>
                <w:sz w:val="20"/>
              </w:rPr>
            </w:pPr>
            <w:r>
              <w:rPr>
                <w:sz w:val="20"/>
              </w:rPr>
              <w:t>0,0</w:t>
            </w:r>
            <w:r w:rsidRPr="0081404B">
              <w:rPr>
                <w:sz w:val="20"/>
              </w:rPr>
              <w:t> </w:t>
            </w:r>
          </w:p>
        </w:tc>
        <w:tc>
          <w:tcPr>
            <w:tcW w:w="992" w:type="dxa"/>
          </w:tcPr>
          <w:p w:rsidR="0091500B" w:rsidRPr="0081404B" w:rsidRDefault="0091500B" w:rsidP="0091500B">
            <w:pPr>
              <w:jc w:val="center"/>
              <w:rPr>
                <w:sz w:val="20"/>
              </w:rPr>
            </w:pPr>
            <w:r>
              <w:rPr>
                <w:sz w:val="20"/>
              </w:rPr>
              <w:t>0,0</w:t>
            </w:r>
          </w:p>
        </w:tc>
      </w:tr>
      <w:tr w:rsidR="0091500B" w:rsidRPr="0081404B" w:rsidTr="0091500B">
        <w:trPr>
          <w:trHeight w:val="143"/>
          <w:jc w:val="center"/>
        </w:trPr>
        <w:tc>
          <w:tcPr>
            <w:tcW w:w="2969" w:type="dxa"/>
            <w:vMerge/>
            <w:shd w:val="clear" w:color="auto" w:fill="auto"/>
          </w:tcPr>
          <w:p w:rsidR="0091500B" w:rsidRPr="0081404B" w:rsidRDefault="0091500B" w:rsidP="0091500B">
            <w:pPr>
              <w:keepNext/>
              <w:rPr>
                <w:sz w:val="20"/>
              </w:rPr>
            </w:pPr>
          </w:p>
        </w:tc>
        <w:tc>
          <w:tcPr>
            <w:tcW w:w="1559" w:type="dxa"/>
            <w:vMerge/>
          </w:tcPr>
          <w:p w:rsidR="0091500B" w:rsidRPr="003667E3" w:rsidRDefault="0091500B" w:rsidP="0091500B">
            <w:pPr>
              <w:keepNext/>
              <w:rPr>
                <w:sz w:val="22"/>
              </w:rPr>
            </w:pPr>
          </w:p>
        </w:tc>
        <w:tc>
          <w:tcPr>
            <w:tcW w:w="3261" w:type="dxa"/>
            <w:shd w:val="clear" w:color="auto" w:fill="auto"/>
          </w:tcPr>
          <w:p w:rsidR="0091500B" w:rsidRPr="0081404B" w:rsidRDefault="0091500B" w:rsidP="0091500B">
            <w:pPr>
              <w:rPr>
                <w:sz w:val="20"/>
              </w:rPr>
            </w:pPr>
            <w:r w:rsidRPr="0081404B">
              <w:rPr>
                <w:sz w:val="20"/>
              </w:rPr>
              <w:t>средства, планируемые к прив</w:t>
            </w:r>
            <w:r>
              <w:rPr>
                <w:sz w:val="20"/>
              </w:rPr>
              <w:t>лечению из федерального бюджета (ФБ)</w:t>
            </w:r>
          </w:p>
        </w:tc>
        <w:tc>
          <w:tcPr>
            <w:tcW w:w="992" w:type="dxa"/>
            <w:shd w:val="clear" w:color="auto" w:fill="auto"/>
            <w:noWrap/>
          </w:tcPr>
          <w:p w:rsidR="0091500B" w:rsidRPr="0081404B" w:rsidRDefault="0091500B" w:rsidP="0091500B">
            <w:pPr>
              <w:jc w:val="center"/>
              <w:rPr>
                <w:sz w:val="20"/>
              </w:rPr>
            </w:pPr>
            <w:r>
              <w:rPr>
                <w:sz w:val="20"/>
              </w:rPr>
              <w:t>0,0</w:t>
            </w:r>
            <w:r w:rsidRPr="0081404B">
              <w:rPr>
                <w:sz w:val="20"/>
              </w:rPr>
              <w:t> </w:t>
            </w:r>
          </w:p>
        </w:tc>
        <w:tc>
          <w:tcPr>
            <w:tcW w:w="992" w:type="dxa"/>
            <w:shd w:val="clear" w:color="auto" w:fill="auto"/>
            <w:noWrap/>
          </w:tcPr>
          <w:p w:rsidR="0091500B" w:rsidRPr="0081404B" w:rsidRDefault="0091500B" w:rsidP="0091500B">
            <w:pPr>
              <w:jc w:val="center"/>
              <w:rPr>
                <w:sz w:val="20"/>
              </w:rPr>
            </w:pPr>
            <w:r>
              <w:rPr>
                <w:sz w:val="20"/>
              </w:rPr>
              <w:t>0,0</w:t>
            </w:r>
            <w:r w:rsidRPr="0081404B">
              <w:rPr>
                <w:sz w:val="20"/>
              </w:rPr>
              <w:t>  </w:t>
            </w:r>
          </w:p>
        </w:tc>
        <w:tc>
          <w:tcPr>
            <w:tcW w:w="992" w:type="dxa"/>
            <w:shd w:val="clear" w:color="auto" w:fill="auto"/>
            <w:noWrap/>
          </w:tcPr>
          <w:p w:rsidR="0091500B" w:rsidRPr="0081404B" w:rsidRDefault="0091500B" w:rsidP="0091500B">
            <w:pPr>
              <w:jc w:val="center"/>
              <w:rPr>
                <w:sz w:val="20"/>
              </w:rPr>
            </w:pPr>
            <w:r>
              <w:rPr>
                <w:sz w:val="20"/>
              </w:rPr>
              <w:t>0,0</w:t>
            </w:r>
            <w:r w:rsidRPr="0081404B">
              <w:rPr>
                <w:sz w:val="20"/>
              </w:rPr>
              <w:t>  </w:t>
            </w:r>
          </w:p>
        </w:tc>
        <w:tc>
          <w:tcPr>
            <w:tcW w:w="1134" w:type="dxa"/>
            <w:shd w:val="clear" w:color="auto" w:fill="auto"/>
            <w:noWrap/>
          </w:tcPr>
          <w:p w:rsidR="0091500B" w:rsidRPr="0081404B" w:rsidRDefault="0091500B" w:rsidP="0091500B">
            <w:pPr>
              <w:jc w:val="center"/>
              <w:rPr>
                <w:sz w:val="20"/>
              </w:rPr>
            </w:pPr>
            <w:r>
              <w:rPr>
                <w:sz w:val="20"/>
              </w:rPr>
              <w:t>0,0</w:t>
            </w:r>
            <w:r w:rsidRPr="0081404B">
              <w:rPr>
                <w:sz w:val="20"/>
              </w:rPr>
              <w:t>  </w:t>
            </w:r>
          </w:p>
        </w:tc>
        <w:tc>
          <w:tcPr>
            <w:tcW w:w="851" w:type="dxa"/>
          </w:tcPr>
          <w:p w:rsidR="0091500B" w:rsidRPr="0081404B" w:rsidRDefault="0091500B" w:rsidP="0091500B">
            <w:pPr>
              <w:jc w:val="center"/>
              <w:rPr>
                <w:sz w:val="20"/>
              </w:rPr>
            </w:pPr>
            <w:r>
              <w:rPr>
                <w:sz w:val="20"/>
              </w:rPr>
              <w:t>0,0</w:t>
            </w:r>
            <w:r w:rsidRPr="0081404B">
              <w:rPr>
                <w:sz w:val="20"/>
              </w:rPr>
              <w:t> </w:t>
            </w:r>
          </w:p>
        </w:tc>
        <w:tc>
          <w:tcPr>
            <w:tcW w:w="992" w:type="dxa"/>
          </w:tcPr>
          <w:p w:rsidR="0091500B" w:rsidRPr="0081404B" w:rsidRDefault="0091500B" w:rsidP="0091500B">
            <w:pPr>
              <w:jc w:val="center"/>
              <w:rPr>
                <w:sz w:val="20"/>
              </w:rPr>
            </w:pPr>
            <w:r>
              <w:rPr>
                <w:sz w:val="20"/>
              </w:rPr>
              <w:t>0,0</w:t>
            </w:r>
            <w:r w:rsidRPr="0081404B">
              <w:rPr>
                <w:sz w:val="20"/>
              </w:rPr>
              <w:t> </w:t>
            </w:r>
          </w:p>
        </w:tc>
        <w:tc>
          <w:tcPr>
            <w:tcW w:w="709" w:type="dxa"/>
          </w:tcPr>
          <w:p w:rsidR="0091500B" w:rsidRPr="0081404B" w:rsidRDefault="0091500B" w:rsidP="0091500B">
            <w:pPr>
              <w:jc w:val="center"/>
              <w:rPr>
                <w:sz w:val="20"/>
              </w:rPr>
            </w:pPr>
            <w:r>
              <w:rPr>
                <w:sz w:val="20"/>
              </w:rPr>
              <w:t>0,0</w:t>
            </w:r>
            <w:r w:rsidRPr="0081404B">
              <w:rPr>
                <w:sz w:val="20"/>
              </w:rPr>
              <w:t> </w:t>
            </w:r>
          </w:p>
        </w:tc>
        <w:tc>
          <w:tcPr>
            <w:tcW w:w="992" w:type="dxa"/>
          </w:tcPr>
          <w:p w:rsidR="0091500B" w:rsidRPr="0081404B" w:rsidRDefault="0091500B" w:rsidP="0091500B">
            <w:pPr>
              <w:jc w:val="center"/>
              <w:rPr>
                <w:sz w:val="20"/>
              </w:rPr>
            </w:pPr>
            <w:r>
              <w:rPr>
                <w:sz w:val="20"/>
              </w:rPr>
              <w:t>0,0</w:t>
            </w:r>
          </w:p>
        </w:tc>
      </w:tr>
      <w:tr w:rsidR="0091500B" w:rsidRPr="0081404B" w:rsidTr="0091500B">
        <w:trPr>
          <w:trHeight w:val="143"/>
          <w:jc w:val="center"/>
        </w:trPr>
        <w:tc>
          <w:tcPr>
            <w:tcW w:w="2969" w:type="dxa"/>
            <w:vMerge/>
            <w:shd w:val="clear" w:color="auto" w:fill="auto"/>
          </w:tcPr>
          <w:p w:rsidR="0091500B" w:rsidRPr="0081404B" w:rsidRDefault="0091500B" w:rsidP="0091500B">
            <w:pPr>
              <w:rPr>
                <w:sz w:val="20"/>
              </w:rPr>
            </w:pPr>
          </w:p>
        </w:tc>
        <w:tc>
          <w:tcPr>
            <w:tcW w:w="1559" w:type="dxa"/>
            <w:vMerge/>
          </w:tcPr>
          <w:p w:rsidR="0091500B" w:rsidRPr="003667E3" w:rsidRDefault="0091500B" w:rsidP="0091500B">
            <w:pPr>
              <w:rPr>
                <w:sz w:val="22"/>
              </w:rPr>
            </w:pPr>
          </w:p>
        </w:tc>
        <w:tc>
          <w:tcPr>
            <w:tcW w:w="3261" w:type="dxa"/>
            <w:shd w:val="clear" w:color="auto" w:fill="auto"/>
          </w:tcPr>
          <w:p w:rsidR="0091500B" w:rsidRPr="0081404B" w:rsidRDefault="0091500B" w:rsidP="0091500B">
            <w:pPr>
              <w:rPr>
                <w:sz w:val="20"/>
              </w:rPr>
            </w:pPr>
            <w:r>
              <w:rPr>
                <w:sz w:val="20"/>
              </w:rPr>
              <w:t>МБ</w:t>
            </w:r>
          </w:p>
        </w:tc>
        <w:tc>
          <w:tcPr>
            <w:tcW w:w="992" w:type="dxa"/>
            <w:shd w:val="clear" w:color="auto" w:fill="auto"/>
            <w:noWrap/>
            <w:vAlign w:val="center"/>
          </w:tcPr>
          <w:p w:rsidR="0091500B" w:rsidRPr="004157CE" w:rsidRDefault="0091500B" w:rsidP="0091500B">
            <w:pPr>
              <w:jc w:val="center"/>
              <w:rPr>
                <w:sz w:val="20"/>
                <w:szCs w:val="20"/>
              </w:rPr>
            </w:pPr>
            <w:r w:rsidRPr="004157CE">
              <w:rPr>
                <w:sz w:val="20"/>
                <w:szCs w:val="20"/>
              </w:rPr>
              <w:t>999,2</w:t>
            </w:r>
          </w:p>
        </w:tc>
        <w:tc>
          <w:tcPr>
            <w:tcW w:w="992" w:type="dxa"/>
            <w:shd w:val="clear" w:color="auto" w:fill="auto"/>
            <w:noWrap/>
            <w:vAlign w:val="center"/>
          </w:tcPr>
          <w:p w:rsidR="0091500B" w:rsidRPr="004157CE" w:rsidRDefault="0091500B" w:rsidP="0091500B">
            <w:pPr>
              <w:jc w:val="center"/>
              <w:rPr>
                <w:sz w:val="20"/>
                <w:szCs w:val="20"/>
              </w:rPr>
            </w:pPr>
            <w:r w:rsidRPr="004157CE">
              <w:rPr>
                <w:sz w:val="20"/>
                <w:szCs w:val="20"/>
              </w:rPr>
              <w:t>1215,0</w:t>
            </w:r>
          </w:p>
        </w:tc>
        <w:tc>
          <w:tcPr>
            <w:tcW w:w="992" w:type="dxa"/>
            <w:shd w:val="clear" w:color="auto" w:fill="auto"/>
            <w:noWrap/>
          </w:tcPr>
          <w:p w:rsidR="0091500B" w:rsidRPr="0081404B" w:rsidRDefault="0091500B" w:rsidP="0091500B">
            <w:pPr>
              <w:jc w:val="center"/>
              <w:rPr>
                <w:sz w:val="20"/>
              </w:rPr>
            </w:pPr>
            <w:r>
              <w:rPr>
                <w:sz w:val="20"/>
              </w:rPr>
              <w:t>1 625,0</w:t>
            </w:r>
          </w:p>
        </w:tc>
        <w:tc>
          <w:tcPr>
            <w:tcW w:w="1134" w:type="dxa"/>
            <w:shd w:val="clear" w:color="auto" w:fill="auto"/>
            <w:noWrap/>
          </w:tcPr>
          <w:p w:rsidR="0091500B" w:rsidRPr="0081404B" w:rsidRDefault="0091500B" w:rsidP="0091500B">
            <w:pPr>
              <w:jc w:val="center"/>
              <w:rPr>
                <w:sz w:val="20"/>
              </w:rPr>
            </w:pPr>
            <w:r w:rsidRPr="0081404B">
              <w:rPr>
                <w:sz w:val="20"/>
              </w:rPr>
              <w:t> </w:t>
            </w:r>
            <w:r>
              <w:rPr>
                <w:sz w:val="20"/>
              </w:rPr>
              <w:t>1 668,0</w:t>
            </w:r>
          </w:p>
        </w:tc>
        <w:tc>
          <w:tcPr>
            <w:tcW w:w="851" w:type="dxa"/>
          </w:tcPr>
          <w:p w:rsidR="0091500B" w:rsidRPr="0081404B" w:rsidRDefault="0091500B" w:rsidP="0091500B">
            <w:pPr>
              <w:jc w:val="center"/>
              <w:rPr>
                <w:sz w:val="20"/>
              </w:rPr>
            </w:pPr>
            <w:r>
              <w:rPr>
                <w:sz w:val="20"/>
              </w:rPr>
              <w:t>1 218,0</w:t>
            </w:r>
          </w:p>
        </w:tc>
        <w:tc>
          <w:tcPr>
            <w:tcW w:w="992" w:type="dxa"/>
          </w:tcPr>
          <w:p w:rsidR="0091500B" w:rsidRPr="0081404B" w:rsidRDefault="0091500B" w:rsidP="0091500B">
            <w:pPr>
              <w:jc w:val="center"/>
              <w:rPr>
                <w:sz w:val="20"/>
              </w:rPr>
            </w:pPr>
            <w:r>
              <w:rPr>
                <w:sz w:val="20"/>
              </w:rPr>
              <w:t>1 218,0</w:t>
            </w:r>
          </w:p>
        </w:tc>
        <w:tc>
          <w:tcPr>
            <w:tcW w:w="709" w:type="dxa"/>
          </w:tcPr>
          <w:p w:rsidR="0091500B" w:rsidRPr="0081404B" w:rsidRDefault="0091500B" w:rsidP="0091500B">
            <w:pPr>
              <w:jc w:val="center"/>
              <w:rPr>
                <w:sz w:val="20"/>
              </w:rPr>
            </w:pPr>
            <w:r>
              <w:rPr>
                <w:sz w:val="20"/>
              </w:rPr>
              <w:t>0,0</w:t>
            </w:r>
          </w:p>
        </w:tc>
        <w:tc>
          <w:tcPr>
            <w:tcW w:w="992" w:type="dxa"/>
          </w:tcPr>
          <w:p w:rsidR="0091500B" w:rsidRPr="004157CE" w:rsidRDefault="0091500B" w:rsidP="0091500B">
            <w:pPr>
              <w:jc w:val="center"/>
              <w:rPr>
                <w:sz w:val="20"/>
                <w:szCs w:val="20"/>
              </w:rPr>
            </w:pPr>
            <w:r>
              <w:rPr>
                <w:sz w:val="20"/>
                <w:szCs w:val="20"/>
              </w:rPr>
              <w:t>7 943,2</w:t>
            </w:r>
          </w:p>
        </w:tc>
      </w:tr>
      <w:tr w:rsidR="0091500B" w:rsidRPr="0081404B" w:rsidTr="0091500B">
        <w:trPr>
          <w:trHeight w:val="143"/>
          <w:jc w:val="center"/>
        </w:trPr>
        <w:tc>
          <w:tcPr>
            <w:tcW w:w="2969" w:type="dxa"/>
            <w:vMerge/>
            <w:shd w:val="clear" w:color="auto" w:fill="auto"/>
          </w:tcPr>
          <w:p w:rsidR="0091500B" w:rsidRPr="0081404B" w:rsidRDefault="0091500B" w:rsidP="0091500B">
            <w:pPr>
              <w:rPr>
                <w:sz w:val="20"/>
              </w:rPr>
            </w:pPr>
          </w:p>
        </w:tc>
        <w:tc>
          <w:tcPr>
            <w:tcW w:w="1559" w:type="dxa"/>
            <w:vMerge/>
          </w:tcPr>
          <w:p w:rsidR="0091500B" w:rsidRPr="003667E3" w:rsidRDefault="0091500B" w:rsidP="0091500B">
            <w:pPr>
              <w:rPr>
                <w:sz w:val="22"/>
              </w:rPr>
            </w:pPr>
          </w:p>
        </w:tc>
        <w:tc>
          <w:tcPr>
            <w:tcW w:w="3261" w:type="dxa"/>
            <w:shd w:val="clear" w:color="auto" w:fill="auto"/>
          </w:tcPr>
          <w:p w:rsidR="0091500B" w:rsidRPr="0081404B" w:rsidRDefault="0091500B" w:rsidP="0091500B">
            <w:pPr>
              <w:rPr>
                <w:sz w:val="20"/>
              </w:rPr>
            </w:pPr>
            <w:r>
              <w:rPr>
                <w:sz w:val="20"/>
              </w:rPr>
              <w:t>ИИ</w:t>
            </w:r>
          </w:p>
        </w:tc>
        <w:tc>
          <w:tcPr>
            <w:tcW w:w="992" w:type="dxa"/>
            <w:shd w:val="clear" w:color="auto" w:fill="auto"/>
            <w:noWrap/>
          </w:tcPr>
          <w:p w:rsidR="0091500B" w:rsidRPr="0081404B" w:rsidRDefault="0091500B" w:rsidP="0091500B">
            <w:pPr>
              <w:jc w:val="center"/>
              <w:rPr>
                <w:sz w:val="20"/>
              </w:rPr>
            </w:pPr>
            <w:r>
              <w:rPr>
                <w:sz w:val="20"/>
              </w:rPr>
              <w:t>0,0</w:t>
            </w:r>
            <w:r w:rsidRPr="0081404B">
              <w:rPr>
                <w:sz w:val="20"/>
              </w:rPr>
              <w:t> </w:t>
            </w:r>
          </w:p>
        </w:tc>
        <w:tc>
          <w:tcPr>
            <w:tcW w:w="992" w:type="dxa"/>
            <w:shd w:val="clear" w:color="auto" w:fill="auto"/>
            <w:noWrap/>
          </w:tcPr>
          <w:p w:rsidR="0091500B" w:rsidRPr="0081404B" w:rsidRDefault="0091500B" w:rsidP="0091500B">
            <w:pPr>
              <w:jc w:val="center"/>
              <w:rPr>
                <w:sz w:val="20"/>
              </w:rPr>
            </w:pPr>
            <w:r>
              <w:rPr>
                <w:sz w:val="20"/>
              </w:rPr>
              <w:t>0,0</w:t>
            </w:r>
            <w:r w:rsidRPr="0081404B">
              <w:rPr>
                <w:sz w:val="20"/>
              </w:rPr>
              <w:t>  </w:t>
            </w:r>
          </w:p>
        </w:tc>
        <w:tc>
          <w:tcPr>
            <w:tcW w:w="992" w:type="dxa"/>
            <w:shd w:val="clear" w:color="auto" w:fill="auto"/>
            <w:noWrap/>
          </w:tcPr>
          <w:p w:rsidR="0091500B" w:rsidRPr="0081404B" w:rsidRDefault="0091500B" w:rsidP="0091500B">
            <w:pPr>
              <w:jc w:val="center"/>
              <w:rPr>
                <w:sz w:val="20"/>
              </w:rPr>
            </w:pPr>
            <w:r>
              <w:rPr>
                <w:sz w:val="20"/>
              </w:rPr>
              <w:t>0,0</w:t>
            </w:r>
            <w:r w:rsidRPr="0081404B">
              <w:rPr>
                <w:sz w:val="20"/>
              </w:rPr>
              <w:t>  </w:t>
            </w:r>
          </w:p>
        </w:tc>
        <w:tc>
          <w:tcPr>
            <w:tcW w:w="1134" w:type="dxa"/>
            <w:shd w:val="clear" w:color="auto" w:fill="auto"/>
            <w:noWrap/>
          </w:tcPr>
          <w:p w:rsidR="0091500B" w:rsidRPr="0081404B" w:rsidRDefault="0091500B" w:rsidP="0091500B">
            <w:pPr>
              <w:jc w:val="center"/>
              <w:rPr>
                <w:sz w:val="20"/>
              </w:rPr>
            </w:pPr>
            <w:r>
              <w:rPr>
                <w:sz w:val="20"/>
              </w:rPr>
              <w:t>0,0</w:t>
            </w:r>
            <w:r w:rsidRPr="0081404B">
              <w:rPr>
                <w:sz w:val="20"/>
              </w:rPr>
              <w:t>  </w:t>
            </w:r>
          </w:p>
        </w:tc>
        <w:tc>
          <w:tcPr>
            <w:tcW w:w="851" w:type="dxa"/>
          </w:tcPr>
          <w:p w:rsidR="0091500B" w:rsidRPr="0081404B" w:rsidRDefault="0091500B" w:rsidP="0091500B">
            <w:pPr>
              <w:jc w:val="center"/>
              <w:rPr>
                <w:sz w:val="20"/>
              </w:rPr>
            </w:pPr>
            <w:r>
              <w:rPr>
                <w:sz w:val="20"/>
              </w:rPr>
              <w:t>0,0</w:t>
            </w:r>
            <w:r w:rsidRPr="0081404B">
              <w:rPr>
                <w:sz w:val="20"/>
              </w:rPr>
              <w:t> </w:t>
            </w:r>
          </w:p>
        </w:tc>
        <w:tc>
          <w:tcPr>
            <w:tcW w:w="992" w:type="dxa"/>
          </w:tcPr>
          <w:p w:rsidR="0091500B" w:rsidRPr="0081404B" w:rsidRDefault="0091500B" w:rsidP="0091500B">
            <w:pPr>
              <w:jc w:val="center"/>
              <w:rPr>
                <w:sz w:val="20"/>
              </w:rPr>
            </w:pPr>
            <w:r>
              <w:rPr>
                <w:sz w:val="20"/>
              </w:rPr>
              <w:t>0,0</w:t>
            </w:r>
            <w:r w:rsidRPr="0081404B">
              <w:rPr>
                <w:sz w:val="20"/>
              </w:rPr>
              <w:t> </w:t>
            </w:r>
          </w:p>
        </w:tc>
        <w:tc>
          <w:tcPr>
            <w:tcW w:w="709" w:type="dxa"/>
          </w:tcPr>
          <w:p w:rsidR="0091500B" w:rsidRPr="0081404B" w:rsidRDefault="0091500B" w:rsidP="0091500B">
            <w:pPr>
              <w:jc w:val="center"/>
              <w:rPr>
                <w:sz w:val="20"/>
              </w:rPr>
            </w:pPr>
            <w:r>
              <w:rPr>
                <w:sz w:val="20"/>
              </w:rPr>
              <w:t>0,0</w:t>
            </w:r>
            <w:r w:rsidRPr="0081404B">
              <w:rPr>
                <w:sz w:val="20"/>
              </w:rPr>
              <w:t> </w:t>
            </w:r>
          </w:p>
        </w:tc>
        <w:tc>
          <w:tcPr>
            <w:tcW w:w="992" w:type="dxa"/>
          </w:tcPr>
          <w:p w:rsidR="0091500B" w:rsidRPr="0081404B" w:rsidRDefault="0091500B" w:rsidP="0091500B">
            <w:pPr>
              <w:jc w:val="center"/>
              <w:rPr>
                <w:sz w:val="20"/>
              </w:rPr>
            </w:pPr>
            <w:r>
              <w:rPr>
                <w:sz w:val="20"/>
              </w:rPr>
              <w:t>0,0</w:t>
            </w:r>
          </w:p>
        </w:tc>
      </w:tr>
      <w:tr w:rsidR="0091500B" w:rsidRPr="008420B1" w:rsidTr="0091500B">
        <w:trPr>
          <w:trHeight w:val="143"/>
          <w:jc w:val="center"/>
        </w:trPr>
        <w:tc>
          <w:tcPr>
            <w:tcW w:w="2969" w:type="dxa"/>
            <w:shd w:val="clear" w:color="auto" w:fill="auto"/>
          </w:tcPr>
          <w:p w:rsidR="0091500B" w:rsidRDefault="0091500B" w:rsidP="0091500B">
            <w:pPr>
              <w:keepNext/>
              <w:rPr>
                <w:sz w:val="20"/>
              </w:rPr>
            </w:pPr>
            <w:r w:rsidRPr="008420B1">
              <w:rPr>
                <w:sz w:val="20"/>
              </w:rPr>
              <w:t>Мероприятие 1.1.1</w:t>
            </w:r>
          </w:p>
          <w:p w:rsidR="0091500B" w:rsidRPr="0045206C" w:rsidRDefault="0091500B" w:rsidP="0091500B">
            <w:pPr>
              <w:keepNext/>
              <w:rPr>
                <w:sz w:val="20"/>
                <w:szCs w:val="20"/>
              </w:rPr>
            </w:pPr>
            <w:r w:rsidRPr="0045206C">
              <w:rPr>
                <w:sz w:val="20"/>
                <w:szCs w:val="20"/>
              </w:rPr>
              <w:t>Организация и проведение гастролей областной филармонии</w:t>
            </w:r>
          </w:p>
          <w:p w:rsidR="0091500B" w:rsidRPr="008420B1" w:rsidRDefault="0091500B" w:rsidP="0091500B">
            <w:pPr>
              <w:keepNext/>
              <w:rPr>
                <w:sz w:val="20"/>
              </w:rPr>
            </w:pPr>
          </w:p>
        </w:tc>
        <w:tc>
          <w:tcPr>
            <w:tcW w:w="1559" w:type="dxa"/>
          </w:tcPr>
          <w:p w:rsidR="0091500B" w:rsidRDefault="0091500B" w:rsidP="0091500B">
            <w:pPr>
              <w:keepNext/>
              <w:rPr>
                <w:sz w:val="20"/>
              </w:rPr>
            </w:pPr>
            <w:r w:rsidRPr="008420B1">
              <w:rPr>
                <w:sz w:val="20"/>
              </w:rPr>
              <w:t>исполнитель мероприятия</w:t>
            </w:r>
          </w:p>
          <w:p w:rsidR="0091500B" w:rsidRPr="008420B1" w:rsidRDefault="0091500B" w:rsidP="0091500B">
            <w:pPr>
              <w:keepNext/>
              <w:rPr>
                <w:sz w:val="20"/>
              </w:rPr>
            </w:pPr>
            <w:r>
              <w:rPr>
                <w:sz w:val="20"/>
              </w:rPr>
              <w:t>отдел по культуре, делам молодежи и спорта</w:t>
            </w:r>
          </w:p>
        </w:tc>
        <w:tc>
          <w:tcPr>
            <w:tcW w:w="3261" w:type="dxa"/>
            <w:shd w:val="clear" w:color="auto" w:fill="auto"/>
          </w:tcPr>
          <w:p w:rsidR="0091500B" w:rsidRPr="0081404B" w:rsidRDefault="0091500B" w:rsidP="0091500B">
            <w:pPr>
              <w:rPr>
                <w:sz w:val="20"/>
              </w:rPr>
            </w:pPr>
            <w:r>
              <w:rPr>
                <w:sz w:val="20"/>
              </w:rPr>
              <w:t>МБ</w:t>
            </w:r>
          </w:p>
        </w:tc>
        <w:tc>
          <w:tcPr>
            <w:tcW w:w="992" w:type="dxa"/>
            <w:shd w:val="clear" w:color="auto" w:fill="auto"/>
            <w:noWrap/>
          </w:tcPr>
          <w:p w:rsidR="0091500B" w:rsidRPr="008420B1" w:rsidRDefault="0091500B" w:rsidP="0091500B">
            <w:pPr>
              <w:keepNext/>
              <w:jc w:val="center"/>
              <w:rPr>
                <w:sz w:val="20"/>
              </w:rPr>
            </w:pPr>
            <w:r>
              <w:rPr>
                <w:sz w:val="20"/>
              </w:rPr>
              <w:t>10,0</w:t>
            </w:r>
          </w:p>
        </w:tc>
        <w:tc>
          <w:tcPr>
            <w:tcW w:w="992" w:type="dxa"/>
            <w:shd w:val="clear" w:color="auto" w:fill="auto"/>
            <w:noWrap/>
          </w:tcPr>
          <w:p w:rsidR="0091500B" w:rsidRPr="008420B1" w:rsidRDefault="0091500B" w:rsidP="0091500B">
            <w:pPr>
              <w:keepNext/>
              <w:jc w:val="center"/>
              <w:rPr>
                <w:sz w:val="20"/>
              </w:rPr>
            </w:pPr>
            <w:r>
              <w:rPr>
                <w:sz w:val="20"/>
              </w:rPr>
              <w:t>10,0</w:t>
            </w:r>
          </w:p>
        </w:tc>
        <w:tc>
          <w:tcPr>
            <w:tcW w:w="992" w:type="dxa"/>
            <w:shd w:val="clear" w:color="auto" w:fill="auto"/>
            <w:noWrap/>
          </w:tcPr>
          <w:p w:rsidR="0091500B" w:rsidRPr="008420B1" w:rsidRDefault="0091500B" w:rsidP="0091500B">
            <w:pPr>
              <w:keepNext/>
              <w:jc w:val="center"/>
              <w:rPr>
                <w:sz w:val="20"/>
              </w:rPr>
            </w:pPr>
            <w:r>
              <w:rPr>
                <w:sz w:val="20"/>
              </w:rPr>
              <w:t>5,442</w:t>
            </w:r>
          </w:p>
        </w:tc>
        <w:tc>
          <w:tcPr>
            <w:tcW w:w="1134" w:type="dxa"/>
            <w:shd w:val="clear" w:color="auto" w:fill="auto"/>
            <w:noWrap/>
          </w:tcPr>
          <w:p w:rsidR="0091500B" w:rsidRPr="0081404B" w:rsidRDefault="0091500B" w:rsidP="0091500B">
            <w:pPr>
              <w:jc w:val="center"/>
              <w:rPr>
                <w:sz w:val="20"/>
              </w:rPr>
            </w:pPr>
            <w:r>
              <w:rPr>
                <w:sz w:val="20"/>
              </w:rPr>
              <w:t>6,0</w:t>
            </w:r>
          </w:p>
        </w:tc>
        <w:tc>
          <w:tcPr>
            <w:tcW w:w="851" w:type="dxa"/>
          </w:tcPr>
          <w:p w:rsidR="0091500B" w:rsidRPr="008420B1" w:rsidRDefault="0091500B" w:rsidP="0091500B">
            <w:pPr>
              <w:keepNext/>
              <w:jc w:val="center"/>
              <w:rPr>
                <w:sz w:val="20"/>
              </w:rPr>
            </w:pPr>
            <w:r>
              <w:rPr>
                <w:sz w:val="20"/>
              </w:rPr>
              <w:t>5,0</w:t>
            </w:r>
          </w:p>
        </w:tc>
        <w:tc>
          <w:tcPr>
            <w:tcW w:w="992" w:type="dxa"/>
          </w:tcPr>
          <w:p w:rsidR="0091500B" w:rsidRPr="008420B1" w:rsidRDefault="0091500B" w:rsidP="0091500B">
            <w:pPr>
              <w:keepNext/>
              <w:jc w:val="center"/>
              <w:rPr>
                <w:sz w:val="20"/>
              </w:rPr>
            </w:pPr>
            <w:r>
              <w:rPr>
                <w:sz w:val="20"/>
              </w:rPr>
              <w:t>5,0</w:t>
            </w:r>
          </w:p>
        </w:tc>
        <w:tc>
          <w:tcPr>
            <w:tcW w:w="709" w:type="dxa"/>
          </w:tcPr>
          <w:p w:rsidR="0091500B" w:rsidRPr="008420B1" w:rsidRDefault="0091500B" w:rsidP="0091500B">
            <w:pPr>
              <w:keepNext/>
              <w:jc w:val="center"/>
              <w:rPr>
                <w:sz w:val="20"/>
              </w:rPr>
            </w:pPr>
            <w:r>
              <w:rPr>
                <w:sz w:val="20"/>
              </w:rPr>
              <w:t>0,0</w:t>
            </w:r>
          </w:p>
        </w:tc>
        <w:tc>
          <w:tcPr>
            <w:tcW w:w="992" w:type="dxa"/>
          </w:tcPr>
          <w:p w:rsidR="0091500B" w:rsidRPr="008420B1" w:rsidRDefault="0091500B" w:rsidP="0091500B">
            <w:pPr>
              <w:keepNext/>
              <w:jc w:val="center"/>
              <w:rPr>
                <w:sz w:val="20"/>
              </w:rPr>
            </w:pPr>
            <w:r>
              <w:rPr>
                <w:sz w:val="20"/>
              </w:rPr>
              <w:t>41, 442</w:t>
            </w:r>
          </w:p>
        </w:tc>
      </w:tr>
      <w:tr w:rsidR="0091500B" w:rsidRPr="008420B1" w:rsidTr="0091500B">
        <w:trPr>
          <w:trHeight w:val="320"/>
          <w:jc w:val="center"/>
        </w:trPr>
        <w:tc>
          <w:tcPr>
            <w:tcW w:w="2969" w:type="dxa"/>
            <w:shd w:val="clear" w:color="auto" w:fill="auto"/>
          </w:tcPr>
          <w:p w:rsidR="0091500B" w:rsidRDefault="0091500B" w:rsidP="0091500B">
            <w:pPr>
              <w:rPr>
                <w:sz w:val="20"/>
              </w:rPr>
            </w:pPr>
            <w:r w:rsidRPr="008420B1">
              <w:rPr>
                <w:sz w:val="20"/>
              </w:rPr>
              <w:t>Мероприятие 1.1.</w:t>
            </w:r>
            <w:r>
              <w:rPr>
                <w:sz w:val="20"/>
              </w:rPr>
              <w:t>2</w:t>
            </w:r>
          </w:p>
          <w:p w:rsidR="0091500B" w:rsidRPr="0045206C" w:rsidRDefault="0091500B" w:rsidP="0091500B">
            <w:pPr>
              <w:rPr>
                <w:sz w:val="20"/>
                <w:szCs w:val="20"/>
              </w:rPr>
            </w:pPr>
            <w:r w:rsidRPr="0045206C">
              <w:rPr>
                <w:sz w:val="20"/>
                <w:szCs w:val="20"/>
              </w:rPr>
              <w:t xml:space="preserve">Организация и проведение   торжественных  мероприятий  в связи с профессиональными праздниками: День учителя, День воспитателя, День музеев, </w:t>
            </w:r>
            <w:r w:rsidRPr="0045206C">
              <w:rPr>
                <w:sz w:val="20"/>
                <w:szCs w:val="20"/>
              </w:rPr>
              <w:lastRenderedPageBreak/>
              <w:t>День библиотек, День работника культуры</w:t>
            </w:r>
          </w:p>
          <w:p w:rsidR="0091500B" w:rsidRDefault="0091500B" w:rsidP="0091500B">
            <w:pPr>
              <w:rPr>
                <w:sz w:val="20"/>
              </w:rPr>
            </w:pPr>
          </w:p>
          <w:p w:rsidR="0091500B" w:rsidRDefault="0091500B" w:rsidP="0091500B">
            <w:pPr>
              <w:rPr>
                <w:sz w:val="20"/>
              </w:rPr>
            </w:pPr>
            <w:r w:rsidRPr="00005FFE">
              <w:rPr>
                <w:sz w:val="20"/>
              </w:rPr>
              <w:t>.</w:t>
            </w:r>
          </w:p>
          <w:p w:rsidR="0091500B" w:rsidRPr="008420B1" w:rsidRDefault="0091500B" w:rsidP="0091500B">
            <w:pPr>
              <w:rPr>
                <w:sz w:val="20"/>
              </w:rPr>
            </w:pPr>
          </w:p>
        </w:tc>
        <w:tc>
          <w:tcPr>
            <w:tcW w:w="1559" w:type="dxa"/>
          </w:tcPr>
          <w:p w:rsidR="0091500B" w:rsidRDefault="0091500B" w:rsidP="0091500B">
            <w:pPr>
              <w:keepNext/>
              <w:rPr>
                <w:sz w:val="20"/>
              </w:rPr>
            </w:pPr>
            <w:r w:rsidRPr="008420B1">
              <w:rPr>
                <w:sz w:val="20"/>
              </w:rPr>
              <w:lastRenderedPageBreak/>
              <w:t>исполнитель мероприятия</w:t>
            </w:r>
            <w:r>
              <w:rPr>
                <w:sz w:val="20"/>
              </w:rPr>
              <w:t xml:space="preserve"> отдел по культуре, делам молодежи и </w:t>
            </w:r>
            <w:r>
              <w:rPr>
                <w:sz w:val="20"/>
              </w:rPr>
              <w:lastRenderedPageBreak/>
              <w:t>спорта</w:t>
            </w:r>
          </w:p>
          <w:p w:rsidR="0091500B" w:rsidRPr="008420B1" w:rsidRDefault="0091500B" w:rsidP="0091500B">
            <w:pPr>
              <w:rPr>
                <w:sz w:val="22"/>
              </w:rPr>
            </w:pPr>
          </w:p>
        </w:tc>
        <w:tc>
          <w:tcPr>
            <w:tcW w:w="3261" w:type="dxa"/>
            <w:shd w:val="clear" w:color="auto" w:fill="auto"/>
          </w:tcPr>
          <w:p w:rsidR="0091500B" w:rsidRPr="008420B1" w:rsidRDefault="0091500B" w:rsidP="0091500B">
            <w:pPr>
              <w:rPr>
                <w:sz w:val="20"/>
              </w:rPr>
            </w:pPr>
            <w:r>
              <w:rPr>
                <w:sz w:val="20"/>
              </w:rPr>
              <w:lastRenderedPageBreak/>
              <w:t>МБ</w:t>
            </w:r>
          </w:p>
        </w:tc>
        <w:tc>
          <w:tcPr>
            <w:tcW w:w="992" w:type="dxa"/>
            <w:shd w:val="clear" w:color="auto" w:fill="auto"/>
            <w:noWrap/>
            <w:vAlign w:val="center"/>
          </w:tcPr>
          <w:p w:rsidR="0091500B" w:rsidRPr="00821E21" w:rsidRDefault="0091500B" w:rsidP="0091500B">
            <w:pPr>
              <w:jc w:val="center"/>
              <w:rPr>
                <w:sz w:val="20"/>
                <w:szCs w:val="20"/>
              </w:rPr>
            </w:pPr>
            <w:r w:rsidRPr="00821E21">
              <w:rPr>
                <w:sz w:val="20"/>
                <w:szCs w:val="20"/>
              </w:rPr>
              <w:t>15,0</w:t>
            </w:r>
          </w:p>
        </w:tc>
        <w:tc>
          <w:tcPr>
            <w:tcW w:w="992" w:type="dxa"/>
            <w:shd w:val="clear" w:color="auto" w:fill="auto"/>
            <w:noWrap/>
            <w:vAlign w:val="center"/>
          </w:tcPr>
          <w:p w:rsidR="0091500B" w:rsidRPr="00821E21" w:rsidRDefault="0091500B" w:rsidP="0091500B">
            <w:pPr>
              <w:jc w:val="center"/>
              <w:rPr>
                <w:sz w:val="20"/>
                <w:szCs w:val="20"/>
              </w:rPr>
            </w:pPr>
            <w:r w:rsidRPr="00821E21">
              <w:rPr>
                <w:sz w:val="20"/>
                <w:szCs w:val="20"/>
              </w:rPr>
              <w:t>20,0</w:t>
            </w:r>
          </w:p>
        </w:tc>
        <w:tc>
          <w:tcPr>
            <w:tcW w:w="992" w:type="dxa"/>
            <w:shd w:val="clear" w:color="auto" w:fill="auto"/>
            <w:noWrap/>
            <w:vAlign w:val="center"/>
          </w:tcPr>
          <w:p w:rsidR="0091500B" w:rsidRPr="00821E21" w:rsidRDefault="0091500B" w:rsidP="0091500B">
            <w:pPr>
              <w:jc w:val="center"/>
              <w:rPr>
                <w:sz w:val="20"/>
                <w:szCs w:val="20"/>
              </w:rPr>
            </w:pPr>
            <w:r>
              <w:rPr>
                <w:sz w:val="20"/>
                <w:szCs w:val="20"/>
              </w:rPr>
              <w:t>49</w:t>
            </w:r>
            <w:r w:rsidRPr="00821E21">
              <w:rPr>
                <w:sz w:val="20"/>
                <w:szCs w:val="20"/>
              </w:rPr>
              <w:t>,0</w:t>
            </w:r>
          </w:p>
        </w:tc>
        <w:tc>
          <w:tcPr>
            <w:tcW w:w="1134" w:type="dxa"/>
            <w:shd w:val="clear" w:color="auto" w:fill="auto"/>
            <w:noWrap/>
          </w:tcPr>
          <w:p w:rsidR="0091500B" w:rsidRPr="0081404B" w:rsidRDefault="0091500B" w:rsidP="0091500B">
            <w:pPr>
              <w:jc w:val="center"/>
              <w:rPr>
                <w:sz w:val="20"/>
              </w:rPr>
            </w:pPr>
            <w:r>
              <w:rPr>
                <w:sz w:val="20"/>
              </w:rPr>
              <w:t>4</w:t>
            </w:r>
            <w:r w:rsidRPr="008C1B8C">
              <w:rPr>
                <w:sz w:val="20"/>
              </w:rPr>
              <w:t>5,0</w:t>
            </w:r>
            <w:r w:rsidRPr="0081404B">
              <w:rPr>
                <w:sz w:val="20"/>
              </w:rPr>
              <w:t>  </w:t>
            </w:r>
          </w:p>
        </w:tc>
        <w:tc>
          <w:tcPr>
            <w:tcW w:w="851" w:type="dxa"/>
            <w:vAlign w:val="center"/>
          </w:tcPr>
          <w:p w:rsidR="0091500B" w:rsidRPr="00821E21" w:rsidRDefault="0091500B" w:rsidP="0091500B">
            <w:pPr>
              <w:jc w:val="center"/>
              <w:rPr>
                <w:sz w:val="20"/>
                <w:szCs w:val="20"/>
              </w:rPr>
            </w:pPr>
            <w:r w:rsidRPr="00821E21">
              <w:rPr>
                <w:sz w:val="20"/>
                <w:szCs w:val="20"/>
              </w:rPr>
              <w:t>20,0</w:t>
            </w:r>
          </w:p>
        </w:tc>
        <w:tc>
          <w:tcPr>
            <w:tcW w:w="992" w:type="dxa"/>
            <w:vAlign w:val="center"/>
          </w:tcPr>
          <w:p w:rsidR="0091500B" w:rsidRPr="00821E21" w:rsidRDefault="0091500B" w:rsidP="0091500B">
            <w:pPr>
              <w:jc w:val="center"/>
              <w:rPr>
                <w:sz w:val="20"/>
                <w:szCs w:val="20"/>
              </w:rPr>
            </w:pPr>
            <w:r w:rsidRPr="00821E21">
              <w:rPr>
                <w:sz w:val="20"/>
                <w:szCs w:val="20"/>
              </w:rPr>
              <w:t>20,0</w:t>
            </w:r>
          </w:p>
        </w:tc>
        <w:tc>
          <w:tcPr>
            <w:tcW w:w="709" w:type="dxa"/>
            <w:vAlign w:val="center"/>
          </w:tcPr>
          <w:p w:rsidR="0091500B" w:rsidRPr="00821E21" w:rsidRDefault="0091500B" w:rsidP="0091500B">
            <w:pPr>
              <w:jc w:val="center"/>
              <w:rPr>
                <w:sz w:val="20"/>
                <w:szCs w:val="20"/>
              </w:rPr>
            </w:pPr>
            <w:r w:rsidRPr="00821E21">
              <w:rPr>
                <w:sz w:val="20"/>
                <w:szCs w:val="20"/>
              </w:rPr>
              <w:t>0,0</w:t>
            </w:r>
          </w:p>
        </w:tc>
        <w:tc>
          <w:tcPr>
            <w:tcW w:w="992" w:type="dxa"/>
          </w:tcPr>
          <w:p w:rsidR="0091500B" w:rsidRPr="008420B1" w:rsidRDefault="0091500B" w:rsidP="0091500B">
            <w:pPr>
              <w:jc w:val="center"/>
              <w:rPr>
                <w:sz w:val="20"/>
              </w:rPr>
            </w:pPr>
            <w:r>
              <w:rPr>
                <w:sz w:val="20"/>
              </w:rPr>
              <w:t>169,0</w:t>
            </w:r>
          </w:p>
        </w:tc>
      </w:tr>
      <w:tr w:rsidR="0091500B" w:rsidRPr="008420B1" w:rsidTr="0091500B">
        <w:trPr>
          <w:trHeight w:val="225"/>
          <w:jc w:val="center"/>
        </w:trPr>
        <w:tc>
          <w:tcPr>
            <w:tcW w:w="2969" w:type="dxa"/>
            <w:shd w:val="clear" w:color="auto" w:fill="auto"/>
          </w:tcPr>
          <w:p w:rsidR="0091500B" w:rsidRDefault="0091500B" w:rsidP="0091500B">
            <w:pPr>
              <w:rPr>
                <w:sz w:val="20"/>
              </w:rPr>
            </w:pPr>
            <w:r w:rsidRPr="008420B1">
              <w:rPr>
                <w:sz w:val="20"/>
              </w:rPr>
              <w:lastRenderedPageBreak/>
              <w:t>Мероприятие 1.1.</w:t>
            </w:r>
            <w:r>
              <w:rPr>
                <w:sz w:val="20"/>
              </w:rPr>
              <w:t>3</w:t>
            </w:r>
          </w:p>
          <w:p w:rsidR="0091500B" w:rsidRPr="00C77125" w:rsidRDefault="0091500B" w:rsidP="0091500B">
            <w:pPr>
              <w:rPr>
                <w:sz w:val="20"/>
                <w:szCs w:val="20"/>
              </w:rPr>
            </w:pPr>
            <w:r w:rsidRPr="00C77125">
              <w:rPr>
                <w:sz w:val="20"/>
                <w:szCs w:val="20"/>
              </w:rPr>
              <w:t>Организация и проведение   мероприятий  в связи с Днем пожилого человека</w:t>
            </w:r>
          </w:p>
          <w:p w:rsidR="0091500B" w:rsidRDefault="0091500B" w:rsidP="0091500B">
            <w:pPr>
              <w:rPr>
                <w:sz w:val="20"/>
              </w:rPr>
            </w:pPr>
            <w:r w:rsidRPr="00005FFE">
              <w:rPr>
                <w:sz w:val="20"/>
              </w:rPr>
              <w:t>.</w:t>
            </w:r>
          </w:p>
          <w:p w:rsidR="0091500B" w:rsidRPr="008420B1" w:rsidRDefault="0091500B" w:rsidP="0091500B">
            <w:pPr>
              <w:rPr>
                <w:sz w:val="20"/>
              </w:rPr>
            </w:pPr>
          </w:p>
        </w:tc>
        <w:tc>
          <w:tcPr>
            <w:tcW w:w="1559" w:type="dxa"/>
          </w:tcPr>
          <w:p w:rsidR="0091500B" w:rsidRDefault="0091500B" w:rsidP="0091500B">
            <w:pPr>
              <w:keepNext/>
              <w:rPr>
                <w:sz w:val="20"/>
              </w:rPr>
            </w:pPr>
            <w:r w:rsidRPr="008420B1">
              <w:rPr>
                <w:sz w:val="20"/>
              </w:rPr>
              <w:t>исполнитель мероприятия</w:t>
            </w:r>
            <w:r>
              <w:rPr>
                <w:sz w:val="20"/>
              </w:rPr>
              <w:t xml:space="preserve"> отдел по культуре, делам молодежи и спорта</w:t>
            </w:r>
          </w:p>
          <w:p w:rsidR="0091500B" w:rsidRPr="008420B1" w:rsidRDefault="0091500B" w:rsidP="0091500B">
            <w:pPr>
              <w:rPr>
                <w:sz w:val="22"/>
              </w:rPr>
            </w:pPr>
          </w:p>
        </w:tc>
        <w:tc>
          <w:tcPr>
            <w:tcW w:w="3261" w:type="dxa"/>
            <w:shd w:val="clear" w:color="auto" w:fill="auto"/>
          </w:tcPr>
          <w:p w:rsidR="0091500B" w:rsidRPr="008420B1" w:rsidRDefault="0091500B" w:rsidP="0091500B">
            <w:pPr>
              <w:rPr>
                <w:sz w:val="20"/>
              </w:rPr>
            </w:pPr>
            <w:r>
              <w:rPr>
                <w:sz w:val="20"/>
              </w:rPr>
              <w:t>МБ</w:t>
            </w:r>
          </w:p>
        </w:tc>
        <w:tc>
          <w:tcPr>
            <w:tcW w:w="992" w:type="dxa"/>
            <w:shd w:val="clear" w:color="auto" w:fill="auto"/>
            <w:noWrap/>
            <w:vAlign w:val="center"/>
          </w:tcPr>
          <w:p w:rsidR="0091500B" w:rsidRPr="00821E21" w:rsidRDefault="0091500B" w:rsidP="0091500B">
            <w:pPr>
              <w:jc w:val="center"/>
              <w:rPr>
                <w:sz w:val="20"/>
                <w:szCs w:val="20"/>
              </w:rPr>
            </w:pPr>
            <w:r w:rsidRPr="00821E21">
              <w:rPr>
                <w:sz w:val="20"/>
                <w:szCs w:val="20"/>
              </w:rPr>
              <w:t>5,0</w:t>
            </w:r>
          </w:p>
        </w:tc>
        <w:tc>
          <w:tcPr>
            <w:tcW w:w="992" w:type="dxa"/>
            <w:shd w:val="clear" w:color="auto" w:fill="auto"/>
            <w:noWrap/>
            <w:vAlign w:val="center"/>
          </w:tcPr>
          <w:p w:rsidR="0091500B" w:rsidRPr="00821E21" w:rsidRDefault="0091500B" w:rsidP="0091500B">
            <w:pPr>
              <w:jc w:val="center"/>
              <w:rPr>
                <w:sz w:val="20"/>
                <w:szCs w:val="20"/>
              </w:rPr>
            </w:pPr>
            <w:r w:rsidRPr="00821E21">
              <w:rPr>
                <w:sz w:val="20"/>
                <w:szCs w:val="20"/>
              </w:rPr>
              <w:t>5,0</w:t>
            </w:r>
          </w:p>
        </w:tc>
        <w:tc>
          <w:tcPr>
            <w:tcW w:w="992" w:type="dxa"/>
            <w:shd w:val="clear" w:color="auto" w:fill="auto"/>
            <w:noWrap/>
            <w:vAlign w:val="center"/>
          </w:tcPr>
          <w:p w:rsidR="0091500B" w:rsidRPr="00821E21" w:rsidRDefault="0091500B" w:rsidP="0091500B">
            <w:pPr>
              <w:jc w:val="center"/>
              <w:rPr>
                <w:sz w:val="20"/>
                <w:szCs w:val="20"/>
              </w:rPr>
            </w:pPr>
            <w:r w:rsidRPr="00821E21">
              <w:rPr>
                <w:sz w:val="20"/>
                <w:szCs w:val="20"/>
              </w:rPr>
              <w:t>5,0</w:t>
            </w:r>
          </w:p>
        </w:tc>
        <w:tc>
          <w:tcPr>
            <w:tcW w:w="1134" w:type="dxa"/>
            <w:shd w:val="clear" w:color="auto" w:fill="auto"/>
            <w:noWrap/>
          </w:tcPr>
          <w:p w:rsidR="0091500B" w:rsidRPr="0081404B" w:rsidRDefault="0091500B" w:rsidP="0091500B">
            <w:pPr>
              <w:jc w:val="center"/>
              <w:rPr>
                <w:sz w:val="20"/>
              </w:rPr>
            </w:pPr>
            <w:r>
              <w:rPr>
                <w:sz w:val="20"/>
              </w:rPr>
              <w:t>5,0</w:t>
            </w:r>
            <w:r w:rsidRPr="0081404B">
              <w:rPr>
                <w:sz w:val="20"/>
              </w:rPr>
              <w:t>  </w:t>
            </w:r>
          </w:p>
        </w:tc>
        <w:tc>
          <w:tcPr>
            <w:tcW w:w="851" w:type="dxa"/>
            <w:vAlign w:val="center"/>
          </w:tcPr>
          <w:p w:rsidR="0091500B" w:rsidRPr="00821E21" w:rsidRDefault="0091500B" w:rsidP="0091500B">
            <w:pPr>
              <w:jc w:val="center"/>
              <w:rPr>
                <w:sz w:val="20"/>
                <w:szCs w:val="20"/>
              </w:rPr>
            </w:pPr>
            <w:r w:rsidRPr="00821E21">
              <w:rPr>
                <w:sz w:val="20"/>
                <w:szCs w:val="20"/>
              </w:rPr>
              <w:t>5,0</w:t>
            </w:r>
          </w:p>
        </w:tc>
        <w:tc>
          <w:tcPr>
            <w:tcW w:w="992" w:type="dxa"/>
            <w:vAlign w:val="center"/>
          </w:tcPr>
          <w:p w:rsidR="0091500B" w:rsidRPr="00821E21" w:rsidRDefault="0091500B" w:rsidP="0091500B">
            <w:pPr>
              <w:jc w:val="center"/>
              <w:rPr>
                <w:sz w:val="20"/>
                <w:szCs w:val="20"/>
              </w:rPr>
            </w:pPr>
            <w:r w:rsidRPr="00821E21">
              <w:rPr>
                <w:sz w:val="20"/>
                <w:szCs w:val="20"/>
              </w:rPr>
              <w:t>5,0</w:t>
            </w:r>
          </w:p>
        </w:tc>
        <w:tc>
          <w:tcPr>
            <w:tcW w:w="709" w:type="dxa"/>
            <w:vAlign w:val="center"/>
          </w:tcPr>
          <w:p w:rsidR="0091500B" w:rsidRPr="00821E21" w:rsidRDefault="0091500B" w:rsidP="0091500B">
            <w:pPr>
              <w:jc w:val="center"/>
              <w:rPr>
                <w:sz w:val="20"/>
                <w:szCs w:val="20"/>
              </w:rPr>
            </w:pPr>
            <w:r>
              <w:rPr>
                <w:sz w:val="20"/>
                <w:szCs w:val="20"/>
              </w:rPr>
              <w:t>0</w:t>
            </w:r>
            <w:r w:rsidRPr="00821E21">
              <w:rPr>
                <w:sz w:val="20"/>
                <w:szCs w:val="20"/>
              </w:rPr>
              <w:t>,0</w:t>
            </w:r>
          </w:p>
        </w:tc>
        <w:tc>
          <w:tcPr>
            <w:tcW w:w="992" w:type="dxa"/>
          </w:tcPr>
          <w:p w:rsidR="0091500B" w:rsidRPr="008420B1" w:rsidRDefault="0091500B" w:rsidP="0091500B">
            <w:pPr>
              <w:jc w:val="center"/>
              <w:rPr>
                <w:sz w:val="20"/>
              </w:rPr>
            </w:pPr>
            <w:r>
              <w:rPr>
                <w:sz w:val="20"/>
              </w:rPr>
              <w:t>30,0</w:t>
            </w:r>
          </w:p>
        </w:tc>
      </w:tr>
      <w:tr w:rsidR="0091500B" w:rsidRPr="008420B1" w:rsidTr="0091500B">
        <w:trPr>
          <w:trHeight w:val="245"/>
          <w:jc w:val="center"/>
        </w:trPr>
        <w:tc>
          <w:tcPr>
            <w:tcW w:w="2969" w:type="dxa"/>
            <w:shd w:val="clear" w:color="auto" w:fill="auto"/>
          </w:tcPr>
          <w:p w:rsidR="0091500B" w:rsidRDefault="0091500B" w:rsidP="0091500B">
            <w:pPr>
              <w:rPr>
                <w:sz w:val="20"/>
              </w:rPr>
            </w:pPr>
            <w:r w:rsidRPr="008420B1">
              <w:rPr>
                <w:sz w:val="20"/>
              </w:rPr>
              <w:t>Мероприятие 1.1.</w:t>
            </w:r>
            <w:r>
              <w:rPr>
                <w:sz w:val="20"/>
              </w:rPr>
              <w:t>4</w:t>
            </w:r>
          </w:p>
          <w:p w:rsidR="0091500B" w:rsidRPr="00C77125" w:rsidRDefault="0091500B" w:rsidP="0091500B">
            <w:pPr>
              <w:rPr>
                <w:sz w:val="20"/>
                <w:szCs w:val="20"/>
              </w:rPr>
            </w:pPr>
            <w:r w:rsidRPr="00C77125">
              <w:rPr>
                <w:sz w:val="20"/>
                <w:szCs w:val="20"/>
              </w:rPr>
              <w:t>Организация и проведение   мероприятий  в связи с Днем  Матери</w:t>
            </w:r>
          </w:p>
          <w:p w:rsidR="0091500B" w:rsidRDefault="0091500B" w:rsidP="0091500B">
            <w:pPr>
              <w:rPr>
                <w:sz w:val="20"/>
              </w:rPr>
            </w:pPr>
          </w:p>
        </w:tc>
        <w:tc>
          <w:tcPr>
            <w:tcW w:w="1559" w:type="dxa"/>
          </w:tcPr>
          <w:p w:rsidR="0091500B" w:rsidRDefault="0091500B" w:rsidP="0091500B">
            <w:pPr>
              <w:keepNext/>
              <w:rPr>
                <w:sz w:val="20"/>
              </w:rPr>
            </w:pPr>
            <w:r w:rsidRPr="008420B1">
              <w:rPr>
                <w:sz w:val="20"/>
              </w:rPr>
              <w:t>исполнитель мероприятия</w:t>
            </w:r>
            <w:r>
              <w:rPr>
                <w:sz w:val="20"/>
              </w:rPr>
              <w:t xml:space="preserve"> отдел по культуре, делам молодежи и спорта</w:t>
            </w:r>
          </w:p>
          <w:p w:rsidR="0091500B" w:rsidRPr="008420B1" w:rsidRDefault="0091500B" w:rsidP="0091500B">
            <w:pPr>
              <w:rPr>
                <w:sz w:val="22"/>
              </w:rPr>
            </w:pPr>
          </w:p>
        </w:tc>
        <w:tc>
          <w:tcPr>
            <w:tcW w:w="3261" w:type="dxa"/>
            <w:shd w:val="clear" w:color="auto" w:fill="auto"/>
          </w:tcPr>
          <w:p w:rsidR="0091500B" w:rsidRPr="008420B1" w:rsidRDefault="0091500B" w:rsidP="0091500B">
            <w:pPr>
              <w:rPr>
                <w:sz w:val="20"/>
              </w:rPr>
            </w:pPr>
            <w:r>
              <w:rPr>
                <w:sz w:val="20"/>
              </w:rPr>
              <w:t>МБ</w:t>
            </w:r>
          </w:p>
        </w:tc>
        <w:tc>
          <w:tcPr>
            <w:tcW w:w="992" w:type="dxa"/>
            <w:shd w:val="clear" w:color="auto" w:fill="auto"/>
            <w:noWrap/>
            <w:vAlign w:val="center"/>
          </w:tcPr>
          <w:p w:rsidR="0091500B" w:rsidRPr="00821E21" w:rsidRDefault="0091500B" w:rsidP="0091500B">
            <w:pPr>
              <w:jc w:val="center"/>
              <w:rPr>
                <w:sz w:val="20"/>
                <w:szCs w:val="20"/>
              </w:rPr>
            </w:pPr>
            <w:r w:rsidRPr="00821E21">
              <w:rPr>
                <w:sz w:val="20"/>
                <w:szCs w:val="20"/>
              </w:rPr>
              <w:t>10,0</w:t>
            </w:r>
          </w:p>
        </w:tc>
        <w:tc>
          <w:tcPr>
            <w:tcW w:w="992" w:type="dxa"/>
            <w:shd w:val="clear" w:color="auto" w:fill="auto"/>
            <w:noWrap/>
            <w:vAlign w:val="center"/>
          </w:tcPr>
          <w:p w:rsidR="0091500B" w:rsidRPr="00821E21" w:rsidRDefault="0091500B" w:rsidP="0091500B">
            <w:pPr>
              <w:jc w:val="center"/>
              <w:rPr>
                <w:sz w:val="20"/>
                <w:szCs w:val="20"/>
              </w:rPr>
            </w:pPr>
            <w:r w:rsidRPr="00821E21">
              <w:rPr>
                <w:sz w:val="20"/>
                <w:szCs w:val="20"/>
              </w:rPr>
              <w:t>10,0</w:t>
            </w:r>
          </w:p>
        </w:tc>
        <w:tc>
          <w:tcPr>
            <w:tcW w:w="992" w:type="dxa"/>
            <w:shd w:val="clear" w:color="auto" w:fill="auto"/>
            <w:noWrap/>
            <w:vAlign w:val="center"/>
          </w:tcPr>
          <w:p w:rsidR="0091500B" w:rsidRPr="00821E21" w:rsidRDefault="0091500B" w:rsidP="0091500B">
            <w:pPr>
              <w:jc w:val="center"/>
              <w:rPr>
                <w:sz w:val="20"/>
                <w:szCs w:val="20"/>
              </w:rPr>
            </w:pPr>
            <w:r w:rsidRPr="00821E21">
              <w:rPr>
                <w:sz w:val="20"/>
                <w:szCs w:val="20"/>
              </w:rPr>
              <w:t>10,0</w:t>
            </w:r>
          </w:p>
        </w:tc>
        <w:tc>
          <w:tcPr>
            <w:tcW w:w="1134" w:type="dxa"/>
            <w:shd w:val="clear" w:color="auto" w:fill="auto"/>
            <w:noWrap/>
          </w:tcPr>
          <w:p w:rsidR="0091500B" w:rsidRPr="0081404B" w:rsidRDefault="0091500B" w:rsidP="0091500B">
            <w:pPr>
              <w:jc w:val="center"/>
              <w:rPr>
                <w:sz w:val="20"/>
              </w:rPr>
            </w:pPr>
            <w:r>
              <w:rPr>
                <w:sz w:val="20"/>
              </w:rPr>
              <w:t>10,0</w:t>
            </w:r>
            <w:r w:rsidRPr="0081404B">
              <w:rPr>
                <w:sz w:val="20"/>
              </w:rPr>
              <w:t> </w:t>
            </w:r>
          </w:p>
        </w:tc>
        <w:tc>
          <w:tcPr>
            <w:tcW w:w="851" w:type="dxa"/>
            <w:vAlign w:val="center"/>
          </w:tcPr>
          <w:p w:rsidR="0091500B" w:rsidRPr="00821E21" w:rsidRDefault="0091500B" w:rsidP="0091500B">
            <w:pPr>
              <w:jc w:val="center"/>
              <w:rPr>
                <w:sz w:val="20"/>
                <w:szCs w:val="20"/>
              </w:rPr>
            </w:pPr>
            <w:r w:rsidRPr="00821E21">
              <w:rPr>
                <w:sz w:val="20"/>
                <w:szCs w:val="20"/>
              </w:rPr>
              <w:t>10,0</w:t>
            </w:r>
          </w:p>
        </w:tc>
        <w:tc>
          <w:tcPr>
            <w:tcW w:w="992" w:type="dxa"/>
            <w:vAlign w:val="center"/>
          </w:tcPr>
          <w:p w:rsidR="0091500B" w:rsidRPr="00821E21" w:rsidRDefault="0091500B" w:rsidP="0091500B">
            <w:pPr>
              <w:jc w:val="center"/>
              <w:rPr>
                <w:sz w:val="20"/>
                <w:szCs w:val="20"/>
              </w:rPr>
            </w:pPr>
            <w:r w:rsidRPr="00821E21">
              <w:rPr>
                <w:sz w:val="20"/>
                <w:szCs w:val="20"/>
              </w:rPr>
              <w:t>10,0</w:t>
            </w:r>
          </w:p>
        </w:tc>
        <w:tc>
          <w:tcPr>
            <w:tcW w:w="709" w:type="dxa"/>
            <w:vAlign w:val="center"/>
          </w:tcPr>
          <w:p w:rsidR="0091500B" w:rsidRPr="00821E21" w:rsidRDefault="0091500B" w:rsidP="0091500B">
            <w:pPr>
              <w:jc w:val="center"/>
              <w:rPr>
                <w:sz w:val="20"/>
                <w:szCs w:val="20"/>
              </w:rPr>
            </w:pPr>
            <w:r w:rsidRPr="00821E21">
              <w:rPr>
                <w:sz w:val="20"/>
                <w:szCs w:val="20"/>
              </w:rPr>
              <w:t>0,0</w:t>
            </w:r>
          </w:p>
        </w:tc>
        <w:tc>
          <w:tcPr>
            <w:tcW w:w="992" w:type="dxa"/>
          </w:tcPr>
          <w:p w:rsidR="0091500B" w:rsidRPr="0081404B" w:rsidRDefault="0091500B" w:rsidP="0091500B">
            <w:pPr>
              <w:jc w:val="center"/>
              <w:rPr>
                <w:sz w:val="20"/>
              </w:rPr>
            </w:pPr>
            <w:r>
              <w:rPr>
                <w:sz w:val="20"/>
              </w:rPr>
              <w:t>60,0</w:t>
            </w:r>
          </w:p>
        </w:tc>
      </w:tr>
      <w:tr w:rsidR="0091500B" w:rsidRPr="008420B1" w:rsidTr="0091500B">
        <w:trPr>
          <w:trHeight w:val="215"/>
          <w:jc w:val="center"/>
        </w:trPr>
        <w:tc>
          <w:tcPr>
            <w:tcW w:w="2969" w:type="dxa"/>
            <w:shd w:val="clear" w:color="auto" w:fill="auto"/>
          </w:tcPr>
          <w:p w:rsidR="0091500B" w:rsidRDefault="0091500B" w:rsidP="0091500B">
            <w:pPr>
              <w:rPr>
                <w:sz w:val="20"/>
              </w:rPr>
            </w:pPr>
            <w:r w:rsidRPr="008420B1">
              <w:rPr>
                <w:sz w:val="20"/>
              </w:rPr>
              <w:t>Мероприятие 1.1.</w:t>
            </w:r>
            <w:r>
              <w:rPr>
                <w:sz w:val="20"/>
              </w:rPr>
              <w:t>5</w:t>
            </w:r>
          </w:p>
          <w:p w:rsidR="0091500B" w:rsidRPr="00C77125" w:rsidRDefault="0091500B" w:rsidP="0091500B">
            <w:pPr>
              <w:rPr>
                <w:sz w:val="20"/>
                <w:szCs w:val="20"/>
              </w:rPr>
            </w:pPr>
            <w:r w:rsidRPr="00C77125">
              <w:rPr>
                <w:sz w:val="20"/>
                <w:szCs w:val="20"/>
              </w:rPr>
              <w:t>Проведение  межрайонных мероприятий: встреч писателей, поэтов, мастеров-ремесленников  и т.д., презентации творческих произведений</w:t>
            </w:r>
          </w:p>
        </w:tc>
        <w:tc>
          <w:tcPr>
            <w:tcW w:w="1559" w:type="dxa"/>
          </w:tcPr>
          <w:p w:rsidR="0091500B" w:rsidRPr="008420B1" w:rsidRDefault="0091500B" w:rsidP="0091500B">
            <w:pPr>
              <w:rPr>
                <w:sz w:val="22"/>
              </w:rPr>
            </w:pPr>
            <w:r w:rsidRPr="008420B1">
              <w:rPr>
                <w:sz w:val="20"/>
              </w:rPr>
              <w:t>исполнитель мероприятия</w:t>
            </w:r>
            <w:r>
              <w:rPr>
                <w:sz w:val="20"/>
              </w:rPr>
              <w:t xml:space="preserve"> отдел по культуре, делам молодежи и спорта</w:t>
            </w:r>
          </w:p>
        </w:tc>
        <w:tc>
          <w:tcPr>
            <w:tcW w:w="3261" w:type="dxa"/>
            <w:shd w:val="clear" w:color="auto" w:fill="auto"/>
          </w:tcPr>
          <w:p w:rsidR="0091500B" w:rsidRPr="008420B1" w:rsidRDefault="0091500B" w:rsidP="0091500B">
            <w:pPr>
              <w:rPr>
                <w:sz w:val="20"/>
              </w:rPr>
            </w:pPr>
            <w:r>
              <w:rPr>
                <w:sz w:val="20"/>
              </w:rPr>
              <w:t>МБ</w:t>
            </w:r>
          </w:p>
        </w:tc>
        <w:tc>
          <w:tcPr>
            <w:tcW w:w="992" w:type="dxa"/>
            <w:shd w:val="clear" w:color="auto" w:fill="auto"/>
            <w:noWrap/>
            <w:vAlign w:val="center"/>
          </w:tcPr>
          <w:p w:rsidR="0091500B" w:rsidRPr="00821E21" w:rsidRDefault="0091500B" w:rsidP="0091500B">
            <w:pPr>
              <w:jc w:val="center"/>
              <w:rPr>
                <w:sz w:val="20"/>
                <w:szCs w:val="20"/>
              </w:rPr>
            </w:pPr>
            <w:r>
              <w:rPr>
                <w:sz w:val="20"/>
                <w:szCs w:val="20"/>
              </w:rPr>
              <w:t>5</w:t>
            </w:r>
            <w:r w:rsidRPr="00821E21">
              <w:rPr>
                <w:sz w:val="20"/>
                <w:szCs w:val="20"/>
              </w:rPr>
              <w:t>,0</w:t>
            </w:r>
          </w:p>
        </w:tc>
        <w:tc>
          <w:tcPr>
            <w:tcW w:w="992" w:type="dxa"/>
            <w:shd w:val="clear" w:color="auto" w:fill="auto"/>
            <w:noWrap/>
            <w:vAlign w:val="center"/>
          </w:tcPr>
          <w:p w:rsidR="0091500B" w:rsidRPr="00821E21" w:rsidRDefault="0091500B" w:rsidP="0091500B">
            <w:pPr>
              <w:jc w:val="center"/>
              <w:rPr>
                <w:sz w:val="20"/>
                <w:szCs w:val="20"/>
              </w:rPr>
            </w:pPr>
            <w:r w:rsidRPr="00821E21">
              <w:rPr>
                <w:sz w:val="20"/>
                <w:szCs w:val="20"/>
              </w:rPr>
              <w:t>0,0</w:t>
            </w:r>
          </w:p>
        </w:tc>
        <w:tc>
          <w:tcPr>
            <w:tcW w:w="992" w:type="dxa"/>
            <w:shd w:val="clear" w:color="auto" w:fill="auto"/>
            <w:noWrap/>
          </w:tcPr>
          <w:p w:rsidR="0091500B" w:rsidRPr="008420B1" w:rsidRDefault="0091500B" w:rsidP="0091500B">
            <w:pPr>
              <w:jc w:val="center"/>
              <w:rPr>
                <w:sz w:val="20"/>
              </w:rPr>
            </w:pPr>
            <w:r>
              <w:rPr>
                <w:sz w:val="20"/>
              </w:rPr>
              <w:t>17,5</w:t>
            </w:r>
          </w:p>
        </w:tc>
        <w:tc>
          <w:tcPr>
            <w:tcW w:w="1134" w:type="dxa"/>
            <w:shd w:val="clear" w:color="auto" w:fill="auto"/>
            <w:noWrap/>
          </w:tcPr>
          <w:p w:rsidR="0091500B" w:rsidRPr="0081404B" w:rsidRDefault="0091500B" w:rsidP="0091500B">
            <w:pPr>
              <w:jc w:val="center"/>
              <w:rPr>
                <w:sz w:val="20"/>
              </w:rPr>
            </w:pPr>
            <w:r>
              <w:rPr>
                <w:sz w:val="20"/>
              </w:rPr>
              <w:t>18,0</w:t>
            </w:r>
            <w:r w:rsidRPr="0081404B">
              <w:rPr>
                <w:sz w:val="20"/>
              </w:rPr>
              <w:t>  </w:t>
            </w:r>
          </w:p>
        </w:tc>
        <w:tc>
          <w:tcPr>
            <w:tcW w:w="851" w:type="dxa"/>
            <w:vAlign w:val="center"/>
          </w:tcPr>
          <w:p w:rsidR="0091500B" w:rsidRPr="00821E21" w:rsidRDefault="0091500B" w:rsidP="0091500B">
            <w:pPr>
              <w:jc w:val="center"/>
              <w:rPr>
                <w:sz w:val="20"/>
                <w:szCs w:val="20"/>
              </w:rPr>
            </w:pPr>
            <w:r w:rsidRPr="00821E21">
              <w:rPr>
                <w:sz w:val="20"/>
                <w:szCs w:val="20"/>
              </w:rPr>
              <w:t>0,0</w:t>
            </w:r>
          </w:p>
        </w:tc>
        <w:tc>
          <w:tcPr>
            <w:tcW w:w="992" w:type="dxa"/>
            <w:vAlign w:val="center"/>
          </w:tcPr>
          <w:p w:rsidR="0091500B" w:rsidRPr="00821E21" w:rsidRDefault="0091500B" w:rsidP="0091500B">
            <w:pPr>
              <w:jc w:val="center"/>
              <w:rPr>
                <w:sz w:val="20"/>
                <w:szCs w:val="20"/>
              </w:rPr>
            </w:pPr>
            <w:r w:rsidRPr="00821E21">
              <w:rPr>
                <w:sz w:val="20"/>
                <w:szCs w:val="20"/>
              </w:rPr>
              <w:t>0,0</w:t>
            </w:r>
          </w:p>
        </w:tc>
        <w:tc>
          <w:tcPr>
            <w:tcW w:w="709" w:type="dxa"/>
            <w:vAlign w:val="center"/>
          </w:tcPr>
          <w:p w:rsidR="0091500B" w:rsidRPr="00821E21" w:rsidRDefault="0091500B" w:rsidP="0091500B">
            <w:pPr>
              <w:jc w:val="center"/>
              <w:rPr>
                <w:sz w:val="20"/>
                <w:szCs w:val="20"/>
              </w:rPr>
            </w:pPr>
            <w:r w:rsidRPr="00821E21">
              <w:rPr>
                <w:sz w:val="20"/>
                <w:szCs w:val="20"/>
              </w:rPr>
              <w:t>0,0</w:t>
            </w:r>
          </w:p>
        </w:tc>
        <w:tc>
          <w:tcPr>
            <w:tcW w:w="992" w:type="dxa"/>
          </w:tcPr>
          <w:p w:rsidR="0091500B" w:rsidRPr="008420B1" w:rsidRDefault="0091500B" w:rsidP="0091500B">
            <w:pPr>
              <w:jc w:val="center"/>
              <w:rPr>
                <w:sz w:val="20"/>
              </w:rPr>
            </w:pPr>
            <w:r>
              <w:rPr>
                <w:sz w:val="20"/>
              </w:rPr>
              <w:t>40,5</w:t>
            </w:r>
          </w:p>
        </w:tc>
      </w:tr>
      <w:tr w:rsidR="0091500B" w:rsidRPr="008420B1" w:rsidTr="0091500B">
        <w:trPr>
          <w:trHeight w:val="200"/>
          <w:jc w:val="center"/>
        </w:trPr>
        <w:tc>
          <w:tcPr>
            <w:tcW w:w="2969" w:type="dxa"/>
            <w:shd w:val="clear" w:color="auto" w:fill="auto"/>
          </w:tcPr>
          <w:p w:rsidR="0091500B" w:rsidRDefault="0091500B" w:rsidP="0091500B">
            <w:pPr>
              <w:rPr>
                <w:sz w:val="20"/>
              </w:rPr>
            </w:pPr>
            <w:r w:rsidRPr="008420B1">
              <w:rPr>
                <w:sz w:val="20"/>
              </w:rPr>
              <w:t>Мероприятие 1.1.</w:t>
            </w:r>
            <w:r>
              <w:rPr>
                <w:sz w:val="20"/>
              </w:rPr>
              <w:t>6</w:t>
            </w:r>
          </w:p>
          <w:p w:rsidR="0091500B" w:rsidRPr="00C77125" w:rsidRDefault="0091500B" w:rsidP="0091500B">
            <w:pPr>
              <w:rPr>
                <w:sz w:val="20"/>
                <w:szCs w:val="20"/>
              </w:rPr>
            </w:pPr>
            <w:r w:rsidRPr="00C77125">
              <w:rPr>
                <w:sz w:val="20"/>
                <w:szCs w:val="20"/>
              </w:rPr>
              <w:t>Циклы мероприятий по празднованию юбилейных и праздничных  дат учреждений культуры и творческих коллективов района (День театра  и т.д.)</w:t>
            </w:r>
          </w:p>
        </w:tc>
        <w:tc>
          <w:tcPr>
            <w:tcW w:w="1559" w:type="dxa"/>
          </w:tcPr>
          <w:p w:rsidR="0091500B" w:rsidRDefault="0091500B" w:rsidP="0091500B">
            <w:pPr>
              <w:keepNext/>
              <w:rPr>
                <w:sz w:val="20"/>
              </w:rPr>
            </w:pPr>
            <w:r w:rsidRPr="008420B1">
              <w:rPr>
                <w:sz w:val="20"/>
              </w:rPr>
              <w:t>исполнитель мероприятия</w:t>
            </w:r>
            <w:r>
              <w:rPr>
                <w:sz w:val="20"/>
              </w:rPr>
              <w:t xml:space="preserve"> отдел по культуре, делам молодежи и спорта</w:t>
            </w:r>
          </w:p>
          <w:p w:rsidR="0091500B" w:rsidRPr="008420B1" w:rsidRDefault="0091500B" w:rsidP="0091500B">
            <w:pPr>
              <w:rPr>
                <w:sz w:val="22"/>
              </w:rPr>
            </w:pPr>
          </w:p>
        </w:tc>
        <w:tc>
          <w:tcPr>
            <w:tcW w:w="3261" w:type="dxa"/>
            <w:shd w:val="clear" w:color="auto" w:fill="auto"/>
          </w:tcPr>
          <w:p w:rsidR="0091500B" w:rsidRPr="008420B1" w:rsidRDefault="0091500B" w:rsidP="0091500B">
            <w:pPr>
              <w:rPr>
                <w:sz w:val="20"/>
              </w:rPr>
            </w:pPr>
            <w:r>
              <w:rPr>
                <w:sz w:val="20"/>
              </w:rPr>
              <w:t>МБ</w:t>
            </w:r>
          </w:p>
        </w:tc>
        <w:tc>
          <w:tcPr>
            <w:tcW w:w="992" w:type="dxa"/>
            <w:shd w:val="clear" w:color="auto" w:fill="auto"/>
            <w:noWrap/>
          </w:tcPr>
          <w:p w:rsidR="0091500B" w:rsidRPr="0081404B" w:rsidRDefault="0091500B" w:rsidP="0091500B">
            <w:pPr>
              <w:jc w:val="center"/>
              <w:rPr>
                <w:sz w:val="20"/>
              </w:rPr>
            </w:pPr>
            <w:r>
              <w:rPr>
                <w:sz w:val="20"/>
              </w:rPr>
              <w:t>8,0</w:t>
            </w:r>
            <w:r w:rsidRPr="0081404B">
              <w:rPr>
                <w:sz w:val="20"/>
              </w:rPr>
              <w:t> </w:t>
            </w:r>
          </w:p>
        </w:tc>
        <w:tc>
          <w:tcPr>
            <w:tcW w:w="992" w:type="dxa"/>
            <w:shd w:val="clear" w:color="auto" w:fill="auto"/>
            <w:noWrap/>
          </w:tcPr>
          <w:p w:rsidR="0091500B" w:rsidRPr="0081404B" w:rsidRDefault="0091500B" w:rsidP="0091500B">
            <w:pPr>
              <w:jc w:val="center"/>
              <w:rPr>
                <w:sz w:val="20"/>
              </w:rPr>
            </w:pPr>
            <w:r>
              <w:rPr>
                <w:sz w:val="20"/>
              </w:rPr>
              <w:t>15,0</w:t>
            </w:r>
            <w:r w:rsidRPr="0081404B">
              <w:rPr>
                <w:sz w:val="20"/>
              </w:rPr>
              <w:t> </w:t>
            </w:r>
          </w:p>
        </w:tc>
        <w:tc>
          <w:tcPr>
            <w:tcW w:w="992" w:type="dxa"/>
            <w:shd w:val="clear" w:color="auto" w:fill="auto"/>
            <w:noWrap/>
          </w:tcPr>
          <w:p w:rsidR="0091500B" w:rsidRPr="0081404B" w:rsidRDefault="0091500B" w:rsidP="0091500B">
            <w:pPr>
              <w:jc w:val="center"/>
              <w:rPr>
                <w:sz w:val="20"/>
              </w:rPr>
            </w:pPr>
            <w:r>
              <w:rPr>
                <w:sz w:val="20"/>
              </w:rPr>
              <w:t>19,6</w:t>
            </w:r>
            <w:r w:rsidRPr="0081404B">
              <w:rPr>
                <w:sz w:val="20"/>
              </w:rPr>
              <w:t> </w:t>
            </w:r>
          </w:p>
        </w:tc>
        <w:tc>
          <w:tcPr>
            <w:tcW w:w="1134" w:type="dxa"/>
            <w:shd w:val="clear" w:color="auto" w:fill="auto"/>
            <w:noWrap/>
          </w:tcPr>
          <w:p w:rsidR="0091500B" w:rsidRPr="0081404B" w:rsidRDefault="0091500B" w:rsidP="0091500B">
            <w:pPr>
              <w:jc w:val="center"/>
              <w:rPr>
                <w:sz w:val="20"/>
              </w:rPr>
            </w:pPr>
            <w:r>
              <w:rPr>
                <w:sz w:val="20"/>
              </w:rPr>
              <w:t>90,0</w:t>
            </w:r>
            <w:r w:rsidRPr="0081404B">
              <w:rPr>
                <w:sz w:val="20"/>
              </w:rPr>
              <w:t>  </w:t>
            </w:r>
          </w:p>
        </w:tc>
        <w:tc>
          <w:tcPr>
            <w:tcW w:w="851" w:type="dxa"/>
          </w:tcPr>
          <w:p w:rsidR="0091500B" w:rsidRPr="00340224" w:rsidRDefault="0091500B" w:rsidP="0091500B">
            <w:pPr>
              <w:jc w:val="center"/>
              <w:rPr>
                <w:sz w:val="20"/>
                <w:highlight w:val="yellow"/>
              </w:rPr>
            </w:pPr>
            <w:r w:rsidRPr="00340224">
              <w:rPr>
                <w:sz w:val="20"/>
              </w:rPr>
              <w:t>15,0 </w:t>
            </w:r>
          </w:p>
        </w:tc>
        <w:tc>
          <w:tcPr>
            <w:tcW w:w="992" w:type="dxa"/>
          </w:tcPr>
          <w:p w:rsidR="0091500B" w:rsidRPr="00340224" w:rsidRDefault="0091500B" w:rsidP="0091500B">
            <w:pPr>
              <w:jc w:val="center"/>
              <w:rPr>
                <w:sz w:val="20"/>
                <w:highlight w:val="yellow"/>
              </w:rPr>
            </w:pPr>
            <w:r w:rsidRPr="00340224">
              <w:rPr>
                <w:sz w:val="20"/>
              </w:rPr>
              <w:t>15,0 </w:t>
            </w:r>
          </w:p>
        </w:tc>
        <w:tc>
          <w:tcPr>
            <w:tcW w:w="709" w:type="dxa"/>
          </w:tcPr>
          <w:p w:rsidR="0091500B" w:rsidRPr="00340224" w:rsidRDefault="0091500B" w:rsidP="0091500B">
            <w:pPr>
              <w:jc w:val="center"/>
              <w:rPr>
                <w:sz w:val="20"/>
                <w:highlight w:val="yellow"/>
              </w:rPr>
            </w:pPr>
            <w:r>
              <w:rPr>
                <w:sz w:val="20"/>
              </w:rPr>
              <w:t>0</w:t>
            </w:r>
            <w:r w:rsidRPr="00340224">
              <w:rPr>
                <w:sz w:val="20"/>
              </w:rPr>
              <w:t>,0 </w:t>
            </w:r>
          </w:p>
        </w:tc>
        <w:tc>
          <w:tcPr>
            <w:tcW w:w="992" w:type="dxa"/>
          </w:tcPr>
          <w:p w:rsidR="0091500B" w:rsidRPr="008420B1" w:rsidRDefault="0091500B" w:rsidP="0091500B">
            <w:pPr>
              <w:jc w:val="center"/>
              <w:rPr>
                <w:sz w:val="20"/>
              </w:rPr>
            </w:pPr>
            <w:r>
              <w:rPr>
                <w:sz w:val="20"/>
              </w:rPr>
              <w:t>162,6</w:t>
            </w:r>
          </w:p>
        </w:tc>
      </w:tr>
      <w:tr w:rsidR="0091500B" w:rsidRPr="008420B1" w:rsidTr="0091500B">
        <w:trPr>
          <w:trHeight w:val="260"/>
          <w:jc w:val="center"/>
        </w:trPr>
        <w:tc>
          <w:tcPr>
            <w:tcW w:w="2969" w:type="dxa"/>
            <w:shd w:val="clear" w:color="auto" w:fill="auto"/>
          </w:tcPr>
          <w:p w:rsidR="0091500B" w:rsidRDefault="0091500B" w:rsidP="0091500B">
            <w:pPr>
              <w:rPr>
                <w:sz w:val="20"/>
              </w:rPr>
            </w:pPr>
            <w:r w:rsidRPr="008420B1">
              <w:rPr>
                <w:sz w:val="20"/>
              </w:rPr>
              <w:t>Мероприятие 1.1.</w:t>
            </w:r>
            <w:r>
              <w:rPr>
                <w:sz w:val="20"/>
              </w:rPr>
              <w:t>7</w:t>
            </w:r>
          </w:p>
          <w:p w:rsidR="0091500B" w:rsidRPr="00C77125" w:rsidRDefault="0091500B" w:rsidP="0091500B">
            <w:pPr>
              <w:rPr>
                <w:sz w:val="20"/>
                <w:szCs w:val="20"/>
              </w:rPr>
            </w:pPr>
            <w:r w:rsidRPr="00C77125">
              <w:rPr>
                <w:sz w:val="20"/>
                <w:szCs w:val="20"/>
              </w:rPr>
              <w:t xml:space="preserve">Проведение праздничных мероприятий   </w:t>
            </w:r>
            <w:proofErr w:type="gramStart"/>
            <w:r w:rsidRPr="00C77125">
              <w:rPr>
                <w:sz w:val="20"/>
                <w:szCs w:val="20"/>
              </w:rPr>
              <w:t>в</w:t>
            </w:r>
            <w:proofErr w:type="gramEnd"/>
            <w:r w:rsidRPr="00C77125">
              <w:rPr>
                <w:sz w:val="20"/>
                <w:szCs w:val="20"/>
              </w:rPr>
              <w:t xml:space="preserve">  с. Красноярово: День пожилого </w:t>
            </w:r>
            <w:r w:rsidRPr="00C77125">
              <w:rPr>
                <w:sz w:val="20"/>
                <w:szCs w:val="20"/>
              </w:rPr>
              <w:lastRenderedPageBreak/>
              <w:t>человека, День Защитника Отечества, День Матери</w:t>
            </w:r>
          </w:p>
          <w:p w:rsidR="0091500B" w:rsidRDefault="0091500B" w:rsidP="0091500B">
            <w:pPr>
              <w:rPr>
                <w:sz w:val="20"/>
              </w:rPr>
            </w:pPr>
          </w:p>
        </w:tc>
        <w:tc>
          <w:tcPr>
            <w:tcW w:w="1559" w:type="dxa"/>
          </w:tcPr>
          <w:p w:rsidR="0091500B" w:rsidRDefault="0091500B" w:rsidP="0091500B">
            <w:pPr>
              <w:keepNext/>
              <w:rPr>
                <w:sz w:val="20"/>
              </w:rPr>
            </w:pPr>
            <w:r w:rsidRPr="008420B1">
              <w:rPr>
                <w:sz w:val="20"/>
              </w:rPr>
              <w:lastRenderedPageBreak/>
              <w:t>исполнитель мероприятия</w:t>
            </w:r>
            <w:r>
              <w:rPr>
                <w:sz w:val="20"/>
              </w:rPr>
              <w:t xml:space="preserve"> </w:t>
            </w:r>
          </w:p>
          <w:p w:rsidR="0091500B" w:rsidRPr="00C77125" w:rsidRDefault="0091500B" w:rsidP="0091500B">
            <w:pPr>
              <w:keepNext/>
              <w:rPr>
                <w:sz w:val="20"/>
                <w:szCs w:val="20"/>
              </w:rPr>
            </w:pPr>
            <w:r w:rsidRPr="00C77125">
              <w:rPr>
                <w:sz w:val="20"/>
                <w:szCs w:val="20"/>
              </w:rPr>
              <w:t>Староста с</w:t>
            </w:r>
            <w:proofErr w:type="gramStart"/>
            <w:r w:rsidRPr="00C77125">
              <w:rPr>
                <w:sz w:val="20"/>
                <w:szCs w:val="20"/>
              </w:rPr>
              <w:t>.К</w:t>
            </w:r>
            <w:proofErr w:type="gramEnd"/>
            <w:r w:rsidRPr="00C77125">
              <w:rPr>
                <w:sz w:val="20"/>
                <w:szCs w:val="20"/>
              </w:rPr>
              <w:t xml:space="preserve">расноярово </w:t>
            </w:r>
            <w:r w:rsidRPr="00C77125">
              <w:rPr>
                <w:sz w:val="20"/>
                <w:szCs w:val="20"/>
              </w:rPr>
              <w:lastRenderedPageBreak/>
              <w:t>Ярыгина Т.З.</w:t>
            </w:r>
          </w:p>
          <w:p w:rsidR="0091500B" w:rsidRPr="008420B1" w:rsidRDefault="0091500B" w:rsidP="0091500B">
            <w:pPr>
              <w:rPr>
                <w:sz w:val="22"/>
              </w:rPr>
            </w:pPr>
          </w:p>
        </w:tc>
        <w:tc>
          <w:tcPr>
            <w:tcW w:w="3261" w:type="dxa"/>
            <w:shd w:val="clear" w:color="auto" w:fill="auto"/>
          </w:tcPr>
          <w:p w:rsidR="0091500B" w:rsidRPr="008420B1" w:rsidRDefault="0091500B" w:rsidP="0091500B">
            <w:pPr>
              <w:rPr>
                <w:sz w:val="20"/>
              </w:rPr>
            </w:pPr>
            <w:r>
              <w:rPr>
                <w:sz w:val="20"/>
              </w:rPr>
              <w:lastRenderedPageBreak/>
              <w:t>МБ</w:t>
            </w:r>
          </w:p>
        </w:tc>
        <w:tc>
          <w:tcPr>
            <w:tcW w:w="992" w:type="dxa"/>
            <w:shd w:val="clear" w:color="auto" w:fill="auto"/>
            <w:noWrap/>
          </w:tcPr>
          <w:p w:rsidR="0091500B" w:rsidRPr="008420B1" w:rsidRDefault="0091500B" w:rsidP="0091500B">
            <w:pPr>
              <w:jc w:val="center"/>
              <w:rPr>
                <w:sz w:val="20"/>
              </w:rPr>
            </w:pPr>
            <w:r>
              <w:rPr>
                <w:sz w:val="20"/>
              </w:rPr>
              <w:t>5,0</w:t>
            </w:r>
          </w:p>
        </w:tc>
        <w:tc>
          <w:tcPr>
            <w:tcW w:w="992" w:type="dxa"/>
            <w:shd w:val="clear" w:color="auto" w:fill="auto"/>
            <w:noWrap/>
          </w:tcPr>
          <w:p w:rsidR="0091500B" w:rsidRPr="008420B1" w:rsidRDefault="0091500B" w:rsidP="0091500B">
            <w:pPr>
              <w:jc w:val="center"/>
              <w:rPr>
                <w:sz w:val="20"/>
              </w:rPr>
            </w:pPr>
            <w:r>
              <w:rPr>
                <w:sz w:val="20"/>
              </w:rPr>
              <w:t>5,0</w:t>
            </w:r>
          </w:p>
        </w:tc>
        <w:tc>
          <w:tcPr>
            <w:tcW w:w="992" w:type="dxa"/>
            <w:shd w:val="clear" w:color="auto" w:fill="auto"/>
            <w:noWrap/>
          </w:tcPr>
          <w:p w:rsidR="0091500B" w:rsidRPr="008420B1" w:rsidRDefault="0091500B" w:rsidP="0091500B">
            <w:pPr>
              <w:jc w:val="center"/>
              <w:rPr>
                <w:sz w:val="20"/>
              </w:rPr>
            </w:pPr>
            <w:r>
              <w:rPr>
                <w:sz w:val="20"/>
              </w:rPr>
              <w:t>3,0</w:t>
            </w:r>
          </w:p>
        </w:tc>
        <w:tc>
          <w:tcPr>
            <w:tcW w:w="1134" w:type="dxa"/>
            <w:shd w:val="clear" w:color="auto" w:fill="auto"/>
            <w:noWrap/>
          </w:tcPr>
          <w:p w:rsidR="0091500B" w:rsidRPr="0081404B" w:rsidRDefault="0091500B" w:rsidP="0091500B">
            <w:pPr>
              <w:jc w:val="center"/>
              <w:rPr>
                <w:sz w:val="20"/>
              </w:rPr>
            </w:pPr>
            <w:r>
              <w:rPr>
                <w:sz w:val="20"/>
              </w:rPr>
              <w:t>3,0</w:t>
            </w:r>
            <w:r w:rsidRPr="0081404B">
              <w:rPr>
                <w:sz w:val="20"/>
              </w:rPr>
              <w:t>  </w:t>
            </w:r>
          </w:p>
        </w:tc>
        <w:tc>
          <w:tcPr>
            <w:tcW w:w="851" w:type="dxa"/>
          </w:tcPr>
          <w:p w:rsidR="0091500B" w:rsidRPr="00340224" w:rsidRDefault="0091500B" w:rsidP="0091500B">
            <w:pPr>
              <w:jc w:val="center"/>
              <w:rPr>
                <w:sz w:val="20"/>
                <w:highlight w:val="yellow"/>
              </w:rPr>
            </w:pPr>
            <w:r w:rsidRPr="00340224">
              <w:rPr>
                <w:sz w:val="20"/>
              </w:rPr>
              <w:t>5,0</w:t>
            </w:r>
          </w:p>
        </w:tc>
        <w:tc>
          <w:tcPr>
            <w:tcW w:w="992" w:type="dxa"/>
          </w:tcPr>
          <w:p w:rsidR="0091500B" w:rsidRPr="00340224" w:rsidRDefault="0091500B" w:rsidP="0091500B">
            <w:pPr>
              <w:jc w:val="center"/>
              <w:rPr>
                <w:sz w:val="20"/>
                <w:highlight w:val="yellow"/>
              </w:rPr>
            </w:pPr>
            <w:r w:rsidRPr="00340224">
              <w:rPr>
                <w:sz w:val="20"/>
              </w:rPr>
              <w:t>5,0</w:t>
            </w:r>
          </w:p>
        </w:tc>
        <w:tc>
          <w:tcPr>
            <w:tcW w:w="709" w:type="dxa"/>
          </w:tcPr>
          <w:p w:rsidR="0091500B" w:rsidRPr="00340224" w:rsidRDefault="0091500B" w:rsidP="0091500B">
            <w:pPr>
              <w:jc w:val="center"/>
              <w:rPr>
                <w:sz w:val="20"/>
                <w:highlight w:val="yellow"/>
              </w:rPr>
            </w:pPr>
            <w:r>
              <w:rPr>
                <w:sz w:val="20"/>
              </w:rPr>
              <w:t>0</w:t>
            </w:r>
            <w:r w:rsidRPr="00340224">
              <w:rPr>
                <w:sz w:val="20"/>
              </w:rPr>
              <w:t>,0</w:t>
            </w:r>
          </w:p>
        </w:tc>
        <w:tc>
          <w:tcPr>
            <w:tcW w:w="992" w:type="dxa"/>
          </w:tcPr>
          <w:p w:rsidR="0091500B" w:rsidRPr="008420B1" w:rsidRDefault="0091500B" w:rsidP="0091500B">
            <w:pPr>
              <w:jc w:val="center"/>
              <w:rPr>
                <w:sz w:val="20"/>
              </w:rPr>
            </w:pPr>
            <w:r>
              <w:rPr>
                <w:sz w:val="20"/>
              </w:rPr>
              <w:t>26,0</w:t>
            </w:r>
          </w:p>
        </w:tc>
      </w:tr>
      <w:tr w:rsidR="0091500B" w:rsidRPr="008420B1" w:rsidTr="0091500B">
        <w:trPr>
          <w:trHeight w:val="435"/>
          <w:jc w:val="center"/>
        </w:trPr>
        <w:tc>
          <w:tcPr>
            <w:tcW w:w="2969" w:type="dxa"/>
            <w:shd w:val="clear" w:color="auto" w:fill="auto"/>
          </w:tcPr>
          <w:p w:rsidR="0091500B" w:rsidRDefault="0091500B" w:rsidP="0091500B">
            <w:pPr>
              <w:rPr>
                <w:sz w:val="20"/>
              </w:rPr>
            </w:pPr>
            <w:r w:rsidRPr="008420B1">
              <w:rPr>
                <w:sz w:val="20"/>
              </w:rPr>
              <w:lastRenderedPageBreak/>
              <w:t>Мероприятие 1.1.</w:t>
            </w:r>
            <w:r>
              <w:rPr>
                <w:sz w:val="20"/>
              </w:rPr>
              <w:t>8</w:t>
            </w:r>
          </w:p>
          <w:p w:rsidR="0091500B" w:rsidRPr="00C77125" w:rsidRDefault="0091500B" w:rsidP="0091500B">
            <w:pPr>
              <w:rPr>
                <w:sz w:val="20"/>
                <w:szCs w:val="20"/>
              </w:rPr>
            </w:pPr>
            <w:r w:rsidRPr="00C77125">
              <w:rPr>
                <w:sz w:val="20"/>
                <w:szCs w:val="20"/>
              </w:rPr>
              <w:t>Организация и проведение торжественного приема ветеранов Великой Отечественной Войны 1941-1945 гг. мэром района</w:t>
            </w:r>
          </w:p>
          <w:p w:rsidR="0091500B" w:rsidRDefault="0091500B" w:rsidP="0091500B">
            <w:pPr>
              <w:rPr>
                <w:sz w:val="20"/>
              </w:rPr>
            </w:pPr>
          </w:p>
        </w:tc>
        <w:tc>
          <w:tcPr>
            <w:tcW w:w="1559" w:type="dxa"/>
          </w:tcPr>
          <w:p w:rsidR="0091500B" w:rsidRPr="008420B1" w:rsidRDefault="0091500B" w:rsidP="0091500B">
            <w:pPr>
              <w:rPr>
                <w:sz w:val="22"/>
              </w:rPr>
            </w:pPr>
            <w:r w:rsidRPr="008420B1">
              <w:rPr>
                <w:sz w:val="20"/>
              </w:rPr>
              <w:t>исполнитель мероприятия</w:t>
            </w:r>
            <w:r>
              <w:rPr>
                <w:sz w:val="20"/>
              </w:rPr>
              <w:t xml:space="preserve"> отдел по культуре, делам молодежи и спорта</w:t>
            </w:r>
          </w:p>
        </w:tc>
        <w:tc>
          <w:tcPr>
            <w:tcW w:w="3261" w:type="dxa"/>
            <w:shd w:val="clear" w:color="auto" w:fill="auto"/>
          </w:tcPr>
          <w:p w:rsidR="0091500B" w:rsidRPr="008420B1" w:rsidRDefault="0091500B" w:rsidP="0091500B">
            <w:pPr>
              <w:rPr>
                <w:sz w:val="20"/>
              </w:rPr>
            </w:pPr>
            <w:r>
              <w:rPr>
                <w:sz w:val="20"/>
              </w:rPr>
              <w:t>МБ</w:t>
            </w:r>
          </w:p>
        </w:tc>
        <w:tc>
          <w:tcPr>
            <w:tcW w:w="992" w:type="dxa"/>
            <w:shd w:val="clear" w:color="auto" w:fill="auto"/>
            <w:noWrap/>
          </w:tcPr>
          <w:p w:rsidR="0091500B" w:rsidRPr="008420B1" w:rsidRDefault="0091500B" w:rsidP="0091500B">
            <w:pPr>
              <w:jc w:val="center"/>
              <w:rPr>
                <w:sz w:val="20"/>
              </w:rPr>
            </w:pPr>
            <w:r>
              <w:rPr>
                <w:sz w:val="20"/>
              </w:rPr>
              <w:t>15,0</w:t>
            </w:r>
          </w:p>
        </w:tc>
        <w:tc>
          <w:tcPr>
            <w:tcW w:w="992" w:type="dxa"/>
            <w:shd w:val="clear" w:color="auto" w:fill="auto"/>
            <w:noWrap/>
          </w:tcPr>
          <w:p w:rsidR="0091500B" w:rsidRPr="008420B1" w:rsidRDefault="0091500B" w:rsidP="0091500B">
            <w:pPr>
              <w:jc w:val="center"/>
              <w:rPr>
                <w:sz w:val="20"/>
              </w:rPr>
            </w:pPr>
            <w:r>
              <w:rPr>
                <w:sz w:val="20"/>
              </w:rPr>
              <w:t>20,0</w:t>
            </w:r>
          </w:p>
        </w:tc>
        <w:tc>
          <w:tcPr>
            <w:tcW w:w="992" w:type="dxa"/>
            <w:shd w:val="clear" w:color="auto" w:fill="auto"/>
            <w:noWrap/>
          </w:tcPr>
          <w:p w:rsidR="0091500B" w:rsidRPr="008420B1" w:rsidRDefault="0091500B" w:rsidP="0091500B">
            <w:pPr>
              <w:jc w:val="center"/>
              <w:rPr>
                <w:sz w:val="20"/>
              </w:rPr>
            </w:pPr>
            <w:r>
              <w:rPr>
                <w:sz w:val="20"/>
              </w:rPr>
              <w:t>5,006</w:t>
            </w:r>
          </w:p>
        </w:tc>
        <w:tc>
          <w:tcPr>
            <w:tcW w:w="1134" w:type="dxa"/>
            <w:shd w:val="clear" w:color="auto" w:fill="auto"/>
            <w:noWrap/>
          </w:tcPr>
          <w:p w:rsidR="0091500B" w:rsidRPr="0081404B" w:rsidRDefault="0091500B" w:rsidP="0091500B">
            <w:pPr>
              <w:jc w:val="center"/>
              <w:rPr>
                <w:sz w:val="20"/>
              </w:rPr>
            </w:pPr>
            <w:r>
              <w:rPr>
                <w:sz w:val="20"/>
              </w:rPr>
              <w:t>15,0</w:t>
            </w:r>
            <w:r w:rsidRPr="0081404B">
              <w:rPr>
                <w:sz w:val="20"/>
              </w:rPr>
              <w:t>  </w:t>
            </w:r>
          </w:p>
        </w:tc>
        <w:tc>
          <w:tcPr>
            <w:tcW w:w="851" w:type="dxa"/>
          </w:tcPr>
          <w:p w:rsidR="0091500B" w:rsidRPr="00340224" w:rsidRDefault="0091500B" w:rsidP="0091500B">
            <w:pPr>
              <w:jc w:val="center"/>
              <w:rPr>
                <w:sz w:val="20"/>
                <w:highlight w:val="yellow"/>
              </w:rPr>
            </w:pPr>
            <w:r>
              <w:rPr>
                <w:sz w:val="20"/>
              </w:rPr>
              <w:t>15</w:t>
            </w:r>
            <w:r w:rsidRPr="00340224">
              <w:rPr>
                <w:sz w:val="20"/>
              </w:rPr>
              <w:t>,0</w:t>
            </w:r>
          </w:p>
        </w:tc>
        <w:tc>
          <w:tcPr>
            <w:tcW w:w="992" w:type="dxa"/>
          </w:tcPr>
          <w:p w:rsidR="0091500B" w:rsidRPr="00340224" w:rsidRDefault="0091500B" w:rsidP="0091500B">
            <w:pPr>
              <w:jc w:val="center"/>
              <w:rPr>
                <w:sz w:val="20"/>
                <w:highlight w:val="yellow"/>
              </w:rPr>
            </w:pPr>
            <w:r>
              <w:rPr>
                <w:sz w:val="20"/>
              </w:rPr>
              <w:t>15</w:t>
            </w:r>
            <w:r w:rsidRPr="00340224">
              <w:rPr>
                <w:sz w:val="20"/>
              </w:rPr>
              <w:t>,0</w:t>
            </w:r>
          </w:p>
        </w:tc>
        <w:tc>
          <w:tcPr>
            <w:tcW w:w="709" w:type="dxa"/>
          </w:tcPr>
          <w:p w:rsidR="0091500B" w:rsidRPr="00340224" w:rsidRDefault="0091500B" w:rsidP="0091500B">
            <w:pPr>
              <w:jc w:val="center"/>
              <w:rPr>
                <w:sz w:val="20"/>
                <w:highlight w:val="yellow"/>
              </w:rPr>
            </w:pPr>
            <w:r>
              <w:rPr>
                <w:sz w:val="20"/>
              </w:rPr>
              <w:t>0</w:t>
            </w:r>
            <w:r w:rsidRPr="00340224">
              <w:rPr>
                <w:sz w:val="20"/>
              </w:rPr>
              <w:t>,0</w:t>
            </w:r>
          </w:p>
        </w:tc>
        <w:tc>
          <w:tcPr>
            <w:tcW w:w="992" w:type="dxa"/>
          </w:tcPr>
          <w:p w:rsidR="0091500B" w:rsidRPr="008420B1" w:rsidRDefault="0091500B" w:rsidP="0091500B">
            <w:pPr>
              <w:jc w:val="center"/>
              <w:rPr>
                <w:sz w:val="20"/>
              </w:rPr>
            </w:pPr>
            <w:r>
              <w:rPr>
                <w:sz w:val="20"/>
              </w:rPr>
              <w:t>85,006</w:t>
            </w:r>
          </w:p>
        </w:tc>
      </w:tr>
      <w:tr w:rsidR="0091500B" w:rsidRPr="008420B1" w:rsidTr="0091500B">
        <w:trPr>
          <w:trHeight w:val="260"/>
          <w:jc w:val="center"/>
        </w:trPr>
        <w:tc>
          <w:tcPr>
            <w:tcW w:w="2969" w:type="dxa"/>
            <w:shd w:val="clear" w:color="auto" w:fill="auto"/>
          </w:tcPr>
          <w:p w:rsidR="0091500B" w:rsidRDefault="0091500B" w:rsidP="0091500B">
            <w:pPr>
              <w:rPr>
                <w:sz w:val="20"/>
              </w:rPr>
            </w:pPr>
            <w:r w:rsidRPr="008420B1">
              <w:rPr>
                <w:sz w:val="20"/>
              </w:rPr>
              <w:t>Мероприятие 1.1.</w:t>
            </w:r>
            <w:r>
              <w:rPr>
                <w:sz w:val="20"/>
              </w:rPr>
              <w:t>9</w:t>
            </w:r>
          </w:p>
          <w:p w:rsidR="0091500B" w:rsidRPr="00C77125" w:rsidRDefault="0091500B" w:rsidP="0091500B">
            <w:pPr>
              <w:rPr>
                <w:b/>
                <w:sz w:val="20"/>
                <w:szCs w:val="20"/>
              </w:rPr>
            </w:pPr>
            <w:r w:rsidRPr="00C77125">
              <w:rPr>
                <w:sz w:val="20"/>
                <w:szCs w:val="20"/>
              </w:rPr>
              <w:t xml:space="preserve">Организация и проведение   торжественных  мероприятий  в связи с Днем района </w:t>
            </w:r>
          </w:p>
          <w:p w:rsidR="0091500B" w:rsidRDefault="0091500B" w:rsidP="0091500B">
            <w:pPr>
              <w:rPr>
                <w:sz w:val="20"/>
              </w:rPr>
            </w:pPr>
          </w:p>
          <w:p w:rsidR="0091500B" w:rsidRPr="008420B1" w:rsidRDefault="0091500B" w:rsidP="0091500B">
            <w:pPr>
              <w:rPr>
                <w:sz w:val="20"/>
              </w:rPr>
            </w:pPr>
          </w:p>
        </w:tc>
        <w:tc>
          <w:tcPr>
            <w:tcW w:w="1559" w:type="dxa"/>
          </w:tcPr>
          <w:p w:rsidR="0091500B" w:rsidRDefault="0091500B" w:rsidP="0091500B">
            <w:pPr>
              <w:keepNext/>
              <w:rPr>
                <w:sz w:val="20"/>
              </w:rPr>
            </w:pPr>
            <w:r w:rsidRPr="008420B1">
              <w:rPr>
                <w:sz w:val="20"/>
              </w:rPr>
              <w:t>исполнитель мероприятия</w:t>
            </w:r>
            <w:r>
              <w:rPr>
                <w:sz w:val="20"/>
              </w:rPr>
              <w:t xml:space="preserve"> отдел по культуре, делам молодежи и спорта</w:t>
            </w:r>
          </w:p>
          <w:p w:rsidR="0091500B" w:rsidRPr="004157CE" w:rsidRDefault="0091500B" w:rsidP="0091500B">
            <w:pPr>
              <w:keepNext/>
              <w:rPr>
                <w:sz w:val="20"/>
                <w:szCs w:val="20"/>
              </w:rPr>
            </w:pPr>
            <w:r w:rsidRPr="004157CE">
              <w:rPr>
                <w:sz w:val="20"/>
                <w:szCs w:val="20"/>
              </w:rPr>
              <w:t>МКУК «МЦНТ и</w:t>
            </w:r>
            <w:proofErr w:type="gramStart"/>
            <w:r w:rsidRPr="004157CE">
              <w:rPr>
                <w:sz w:val="20"/>
                <w:szCs w:val="20"/>
              </w:rPr>
              <w:t xml:space="preserve"> Д</w:t>
            </w:r>
            <w:proofErr w:type="gramEnd"/>
            <w:r w:rsidRPr="004157CE">
              <w:rPr>
                <w:sz w:val="20"/>
                <w:szCs w:val="20"/>
              </w:rPr>
              <w:t xml:space="preserve"> «Звезда», МКУ «</w:t>
            </w:r>
            <w:proofErr w:type="spellStart"/>
            <w:r w:rsidRPr="004157CE">
              <w:rPr>
                <w:sz w:val="20"/>
                <w:szCs w:val="20"/>
              </w:rPr>
              <w:t>Межпоселенческая</w:t>
            </w:r>
            <w:proofErr w:type="spellEnd"/>
            <w:r w:rsidRPr="004157CE">
              <w:rPr>
                <w:sz w:val="20"/>
                <w:szCs w:val="20"/>
              </w:rPr>
              <w:t xml:space="preserve"> библиотека», МКУК «Историко-краеведческий музей», МКОУ ДО «ДШИ </w:t>
            </w:r>
            <w:proofErr w:type="spellStart"/>
            <w:r w:rsidRPr="004157CE">
              <w:rPr>
                <w:sz w:val="20"/>
                <w:szCs w:val="20"/>
              </w:rPr>
              <w:t>им.А.В.Кузакова</w:t>
            </w:r>
            <w:proofErr w:type="spellEnd"/>
            <w:r w:rsidRPr="004157CE">
              <w:rPr>
                <w:sz w:val="20"/>
                <w:szCs w:val="20"/>
              </w:rPr>
              <w:t>»</w:t>
            </w:r>
          </w:p>
          <w:p w:rsidR="0091500B" w:rsidRPr="008420B1" w:rsidRDefault="0091500B" w:rsidP="0091500B">
            <w:pPr>
              <w:rPr>
                <w:sz w:val="22"/>
              </w:rPr>
            </w:pPr>
          </w:p>
        </w:tc>
        <w:tc>
          <w:tcPr>
            <w:tcW w:w="3261" w:type="dxa"/>
            <w:shd w:val="clear" w:color="auto" w:fill="auto"/>
          </w:tcPr>
          <w:p w:rsidR="0091500B" w:rsidRPr="008420B1" w:rsidRDefault="0091500B" w:rsidP="0091500B">
            <w:pPr>
              <w:rPr>
                <w:sz w:val="20"/>
              </w:rPr>
            </w:pPr>
            <w:r>
              <w:rPr>
                <w:sz w:val="20"/>
              </w:rPr>
              <w:t>МБ</w:t>
            </w:r>
          </w:p>
        </w:tc>
        <w:tc>
          <w:tcPr>
            <w:tcW w:w="992" w:type="dxa"/>
            <w:shd w:val="clear" w:color="auto" w:fill="auto"/>
            <w:noWrap/>
          </w:tcPr>
          <w:p w:rsidR="0091500B" w:rsidRPr="008420B1" w:rsidRDefault="0091500B" w:rsidP="0091500B">
            <w:pPr>
              <w:jc w:val="center"/>
              <w:rPr>
                <w:sz w:val="20"/>
              </w:rPr>
            </w:pPr>
            <w:r>
              <w:rPr>
                <w:sz w:val="20"/>
              </w:rPr>
              <w:t>122,0</w:t>
            </w:r>
          </w:p>
        </w:tc>
        <w:tc>
          <w:tcPr>
            <w:tcW w:w="992" w:type="dxa"/>
            <w:shd w:val="clear" w:color="auto" w:fill="auto"/>
            <w:noWrap/>
          </w:tcPr>
          <w:p w:rsidR="0091500B" w:rsidRPr="008420B1" w:rsidRDefault="0091500B" w:rsidP="0091500B">
            <w:pPr>
              <w:jc w:val="center"/>
              <w:rPr>
                <w:sz w:val="20"/>
              </w:rPr>
            </w:pPr>
            <w:r>
              <w:rPr>
                <w:sz w:val="20"/>
              </w:rPr>
              <w:t>16,7</w:t>
            </w:r>
          </w:p>
        </w:tc>
        <w:tc>
          <w:tcPr>
            <w:tcW w:w="992" w:type="dxa"/>
            <w:shd w:val="clear" w:color="auto" w:fill="auto"/>
            <w:noWrap/>
          </w:tcPr>
          <w:p w:rsidR="0091500B" w:rsidRPr="008420B1" w:rsidRDefault="0091500B" w:rsidP="0091500B">
            <w:pPr>
              <w:jc w:val="center"/>
              <w:rPr>
                <w:sz w:val="20"/>
              </w:rPr>
            </w:pPr>
            <w:r>
              <w:rPr>
                <w:sz w:val="20"/>
              </w:rPr>
              <w:t>20,0</w:t>
            </w:r>
          </w:p>
        </w:tc>
        <w:tc>
          <w:tcPr>
            <w:tcW w:w="1134" w:type="dxa"/>
            <w:shd w:val="clear" w:color="auto" w:fill="auto"/>
            <w:noWrap/>
          </w:tcPr>
          <w:p w:rsidR="0091500B" w:rsidRPr="0081404B" w:rsidRDefault="0091500B" w:rsidP="0091500B">
            <w:pPr>
              <w:jc w:val="center"/>
              <w:rPr>
                <w:sz w:val="20"/>
              </w:rPr>
            </w:pPr>
            <w:r>
              <w:rPr>
                <w:sz w:val="20"/>
              </w:rPr>
              <w:t>20,0</w:t>
            </w:r>
            <w:r w:rsidRPr="0081404B">
              <w:rPr>
                <w:sz w:val="20"/>
              </w:rPr>
              <w:t>  </w:t>
            </w:r>
          </w:p>
        </w:tc>
        <w:tc>
          <w:tcPr>
            <w:tcW w:w="851" w:type="dxa"/>
          </w:tcPr>
          <w:p w:rsidR="0091500B" w:rsidRPr="00340224" w:rsidRDefault="0091500B" w:rsidP="0091500B">
            <w:pPr>
              <w:jc w:val="center"/>
              <w:rPr>
                <w:sz w:val="20"/>
                <w:highlight w:val="yellow"/>
              </w:rPr>
            </w:pPr>
            <w:r w:rsidRPr="00340224">
              <w:rPr>
                <w:sz w:val="20"/>
              </w:rPr>
              <w:t>20,0</w:t>
            </w:r>
          </w:p>
        </w:tc>
        <w:tc>
          <w:tcPr>
            <w:tcW w:w="992" w:type="dxa"/>
          </w:tcPr>
          <w:p w:rsidR="0091500B" w:rsidRPr="00340224" w:rsidRDefault="0091500B" w:rsidP="0091500B">
            <w:pPr>
              <w:jc w:val="center"/>
              <w:rPr>
                <w:sz w:val="20"/>
                <w:highlight w:val="yellow"/>
              </w:rPr>
            </w:pPr>
            <w:r w:rsidRPr="00340224">
              <w:rPr>
                <w:sz w:val="20"/>
              </w:rPr>
              <w:t>20,0</w:t>
            </w:r>
          </w:p>
        </w:tc>
        <w:tc>
          <w:tcPr>
            <w:tcW w:w="709" w:type="dxa"/>
          </w:tcPr>
          <w:p w:rsidR="0091500B" w:rsidRPr="00340224" w:rsidRDefault="0091500B" w:rsidP="0091500B">
            <w:pPr>
              <w:jc w:val="center"/>
              <w:rPr>
                <w:sz w:val="20"/>
                <w:highlight w:val="yellow"/>
              </w:rPr>
            </w:pPr>
            <w:r w:rsidRPr="00340224">
              <w:rPr>
                <w:sz w:val="20"/>
              </w:rPr>
              <w:t>0,0</w:t>
            </w:r>
          </w:p>
        </w:tc>
        <w:tc>
          <w:tcPr>
            <w:tcW w:w="992" w:type="dxa"/>
          </w:tcPr>
          <w:p w:rsidR="0091500B" w:rsidRPr="008420B1" w:rsidRDefault="0091500B" w:rsidP="0091500B">
            <w:pPr>
              <w:jc w:val="center"/>
              <w:rPr>
                <w:sz w:val="20"/>
              </w:rPr>
            </w:pPr>
            <w:r>
              <w:rPr>
                <w:sz w:val="20"/>
              </w:rPr>
              <w:t>218,7</w:t>
            </w:r>
          </w:p>
        </w:tc>
      </w:tr>
      <w:tr w:rsidR="0091500B" w:rsidRPr="008420B1" w:rsidTr="0091500B">
        <w:trPr>
          <w:trHeight w:val="230"/>
          <w:jc w:val="center"/>
        </w:trPr>
        <w:tc>
          <w:tcPr>
            <w:tcW w:w="2969" w:type="dxa"/>
            <w:shd w:val="clear" w:color="auto" w:fill="auto"/>
          </w:tcPr>
          <w:p w:rsidR="0091500B" w:rsidRDefault="0091500B" w:rsidP="0091500B">
            <w:pPr>
              <w:rPr>
                <w:sz w:val="20"/>
              </w:rPr>
            </w:pPr>
            <w:r w:rsidRPr="008420B1">
              <w:rPr>
                <w:sz w:val="20"/>
              </w:rPr>
              <w:t>Мероприятие 1.1.</w:t>
            </w:r>
            <w:r>
              <w:rPr>
                <w:sz w:val="20"/>
              </w:rPr>
              <w:t>10</w:t>
            </w:r>
          </w:p>
          <w:p w:rsidR="0091500B" w:rsidRPr="00C77125" w:rsidRDefault="0091500B" w:rsidP="0091500B">
            <w:pPr>
              <w:rPr>
                <w:sz w:val="20"/>
                <w:szCs w:val="20"/>
              </w:rPr>
            </w:pPr>
            <w:r w:rsidRPr="00C77125">
              <w:rPr>
                <w:sz w:val="20"/>
                <w:szCs w:val="20"/>
              </w:rPr>
              <w:t>Цикл мероприятий в рамках областного фестиваля Дней русской духовности и культуры «Сияние России»</w:t>
            </w:r>
          </w:p>
          <w:p w:rsidR="0091500B" w:rsidRPr="008420B1" w:rsidRDefault="0091500B" w:rsidP="0091500B">
            <w:pPr>
              <w:rPr>
                <w:sz w:val="20"/>
              </w:rPr>
            </w:pPr>
          </w:p>
        </w:tc>
        <w:tc>
          <w:tcPr>
            <w:tcW w:w="1559" w:type="dxa"/>
          </w:tcPr>
          <w:p w:rsidR="0091500B" w:rsidRDefault="0091500B" w:rsidP="0091500B">
            <w:pPr>
              <w:keepNext/>
              <w:rPr>
                <w:sz w:val="20"/>
              </w:rPr>
            </w:pPr>
            <w:r w:rsidRPr="008420B1">
              <w:rPr>
                <w:sz w:val="20"/>
              </w:rPr>
              <w:t>исполнитель мероприятия</w:t>
            </w:r>
            <w:r>
              <w:rPr>
                <w:sz w:val="20"/>
              </w:rPr>
              <w:t xml:space="preserve"> отдел по культуре, делам молодежи и спорта,</w:t>
            </w:r>
            <w:r>
              <w:t xml:space="preserve"> </w:t>
            </w:r>
            <w:r w:rsidRPr="004157CE">
              <w:rPr>
                <w:sz w:val="20"/>
                <w:szCs w:val="20"/>
              </w:rPr>
              <w:t>МКУК «МЦНТ и</w:t>
            </w:r>
            <w:proofErr w:type="gramStart"/>
            <w:r w:rsidRPr="004157CE">
              <w:rPr>
                <w:sz w:val="20"/>
                <w:szCs w:val="20"/>
              </w:rPr>
              <w:t xml:space="preserve"> Д</w:t>
            </w:r>
            <w:proofErr w:type="gramEnd"/>
            <w:r w:rsidRPr="004157CE">
              <w:rPr>
                <w:sz w:val="20"/>
                <w:szCs w:val="20"/>
              </w:rPr>
              <w:t xml:space="preserve"> «Звезда», МКУ </w:t>
            </w:r>
            <w:r w:rsidRPr="004157CE">
              <w:rPr>
                <w:sz w:val="20"/>
                <w:szCs w:val="20"/>
              </w:rPr>
              <w:lastRenderedPageBreak/>
              <w:t>«</w:t>
            </w:r>
            <w:proofErr w:type="spellStart"/>
            <w:r w:rsidRPr="004157CE">
              <w:rPr>
                <w:sz w:val="20"/>
                <w:szCs w:val="20"/>
              </w:rPr>
              <w:t>Межпоселенческая</w:t>
            </w:r>
            <w:proofErr w:type="spellEnd"/>
            <w:r w:rsidRPr="004157CE">
              <w:rPr>
                <w:sz w:val="20"/>
                <w:szCs w:val="20"/>
              </w:rPr>
              <w:t xml:space="preserve"> библиотека», МКУК «Историко-краеведческий музей», МКОУ ДО «ДШИ </w:t>
            </w:r>
            <w:proofErr w:type="spellStart"/>
            <w:r w:rsidRPr="004157CE">
              <w:rPr>
                <w:sz w:val="20"/>
                <w:szCs w:val="20"/>
              </w:rPr>
              <w:t>им.А.В.Кузакова</w:t>
            </w:r>
            <w:proofErr w:type="spellEnd"/>
            <w:r w:rsidRPr="004157CE">
              <w:rPr>
                <w:sz w:val="20"/>
                <w:szCs w:val="20"/>
              </w:rPr>
              <w:t>»</w:t>
            </w:r>
          </w:p>
          <w:p w:rsidR="0091500B" w:rsidRPr="008420B1" w:rsidRDefault="0091500B" w:rsidP="0091500B">
            <w:pPr>
              <w:rPr>
                <w:sz w:val="22"/>
              </w:rPr>
            </w:pPr>
          </w:p>
        </w:tc>
        <w:tc>
          <w:tcPr>
            <w:tcW w:w="3261" w:type="dxa"/>
            <w:shd w:val="clear" w:color="auto" w:fill="auto"/>
          </w:tcPr>
          <w:p w:rsidR="0091500B" w:rsidRPr="008420B1" w:rsidRDefault="0091500B" w:rsidP="0091500B">
            <w:pPr>
              <w:rPr>
                <w:sz w:val="20"/>
              </w:rPr>
            </w:pPr>
            <w:r>
              <w:rPr>
                <w:sz w:val="20"/>
              </w:rPr>
              <w:lastRenderedPageBreak/>
              <w:t>МБ</w:t>
            </w:r>
          </w:p>
        </w:tc>
        <w:tc>
          <w:tcPr>
            <w:tcW w:w="992" w:type="dxa"/>
            <w:shd w:val="clear" w:color="auto" w:fill="auto"/>
            <w:noWrap/>
          </w:tcPr>
          <w:p w:rsidR="0091500B" w:rsidRPr="008420B1" w:rsidRDefault="0091500B" w:rsidP="0091500B">
            <w:pPr>
              <w:jc w:val="center"/>
              <w:rPr>
                <w:sz w:val="20"/>
              </w:rPr>
            </w:pPr>
            <w:r>
              <w:rPr>
                <w:sz w:val="20"/>
              </w:rPr>
              <w:t>5,0</w:t>
            </w:r>
          </w:p>
        </w:tc>
        <w:tc>
          <w:tcPr>
            <w:tcW w:w="992" w:type="dxa"/>
            <w:shd w:val="clear" w:color="auto" w:fill="auto"/>
            <w:noWrap/>
          </w:tcPr>
          <w:p w:rsidR="0091500B" w:rsidRPr="008420B1" w:rsidRDefault="0091500B" w:rsidP="0091500B">
            <w:pPr>
              <w:jc w:val="center"/>
              <w:rPr>
                <w:sz w:val="20"/>
              </w:rPr>
            </w:pPr>
            <w:r>
              <w:rPr>
                <w:sz w:val="20"/>
              </w:rPr>
              <w:t>0,0</w:t>
            </w:r>
          </w:p>
        </w:tc>
        <w:tc>
          <w:tcPr>
            <w:tcW w:w="992" w:type="dxa"/>
            <w:shd w:val="clear" w:color="auto" w:fill="auto"/>
            <w:noWrap/>
          </w:tcPr>
          <w:p w:rsidR="0091500B" w:rsidRPr="008420B1" w:rsidRDefault="0091500B" w:rsidP="0091500B">
            <w:pPr>
              <w:jc w:val="center"/>
              <w:rPr>
                <w:sz w:val="20"/>
              </w:rPr>
            </w:pPr>
            <w:r>
              <w:rPr>
                <w:sz w:val="20"/>
              </w:rPr>
              <w:t>5,490</w:t>
            </w:r>
          </w:p>
        </w:tc>
        <w:tc>
          <w:tcPr>
            <w:tcW w:w="1134" w:type="dxa"/>
            <w:shd w:val="clear" w:color="auto" w:fill="auto"/>
            <w:noWrap/>
          </w:tcPr>
          <w:p w:rsidR="0091500B" w:rsidRPr="0081404B" w:rsidRDefault="0091500B" w:rsidP="0091500B">
            <w:pPr>
              <w:jc w:val="center"/>
              <w:rPr>
                <w:sz w:val="20"/>
              </w:rPr>
            </w:pPr>
            <w:r>
              <w:rPr>
                <w:sz w:val="20"/>
              </w:rPr>
              <w:t>6,0</w:t>
            </w:r>
            <w:r w:rsidRPr="0081404B">
              <w:rPr>
                <w:sz w:val="20"/>
              </w:rPr>
              <w:t>  </w:t>
            </w:r>
          </w:p>
        </w:tc>
        <w:tc>
          <w:tcPr>
            <w:tcW w:w="851" w:type="dxa"/>
          </w:tcPr>
          <w:p w:rsidR="0091500B" w:rsidRPr="008420B1" w:rsidRDefault="0091500B" w:rsidP="0091500B">
            <w:pPr>
              <w:jc w:val="center"/>
              <w:rPr>
                <w:sz w:val="20"/>
              </w:rPr>
            </w:pPr>
            <w:r>
              <w:rPr>
                <w:sz w:val="20"/>
              </w:rPr>
              <w:t>5,0</w:t>
            </w:r>
          </w:p>
        </w:tc>
        <w:tc>
          <w:tcPr>
            <w:tcW w:w="992" w:type="dxa"/>
          </w:tcPr>
          <w:p w:rsidR="0091500B" w:rsidRPr="008420B1" w:rsidRDefault="0091500B" w:rsidP="0091500B">
            <w:pPr>
              <w:jc w:val="center"/>
              <w:rPr>
                <w:sz w:val="20"/>
              </w:rPr>
            </w:pPr>
            <w:r>
              <w:rPr>
                <w:sz w:val="20"/>
              </w:rPr>
              <w:t>5,0</w:t>
            </w:r>
          </w:p>
        </w:tc>
        <w:tc>
          <w:tcPr>
            <w:tcW w:w="709" w:type="dxa"/>
          </w:tcPr>
          <w:p w:rsidR="0091500B" w:rsidRPr="008420B1" w:rsidRDefault="0091500B" w:rsidP="0091500B">
            <w:pPr>
              <w:jc w:val="center"/>
              <w:rPr>
                <w:sz w:val="20"/>
              </w:rPr>
            </w:pPr>
            <w:r>
              <w:rPr>
                <w:sz w:val="20"/>
              </w:rPr>
              <w:t>0,0</w:t>
            </w:r>
          </w:p>
        </w:tc>
        <w:tc>
          <w:tcPr>
            <w:tcW w:w="992" w:type="dxa"/>
          </w:tcPr>
          <w:p w:rsidR="0091500B" w:rsidRPr="008420B1" w:rsidRDefault="0091500B" w:rsidP="0091500B">
            <w:pPr>
              <w:jc w:val="center"/>
              <w:rPr>
                <w:sz w:val="20"/>
              </w:rPr>
            </w:pPr>
            <w:r>
              <w:rPr>
                <w:sz w:val="20"/>
              </w:rPr>
              <w:t>26,490</w:t>
            </w:r>
          </w:p>
        </w:tc>
      </w:tr>
      <w:tr w:rsidR="0091500B" w:rsidRPr="008420B1" w:rsidTr="0091500B">
        <w:trPr>
          <w:trHeight w:val="300"/>
          <w:jc w:val="center"/>
        </w:trPr>
        <w:tc>
          <w:tcPr>
            <w:tcW w:w="2969" w:type="dxa"/>
            <w:shd w:val="clear" w:color="auto" w:fill="auto"/>
          </w:tcPr>
          <w:p w:rsidR="0091500B" w:rsidRDefault="0091500B" w:rsidP="0091500B">
            <w:pPr>
              <w:rPr>
                <w:sz w:val="20"/>
              </w:rPr>
            </w:pPr>
            <w:r w:rsidRPr="008420B1">
              <w:rPr>
                <w:sz w:val="20"/>
              </w:rPr>
              <w:lastRenderedPageBreak/>
              <w:t>Мероприятие 1.1.</w:t>
            </w:r>
            <w:r>
              <w:rPr>
                <w:sz w:val="20"/>
              </w:rPr>
              <w:t>11</w:t>
            </w:r>
          </w:p>
          <w:p w:rsidR="0091500B" w:rsidRPr="00C77125" w:rsidRDefault="0091500B" w:rsidP="0091500B">
            <w:pPr>
              <w:rPr>
                <w:sz w:val="20"/>
                <w:szCs w:val="20"/>
              </w:rPr>
            </w:pPr>
            <w:r w:rsidRPr="00C77125">
              <w:rPr>
                <w:sz w:val="20"/>
                <w:szCs w:val="20"/>
              </w:rPr>
              <w:t>Цикл мероприятий, посвященных  чествованию  семей-юбиляров, проведению Дня семьи, любви и верности</w:t>
            </w:r>
          </w:p>
          <w:p w:rsidR="0091500B" w:rsidRPr="008420B1" w:rsidRDefault="0091500B" w:rsidP="0091500B">
            <w:pPr>
              <w:rPr>
                <w:sz w:val="20"/>
              </w:rPr>
            </w:pPr>
          </w:p>
        </w:tc>
        <w:tc>
          <w:tcPr>
            <w:tcW w:w="1559" w:type="dxa"/>
          </w:tcPr>
          <w:p w:rsidR="0091500B" w:rsidRDefault="0091500B" w:rsidP="0091500B">
            <w:pPr>
              <w:keepNext/>
              <w:rPr>
                <w:sz w:val="20"/>
              </w:rPr>
            </w:pPr>
            <w:r w:rsidRPr="008420B1">
              <w:rPr>
                <w:sz w:val="20"/>
              </w:rPr>
              <w:t>исполнитель мероприятия</w:t>
            </w:r>
            <w:r>
              <w:rPr>
                <w:sz w:val="20"/>
              </w:rPr>
              <w:t xml:space="preserve"> отдел по культуре, делам молодежи и спорта</w:t>
            </w:r>
          </w:p>
          <w:p w:rsidR="0091500B" w:rsidRPr="008420B1" w:rsidRDefault="0091500B" w:rsidP="0091500B">
            <w:pPr>
              <w:rPr>
                <w:sz w:val="22"/>
              </w:rPr>
            </w:pPr>
          </w:p>
        </w:tc>
        <w:tc>
          <w:tcPr>
            <w:tcW w:w="3261" w:type="dxa"/>
            <w:shd w:val="clear" w:color="auto" w:fill="auto"/>
          </w:tcPr>
          <w:p w:rsidR="0091500B" w:rsidRPr="008420B1" w:rsidRDefault="0091500B" w:rsidP="0091500B">
            <w:pPr>
              <w:rPr>
                <w:sz w:val="20"/>
              </w:rPr>
            </w:pPr>
            <w:r>
              <w:rPr>
                <w:sz w:val="20"/>
              </w:rPr>
              <w:t>МБ</w:t>
            </w:r>
          </w:p>
        </w:tc>
        <w:tc>
          <w:tcPr>
            <w:tcW w:w="992" w:type="dxa"/>
            <w:shd w:val="clear" w:color="auto" w:fill="auto"/>
            <w:noWrap/>
          </w:tcPr>
          <w:p w:rsidR="0091500B" w:rsidRPr="008420B1" w:rsidRDefault="0091500B" w:rsidP="0091500B">
            <w:pPr>
              <w:jc w:val="center"/>
              <w:rPr>
                <w:sz w:val="20"/>
              </w:rPr>
            </w:pPr>
            <w:r>
              <w:rPr>
                <w:sz w:val="20"/>
              </w:rPr>
              <w:t>10, 0</w:t>
            </w:r>
          </w:p>
        </w:tc>
        <w:tc>
          <w:tcPr>
            <w:tcW w:w="992" w:type="dxa"/>
            <w:shd w:val="clear" w:color="auto" w:fill="auto"/>
            <w:noWrap/>
          </w:tcPr>
          <w:p w:rsidR="0091500B" w:rsidRPr="008420B1" w:rsidRDefault="0091500B" w:rsidP="0091500B">
            <w:pPr>
              <w:jc w:val="center"/>
              <w:rPr>
                <w:sz w:val="20"/>
              </w:rPr>
            </w:pPr>
            <w:r>
              <w:rPr>
                <w:sz w:val="20"/>
              </w:rPr>
              <w:t>10, 0</w:t>
            </w:r>
          </w:p>
        </w:tc>
        <w:tc>
          <w:tcPr>
            <w:tcW w:w="992" w:type="dxa"/>
            <w:shd w:val="clear" w:color="auto" w:fill="auto"/>
            <w:noWrap/>
          </w:tcPr>
          <w:p w:rsidR="0091500B" w:rsidRPr="008420B1" w:rsidRDefault="0091500B" w:rsidP="0091500B">
            <w:pPr>
              <w:jc w:val="center"/>
              <w:rPr>
                <w:sz w:val="20"/>
              </w:rPr>
            </w:pPr>
            <w:r>
              <w:rPr>
                <w:sz w:val="20"/>
              </w:rPr>
              <w:t>11,0</w:t>
            </w:r>
          </w:p>
        </w:tc>
        <w:tc>
          <w:tcPr>
            <w:tcW w:w="1134" w:type="dxa"/>
            <w:shd w:val="clear" w:color="auto" w:fill="auto"/>
            <w:noWrap/>
          </w:tcPr>
          <w:p w:rsidR="0091500B" w:rsidRPr="0081404B" w:rsidRDefault="0091500B" w:rsidP="0091500B">
            <w:pPr>
              <w:jc w:val="center"/>
              <w:rPr>
                <w:sz w:val="20"/>
              </w:rPr>
            </w:pPr>
            <w:r>
              <w:rPr>
                <w:sz w:val="20"/>
              </w:rPr>
              <w:t>15,0</w:t>
            </w:r>
            <w:r w:rsidRPr="0081404B">
              <w:rPr>
                <w:sz w:val="20"/>
              </w:rPr>
              <w:t>  </w:t>
            </w:r>
          </w:p>
        </w:tc>
        <w:tc>
          <w:tcPr>
            <w:tcW w:w="851" w:type="dxa"/>
          </w:tcPr>
          <w:p w:rsidR="0091500B" w:rsidRPr="008420B1" w:rsidRDefault="0091500B" w:rsidP="0091500B">
            <w:pPr>
              <w:jc w:val="center"/>
              <w:rPr>
                <w:sz w:val="20"/>
              </w:rPr>
            </w:pPr>
            <w:r>
              <w:rPr>
                <w:sz w:val="20"/>
              </w:rPr>
              <w:t>15, 0</w:t>
            </w:r>
          </w:p>
        </w:tc>
        <w:tc>
          <w:tcPr>
            <w:tcW w:w="992" w:type="dxa"/>
          </w:tcPr>
          <w:p w:rsidR="0091500B" w:rsidRPr="008420B1" w:rsidRDefault="0091500B" w:rsidP="0091500B">
            <w:pPr>
              <w:jc w:val="center"/>
              <w:rPr>
                <w:sz w:val="20"/>
              </w:rPr>
            </w:pPr>
            <w:r>
              <w:rPr>
                <w:sz w:val="20"/>
              </w:rPr>
              <w:t>15, 0</w:t>
            </w:r>
          </w:p>
        </w:tc>
        <w:tc>
          <w:tcPr>
            <w:tcW w:w="709" w:type="dxa"/>
          </w:tcPr>
          <w:p w:rsidR="0091500B" w:rsidRPr="008420B1" w:rsidRDefault="0091500B" w:rsidP="0091500B">
            <w:pPr>
              <w:jc w:val="center"/>
              <w:rPr>
                <w:sz w:val="20"/>
              </w:rPr>
            </w:pPr>
            <w:r>
              <w:rPr>
                <w:sz w:val="20"/>
              </w:rPr>
              <w:t>0, 0</w:t>
            </w:r>
          </w:p>
        </w:tc>
        <w:tc>
          <w:tcPr>
            <w:tcW w:w="992" w:type="dxa"/>
          </w:tcPr>
          <w:p w:rsidR="0091500B" w:rsidRPr="008420B1" w:rsidRDefault="0091500B" w:rsidP="0091500B">
            <w:pPr>
              <w:jc w:val="center"/>
              <w:rPr>
                <w:sz w:val="20"/>
              </w:rPr>
            </w:pPr>
            <w:r>
              <w:rPr>
                <w:sz w:val="20"/>
              </w:rPr>
              <w:t>76,0</w:t>
            </w:r>
          </w:p>
        </w:tc>
      </w:tr>
      <w:tr w:rsidR="0091500B" w:rsidRPr="008420B1" w:rsidTr="0091500B">
        <w:trPr>
          <w:trHeight w:val="230"/>
          <w:jc w:val="center"/>
        </w:trPr>
        <w:tc>
          <w:tcPr>
            <w:tcW w:w="2969" w:type="dxa"/>
            <w:shd w:val="clear" w:color="auto" w:fill="auto"/>
          </w:tcPr>
          <w:p w:rsidR="0091500B" w:rsidRDefault="0091500B" w:rsidP="0091500B">
            <w:pPr>
              <w:rPr>
                <w:sz w:val="20"/>
              </w:rPr>
            </w:pPr>
            <w:r w:rsidRPr="008420B1">
              <w:rPr>
                <w:sz w:val="20"/>
              </w:rPr>
              <w:t>Мероприятие 1.1.</w:t>
            </w:r>
            <w:r>
              <w:rPr>
                <w:sz w:val="20"/>
              </w:rPr>
              <w:t>12</w:t>
            </w:r>
          </w:p>
          <w:p w:rsidR="0091500B" w:rsidRPr="00C77125" w:rsidRDefault="0091500B" w:rsidP="0091500B">
            <w:pPr>
              <w:rPr>
                <w:sz w:val="20"/>
                <w:szCs w:val="20"/>
              </w:rPr>
            </w:pPr>
            <w:r w:rsidRPr="00C77125">
              <w:rPr>
                <w:sz w:val="20"/>
                <w:szCs w:val="20"/>
              </w:rPr>
              <w:t xml:space="preserve">Изготовление фильмов, </w:t>
            </w:r>
            <w:proofErr w:type="spellStart"/>
            <w:r w:rsidRPr="00C77125">
              <w:rPr>
                <w:sz w:val="20"/>
                <w:szCs w:val="20"/>
              </w:rPr>
              <w:t>видероликов</w:t>
            </w:r>
            <w:proofErr w:type="spellEnd"/>
            <w:r w:rsidRPr="00C77125">
              <w:rPr>
                <w:sz w:val="20"/>
                <w:szCs w:val="20"/>
              </w:rPr>
              <w:t xml:space="preserve">  о  деятельности  учреждений культуры района с целью позиционирования их деятельности</w:t>
            </w:r>
          </w:p>
          <w:p w:rsidR="0091500B" w:rsidRPr="008420B1" w:rsidRDefault="0091500B" w:rsidP="0091500B">
            <w:pPr>
              <w:rPr>
                <w:sz w:val="20"/>
              </w:rPr>
            </w:pPr>
          </w:p>
        </w:tc>
        <w:tc>
          <w:tcPr>
            <w:tcW w:w="1559" w:type="dxa"/>
          </w:tcPr>
          <w:p w:rsidR="0091500B" w:rsidRPr="008420B1" w:rsidRDefault="0091500B" w:rsidP="0091500B">
            <w:pPr>
              <w:rPr>
                <w:sz w:val="22"/>
              </w:rPr>
            </w:pPr>
            <w:r w:rsidRPr="008420B1">
              <w:rPr>
                <w:sz w:val="20"/>
              </w:rPr>
              <w:t>исполнитель мероприятия</w:t>
            </w:r>
            <w:r>
              <w:rPr>
                <w:sz w:val="20"/>
              </w:rPr>
              <w:t xml:space="preserve"> отдел по культуре, делам молодежи и спорта</w:t>
            </w:r>
            <w:r w:rsidRPr="00F56A3A">
              <w:t xml:space="preserve"> МКУ </w:t>
            </w:r>
            <w:r w:rsidRPr="004157CE">
              <w:rPr>
                <w:sz w:val="20"/>
                <w:szCs w:val="20"/>
              </w:rPr>
              <w:t>«</w:t>
            </w:r>
            <w:proofErr w:type="spellStart"/>
            <w:r w:rsidRPr="004157CE">
              <w:rPr>
                <w:sz w:val="20"/>
                <w:szCs w:val="20"/>
              </w:rPr>
              <w:t>Межпоселенческая</w:t>
            </w:r>
            <w:proofErr w:type="spellEnd"/>
            <w:r w:rsidRPr="004157CE">
              <w:rPr>
                <w:sz w:val="20"/>
                <w:szCs w:val="20"/>
              </w:rPr>
              <w:t xml:space="preserve"> библиотека», МКУК «Историко-краеведческий музей», МКОУ ДО «ДШИ </w:t>
            </w:r>
            <w:proofErr w:type="spellStart"/>
            <w:r w:rsidRPr="004157CE">
              <w:rPr>
                <w:sz w:val="20"/>
                <w:szCs w:val="20"/>
              </w:rPr>
              <w:t>им.А.В.Кузакова</w:t>
            </w:r>
            <w:proofErr w:type="spellEnd"/>
            <w:r w:rsidRPr="004157CE">
              <w:rPr>
                <w:sz w:val="20"/>
                <w:szCs w:val="20"/>
              </w:rPr>
              <w:t xml:space="preserve">», МКУК «МЦНТ и Д «Звезда», учреждения культуры </w:t>
            </w:r>
            <w:r w:rsidRPr="004157CE">
              <w:rPr>
                <w:sz w:val="20"/>
                <w:szCs w:val="20"/>
              </w:rPr>
              <w:lastRenderedPageBreak/>
              <w:t>района</w:t>
            </w:r>
          </w:p>
        </w:tc>
        <w:tc>
          <w:tcPr>
            <w:tcW w:w="3261" w:type="dxa"/>
            <w:shd w:val="clear" w:color="auto" w:fill="auto"/>
          </w:tcPr>
          <w:p w:rsidR="0091500B" w:rsidRPr="008420B1" w:rsidRDefault="0091500B" w:rsidP="0091500B">
            <w:pPr>
              <w:rPr>
                <w:sz w:val="20"/>
              </w:rPr>
            </w:pPr>
            <w:r>
              <w:rPr>
                <w:sz w:val="20"/>
              </w:rPr>
              <w:lastRenderedPageBreak/>
              <w:t>МБ</w:t>
            </w:r>
          </w:p>
        </w:tc>
        <w:tc>
          <w:tcPr>
            <w:tcW w:w="992" w:type="dxa"/>
            <w:shd w:val="clear" w:color="auto" w:fill="auto"/>
            <w:noWrap/>
          </w:tcPr>
          <w:p w:rsidR="0091500B" w:rsidRPr="008420B1" w:rsidRDefault="0091500B" w:rsidP="0091500B">
            <w:pPr>
              <w:jc w:val="center"/>
              <w:rPr>
                <w:sz w:val="20"/>
              </w:rPr>
            </w:pPr>
            <w:r>
              <w:rPr>
                <w:sz w:val="20"/>
              </w:rPr>
              <w:t>5,0</w:t>
            </w:r>
          </w:p>
        </w:tc>
        <w:tc>
          <w:tcPr>
            <w:tcW w:w="992" w:type="dxa"/>
            <w:shd w:val="clear" w:color="auto" w:fill="auto"/>
            <w:noWrap/>
          </w:tcPr>
          <w:p w:rsidR="0091500B" w:rsidRPr="008420B1" w:rsidRDefault="0091500B" w:rsidP="0091500B">
            <w:pPr>
              <w:jc w:val="center"/>
              <w:rPr>
                <w:sz w:val="20"/>
              </w:rPr>
            </w:pPr>
            <w:r>
              <w:rPr>
                <w:sz w:val="20"/>
              </w:rPr>
              <w:t>5,0</w:t>
            </w:r>
          </w:p>
        </w:tc>
        <w:tc>
          <w:tcPr>
            <w:tcW w:w="992" w:type="dxa"/>
            <w:shd w:val="clear" w:color="auto" w:fill="auto"/>
            <w:noWrap/>
          </w:tcPr>
          <w:p w:rsidR="0091500B" w:rsidRPr="008420B1" w:rsidRDefault="0091500B" w:rsidP="0091500B">
            <w:pPr>
              <w:jc w:val="center"/>
              <w:rPr>
                <w:sz w:val="20"/>
              </w:rPr>
            </w:pPr>
            <w:r>
              <w:rPr>
                <w:sz w:val="20"/>
              </w:rPr>
              <w:t>0,0</w:t>
            </w:r>
          </w:p>
        </w:tc>
        <w:tc>
          <w:tcPr>
            <w:tcW w:w="1134" w:type="dxa"/>
            <w:shd w:val="clear" w:color="auto" w:fill="auto"/>
            <w:noWrap/>
          </w:tcPr>
          <w:p w:rsidR="0091500B" w:rsidRPr="0081404B" w:rsidRDefault="0091500B" w:rsidP="0091500B">
            <w:pPr>
              <w:jc w:val="center"/>
              <w:rPr>
                <w:sz w:val="20"/>
              </w:rPr>
            </w:pPr>
            <w:r>
              <w:rPr>
                <w:sz w:val="20"/>
              </w:rPr>
              <w:t>0,0</w:t>
            </w:r>
            <w:r w:rsidRPr="0081404B">
              <w:rPr>
                <w:sz w:val="20"/>
              </w:rPr>
              <w:t>  </w:t>
            </w:r>
          </w:p>
        </w:tc>
        <w:tc>
          <w:tcPr>
            <w:tcW w:w="851" w:type="dxa"/>
          </w:tcPr>
          <w:p w:rsidR="0091500B" w:rsidRPr="008420B1" w:rsidRDefault="0091500B" w:rsidP="0091500B">
            <w:pPr>
              <w:jc w:val="center"/>
              <w:rPr>
                <w:sz w:val="20"/>
              </w:rPr>
            </w:pPr>
            <w:r>
              <w:rPr>
                <w:sz w:val="20"/>
              </w:rPr>
              <w:t>0,0</w:t>
            </w:r>
          </w:p>
        </w:tc>
        <w:tc>
          <w:tcPr>
            <w:tcW w:w="992" w:type="dxa"/>
          </w:tcPr>
          <w:p w:rsidR="0091500B" w:rsidRPr="008420B1" w:rsidRDefault="0091500B" w:rsidP="0091500B">
            <w:pPr>
              <w:jc w:val="center"/>
              <w:rPr>
                <w:sz w:val="20"/>
              </w:rPr>
            </w:pPr>
            <w:r>
              <w:rPr>
                <w:sz w:val="20"/>
              </w:rPr>
              <w:t>0,0</w:t>
            </w:r>
          </w:p>
        </w:tc>
        <w:tc>
          <w:tcPr>
            <w:tcW w:w="709" w:type="dxa"/>
          </w:tcPr>
          <w:p w:rsidR="0091500B" w:rsidRPr="008420B1" w:rsidRDefault="0091500B" w:rsidP="0091500B">
            <w:pPr>
              <w:jc w:val="center"/>
              <w:rPr>
                <w:sz w:val="20"/>
              </w:rPr>
            </w:pPr>
            <w:r>
              <w:rPr>
                <w:sz w:val="20"/>
              </w:rPr>
              <w:t>0,0</w:t>
            </w:r>
          </w:p>
        </w:tc>
        <w:tc>
          <w:tcPr>
            <w:tcW w:w="992" w:type="dxa"/>
          </w:tcPr>
          <w:p w:rsidR="0091500B" w:rsidRPr="008420B1" w:rsidRDefault="0091500B" w:rsidP="0091500B">
            <w:pPr>
              <w:jc w:val="center"/>
              <w:rPr>
                <w:sz w:val="20"/>
              </w:rPr>
            </w:pPr>
            <w:r>
              <w:rPr>
                <w:sz w:val="20"/>
              </w:rPr>
              <w:t>10,0</w:t>
            </w:r>
          </w:p>
        </w:tc>
      </w:tr>
      <w:tr w:rsidR="0091500B" w:rsidRPr="008420B1" w:rsidTr="0091500B">
        <w:trPr>
          <w:trHeight w:val="270"/>
          <w:jc w:val="center"/>
        </w:trPr>
        <w:tc>
          <w:tcPr>
            <w:tcW w:w="2969" w:type="dxa"/>
            <w:shd w:val="clear" w:color="auto" w:fill="auto"/>
          </w:tcPr>
          <w:p w:rsidR="0091500B" w:rsidRDefault="0091500B" w:rsidP="0091500B">
            <w:pPr>
              <w:rPr>
                <w:sz w:val="20"/>
              </w:rPr>
            </w:pPr>
            <w:r w:rsidRPr="008420B1">
              <w:rPr>
                <w:sz w:val="20"/>
              </w:rPr>
              <w:lastRenderedPageBreak/>
              <w:t>Мероприятие 1.1.</w:t>
            </w:r>
            <w:r>
              <w:rPr>
                <w:sz w:val="20"/>
              </w:rPr>
              <w:t>13</w:t>
            </w:r>
          </w:p>
          <w:p w:rsidR="0091500B" w:rsidRPr="00C77125" w:rsidRDefault="0091500B" w:rsidP="0091500B">
            <w:pPr>
              <w:rPr>
                <w:sz w:val="20"/>
                <w:szCs w:val="20"/>
              </w:rPr>
            </w:pPr>
            <w:r w:rsidRPr="00C77125">
              <w:rPr>
                <w:sz w:val="20"/>
                <w:szCs w:val="20"/>
              </w:rPr>
              <w:t xml:space="preserve">Поддержка коллективов со званием «народный» </w:t>
            </w:r>
          </w:p>
          <w:p w:rsidR="0091500B" w:rsidRPr="00C77125" w:rsidRDefault="0091500B" w:rsidP="0091500B">
            <w:pPr>
              <w:rPr>
                <w:sz w:val="20"/>
                <w:szCs w:val="20"/>
              </w:rPr>
            </w:pPr>
            <w:r w:rsidRPr="00C77125">
              <w:rPr>
                <w:sz w:val="20"/>
                <w:szCs w:val="20"/>
              </w:rPr>
              <w:t>( поездки на зональные, межрайонные,  областные конкурсы</w:t>
            </w:r>
            <w:proofErr w:type="gramStart"/>
            <w:r w:rsidRPr="00C77125">
              <w:rPr>
                <w:sz w:val="20"/>
                <w:szCs w:val="20"/>
              </w:rPr>
              <w:t xml:space="preserve"> ,</w:t>
            </w:r>
            <w:proofErr w:type="gramEnd"/>
            <w:r w:rsidRPr="00C77125">
              <w:rPr>
                <w:sz w:val="20"/>
                <w:szCs w:val="20"/>
              </w:rPr>
              <w:t xml:space="preserve"> фестивали с целью  подтверждения званий и т.п.)</w:t>
            </w:r>
          </w:p>
          <w:p w:rsidR="0091500B" w:rsidRPr="008420B1" w:rsidRDefault="0091500B" w:rsidP="0091500B">
            <w:pPr>
              <w:rPr>
                <w:sz w:val="20"/>
              </w:rPr>
            </w:pPr>
          </w:p>
        </w:tc>
        <w:tc>
          <w:tcPr>
            <w:tcW w:w="1559" w:type="dxa"/>
          </w:tcPr>
          <w:p w:rsidR="0091500B" w:rsidRPr="008420B1" w:rsidRDefault="0091500B" w:rsidP="0091500B">
            <w:pPr>
              <w:rPr>
                <w:sz w:val="22"/>
              </w:rPr>
            </w:pPr>
            <w:r w:rsidRPr="008420B1">
              <w:rPr>
                <w:sz w:val="20"/>
              </w:rPr>
              <w:t>исполнитель мероприятия</w:t>
            </w:r>
            <w:r>
              <w:rPr>
                <w:sz w:val="20"/>
              </w:rPr>
              <w:t xml:space="preserve"> отдел по культуре, делам молодежи и спорта</w:t>
            </w:r>
          </w:p>
        </w:tc>
        <w:tc>
          <w:tcPr>
            <w:tcW w:w="3261" w:type="dxa"/>
            <w:shd w:val="clear" w:color="auto" w:fill="auto"/>
          </w:tcPr>
          <w:p w:rsidR="0091500B" w:rsidRPr="008420B1" w:rsidRDefault="0091500B" w:rsidP="0091500B">
            <w:pPr>
              <w:rPr>
                <w:sz w:val="20"/>
              </w:rPr>
            </w:pPr>
            <w:r>
              <w:rPr>
                <w:sz w:val="20"/>
              </w:rPr>
              <w:t>МБ</w:t>
            </w:r>
          </w:p>
        </w:tc>
        <w:tc>
          <w:tcPr>
            <w:tcW w:w="992" w:type="dxa"/>
            <w:shd w:val="clear" w:color="auto" w:fill="auto"/>
            <w:noWrap/>
            <w:vAlign w:val="center"/>
          </w:tcPr>
          <w:p w:rsidR="0091500B" w:rsidRPr="00FF40E7" w:rsidRDefault="0091500B" w:rsidP="0091500B">
            <w:pPr>
              <w:rPr>
                <w:sz w:val="22"/>
              </w:rPr>
            </w:pPr>
            <w:r>
              <w:rPr>
                <w:sz w:val="22"/>
              </w:rPr>
              <w:t>18,4</w:t>
            </w:r>
          </w:p>
        </w:tc>
        <w:tc>
          <w:tcPr>
            <w:tcW w:w="992" w:type="dxa"/>
            <w:shd w:val="clear" w:color="auto" w:fill="auto"/>
            <w:noWrap/>
            <w:vAlign w:val="center"/>
          </w:tcPr>
          <w:p w:rsidR="0091500B" w:rsidRDefault="0091500B" w:rsidP="0091500B">
            <w:pPr>
              <w:jc w:val="center"/>
              <w:rPr>
                <w:sz w:val="22"/>
              </w:rPr>
            </w:pPr>
            <w:r>
              <w:rPr>
                <w:sz w:val="22"/>
              </w:rPr>
              <w:t>8,6</w:t>
            </w:r>
          </w:p>
          <w:p w:rsidR="0091500B" w:rsidRDefault="0091500B" w:rsidP="0091500B">
            <w:pPr>
              <w:jc w:val="center"/>
              <w:rPr>
                <w:sz w:val="22"/>
              </w:rPr>
            </w:pPr>
          </w:p>
        </w:tc>
        <w:tc>
          <w:tcPr>
            <w:tcW w:w="992" w:type="dxa"/>
            <w:shd w:val="clear" w:color="auto" w:fill="auto"/>
            <w:noWrap/>
          </w:tcPr>
          <w:p w:rsidR="0091500B" w:rsidRPr="008420B1" w:rsidRDefault="0091500B" w:rsidP="0091500B">
            <w:pPr>
              <w:jc w:val="center"/>
              <w:rPr>
                <w:sz w:val="20"/>
              </w:rPr>
            </w:pPr>
            <w:r>
              <w:rPr>
                <w:sz w:val="20"/>
              </w:rPr>
              <w:t>81,0</w:t>
            </w:r>
          </w:p>
        </w:tc>
        <w:tc>
          <w:tcPr>
            <w:tcW w:w="1134" w:type="dxa"/>
            <w:shd w:val="clear" w:color="auto" w:fill="auto"/>
            <w:noWrap/>
          </w:tcPr>
          <w:p w:rsidR="0091500B" w:rsidRPr="0081404B" w:rsidRDefault="0091500B" w:rsidP="0091500B">
            <w:pPr>
              <w:jc w:val="center"/>
              <w:rPr>
                <w:sz w:val="20"/>
              </w:rPr>
            </w:pPr>
            <w:r>
              <w:rPr>
                <w:sz w:val="20"/>
              </w:rPr>
              <w:t>15,0</w:t>
            </w:r>
            <w:r w:rsidRPr="0081404B">
              <w:rPr>
                <w:sz w:val="20"/>
              </w:rPr>
              <w:t>  </w:t>
            </w:r>
          </w:p>
        </w:tc>
        <w:tc>
          <w:tcPr>
            <w:tcW w:w="851" w:type="dxa"/>
            <w:vAlign w:val="center"/>
          </w:tcPr>
          <w:p w:rsidR="0091500B" w:rsidRDefault="0091500B" w:rsidP="0091500B">
            <w:pPr>
              <w:jc w:val="center"/>
              <w:rPr>
                <w:sz w:val="22"/>
              </w:rPr>
            </w:pPr>
            <w:r>
              <w:rPr>
                <w:sz w:val="22"/>
              </w:rPr>
              <w:t>15,0</w:t>
            </w:r>
          </w:p>
        </w:tc>
        <w:tc>
          <w:tcPr>
            <w:tcW w:w="992" w:type="dxa"/>
            <w:vAlign w:val="center"/>
          </w:tcPr>
          <w:p w:rsidR="0091500B" w:rsidRDefault="0091500B" w:rsidP="0091500B">
            <w:pPr>
              <w:jc w:val="center"/>
              <w:rPr>
                <w:sz w:val="22"/>
              </w:rPr>
            </w:pPr>
            <w:r>
              <w:rPr>
                <w:sz w:val="22"/>
              </w:rPr>
              <w:t>15,0</w:t>
            </w:r>
          </w:p>
        </w:tc>
        <w:tc>
          <w:tcPr>
            <w:tcW w:w="709" w:type="dxa"/>
            <w:vAlign w:val="center"/>
          </w:tcPr>
          <w:p w:rsidR="0091500B" w:rsidRDefault="0091500B" w:rsidP="0091500B">
            <w:pPr>
              <w:jc w:val="center"/>
              <w:rPr>
                <w:sz w:val="22"/>
              </w:rPr>
            </w:pPr>
            <w:r>
              <w:rPr>
                <w:sz w:val="22"/>
              </w:rPr>
              <w:t>0,0</w:t>
            </w:r>
          </w:p>
        </w:tc>
        <w:tc>
          <w:tcPr>
            <w:tcW w:w="992" w:type="dxa"/>
          </w:tcPr>
          <w:p w:rsidR="0091500B" w:rsidRPr="008420B1" w:rsidRDefault="0091500B" w:rsidP="0091500B">
            <w:pPr>
              <w:jc w:val="center"/>
              <w:rPr>
                <w:sz w:val="20"/>
              </w:rPr>
            </w:pPr>
            <w:r>
              <w:rPr>
                <w:sz w:val="20"/>
              </w:rPr>
              <w:t>153,0</w:t>
            </w:r>
          </w:p>
        </w:tc>
      </w:tr>
      <w:tr w:rsidR="0091500B" w:rsidRPr="008420B1" w:rsidTr="0091500B">
        <w:trPr>
          <w:trHeight w:val="260"/>
          <w:jc w:val="center"/>
        </w:trPr>
        <w:tc>
          <w:tcPr>
            <w:tcW w:w="2969" w:type="dxa"/>
            <w:shd w:val="clear" w:color="auto" w:fill="auto"/>
          </w:tcPr>
          <w:p w:rsidR="0091500B" w:rsidRDefault="0091500B" w:rsidP="0091500B">
            <w:pPr>
              <w:rPr>
                <w:sz w:val="20"/>
              </w:rPr>
            </w:pPr>
            <w:r w:rsidRPr="008420B1">
              <w:rPr>
                <w:sz w:val="20"/>
              </w:rPr>
              <w:t>Мероприятие 1.1.</w:t>
            </w:r>
            <w:r>
              <w:rPr>
                <w:sz w:val="20"/>
              </w:rPr>
              <w:t>14</w:t>
            </w:r>
          </w:p>
          <w:p w:rsidR="0091500B" w:rsidRPr="00C77125" w:rsidRDefault="0091500B" w:rsidP="0091500B">
            <w:pPr>
              <w:rPr>
                <w:sz w:val="20"/>
                <w:szCs w:val="20"/>
              </w:rPr>
            </w:pPr>
            <w:r w:rsidRPr="00C77125">
              <w:rPr>
                <w:sz w:val="20"/>
                <w:szCs w:val="20"/>
              </w:rPr>
              <w:t>Прием делегаций, экспедиций, путешественников, занимающихся историко-краеведческим направлением, собиранием этноса и т.д.</w:t>
            </w:r>
          </w:p>
          <w:p w:rsidR="0091500B" w:rsidRPr="008420B1" w:rsidRDefault="0091500B" w:rsidP="0091500B">
            <w:pPr>
              <w:rPr>
                <w:sz w:val="20"/>
              </w:rPr>
            </w:pPr>
          </w:p>
        </w:tc>
        <w:tc>
          <w:tcPr>
            <w:tcW w:w="1559" w:type="dxa"/>
          </w:tcPr>
          <w:p w:rsidR="0091500B" w:rsidRPr="008420B1" w:rsidRDefault="0091500B" w:rsidP="0091500B">
            <w:pPr>
              <w:rPr>
                <w:sz w:val="22"/>
              </w:rPr>
            </w:pPr>
            <w:r w:rsidRPr="008420B1">
              <w:rPr>
                <w:sz w:val="20"/>
              </w:rPr>
              <w:t>исполнитель мероприятия</w:t>
            </w:r>
            <w:r>
              <w:rPr>
                <w:sz w:val="20"/>
              </w:rPr>
              <w:t xml:space="preserve"> отдел по культуре, делам молодежи и спорта, учреждения культуры района</w:t>
            </w:r>
          </w:p>
        </w:tc>
        <w:tc>
          <w:tcPr>
            <w:tcW w:w="3261" w:type="dxa"/>
            <w:shd w:val="clear" w:color="auto" w:fill="auto"/>
          </w:tcPr>
          <w:p w:rsidR="0091500B" w:rsidRPr="008420B1" w:rsidRDefault="0091500B" w:rsidP="0091500B">
            <w:pPr>
              <w:rPr>
                <w:sz w:val="20"/>
              </w:rPr>
            </w:pPr>
            <w:r>
              <w:rPr>
                <w:sz w:val="20"/>
              </w:rPr>
              <w:t>МБ</w:t>
            </w:r>
          </w:p>
        </w:tc>
        <w:tc>
          <w:tcPr>
            <w:tcW w:w="992" w:type="dxa"/>
            <w:shd w:val="clear" w:color="auto" w:fill="auto"/>
            <w:noWrap/>
            <w:vAlign w:val="center"/>
          </w:tcPr>
          <w:p w:rsidR="0091500B" w:rsidRPr="0069347B" w:rsidRDefault="0091500B" w:rsidP="0091500B">
            <w:pPr>
              <w:jc w:val="center"/>
              <w:rPr>
                <w:sz w:val="20"/>
                <w:szCs w:val="20"/>
              </w:rPr>
            </w:pPr>
            <w:r w:rsidRPr="0069347B">
              <w:rPr>
                <w:sz w:val="20"/>
                <w:szCs w:val="20"/>
              </w:rPr>
              <w:t>5,0</w:t>
            </w:r>
          </w:p>
        </w:tc>
        <w:tc>
          <w:tcPr>
            <w:tcW w:w="992" w:type="dxa"/>
            <w:shd w:val="clear" w:color="auto" w:fill="auto"/>
            <w:noWrap/>
            <w:vAlign w:val="center"/>
          </w:tcPr>
          <w:p w:rsidR="0091500B" w:rsidRPr="0069347B" w:rsidRDefault="0091500B" w:rsidP="0091500B">
            <w:pPr>
              <w:jc w:val="center"/>
              <w:rPr>
                <w:sz w:val="20"/>
                <w:szCs w:val="20"/>
              </w:rPr>
            </w:pPr>
            <w:r w:rsidRPr="0069347B">
              <w:rPr>
                <w:sz w:val="20"/>
                <w:szCs w:val="20"/>
              </w:rPr>
              <w:t>3,4</w:t>
            </w:r>
          </w:p>
        </w:tc>
        <w:tc>
          <w:tcPr>
            <w:tcW w:w="992" w:type="dxa"/>
            <w:shd w:val="clear" w:color="auto" w:fill="auto"/>
            <w:noWrap/>
          </w:tcPr>
          <w:p w:rsidR="0091500B" w:rsidRPr="008420B1" w:rsidRDefault="0091500B" w:rsidP="0091500B">
            <w:pPr>
              <w:jc w:val="center"/>
              <w:rPr>
                <w:sz w:val="20"/>
              </w:rPr>
            </w:pPr>
            <w:r>
              <w:rPr>
                <w:sz w:val="20"/>
              </w:rPr>
              <w:t>0,0</w:t>
            </w:r>
          </w:p>
        </w:tc>
        <w:tc>
          <w:tcPr>
            <w:tcW w:w="1134" w:type="dxa"/>
            <w:shd w:val="clear" w:color="auto" w:fill="auto"/>
            <w:noWrap/>
          </w:tcPr>
          <w:p w:rsidR="0091500B" w:rsidRPr="0081404B" w:rsidRDefault="0091500B" w:rsidP="0091500B">
            <w:pPr>
              <w:jc w:val="center"/>
              <w:rPr>
                <w:sz w:val="20"/>
              </w:rPr>
            </w:pPr>
            <w:r>
              <w:rPr>
                <w:sz w:val="20"/>
              </w:rPr>
              <w:t>0,0</w:t>
            </w:r>
            <w:r w:rsidRPr="0081404B">
              <w:rPr>
                <w:sz w:val="20"/>
              </w:rPr>
              <w:t>  </w:t>
            </w:r>
          </w:p>
        </w:tc>
        <w:tc>
          <w:tcPr>
            <w:tcW w:w="851" w:type="dxa"/>
            <w:vAlign w:val="center"/>
          </w:tcPr>
          <w:p w:rsidR="0091500B" w:rsidRPr="0069347B" w:rsidRDefault="0091500B" w:rsidP="0091500B">
            <w:pPr>
              <w:jc w:val="center"/>
              <w:rPr>
                <w:sz w:val="20"/>
                <w:szCs w:val="20"/>
              </w:rPr>
            </w:pPr>
            <w:r>
              <w:rPr>
                <w:sz w:val="20"/>
                <w:szCs w:val="20"/>
              </w:rPr>
              <w:t>5,0</w:t>
            </w:r>
          </w:p>
        </w:tc>
        <w:tc>
          <w:tcPr>
            <w:tcW w:w="992" w:type="dxa"/>
            <w:vAlign w:val="center"/>
          </w:tcPr>
          <w:p w:rsidR="0091500B" w:rsidRPr="0069347B" w:rsidRDefault="0091500B" w:rsidP="0091500B">
            <w:pPr>
              <w:jc w:val="center"/>
              <w:rPr>
                <w:sz w:val="20"/>
                <w:szCs w:val="20"/>
              </w:rPr>
            </w:pPr>
            <w:r>
              <w:rPr>
                <w:sz w:val="20"/>
                <w:szCs w:val="20"/>
              </w:rPr>
              <w:t>5,0</w:t>
            </w:r>
          </w:p>
        </w:tc>
        <w:tc>
          <w:tcPr>
            <w:tcW w:w="709" w:type="dxa"/>
            <w:vAlign w:val="center"/>
          </w:tcPr>
          <w:p w:rsidR="0091500B" w:rsidRPr="0069347B" w:rsidRDefault="0091500B" w:rsidP="0091500B">
            <w:pPr>
              <w:jc w:val="center"/>
              <w:rPr>
                <w:sz w:val="20"/>
                <w:szCs w:val="20"/>
              </w:rPr>
            </w:pPr>
            <w:r>
              <w:rPr>
                <w:sz w:val="20"/>
                <w:szCs w:val="20"/>
              </w:rPr>
              <w:t>0,0</w:t>
            </w:r>
          </w:p>
        </w:tc>
        <w:tc>
          <w:tcPr>
            <w:tcW w:w="992" w:type="dxa"/>
          </w:tcPr>
          <w:p w:rsidR="0091500B" w:rsidRPr="008420B1" w:rsidRDefault="0091500B" w:rsidP="0091500B">
            <w:pPr>
              <w:jc w:val="center"/>
              <w:rPr>
                <w:sz w:val="20"/>
              </w:rPr>
            </w:pPr>
            <w:r>
              <w:rPr>
                <w:sz w:val="20"/>
              </w:rPr>
              <w:t>18,4</w:t>
            </w:r>
          </w:p>
        </w:tc>
      </w:tr>
      <w:tr w:rsidR="0091500B" w:rsidRPr="008420B1" w:rsidTr="0091500B">
        <w:trPr>
          <w:trHeight w:val="255"/>
          <w:jc w:val="center"/>
        </w:trPr>
        <w:tc>
          <w:tcPr>
            <w:tcW w:w="2969" w:type="dxa"/>
            <w:shd w:val="clear" w:color="auto" w:fill="auto"/>
          </w:tcPr>
          <w:p w:rsidR="0091500B" w:rsidRDefault="0091500B" w:rsidP="0091500B">
            <w:pPr>
              <w:rPr>
                <w:sz w:val="20"/>
              </w:rPr>
            </w:pPr>
            <w:r w:rsidRPr="008420B1">
              <w:rPr>
                <w:sz w:val="20"/>
              </w:rPr>
              <w:t>Мероприятие 1.1.</w:t>
            </w:r>
            <w:r>
              <w:rPr>
                <w:sz w:val="20"/>
              </w:rPr>
              <w:t>15</w:t>
            </w:r>
          </w:p>
          <w:p w:rsidR="0091500B" w:rsidRPr="00C77125" w:rsidRDefault="0091500B" w:rsidP="0091500B">
            <w:pPr>
              <w:rPr>
                <w:sz w:val="20"/>
                <w:szCs w:val="20"/>
              </w:rPr>
            </w:pPr>
            <w:r w:rsidRPr="00C77125">
              <w:rPr>
                <w:sz w:val="20"/>
                <w:szCs w:val="20"/>
              </w:rPr>
              <w:t>Проведение встреч  делегаций Правительства Иркутской области, Законодательного Собрания Иркутской области, органов местного самоуправления, представителей учреждений, общественных организаций и объединений муниципальных образований Иркутской области</w:t>
            </w:r>
          </w:p>
          <w:p w:rsidR="0091500B" w:rsidRPr="008420B1" w:rsidRDefault="0091500B" w:rsidP="0091500B">
            <w:pPr>
              <w:rPr>
                <w:sz w:val="20"/>
              </w:rPr>
            </w:pPr>
          </w:p>
        </w:tc>
        <w:tc>
          <w:tcPr>
            <w:tcW w:w="1559" w:type="dxa"/>
          </w:tcPr>
          <w:p w:rsidR="0091500B" w:rsidRDefault="0091500B" w:rsidP="0091500B">
            <w:pPr>
              <w:rPr>
                <w:sz w:val="20"/>
              </w:rPr>
            </w:pPr>
            <w:r w:rsidRPr="008420B1">
              <w:rPr>
                <w:sz w:val="20"/>
              </w:rPr>
              <w:t>исполнитель мероприятия</w:t>
            </w:r>
            <w:r>
              <w:rPr>
                <w:sz w:val="20"/>
              </w:rPr>
              <w:t xml:space="preserve"> </w:t>
            </w:r>
          </w:p>
          <w:p w:rsidR="0091500B" w:rsidRPr="004157CE" w:rsidRDefault="0091500B" w:rsidP="0091500B">
            <w:pPr>
              <w:pStyle w:val="a7"/>
              <w:rPr>
                <w:rFonts w:ascii="Times New Roman" w:hAnsi="Times New Roman"/>
                <w:sz w:val="20"/>
                <w:szCs w:val="20"/>
              </w:rPr>
            </w:pPr>
            <w:r w:rsidRPr="004157CE">
              <w:rPr>
                <w:rFonts w:ascii="Times New Roman" w:hAnsi="Times New Roman"/>
                <w:sz w:val="20"/>
                <w:szCs w:val="20"/>
              </w:rPr>
              <w:t>Руководитель аппарата администрации</w:t>
            </w:r>
          </w:p>
          <w:p w:rsidR="0091500B" w:rsidRPr="008420B1" w:rsidRDefault="0091500B" w:rsidP="0091500B">
            <w:pPr>
              <w:rPr>
                <w:sz w:val="22"/>
              </w:rPr>
            </w:pPr>
          </w:p>
        </w:tc>
        <w:tc>
          <w:tcPr>
            <w:tcW w:w="3261" w:type="dxa"/>
            <w:shd w:val="clear" w:color="auto" w:fill="auto"/>
          </w:tcPr>
          <w:p w:rsidR="0091500B" w:rsidRPr="008420B1" w:rsidRDefault="0091500B" w:rsidP="0091500B">
            <w:pPr>
              <w:rPr>
                <w:sz w:val="20"/>
              </w:rPr>
            </w:pPr>
            <w:r>
              <w:rPr>
                <w:sz w:val="20"/>
              </w:rPr>
              <w:t>МБ</w:t>
            </w:r>
          </w:p>
        </w:tc>
        <w:tc>
          <w:tcPr>
            <w:tcW w:w="992" w:type="dxa"/>
            <w:shd w:val="clear" w:color="auto" w:fill="auto"/>
            <w:noWrap/>
            <w:vAlign w:val="center"/>
          </w:tcPr>
          <w:p w:rsidR="0091500B" w:rsidRPr="00E90DC6" w:rsidRDefault="0091500B" w:rsidP="0091500B">
            <w:pPr>
              <w:jc w:val="center"/>
              <w:rPr>
                <w:sz w:val="20"/>
                <w:szCs w:val="20"/>
              </w:rPr>
            </w:pPr>
            <w:r w:rsidRPr="00E90DC6">
              <w:rPr>
                <w:sz w:val="20"/>
                <w:szCs w:val="20"/>
              </w:rPr>
              <w:t>15,0</w:t>
            </w:r>
          </w:p>
        </w:tc>
        <w:tc>
          <w:tcPr>
            <w:tcW w:w="992" w:type="dxa"/>
            <w:shd w:val="clear" w:color="auto" w:fill="auto"/>
            <w:noWrap/>
            <w:vAlign w:val="center"/>
          </w:tcPr>
          <w:p w:rsidR="0091500B" w:rsidRPr="00E90DC6" w:rsidRDefault="0091500B" w:rsidP="0091500B">
            <w:pPr>
              <w:jc w:val="center"/>
              <w:rPr>
                <w:sz w:val="20"/>
                <w:szCs w:val="20"/>
              </w:rPr>
            </w:pPr>
            <w:r w:rsidRPr="00E90DC6">
              <w:rPr>
                <w:sz w:val="20"/>
                <w:szCs w:val="20"/>
              </w:rPr>
              <w:t>120,0</w:t>
            </w:r>
          </w:p>
        </w:tc>
        <w:tc>
          <w:tcPr>
            <w:tcW w:w="992" w:type="dxa"/>
            <w:shd w:val="clear" w:color="auto" w:fill="auto"/>
            <w:noWrap/>
          </w:tcPr>
          <w:p w:rsidR="0091500B" w:rsidRPr="008420B1" w:rsidRDefault="0091500B" w:rsidP="0091500B">
            <w:pPr>
              <w:jc w:val="center"/>
              <w:rPr>
                <w:sz w:val="20"/>
              </w:rPr>
            </w:pPr>
            <w:r>
              <w:rPr>
                <w:sz w:val="20"/>
              </w:rPr>
              <w:t>98,0</w:t>
            </w:r>
          </w:p>
        </w:tc>
        <w:tc>
          <w:tcPr>
            <w:tcW w:w="1134" w:type="dxa"/>
            <w:shd w:val="clear" w:color="auto" w:fill="auto"/>
            <w:noWrap/>
          </w:tcPr>
          <w:p w:rsidR="0091500B" w:rsidRPr="0081404B" w:rsidRDefault="0091500B" w:rsidP="0091500B">
            <w:pPr>
              <w:jc w:val="center"/>
              <w:rPr>
                <w:sz w:val="20"/>
              </w:rPr>
            </w:pPr>
            <w:r>
              <w:rPr>
                <w:sz w:val="20"/>
              </w:rPr>
              <w:t>10,0</w:t>
            </w:r>
            <w:r w:rsidRPr="0081404B">
              <w:rPr>
                <w:sz w:val="20"/>
              </w:rPr>
              <w:t>  </w:t>
            </w:r>
          </w:p>
        </w:tc>
        <w:tc>
          <w:tcPr>
            <w:tcW w:w="851" w:type="dxa"/>
            <w:vAlign w:val="center"/>
          </w:tcPr>
          <w:p w:rsidR="0091500B" w:rsidRPr="00E90DC6" w:rsidRDefault="0091500B" w:rsidP="0091500B">
            <w:pPr>
              <w:jc w:val="center"/>
              <w:rPr>
                <w:sz w:val="20"/>
                <w:szCs w:val="20"/>
              </w:rPr>
            </w:pPr>
            <w:r>
              <w:rPr>
                <w:sz w:val="20"/>
                <w:szCs w:val="20"/>
              </w:rPr>
              <w:t>8</w:t>
            </w:r>
            <w:r w:rsidRPr="00E90DC6">
              <w:rPr>
                <w:sz w:val="20"/>
                <w:szCs w:val="20"/>
              </w:rPr>
              <w:t>0,0</w:t>
            </w:r>
          </w:p>
        </w:tc>
        <w:tc>
          <w:tcPr>
            <w:tcW w:w="992" w:type="dxa"/>
            <w:vAlign w:val="center"/>
          </w:tcPr>
          <w:p w:rsidR="0091500B" w:rsidRPr="00E90DC6" w:rsidRDefault="0091500B" w:rsidP="0091500B">
            <w:pPr>
              <w:jc w:val="center"/>
              <w:rPr>
                <w:sz w:val="20"/>
                <w:szCs w:val="20"/>
              </w:rPr>
            </w:pPr>
            <w:r>
              <w:rPr>
                <w:sz w:val="20"/>
                <w:szCs w:val="20"/>
              </w:rPr>
              <w:t>8</w:t>
            </w:r>
            <w:r w:rsidRPr="00E90DC6">
              <w:rPr>
                <w:sz w:val="20"/>
                <w:szCs w:val="20"/>
              </w:rPr>
              <w:t>0,0</w:t>
            </w:r>
          </w:p>
        </w:tc>
        <w:tc>
          <w:tcPr>
            <w:tcW w:w="709" w:type="dxa"/>
            <w:vAlign w:val="center"/>
          </w:tcPr>
          <w:p w:rsidR="0091500B" w:rsidRPr="00E90DC6" w:rsidRDefault="0091500B" w:rsidP="0091500B">
            <w:pPr>
              <w:jc w:val="center"/>
              <w:rPr>
                <w:sz w:val="20"/>
                <w:szCs w:val="20"/>
              </w:rPr>
            </w:pPr>
            <w:r w:rsidRPr="00E90DC6">
              <w:rPr>
                <w:sz w:val="20"/>
                <w:szCs w:val="20"/>
              </w:rPr>
              <w:t>0,0</w:t>
            </w:r>
          </w:p>
        </w:tc>
        <w:tc>
          <w:tcPr>
            <w:tcW w:w="992" w:type="dxa"/>
          </w:tcPr>
          <w:p w:rsidR="0091500B" w:rsidRPr="008420B1" w:rsidRDefault="0091500B" w:rsidP="0091500B">
            <w:pPr>
              <w:jc w:val="center"/>
              <w:rPr>
                <w:sz w:val="20"/>
              </w:rPr>
            </w:pPr>
            <w:r>
              <w:rPr>
                <w:sz w:val="20"/>
              </w:rPr>
              <w:t>403,0</w:t>
            </w:r>
          </w:p>
        </w:tc>
      </w:tr>
      <w:tr w:rsidR="0091500B" w:rsidRPr="008420B1" w:rsidTr="0091500B">
        <w:trPr>
          <w:trHeight w:val="270"/>
          <w:jc w:val="center"/>
        </w:trPr>
        <w:tc>
          <w:tcPr>
            <w:tcW w:w="2969" w:type="dxa"/>
            <w:shd w:val="clear" w:color="auto" w:fill="auto"/>
          </w:tcPr>
          <w:p w:rsidR="0091500B" w:rsidRDefault="0091500B" w:rsidP="0091500B">
            <w:pPr>
              <w:rPr>
                <w:sz w:val="20"/>
              </w:rPr>
            </w:pPr>
            <w:r w:rsidRPr="008420B1">
              <w:rPr>
                <w:sz w:val="20"/>
              </w:rPr>
              <w:t>Мероприятие 1.1.</w:t>
            </w:r>
            <w:r>
              <w:rPr>
                <w:sz w:val="20"/>
              </w:rPr>
              <w:t>16</w:t>
            </w:r>
          </w:p>
          <w:p w:rsidR="0091500B" w:rsidRPr="00C77125" w:rsidRDefault="0091500B" w:rsidP="0091500B">
            <w:pPr>
              <w:rPr>
                <w:sz w:val="20"/>
                <w:szCs w:val="20"/>
              </w:rPr>
            </w:pPr>
            <w:r w:rsidRPr="00C77125">
              <w:rPr>
                <w:sz w:val="20"/>
                <w:szCs w:val="20"/>
              </w:rPr>
              <w:t xml:space="preserve">Проведение совещаний районного значения с участием Губернатора Иркутской области, представителей Правительства Иркутской области, Законодательного Собрания Иркутской области, </w:t>
            </w:r>
            <w:r w:rsidRPr="00C77125">
              <w:rPr>
                <w:sz w:val="20"/>
                <w:szCs w:val="20"/>
              </w:rPr>
              <w:lastRenderedPageBreak/>
              <w:t>муниципальных образований Иркутской области</w:t>
            </w:r>
          </w:p>
        </w:tc>
        <w:tc>
          <w:tcPr>
            <w:tcW w:w="1559" w:type="dxa"/>
          </w:tcPr>
          <w:p w:rsidR="0091500B" w:rsidRDefault="0091500B" w:rsidP="0091500B">
            <w:pPr>
              <w:keepNext/>
              <w:rPr>
                <w:sz w:val="20"/>
              </w:rPr>
            </w:pPr>
            <w:r w:rsidRPr="008420B1">
              <w:rPr>
                <w:sz w:val="20"/>
              </w:rPr>
              <w:lastRenderedPageBreak/>
              <w:t xml:space="preserve">исполнитель </w:t>
            </w:r>
          </w:p>
          <w:p w:rsidR="0091500B" w:rsidRPr="004157CE" w:rsidRDefault="0091500B" w:rsidP="0091500B">
            <w:pPr>
              <w:pStyle w:val="a7"/>
              <w:rPr>
                <w:rFonts w:ascii="Times New Roman" w:hAnsi="Times New Roman"/>
                <w:sz w:val="20"/>
                <w:szCs w:val="20"/>
              </w:rPr>
            </w:pPr>
            <w:r w:rsidRPr="004157CE">
              <w:rPr>
                <w:rFonts w:ascii="Times New Roman" w:hAnsi="Times New Roman"/>
                <w:sz w:val="20"/>
                <w:szCs w:val="20"/>
              </w:rPr>
              <w:t>Руководитель аппарата администрации</w:t>
            </w:r>
          </w:p>
          <w:p w:rsidR="0091500B" w:rsidRDefault="0091500B" w:rsidP="0091500B">
            <w:pPr>
              <w:keepNext/>
              <w:rPr>
                <w:sz w:val="20"/>
              </w:rPr>
            </w:pPr>
          </w:p>
          <w:p w:rsidR="0091500B" w:rsidRPr="008420B1" w:rsidRDefault="0091500B" w:rsidP="0091500B">
            <w:pPr>
              <w:rPr>
                <w:sz w:val="22"/>
              </w:rPr>
            </w:pPr>
          </w:p>
        </w:tc>
        <w:tc>
          <w:tcPr>
            <w:tcW w:w="3261" w:type="dxa"/>
            <w:shd w:val="clear" w:color="auto" w:fill="auto"/>
          </w:tcPr>
          <w:p w:rsidR="0091500B" w:rsidRPr="008420B1" w:rsidRDefault="0091500B" w:rsidP="0091500B">
            <w:pPr>
              <w:rPr>
                <w:sz w:val="20"/>
              </w:rPr>
            </w:pPr>
            <w:r>
              <w:rPr>
                <w:sz w:val="20"/>
              </w:rPr>
              <w:t>МБ</w:t>
            </w:r>
          </w:p>
        </w:tc>
        <w:tc>
          <w:tcPr>
            <w:tcW w:w="992" w:type="dxa"/>
            <w:shd w:val="clear" w:color="auto" w:fill="auto"/>
            <w:noWrap/>
          </w:tcPr>
          <w:p w:rsidR="0091500B" w:rsidRPr="0081404B" w:rsidRDefault="0091500B" w:rsidP="0091500B">
            <w:pPr>
              <w:jc w:val="center"/>
              <w:rPr>
                <w:sz w:val="20"/>
              </w:rPr>
            </w:pPr>
            <w:r>
              <w:rPr>
                <w:sz w:val="20"/>
              </w:rPr>
              <w:t>5,0</w:t>
            </w:r>
            <w:r w:rsidRPr="0081404B">
              <w:rPr>
                <w:sz w:val="20"/>
              </w:rPr>
              <w:t>  </w:t>
            </w:r>
          </w:p>
        </w:tc>
        <w:tc>
          <w:tcPr>
            <w:tcW w:w="992" w:type="dxa"/>
            <w:shd w:val="clear" w:color="auto" w:fill="auto"/>
            <w:noWrap/>
          </w:tcPr>
          <w:p w:rsidR="0091500B" w:rsidRPr="0081404B" w:rsidRDefault="0091500B" w:rsidP="0091500B">
            <w:pPr>
              <w:jc w:val="center"/>
              <w:rPr>
                <w:sz w:val="20"/>
              </w:rPr>
            </w:pPr>
            <w:r>
              <w:rPr>
                <w:sz w:val="20"/>
              </w:rPr>
              <w:t>90,0</w:t>
            </w:r>
          </w:p>
        </w:tc>
        <w:tc>
          <w:tcPr>
            <w:tcW w:w="992" w:type="dxa"/>
            <w:shd w:val="clear" w:color="auto" w:fill="auto"/>
            <w:noWrap/>
          </w:tcPr>
          <w:p w:rsidR="0091500B" w:rsidRPr="0081404B" w:rsidRDefault="0091500B" w:rsidP="0091500B">
            <w:pPr>
              <w:jc w:val="center"/>
              <w:rPr>
                <w:sz w:val="20"/>
              </w:rPr>
            </w:pPr>
            <w:r>
              <w:rPr>
                <w:sz w:val="20"/>
              </w:rPr>
              <w:t>128,0</w:t>
            </w:r>
          </w:p>
        </w:tc>
        <w:tc>
          <w:tcPr>
            <w:tcW w:w="1134" w:type="dxa"/>
            <w:shd w:val="clear" w:color="auto" w:fill="auto"/>
            <w:noWrap/>
          </w:tcPr>
          <w:p w:rsidR="0091500B" w:rsidRPr="0081404B" w:rsidRDefault="0091500B" w:rsidP="0091500B">
            <w:pPr>
              <w:jc w:val="center"/>
              <w:rPr>
                <w:sz w:val="20"/>
              </w:rPr>
            </w:pPr>
            <w:r>
              <w:rPr>
                <w:sz w:val="20"/>
              </w:rPr>
              <w:t>10,0</w:t>
            </w:r>
            <w:r w:rsidRPr="0081404B">
              <w:rPr>
                <w:sz w:val="20"/>
              </w:rPr>
              <w:t> </w:t>
            </w:r>
          </w:p>
        </w:tc>
        <w:tc>
          <w:tcPr>
            <w:tcW w:w="851" w:type="dxa"/>
          </w:tcPr>
          <w:p w:rsidR="0091500B" w:rsidRPr="0081404B" w:rsidRDefault="0091500B" w:rsidP="0091500B">
            <w:pPr>
              <w:jc w:val="center"/>
              <w:rPr>
                <w:sz w:val="20"/>
              </w:rPr>
            </w:pPr>
            <w:r>
              <w:rPr>
                <w:sz w:val="20"/>
              </w:rPr>
              <w:t>65,0</w:t>
            </w:r>
          </w:p>
        </w:tc>
        <w:tc>
          <w:tcPr>
            <w:tcW w:w="992" w:type="dxa"/>
          </w:tcPr>
          <w:p w:rsidR="0091500B" w:rsidRPr="0081404B" w:rsidRDefault="0091500B" w:rsidP="0091500B">
            <w:pPr>
              <w:jc w:val="center"/>
              <w:rPr>
                <w:sz w:val="20"/>
              </w:rPr>
            </w:pPr>
            <w:r>
              <w:rPr>
                <w:sz w:val="20"/>
              </w:rPr>
              <w:t>65,0</w:t>
            </w:r>
          </w:p>
        </w:tc>
        <w:tc>
          <w:tcPr>
            <w:tcW w:w="709" w:type="dxa"/>
          </w:tcPr>
          <w:p w:rsidR="0091500B" w:rsidRPr="0081404B" w:rsidRDefault="0091500B" w:rsidP="0091500B">
            <w:pPr>
              <w:jc w:val="center"/>
              <w:rPr>
                <w:sz w:val="20"/>
              </w:rPr>
            </w:pPr>
            <w:r>
              <w:rPr>
                <w:sz w:val="20"/>
              </w:rPr>
              <w:t>0,0</w:t>
            </w:r>
          </w:p>
        </w:tc>
        <w:tc>
          <w:tcPr>
            <w:tcW w:w="992" w:type="dxa"/>
          </w:tcPr>
          <w:p w:rsidR="0091500B" w:rsidRPr="0081404B" w:rsidRDefault="0091500B" w:rsidP="0091500B">
            <w:pPr>
              <w:jc w:val="center"/>
              <w:rPr>
                <w:sz w:val="20"/>
              </w:rPr>
            </w:pPr>
            <w:r>
              <w:rPr>
                <w:sz w:val="20"/>
              </w:rPr>
              <w:t>363,0</w:t>
            </w:r>
          </w:p>
        </w:tc>
      </w:tr>
      <w:tr w:rsidR="0091500B" w:rsidRPr="008420B1" w:rsidTr="0091500B">
        <w:trPr>
          <w:trHeight w:val="245"/>
          <w:jc w:val="center"/>
        </w:trPr>
        <w:tc>
          <w:tcPr>
            <w:tcW w:w="2969" w:type="dxa"/>
            <w:shd w:val="clear" w:color="auto" w:fill="auto"/>
          </w:tcPr>
          <w:p w:rsidR="0091500B" w:rsidRDefault="0091500B" w:rsidP="0091500B">
            <w:pPr>
              <w:rPr>
                <w:sz w:val="20"/>
              </w:rPr>
            </w:pPr>
            <w:r w:rsidRPr="008420B1">
              <w:rPr>
                <w:sz w:val="20"/>
              </w:rPr>
              <w:lastRenderedPageBreak/>
              <w:t>Мероприятие 1.1.</w:t>
            </w:r>
            <w:r>
              <w:rPr>
                <w:sz w:val="20"/>
              </w:rPr>
              <w:t>17</w:t>
            </w:r>
          </w:p>
          <w:p w:rsidR="0091500B" w:rsidRPr="008420B1" w:rsidRDefault="0091500B" w:rsidP="0091500B">
            <w:pPr>
              <w:rPr>
                <w:sz w:val="20"/>
              </w:rPr>
            </w:pPr>
            <w:r w:rsidRPr="00C77125">
              <w:rPr>
                <w:sz w:val="20"/>
                <w:szCs w:val="20"/>
              </w:rPr>
              <w:t>Приобретение ценных подарков организациям, предприятиям, учреждениям, общественным организациям, творческим коллективам Киренского</w:t>
            </w:r>
            <w:r w:rsidRPr="00586065">
              <w:rPr>
                <w:sz w:val="22"/>
              </w:rPr>
              <w:t xml:space="preserve"> </w:t>
            </w:r>
            <w:r w:rsidRPr="00C77125">
              <w:rPr>
                <w:sz w:val="20"/>
                <w:szCs w:val="20"/>
              </w:rPr>
              <w:t>района в связи с профессиональными праздниками, юбилейными датами (</w:t>
            </w:r>
            <w:proofErr w:type="gramStart"/>
            <w:r w:rsidRPr="00C77125">
              <w:rPr>
                <w:sz w:val="20"/>
                <w:szCs w:val="20"/>
              </w:rPr>
              <w:t>начиная с десяти лет и затем каждые последующие пять</w:t>
            </w:r>
            <w:proofErr w:type="gramEnd"/>
            <w:r w:rsidRPr="00C77125">
              <w:rPr>
                <w:sz w:val="20"/>
                <w:szCs w:val="20"/>
              </w:rPr>
              <w:t xml:space="preserve"> лет)</w:t>
            </w:r>
          </w:p>
        </w:tc>
        <w:tc>
          <w:tcPr>
            <w:tcW w:w="1559" w:type="dxa"/>
          </w:tcPr>
          <w:p w:rsidR="0091500B" w:rsidRDefault="0091500B" w:rsidP="0091500B">
            <w:pPr>
              <w:keepNext/>
              <w:rPr>
                <w:sz w:val="20"/>
              </w:rPr>
            </w:pPr>
            <w:r w:rsidRPr="008420B1">
              <w:rPr>
                <w:sz w:val="20"/>
              </w:rPr>
              <w:t>исполнитель мероприятия</w:t>
            </w:r>
            <w:r>
              <w:rPr>
                <w:sz w:val="20"/>
              </w:rPr>
              <w:t xml:space="preserve"> </w:t>
            </w:r>
          </w:p>
          <w:p w:rsidR="0091500B" w:rsidRPr="004157CE" w:rsidRDefault="0091500B" w:rsidP="0091500B">
            <w:pPr>
              <w:pStyle w:val="a7"/>
              <w:rPr>
                <w:rFonts w:ascii="Times New Roman" w:hAnsi="Times New Roman"/>
                <w:sz w:val="20"/>
                <w:szCs w:val="20"/>
              </w:rPr>
            </w:pPr>
            <w:r w:rsidRPr="004157CE">
              <w:rPr>
                <w:rFonts w:ascii="Times New Roman" w:hAnsi="Times New Roman"/>
                <w:sz w:val="20"/>
                <w:szCs w:val="20"/>
              </w:rPr>
              <w:t>Руководитель аппарата администрации</w:t>
            </w:r>
            <w:r>
              <w:rPr>
                <w:rFonts w:ascii="Times New Roman" w:hAnsi="Times New Roman"/>
                <w:sz w:val="20"/>
                <w:szCs w:val="20"/>
              </w:rPr>
              <w:t>,</w:t>
            </w:r>
          </w:p>
          <w:p w:rsidR="0091500B" w:rsidRPr="008420B1" w:rsidRDefault="0091500B" w:rsidP="0091500B">
            <w:pPr>
              <w:rPr>
                <w:sz w:val="22"/>
              </w:rPr>
            </w:pPr>
            <w:r>
              <w:rPr>
                <w:sz w:val="20"/>
              </w:rPr>
              <w:t>отдел по культуре, делам молодежи и спорта</w:t>
            </w:r>
          </w:p>
        </w:tc>
        <w:tc>
          <w:tcPr>
            <w:tcW w:w="3261" w:type="dxa"/>
            <w:shd w:val="clear" w:color="auto" w:fill="auto"/>
          </w:tcPr>
          <w:p w:rsidR="0091500B" w:rsidRPr="008420B1" w:rsidRDefault="0091500B" w:rsidP="0091500B">
            <w:pPr>
              <w:rPr>
                <w:sz w:val="20"/>
              </w:rPr>
            </w:pPr>
            <w:r>
              <w:rPr>
                <w:sz w:val="20"/>
              </w:rPr>
              <w:t>МБ</w:t>
            </w:r>
          </w:p>
        </w:tc>
        <w:tc>
          <w:tcPr>
            <w:tcW w:w="992" w:type="dxa"/>
            <w:shd w:val="clear" w:color="auto" w:fill="auto"/>
            <w:noWrap/>
          </w:tcPr>
          <w:p w:rsidR="0091500B" w:rsidRPr="008420B1" w:rsidRDefault="0091500B" w:rsidP="0091500B">
            <w:pPr>
              <w:jc w:val="center"/>
              <w:rPr>
                <w:sz w:val="20"/>
              </w:rPr>
            </w:pPr>
            <w:r>
              <w:rPr>
                <w:sz w:val="20"/>
              </w:rPr>
              <w:t>0,0</w:t>
            </w:r>
          </w:p>
        </w:tc>
        <w:tc>
          <w:tcPr>
            <w:tcW w:w="992" w:type="dxa"/>
            <w:shd w:val="clear" w:color="auto" w:fill="auto"/>
            <w:noWrap/>
          </w:tcPr>
          <w:p w:rsidR="0091500B" w:rsidRPr="008420B1" w:rsidRDefault="0091500B" w:rsidP="0091500B">
            <w:pPr>
              <w:jc w:val="center"/>
              <w:rPr>
                <w:sz w:val="20"/>
              </w:rPr>
            </w:pPr>
            <w:r>
              <w:rPr>
                <w:sz w:val="20"/>
              </w:rPr>
              <w:t>67,0</w:t>
            </w:r>
          </w:p>
        </w:tc>
        <w:tc>
          <w:tcPr>
            <w:tcW w:w="992" w:type="dxa"/>
            <w:shd w:val="clear" w:color="auto" w:fill="auto"/>
            <w:noWrap/>
          </w:tcPr>
          <w:p w:rsidR="0091500B" w:rsidRPr="008420B1" w:rsidRDefault="0091500B" w:rsidP="0091500B">
            <w:pPr>
              <w:jc w:val="center"/>
              <w:rPr>
                <w:sz w:val="20"/>
              </w:rPr>
            </w:pPr>
            <w:r>
              <w:rPr>
                <w:sz w:val="20"/>
              </w:rPr>
              <w:t>231,0</w:t>
            </w:r>
          </w:p>
        </w:tc>
        <w:tc>
          <w:tcPr>
            <w:tcW w:w="1134" w:type="dxa"/>
            <w:shd w:val="clear" w:color="auto" w:fill="auto"/>
            <w:noWrap/>
          </w:tcPr>
          <w:p w:rsidR="0091500B" w:rsidRPr="0081404B" w:rsidRDefault="0091500B" w:rsidP="0091500B">
            <w:pPr>
              <w:jc w:val="center"/>
              <w:rPr>
                <w:sz w:val="20"/>
              </w:rPr>
            </w:pPr>
            <w:r>
              <w:rPr>
                <w:sz w:val="20"/>
              </w:rPr>
              <w:t>60,0</w:t>
            </w:r>
            <w:r w:rsidRPr="0081404B">
              <w:rPr>
                <w:sz w:val="20"/>
              </w:rPr>
              <w:t>  </w:t>
            </w:r>
          </w:p>
        </w:tc>
        <w:tc>
          <w:tcPr>
            <w:tcW w:w="851" w:type="dxa"/>
          </w:tcPr>
          <w:p w:rsidR="0091500B" w:rsidRPr="008420B1" w:rsidRDefault="0091500B" w:rsidP="0091500B">
            <w:pPr>
              <w:jc w:val="center"/>
              <w:rPr>
                <w:sz w:val="20"/>
              </w:rPr>
            </w:pPr>
            <w:r>
              <w:rPr>
                <w:sz w:val="20"/>
              </w:rPr>
              <w:t>60,0</w:t>
            </w:r>
          </w:p>
        </w:tc>
        <w:tc>
          <w:tcPr>
            <w:tcW w:w="992" w:type="dxa"/>
          </w:tcPr>
          <w:p w:rsidR="0091500B" w:rsidRPr="008420B1" w:rsidRDefault="0091500B" w:rsidP="0091500B">
            <w:pPr>
              <w:jc w:val="center"/>
              <w:rPr>
                <w:sz w:val="20"/>
              </w:rPr>
            </w:pPr>
            <w:r>
              <w:rPr>
                <w:sz w:val="20"/>
              </w:rPr>
              <w:t>60,0</w:t>
            </w:r>
          </w:p>
        </w:tc>
        <w:tc>
          <w:tcPr>
            <w:tcW w:w="709" w:type="dxa"/>
          </w:tcPr>
          <w:p w:rsidR="0091500B" w:rsidRPr="008420B1" w:rsidRDefault="0091500B" w:rsidP="0091500B">
            <w:pPr>
              <w:jc w:val="center"/>
              <w:rPr>
                <w:sz w:val="20"/>
              </w:rPr>
            </w:pPr>
            <w:r>
              <w:rPr>
                <w:sz w:val="20"/>
              </w:rPr>
              <w:t>0,0</w:t>
            </w:r>
          </w:p>
        </w:tc>
        <w:tc>
          <w:tcPr>
            <w:tcW w:w="992" w:type="dxa"/>
          </w:tcPr>
          <w:p w:rsidR="0091500B" w:rsidRPr="008420B1" w:rsidRDefault="0091500B" w:rsidP="0091500B">
            <w:pPr>
              <w:jc w:val="center"/>
              <w:rPr>
                <w:sz w:val="20"/>
              </w:rPr>
            </w:pPr>
            <w:r>
              <w:rPr>
                <w:sz w:val="20"/>
              </w:rPr>
              <w:t>478,0</w:t>
            </w:r>
          </w:p>
        </w:tc>
      </w:tr>
      <w:tr w:rsidR="0091500B" w:rsidRPr="008420B1" w:rsidTr="0091500B">
        <w:trPr>
          <w:trHeight w:val="285"/>
          <w:jc w:val="center"/>
        </w:trPr>
        <w:tc>
          <w:tcPr>
            <w:tcW w:w="2969" w:type="dxa"/>
            <w:shd w:val="clear" w:color="auto" w:fill="auto"/>
          </w:tcPr>
          <w:p w:rsidR="0091500B" w:rsidRDefault="0091500B" w:rsidP="0091500B">
            <w:pPr>
              <w:rPr>
                <w:sz w:val="20"/>
              </w:rPr>
            </w:pPr>
            <w:r w:rsidRPr="008420B1">
              <w:rPr>
                <w:sz w:val="20"/>
              </w:rPr>
              <w:t>Мероприятие 1.1.</w:t>
            </w:r>
            <w:r>
              <w:rPr>
                <w:sz w:val="20"/>
              </w:rPr>
              <w:t>18</w:t>
            </w:r>
          </w:p>
          <w:p w:rsidR="0091500B" w:rsidRPr="00C77125" w:rsidRDefault="0091500B" w:rsidP="0091500B">
            <w:pPr>
              <w:rPr>
                <w:sz w:val="20"/>
                <w:szCs w:val="20"/>
              </w:rPr>
            </w:pPr>
            <w:r w:rsidRPr="00C77125">
              <w:rPr>
                <w:sz w:val="20"/>
                <w:szCs w:val="20"/>
              </w:rPr>
              <w:t>Проведение торжественных мероприятий и приобретением ценных подарков к юбилейным датам (</w:t>
            </w:r>
            <w:proofErr w:type="gramStart"/>
            <w:r w:rsidRPr="00C77125">
              <w:rPr>
                <w:sz w:val="20"/>
                <w:szCs w:val="20"/>
              </w:rPr>
              <w:t>начиная с пятидесяти лет и затем каждые последующие пять</w:t>
            </w:r>
            <w:proofErr w:type="gramEnd"/>
            <w:r w:rsidRPr="00C77125">
              <w:rPr>
                <w:sz w:val="20"/>
                <w:szCs w:val="20"/>
              </w:rPr>
              <w:t xml:space="preserve"> лет) населенных пунктов Киренского района</w:t>
            </w:r>
          </w:p>
        </w:tc>
        <w:tc>
          <w:tcPr>
            <w:tcW w:w="1559" w:type="dxa"/>
          </w:tcPr>
          <w:p w:rsidR="0091500B" w:rsidRDefault="0091500B" w:rsidP="0091500B">
            <w:pPr>
              <w:keepNext/>
              <w:rPr>
                <w:sz w:val="20"/>
              </w:rPr>
            </w:pPr>
            <w:r w:rsidRPr="008420B1">
              <w:rPr>
                <w:sz w:val="20"/>
              </w:rPr>
              <w:t>исполнитель мероприятия</w:t>
            </w:r>
            <w:r>
              <w:rPr>
                <w:sz w:val="20"/>
              </w:rPr>
              <w:t xml:space="preserve"> </w:t>
            </w:r>
          </w:p>
          <w:p w:rsidR="0091500B" w:rsidRPr="008420B1" w:rsidRDefault="0091500B" w:rsidP="0091500B">
            <w:pPr>
              <w:rPr>
                <w:sz w:val="22"/>
              </w:rPr>
            </w:pPr>
            <w:r w:rsidRPr="004157CE">
              <w:rPr>
                <w:sz w:val="20"/>
                <w:szCs w:val="20"/>
              </w:rPr>
              <w:t>Руководитель аппарата администрации</w:t>
            </w:r>
          </w:p>
        </w:tc>
        <w:tc>
          <w:tcPr>
            <w:tcW w:w="3261" w:type="dxa"/>
            <w:shd w:val="clear" w:color="auto" w:fill="auto"/>
          </w:tcPr>
          <w:p w:rsidR="0091500B" w:rsidRPr="008420B1" w:rsidRDefault="0091500B" w:rsidP="0091500B">
            <w:pPr>
              <w:rPr>
                <w:sz w:val="20"/>
              </w:rPr>
            </w:pPr>
            <w:r>
              <w:rPr>
                <w:sz w:val="20"/>
              </w:rPr>
              <w:t>МБ</w:t>
            </w:r>
          </w:p>
        </w:tc>
        <w:tc>
          <w:tcPr>
            <w:tcW w:w="992" w:type="dxa"/>
            <w:shd w:val="clear" w:color="auto" w:fill="auto"/>
            <w:noWrap/>
          </w:tcPr>
          <w:p w:rsidR="0091500B" w:rsidRPr="0081404B" w:rsidRDefault="0091500B" w:rsidP="0091500B">
            <w:pPr>
              <w:jc w:val="center"/>
              <w:rPr>
                <w:sz w:val="20"/>
              </w:rPr>
            </w:pPr>
            <w:r>
              <w:rPr>
                <w:sz w:val="20"/>
              </w:rPr>
              <w:t>0,0</w:t>
            </w:r>
            <w:r w:rsidRPr="0081404B">
              <w:rPr>
                <w:sz w:val="20"/>
              </w:rPr>
              <w:t>  </w:t>
            </w:r>
          </w:p>
        </w:tc>
        <w:tc>
          <w:tcPr>
            <w:tcW w:w="992" w:type="dxa"/>
            <w:shd w:val="clear" w:color="auto" w:fill="auto"/>
            <w:noWrap/>
          </w:tcPr>
          <w:p w:rsidR="0091500B" w:rsidRPr="0081404B" w:rsidRDefault="0091500B" w:rsidP="0091500B">
            <w:pPr>
              <w:jc w:val="center"/>
              <w:rPr>
                <w:sz w:val="20"/>
              </w:rPr>
            </w:pPr>
            <w:r>
              <w:rPr>
                <w:sz w:val="20"/>
              </w:rPr>
              <w:t>62,8</w:t>
            </w:r>
          </w:p>
        </w:tc>
        <w:tc>
          <w:tcPr>
            <w:tcW w:w="992" w:type="dxa"/>
            <w:shd w:val="clear" w:color="auto" w:fill="auto"/>
            <w:noWrap/>
          </w:tcPr>
          <w:p w:rsidR="0091500B" w:rsidRPr="008420B1" w:rsidRDefault="0091500B" w:rsidP="0091500B">
            <w:pPr>
              <w:jc w:val="center"/>
              <w:rPr>
                <w:sz w:val="20"/>
              </w:rPr>
            </w:pPr>
            <w:r>
              <w:rPr>
                <w:sz w:val="20"/>
              </w:rPr>
              <w:t>53,0</w:t>
            </w:r>
          </w:p>
        </w:tc>
        <w:tc>
          <w:tcPr>
            <w:tcW w:w="1134" w:type="dxa"/>
            <w:shd w:val="clear" w:color="auto" w:fill="auto"/>
            <w:noWrap/>
          </w:tcPr>
          <w:p w:rsidR="0091500B" w:rsidRPr="0081404B" w:rsidRDefault="0091500B" w:rsidP="0091500B">
            <w:pPr>
              <w:jc w:val="center"/>
              <w:rPr>
                <w:sz w:val="20"/>
              </w:rPr>
            </w:pPr>
            <w:r>
              <w:rPr>
                <w:sz w:val="20"/>
              </w:rPr>
              <w:t>60,0</w:t>
            </w:r>
            <w:r w:rsidRPr="0081404B">
              <w:rPr>
                <w:sz w:val="20"/>
              </w:rPr>
              <w:t>  </w:t>
            </w:r>
          </w:p>
        </w:tc>
        <w:tc>
          <w:tcPr>
            <w:tcW w:w="851" w:type="dxa"/>
          </w:tcPr>
          <w:p w:rsidR="0091500B" w:rsidRPr="0081404B" w:rsidRDefault="0091500B" w:rsidP="0091500B">
            <w:pPr>
              <w:jc w:val="center"/>
              <w:rPr>
                <w:sz w:val="20"/>
              </w:rPr>
            </w:pPr>
            <w:r>
              <w:rPr>
                <w:sz w:val="20"/>
              </w:rPr>
              <w:t>60,0</w:t>
            </w:r>
          </w:p>
        </w:tc>
        <w:tc>
          <w:tcPr>
            <w:tcW w:w="992" w:type="dxa"/>
          </w:tcPr>
          <w:p w:rsidR="0091500B" w:rsidRPr="0081404B" w:rsidRDefault="0091500B" w:rsidP="0091500B">
            <w:pPr>
              <w:jc w:val="center"/>
              <w:rPr>
                <w:sz w:val="20"/>
              </w:rPr>
            </w:pPr>
            <w:r>
              <w:rPr>
                <w:sz w:val="20"/>
              </w:rPr>
              <w:t>60,0</w:t>
            </w:r>
          </w:p>
        </w:tc>
        <w:tc>
          <w:tcPr>
            <w:tcW w:w="709" w:type="dxa"/>
          </w:tcPr>
          <w:p w:rsidR="0091500B" w:rsidRPr="0081404B" w:rsidRDefault="0091500B" w:rsidP="0091500B">
            <w:pPr>
              <w:jc w:val="center"/>
              <w:rPr>
                <w:sz w:val="20"/>
              </w:rPr>
            </w:pPr>
            <w:r>
              <w:rPr>
                <w:sz w:val="20"/>
              </w:rPr>
              <w:t>0,0</w:t>
            </w:r>
          </w:p>
        </w:tc>
        <w:tc>
          <w:tcPr>
            <w:tcW w:w="992" w:type="dxa"/>
          </w:tcPr>
          <w:p w:rsidR="0091500B" w:rsidRPr="008420B1" w:rsidRDefault="0091500B" w:rsidP="0091500B">
            <w:pPr>
              <w:jc w:val="center"/>
              <w:rPr>
                <w:sz w:val="20"/>
              </w:rPr>
            </w:pPr>
            <w:r>
              <w:rPr>
                <w:sz w:val="20"/>
              </w:rPr>
              <w:t>295,8</w:t>
            </w:r>
          </w:p>
        </w:tc>
      </w:tr>
      <w:tr w:rsidR="0091500B" w:rsidRPr="008420B1" w:rsidTr="0091500B">
        <w:trPr>
          <w:trHeight w:val="245"/>
          <w:jc w:val="center"/>
        </w:trPr>
        <w:tc>
          <w:tcPr>
            <w:tcW w:w="2969" w:type="dxa"/>
            <w:shd w:val="clear" w:color="auto" w:fill="auto"/>
          </w:tcPr>
          <w:p w:rsidR="0091500B" w:rsidRDefault="0091500B" w:rsidP="0091500B">
            <w:pPr>
              <w:rPr>
                <w:sz w:val="20"/>
              </w:rPr>
            </w:pPr>
            <w:r w:rsidRPr="008420B1">
              <w:rPr>
                <w:sz w:val="20"/>
              </w:rPr>
              <w:t>Мероприятие 1.1.</w:t>
            </w:r>
            <w:r>
              <w:rPr>
                <w:sz w:val="20"/>
              </w:rPr>
              <w:t>19</w:t>
            </w:r>
          </w:p>
          <w:p w:rsidR="0091500B" w:rsidRPr="00C77125" w:rsidRDefault="0091500B" w:rsidP="0091500B">
            <w:pPr>
              <w:rPr>
                <w:sz w:val="20"/>
                <w:szCs w:val="20"/>
              </w:rPr>
            </w:pPr>
            <w:r w:rsidRPr="00C77125">
              <w:rPr>
                <w:sz w:val="20"/>
                <w:szCs w:val="20"/>
              </w:rPr>
              <w:t>Проведение торжественных мероприятий и приобретение ценных подарков ко Дню села</w:t>
            </w:r>
          </w:p>
        </w:tc>
        <w:tc>
          <w:tcPr>
            <w:tcW w:w="1559" w:type="dxa"/>
          </w:tcPr>
          <w:p w:rsidR="0091500B" w:rsidRDefault="0091500B" w:rsidP="0091500B">
            <w:pPr>
              <w:keepNext/>
              <w:rPr>
                <w:sz w:val="20"/>
              </w:rPr>
            </w:pPr>
            <w:r w:rsidRPr="008420B1">
              <w:rPr>
                <w:sz w:val="20"/>
              </w:rPr>
              <w:t>исполнитель мероприятия</w:t>
            </w:r>
            <w:r>
              <w:rPr>
                <w:sz w:val="20"/>
              </w:rPr>
              <w:t xml:space="preserve"> </w:t>
            </w:r>
            <w:r w:rsidRPr="004157CE">
              <w:rPr>
                <w:sz w:val="20"/>
                <w:szCs w:val="20"/>
              </w:rPr>
              <w:t>Руководитель аппарата администрации</w:t>
            </w:r>
          </w:p>
          <w:p w:rsidR="0091500B" w:rsidRPr="008420B1" w:rsidRDefault="0091500B" w:rsidP="0091500B">
            <w:pPr>
              <w:rPr>
                <w:sz w:val="22"/>
              </w:rPr>
            </w:pPr>
          </w:p>
        </w:tc>
        <w:tc>
          <w:tcPr>
            <w:tcW w:w="3261" w:type="dxa"/>
            <w:shd w:val="clear" w:color="auto" w:fill="auto"/>
          </w:tcPr>
          <w:p w:rsidR="0091500B" w:rsidRPr="008420B1" w:rsidRDefault="0091500B" w:rsidP="0091500B">
            <w:pPr>
              <w:rPr>
                <w:sz w:val="20"/>
              </w:rPr>
            </w:pPr>
            <w:r>
              <w:rPr>
                <w:sz w:val="20"/>
              </w:rPr>
              <w:t>МБ</w:t>
            </w:r>
          </w:p>
        </w:tc>
        <w:tc>
          <w:tcPr>
            <w:tcW w:w="992" w:type="dxa"/>
            <w:shd w:val="clear" w:color="auto" w:fill="auto"/>
            <w:noWrap/>
          </w:tcPr>
          <w:p w:rsidR="0091500B" w:rsidRPr="0081404B" w:rsidRDefault="0091500B" w:rsidP="0091500B">
            <w:pPr>
              <w:jc w:val="center"/>
              <w:rPr>
                <w:sz w:val="20"/>
              </w:rPr>
            </w:pPr>
            <w:r>
              <w:rPr>
                <w:sz w:val="20"/>
              </w:rPr>
              <w:t>0,0</w:t>
            </w:r>
            <w:r w:rsidRPr="0081404B">
              <w:rPr>
                <w:sz w:val="20"/>
              </w:rPr>
              <w:t>  </w:t>
            </w:r>
          </w:p>
        </w:tc>
        <w:tc>
          <w:tcPr>
            <w:tcW w:w="992" w:type="dxa"/>
            <w:shd w:val="clear" w:color="auto" w:fill="auto"/>
            <w:noWrap/>
          </w:tcPr>
          <w:p w:rsidR="0091500B" w:rsidRPr="0081404B" w:rsidRDefault="0091500B" w:rsidP="0091500B">
            <w:pPr>
              <w:jc w:val="center"/>
              <w:rPr>
                <w:sz w:val="20"/>
              </w:rPr>
            </w:pPr>
            <w:r>
              <w:rPr>
                <w:sz w:val="20"/>
              </w:rPr>
              <w:t>0,0</w:t>
            </w:r>
            <w:r w:rsidRPr="0081404B">
              <w:rPr>
                <w:sz w:val="20"/>
              </w:rPr>
              <w:t> </w:t>
            </w:r>
          </w:p>
        </w:tc>
        <w:tc>
          <w:tcPr>
            <w:tcW w:w="992" w:type="dxa"/>
            <w:shd w:val="clear" w:color="auto" w:fill="auto"/>
            <w:noWrap/>
          </w:tcPr>
          <w:p w:rsidR="0091500B" w:rsidRPr="0081404B" w:rsidRDefault="0091500B" w:rsidP="0091500B">
            <w:pPr>
              <w:jc w:val="center"/>
              <w:rPr>
                <w:sz w:val="20"/>
              </w:rPr>
            </w:pPr>
            <w:r>
              <w:rPr>
                <w:sz w:val="20"/>
              </w:rPr>
              <w:t>5,0</w:t>
            </w:r>
            <w:r w:rsidRPr="0081404B">
              <w:rPr>
                <w:sz w:val="20"/>
              </w:rPr>
              <w:t> </w:t>
            </w:r>
          </w:p>
        </w:tc>
        <w:tc>
          <w:tcPr>
            <w:tcW w:w="1134" w:type="dxa"/>
            <w:shd w:val="clear" w:color="auto" w:fill="auto"/>
            <w:noWrap/>
          </w:tcPr>
          <w:p w:rsidR="0091500B" w:rsidRPr="0081404B" w:rsidRDefault="0091500B" w:rsidP="0091500B">
            <w:pPr>
              <w:jc w:val="center"/>
              <w:rPr>
                <w:sz w:val="20"/>
              </w:rPr>
            </w:pPr>
            <w:r>
              <w:rPr>
                <w:sz w:val="20"/>
              </w:rPr>
              <w:t>5,0</w:t>
            </w:r>
            <w:r w:rsidRPr="0081404B">
              <w:rPr>
                <w:sz w:val="20"/>
              </w:rPr>
              <w:t> </w:t>
            </w:r>
          </w:p>
        </w:tc>
        <w:tc>
          <w:tcPr>
            <w:tcW w:w="851" w:type="dxa"/>
          </w:tcPr>
          <w:p w:rsidR="0091500B" w:rsidRPr="0081404B" w:rsidRDefault="0091500B" w:rsidP="0091500B">
            <w:pPr>
              <w:jc w:val="center"/>
              <w:rPr>
                <w:sz w:val="20"/>
              </w:rPr>
            </w:pPr>
            <w:r>
              <w:rPr>
                <w:sz w:val="20"/>
              </w:rPr>
              <w:t>10,0</w:t>
            </w:r>
            <w:r w:rsidRPr="0081404B">
              <w:rPr>
                <w:sz w:val="20"/>
              </w:rPr>
              <w:t> </w:t>
            </w:r>
          </w:p>
        </w:tc>
        <w:tc>
          <w:tcPr>
            <w:tcW w:w="992" w:type="dxa"/>
          </w:tcPr>
          <w:p w:rsidR="0091500B" w:rsidRPr="0081404B" w:rsidRDefault="0091500B" w:rsidP="0091500B">
            <w:pPr>
              <w:jc w:val="center"/>
              <w:rPr>
                <w:sz w:val="20"/>
              </w:rPr>
            </w:pPr>
            <w:r>
              <w:rPr>
                <w:sz w:val="20"/>
              </w:rPr>
              <w:t>10,0</w:t>
            </w:r>
            <w:r w:rsidRPr="0081404B">
              <w:rPr>
                <w:sz w:val="20"/>
              </w:rPr>
              <w:t> </w:t>
            </w:r>
          </w:p>
        </w:tc>
        <w:tc>
          <w:tcPr>
            <w:tcW w:w="709" w:type="dxa"/>
          </w:tcPr>
          <w:p w:rsidR="0091500B" w:rsidRPr="0081404B" w:rsidRDefault="0091500B" w:rsidP="0091500B">
            <w:pPr>
              <w:jc w:val="center"/>
              <w:rPr>
                <w:sz w:val="20"/>
              </w:rPr>
            </w:pPr>
            <w:r>
              <w:rPr>
                <w:sz w:val="20"/>
              </w:rPr>
              <w:t>0,0</w:t>
            </w:r>
            <w:r w:rsidRPr="0081404B">
              <w:rPr>
                <w:sz w:val="20"/>
              </w:rPr>
              <w:t> </w:t>
            </w:r>
          </w:p>
        </w:tc>
        <w:tc>
          <w:tcPr>
            <w:tcW w:w="992" w:type="dxa"/>
          </w:tcPr>
          <w:p w:rsidR="0091500B" w:rsidRPr="0081404B" w:rsidRDefault="0091500B" w:rsidP="0091500B">
            <w:pPr>
              <w:jc w:val="center"/>
              <w:rPr>
                <w:sz w:val="20"/>
              </w:rPr>
            </w:pPr>
            <w:r>
              <w:rPr>
                <w:sz w:val="20"/>
              </w:rPr>
              <w:t>30,0</w:t>
            </w:r>
          </w:p>
        </w:tc>
      </w:tr>
      <w:tr w:rsidR="0091500B" w:rsidRPr="008420B1" w:rsidTr="0091500B">
        <w:trPr>
          <w:trHeight w:val="285"/>
          <w:jc w:val="center"/>
        </w:trPr>
        <w:tc>
          <w:tcPr>
            <w:tcW w:w="2969" w:type="dxa"/>
            <w:shd w:val="clear" w:color="auto" w:fill="auto"/>
          </w:tcPr>
          <w:p w:rsidR="0091500B" w:rsidRDefault="0091500B" w:rsidP="0091500B">
            <w:pPr>
              <w:rPr>
                <w:sz w:val="20"/>
              </w:rPr>
            </w:pPr>
            <w:r w:rsidRPr="008420B1">
              <w:rPr>
                <w:sz w:val="20"/>
              </w:rPr>
              <w:t>Мероприятие 1.1.</w:t>
            </w:r>
            <w:r>
              <w:rPr>
                <w:sz w:val="20"/>
              </w:rPr>
              <w:t>20</w:t>
            </w:r>
          </w:p>
          <w:p w:rsidR="0091500B" w:rsidRPr="00C77125" w:rsidRDefault="0091500B" w:rsidP="0091500B">
            <w:pPr>
              <w:rPr>
                <w:sz w:val="20"/>
                <w:szCs w:val="20"/>
              </w:rPr>
            </w:pPr>
            <w:r w:rsidRPr="00C77125">
              <w:rPr>
                <w:sz w:val="20"/>
                <w:szCs w:val="20"/>
              </w:rPr>
              <w:t xml:space="preserve">Приобретение ценных подарков главам и работникам администраций муниципальных образований Киренского района, руководителям организаций, предприятий и учреждений Киренского района в связи с профессиональными праздниками и днями </w:t>
            </w:r>
            <w:r w:rsidRPr="00C77125">
              <w:rPr>
                <w:sz w:val="20"/>
                <w:szCs w:val="20"/>
              </w:rPr>
              <w:lastRenderedPageBreak/>
              <w:t>рождения.</w:t>
            </w:r>
          </w:p>
          <w:p w:rsidR="0091500B" w:rsidRPr="008420B1" w:rsidRDefault="0091500B" w:rsidP="0091500B">
            <w:pPr>
              <w:rPr>
                <w:sz w:val="20"/>
              </w:rPr>
            </w:pPr>
          </w:p>
        </w:tc>
        <w:tc>
          <w:tcPr>
            <w:tcW w:w="1559" w:type="dxa"/>
          </w:tcPr>
          <w:p w:rsidR="0091500B" w:rsidRDefault="0091500B" w:rsidP="0091500B">
            <w:pPr>
              <w:keepNext/>
              <w:rPr>
                <w:sz w:val="20"/>
              </w:rPr>
            </w:pPr>
            <w:r w:rsidRPr="008420B1">
              <w:rPr>
                <w:sz w:val="20"/>
              </w:rPr>
              <w:lastRenderedPageBreak/>
              <w:t>исполнитель мероприятия</w:t>
            </w:r>
            <w:r>
              <w:rPr>
                <w:sz w:val="20"/>
              </w:rPr>
              <w:t xml:space="preserve"> </w:t>
            </w:r>
            <w:r w:rsidRPr="004157CE">
              <w:rPr>
                <w:sz w:val="20"/>
                <w:szCs w:val="20"/>
              </w:rPr>
              <w:t>Руководитель аппарата администрации</w:t>
            </w:r>
          </w:p>
          <w:p w:rsidR="0091500B" w:rsidRPr="008420B1" w:rsidRDefault="0091500B" w:rsidP="0091500B">
            <w:pPr>
              <w:rPr>
                <w:sz w:val="22"/>
              </w:rPr>
            </w:pPr>
          </w:p>
        </w:tc>
        <w:tc>
          <w:tcPr>
            <w:tcW w:w="3261" w:type="dxa"/>
            <w:shd w:val="clear" w:color="auto" w:fill="auto"/>
          </w:tcPr>
          <w:p w:rsidR="0091500B" w:rsidRPr="008420B1" w:rsidRDefault="0091500B" w:rsidP="0091500B">
            <w:pPr>
              <w:rPr>
                <w:sz w:val="20"/>
              </w:rPr>
            </w:pPr>
            <w:r>
              <w:rPr>
                <w:sz w:val="20"/>
              </w:rPr>
              <w:t>МБ</w:t>
            </w:r>
          </w:p>
        </w:tc>
        <w:tc>
          <w:tcPr>
            <w:tcW w:w="992" w:type="dxa"/>
            <w:shd w:val="clear" w:color="auto" w:fill="auto"/>
            <w:noWrap/>
          </w:tcPr>
          <w:p w:rsidR="0091500B" w:rsidRPr="008420B1" w:rsidRDefault="0091500B" w:rsidP="0091500B">
            <w:pPr>
              <w:jc w:val="center"/>
              <w:rPr>
                <w:sz w:val="20"/>
              </w:rPr>
            </w:pPr>
            <w:r>
              <w:rPr>
                <w:sz w:val="20"/>
              </w:rPr>
              <w:t>0,0</w:t>
            </w:r>
          </w:p>
        </w:tc>
        <w:tc>
          <w:tcPr>
            <w:tcW w:w="992" w:type="dxa"/>
            <w:shd w:val="clear" w:color="auto" w:fill="auto"/>
            <w:noWrap/>
          </w:tcPr>
          <w:p w:rsidR="0091500B" w:rsidRPr="008420B1" w:rsidRDefault="0091500B" w:rsidP="0091500B">
            <w:pPr>
              <w:jc w:val="center"/>
              <w:rPr>
                <w:sz w:val="20"/>
              </w:rPr>
            </w:pPr>
            <w:r>
              <w:rPr>
                <w:sz w:val="20"/>
              </w:rPr>
              <w:t>8,1</w:t>
            </w:r>
          </w:p>
        </w:tc>
        <w:tc>
          <w:tcPr>
            <w:tcW w:w="992" w:type="dxa"/>
            <w:shd w:val="clear" w:color="auto" w:fill="auto"/>
            <w:noWrap/>
          </w:tcPr>
          <w:p w:rsidR="0091500B" w:rsidRPr="008420B1" w:rsidRDefault="0091500B" w:rsidP="0091500B">
            <w:pPr>
              <w:jc w:val="center"/>
              <w:rPr>
                <w:sz w:val="20"/>
              </w:rPr>
            </w:pPr>
            <w:r>
              <w:rPr>
                <w:sz w:val="20"/>
              </w:rPr>
              <w:t>45,0</w:t>
            </w:r>
          </w:p>
        </w:tc>
        <w:tc>
          <w:tcPr>
            <w:tcW w:w="1134" w:type="dxa"/>
            <w:shd w:val="clear" w:color="auto" w:fill="auto"/>
            <w:noWrap/>
          </w:tcPr>
          <w:p w:rsidR="0091500B" w:rsidRPr="0081404B" w:rsidRDefault="0091500B" w:rsidP="0091500B">
            <w:pPr>
              <w:jc w:val="center"/>
              <w:rPr>
                <w:sz w:val="20"/>
              </w:rPr>
            </w:pPr>
            <w:r>
              <w:rPr>
                <w:sz w:val="20"/>
              </w:rPr>
              <w:t>10,0</w:t>
            </w:r>
            <w:r w:rsidRPr="0081404B">
              <w:rPr>
                <w:sz w:val="20"/>
              </w:rPr>
              <w:t>  </w:t>
            </w:r>
          </w:p>
        </w:tc>
        <w:tc>
          <w:tcPr>
            <w:tcW w:w="851" w:type="dxa"/>
          </w:tcPr>
          <w:p w:rsidR="0091500B" w:rsidRPr="008420B1" w:rsidRDefault="0091500B" w:rsidP="0091500B">
            <w:pPr>
              <w:jc w:val="center"/>
              <w:rPr>
                <w:sz w:val="20"/>
              </w:rPr>
            </w:pPr>
            <w:r>
              <w:rPr>
                <w:sz w:val="20"/>
              </w:rPr>
              <w:t>10,0</w:t>
            </w:r>
          </w:p>
        </w:tc>
        <w:tc>
          <w:tcPr>
            <w:tcW w:w="992" w:type="dxa"/>
          </w:tcPr>
          <w:p w:rsidR="0091500B" w:rsidRPr="008420B1" w:rsidRDefault="0091500B" w:rsidP="0091500B">
            <w:pPr>
              <w:jc w:val="center"/>
              <w:rPr>
                <w:sz w:val="20"/>
              </w:rPr>
            </w:pPr>
            <w:r>
              <w:rPr>
                <w:sz w:val="20"/>
              </w:rPr>
              <w:t>10,0</w:t>
            </w:r>
          </w:p>
        </w:tc>
        <w:tc>
          <w:tcPr>
            <w:tcW w:w="709" w:type="dxa"/>
          </w:tcPr>
          <w:p w:rsidR="0091500B" w:rsidRPr="008420B1" w:rsidRDefault="0091500B" w:rsidP="0091500B">
            <w:pPr>
              <w:jc w:val="center"/>
              <w:rPr>
                <w:sz w:val="20"/>
              </w:rPr>
            </w:pPr>
            <w:r>
              <w:rPr>
                <w:sz w:val="20"/>
              </w:rPr>
              <w:t>0,0</w:t>
            </w:r>
          </w:p>
        </w:tc>
        <w:tc>
          <w:tcPr>
            <w:tcW w:w="992" w:type="dxa"/>
          </w:tcPr>
          <w:p w:rsidR="0091500B" w:rsidRPr="008420B1" w:rsidRDefault="0091500B" w:rsidP="0091500B">
            <w:pPr>
              <w:jc w:val="center"/>
              <w:rPr>
                <w:sz w:val="20"/>
              </w:rPr>
            </w:pPr>
            <w:r>
              <w:rPr>
                <w:sz w:val="20"/>
              </w:rPr>
              <w:t>83,1</w:t>
            </w:r>
          </w:p>
        </w:tc>
      </w:tr>
      <w:tr w:rsidR="0091500B" w:rsidRPr="008420B1" w:rsidTr="0091500B">
        <w:trPr>
          <w:trHeight w:val="285"/>
          <w:jc w:val="center"/>
        </w:trPr>
        <w:tc>
          <w:tcPr>
            <w:tcW w:w="2969" w:type="dxa"/>
            <w:tcBorders>
              <w:top w:val="single" w:sz="4" w:space="0" w:color="auto"/>
              <w:left w:val="single" w:sz="4" w:space="0" w:color="auto"/>
              <w:bottom w:val="single" w:sz="4" w:space="0" w:color="auto"/>
              <w:right w:val="single" w:sz="4" w:space="0" w:color="auto"/>
            </w:tcBorders>
            <w:shd w:val="clear" w:color="auto" w:fill="auto"/>
          </w:tcPr>
          <w:p w:rsidR="0091500B" w:rsidRDefault="0091500B" w:rsidP="0091500B">
            <w:pPr>
              <w:rPr>
                <w:sz w:val="20"/>
              </w:rPr>
            </w:pPr>
            <w:r>
              <w:rPr>
                <w:sz w:val="20"/>
              </w:rPr>
              <w:lastRenderedPageBreak/>
              <w:t xml:space="preserve">Мероприятие </w:t>
            </w:r>
            <w:r w:rsidRPr="008420B1">
              <w:rPr>
                <w:sz w:val="20"/>
              </w:rPr>
              <w:t>1.1</w:t>
            </w:r>
            <w:r>
              <w:rPr>
                <w:sz w:val="20"/>
              </w:rPr>
              <w:t>.21</w:t>
            </w:r>
          </w:p>
          <w:p w:rsidR="0091500B" w:rsidRPr="00C77125" w:rsidRDefault="0091500B" w:rsidP="0091500B">
            <w:pPr>
              <w:rPr>
                <w:sz w:val="20"/>
                <w:szCs w:val="20"/>
              </w:rPr>
            </w:pPr>
            <w:r w:rsidRPr="00C77125">
              <w:rPr>
                <w:sz w:val="20"/>
                <w:szCs w:val="20"/>
              </w:rPr>
              <w:t>Приобретение венков в связи с памятными датами и траурными мероприятиями.</w:t>
            </w:r>
          </w:p>
          <w:p w:rsidR="0091500B" w:rsidRPr="008420B1" w:rsidRDefault="0091500B" w:rsidP="0091500B">
            <w:pPr>
              <w:rPr>
                <w:sz w:val="20"/>
              </w:rPr>
            </w:pPr>
          </w:p>
        </w:tc>
        <w:tc>
          <w:tcPr>
            <w:tcW w:w="1559" w:type="dxa"/>
            <w:tcBorders>
              <w:top w:val="single" w:sz="4" w:space="0" w:color="auto"/>
              <w:left w:val="single" w:sz="4" w:space="0" w:color="auto"/>
              <w:bottom w:val="single" w:sz="4" w:space="0" w:color="auto"/>
              <w:right w:val="single" w:sz="4" w:space="0" w:color="auto"/>
            </w:tcBorders>
          </w:tcPr>
          <w:p w:rsidR="0091500B" w:rsidRDefault="0091500B" w:rsidP="0091500B">
            <w:pPr>
              <w:rPr>
                <w:sz w:val="20"/>
                <w:szCs w:val="20"/>
              </w:rPr>
            </w:pPr>
          </w:p>
          <w:p w:rsidR="0091500B" w:rsidRDefault="0091500B" w:rsidP="0091500B">
            <w:pPr>
              <w:keepNext/>
              <w:rPr>
                <w:sz w:val="20"/>
              </w:rPr>
            </w:pPr>
            <w:r w:rsidRPr="008420B1">
              <w:rPr>
                <w:sz w:val="20"/>
              </w:rPr>
              <w:t>исполнитель мероприятия</w:t>
            </w:r>
            <w:r>
              <w:rPr>
                <w:sz w:val="20"/>
              </w:rPr>
              <w:t xml:space="preserve"> отдел по культуре, делам молодежи и спорта,</w:t>
            </w:r>
            <w:r w:rsidRPr="004157CE">
              <w:rPr>
                <w:sz w:val="20"/>
                <w:szCs w:val="20"/>
              </w:rPr>
              <w:t xml:space="preserve"> </w:t>
            </w:r>
            <w:r>
              <w:rPr>
                <w:sz w:val="20"/>
                <w:szCs w:val="20"/>
              </w:rPr>
              <w:t>р</w:t>
            </w:r>
            <w:r w:rsidRPr="004157CE">
              <w:rPr>
                <w:sz w:val="20"/>
                <w:szCs w:val="20"/>
              </w:rPr>
              <w:t>уководитель аппарата администрации</w:t>
            </w:r>
          </w:p>
          <w:p w:rsidR="0091500B" w:rsidRPr="00583642" w:rsidRDefault="0091500B" w:rsidP="0091500B">
            <w:pPr>
              <w:rPr>
                <w:sz w:val="20"/>
                <w:szCs w:val="20"/>
              </w:rPr>
            </w:pP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91500B" w:rsidRPr="0081404B" w:rsidRDefault="0091500B" w:rsidP="0091500B">
            <w:pPr>
              <w:rPr>
                <w:sz w:val="20"/>
              </w:rPr>
            </w:pPr>
            <w:r>
              <w:rPr>
                <w:sz w:val="20"/>
              </w:rPr>
              <w:t>МБ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500B" w:rsidRPr="00132E94" w:rsidRDefault="0091500B" w:rsidP="0091500B">
            <w:pPr>
              <w:jc w:val="center"/>
              <w:rPr>
                <w:sz w:val="20"/>
                <w:szCs w:val="20"/>
              </w:rPr>
            </w:pPr>
            <w:r w:rsidRPr="00132E94">
              <w:rPr>
                <w:sz w:val="20"/>
                <w:szCs w:val="20"/>
              </w:rPr>
              <w:t>3,8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500B" w:rsidRPr="00132E94" w:rsidRDefault="0091500B" w:rsidP="0091500B">
            <w:pPr>
              <w:jc w:val="center"/>
              <w:rPr>
                <w:sz w:val="20"/>
                <w:szCs w:val="20"/>
              </w:rPr>
            </w:pPr>
            <w:r w:rsidRPr="00132E94">
              <w:rPr>
                <w:sz w:val="20"/>
                <w:szCs w:val="20"/>
              </w:rPr>
              <w:t>8,2</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91500B" w:rsidRPr="0081404B" w:rsidRDefault="0091500B" w:rsidP="0091500B">
            <w:pPr>
              <w:jc w:val="center"/>
              <w:rPr>
                <w:sz w:val="20"/>
              </w:rPr>
            </w:pPr>
            <w:r>
              <w:rPr>
                <w:sz w:val="20"/>
              </w:rPr>
              <w:t>21,0</w:t>
            </w:r>
            <w:r w:rsidRPr="0081404B">
              <w:rPr>
                <w:sz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91500B" w:rsidRPr="0081404B" w:rsidRDefault="0091500B" w:rsidP="0091500B">
            <w:pPr>
              <w:jc w:val="center"/>
              <w:rPr>
                <w:sz w:val="20"/>
              </w:rPr>
            </w:pPr>
            <w:r>
              <w:rPr>
                <w:sz w:val="20"/>
              </w:rPr>
              <w:t>17,0</w:t>
            </w:r>
          </w:p>
        </w:tc>
        <w:tc>
          <w:tcPr>
            <w:tcW w:w="851" w:type="dxa"/>
            <w:tcBorders>
              <w:top w:val="single" w:sz="4" w:space="0" w:color="auto"/>
              <w:left w:val="single" w:sz="4" w:space="0" w:color="auto"/>
              <w:bottom w:val="single" w:sz="4" w:space="0" w:color="auto"/>
              <w:right w:val="single" w:sz="4" w:space="0" w:color="auto"/>
            </w:tcBorders>
            <w:vAlign w:val="center"/>
          </w:tcPr>
          <w:p w:rsidR="0091500B" w:rsidRPr="00132E94" w:rsidRDefault="0091500B" w:rsidP="0091500B">
            <w:pPr>
              <w:jc w:val="center"/>
              <w:rPr>
                <w:sz w:val="20"/>
                <w:szCs w:val="20"/>
              </w:rPr>
            </w:pPr>
            <w:r>
              <w:rPr>
                <w:sz w:val="20"/>
                <w:szCs w:val="20"/>
              </w:rPr>
              <w:t>10,0</w:t>
            </w:r>
          </w:p>
        </w:tc>
        <w:tc>
          <w:tcPr>
            <w:tcW w:w="992" w:type="dxa"/>
            <w:tcBorders>
              <w:top w:val="single" w:sz="4" w:space="0" w:color="auto"/>
              <w:left w:val="single" w:sz="4" w:space="0" w:color="auto"/>
              <w:bottom w:val="single" w:sz="4" w:space="0" w:color="auto"/>
              <w:right w:val="single" w:sz="4" w:space="0" w:color="auto"/>
            </w:tcBorders>
            <w:vAlign w:val="center"/>
          </w:tcPr>
          <w:p w:rsidR="0091500B" w:rsidRPr="00132E94" w:rsidRDefault="0091500B" w:rsidP="0091500B">
            <w:pPr>
              <w:jc w:val="center"/>
              <w:rPr>
                <w:sz w:val="20"/>
                <w:szCs w:val="20"/>
              </w:rPr>
            </w:pPr>
            <w:r>
              <w:rPr>
                <w:sz w:val="20"/>
                <w:szCs w:val="20"/>
              </w:rPr>
              <w:t>10,0</w:t>
            </w:r>
          </w:p>
        </w:tc>
        <w:tc>
          <w:tcPr>
            <w:tcW w:w="709" w:type="dxa"/>
            <w:tcBorders>
              <w:top w:val="single" w:sz="4" w:space="0" w:color="auto"/>
              <w:left w:val="single" w:sz="4" w:space="0" w:color="auto"/>
              <w:bottom w:val="single" w:sz="4" w:space="0" w:color="auto"/>
              <w:right w:val="single" w:sz="4" w:space="0" w:color="auto"/>
            </w:tcBorders>
            <w:vAlign w:val="center"/>
          </w:tcPr>
          <w:p w:rsidR="0091500B" w:rsidRPr="00132E94" w:rsidRDefault="0091500B" w:rsidP="0091500B">
            <w:pPr>
              <w:jc w:val="center"/>
              <w:rPr>
                <w:sz w:val="20"/>
                <w:szCs w:val="20"/>
              </w:rPr>
            </w:pPr>
            <w:r>
              <w:rPr>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91500B" w:rsidRPr="008420B1" w:rsidRDefault="0091500B" w:rsidP="0091500B">
            <w:pPr>
              <w:jc w:val="center"/>
              <w:rPr>
                <w:sz w:val="20"/>
              </w:rPr>
            </w:pPr>
            <w:r>
              <w:rPr>
                <w:sz w:val="20"/>
              </w:rPr>
              <w:t>70,0</w:t>
            </w:r>
          </w:p>
        </w:tc>
      </w:tr>
      <w:tr w:rsidR="0091500B" w:rsidRPr="008420B1" w:rsidTr="0091500B">
        <w:trPr>
          <w:trHeight w:val="285"/>
          <w:jc w:val="center"/>
        </w:trPr>
        <w:tc>
          <w:tcPr>
            <w:tcW w:w="2969" w:type="dxa"/>
            <w:tcBorders>
              <w:top w:val="single" w:sz="4" w:space="0" w:color="auto"/>
              <w:left w:val="single" w:sz="4" w:space="0" w:color="auto"/>
              <w:bottom w:val="single" w:sz="4" w:space="0" w:color="auto"/>
              <w:right w:val="single" w:sz="4" w:space="0" w:color="auto"/>
            </w:tcBorders>
            <w:shd w:val="clear" w:color="auto" w:fill="auto"/>
          </w:tcPr>
          <w:p w:rsidR="0091500B" w:rsidRDefault="0091500B" w:rsidP="0091500B">
            <w:pPr>
              <w:rPr>
                <w:sz w:val="20"/>
              </w:rPr>
            </w:pPr>
            <w:r>
              <w:rPr>
                <w:sz w:val="20"/>
              </w:rPr>
              <w:t xml:space="preserve">Мероприятие </w:t>
            </w:r>
            <w:r w:rsidRPr="008420B1">
              <w:rPr>
                <w:sz w:val="20"/>
              </w:rPr>
              <w:t>1.</w:t>
            </w:r>
            <w:r>
              <w:rPr>
                <w:sz w:val="20"/>
              </w:rPr>
              <w:t>1.22</w:t>
            </w:r>
          </w:p>
          <w:p w:rsidR="0091500B" w:rsidRPr="00C77125" w:rsidRDefault="0091500B" w:rsidP="0091500B">
            <w:pPr>
              <w:rPr>
                <w:sz w:val="20"/>
                <w:szCs w:val="20"/>
              </w:rPr>
            </w:pPr>
            <w:r w:rsidRPr="00C77125">
              <w:rPr>
                <w:sz w:val="20"/>
                <w:szCs w:val="20"/>
              </w:rPr>
              <w:t>Премия в связи с награждением Почетной грамотой мэра района</w:t>
            </w:r>
          </w:p>
        </w:tc>
        <w:tc>
          <w:tcPr>
            <w:tcW w:w="1559" w:type="dxa"/>
            <w:tcBorders>
              <w:top w:val="single" w:sz="4" w:space="0" w:color="auto"/>
              <w:left w:val="single" w:sz="4" w:space="0" w:color="auto"/>
              <w:bottom w:val="single" w:sz="4" w:space="0" w:color="auto"/>
              <w:right w:val="single" w:sz="4" w:space="0" w:color="auto"/>
            </w:tcBorders>
          </w:tcPr>
          <w:p w:rsidR="0091500B" w:rsidRDefault="0091500B" w:rsidP="0091500B">
            <w:pPr>
              <w:keepNext/>
              <w:rPr>
                <w:sz w:val="20"/>
              </w:rPr>
            </w:pPr>
            <w:r w:rsidRPr="008420B1">
              <w:rPr>
                <w:sz w:val="20"/>
              </w:rPr>
              <w:t xml:space="preserve">исполнитель </w:t>
            </w:r>
          </w:p>
          <w:p w:rsidR="0091500B" w:rsidRPr="008420B1" w:rsidRDefault="0091500B" w:rsidP="0091500B">
            <w:pPr>
              <w:rPr>
                <w:sz w:val="22"/>
              </w:rPr>
            </w:pPr>
            <w:r>
              <w:rPr>
                <w:sz w:val="20"/>
              </w:rPr>
              <w:t>отдел по культуре, делам молодежи и спорта,</w:t>
            </w:r>
            <w:r w:rsidRPr="004157CE">
              <w:rPr>
                <w:sz w:val="20"/>
                <w:szCs w:val="20"/>
              </w:rPr>
              <w:t xml:space="preserve"> </w:t>
            </w:r>
            <w:r>
              <w:rPr>
                <w:sz w:val="20"/>
                <w:szCs w:val="20"/>
              </w:rPr>
              <w:t>р</w:t>
            </w:r>
            <w:r w:rsidRPr="004157CE">
              <w:rPr>
                <w:sz w:val="20"/>
                <w:szCs w:val="20"/>
              </w:rPr>
              <w:t>уководитель аппарата администрации</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91500B" w:rsidRPr="008420B1" w:rsidRDefault="0091500B" w:rsidP="0091500B">
            <w:pPr>
              <w:rPr>
                <w:sz w:val="20"/>
              </w:rPr>
            </w:pPr>
            <w:r>
              <w:rPr>
                <w:sz w:val="20"/>
              </w:rPr>
              <w:t>МБ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500B" w:rsidRPr="00132E94" w:rsidRDefault="0091500B" w:rsidP="0091500B">
            <w:pPr>
              <w:jc w:val="center"/>
              <w:rPr>
                <w:sz w:val="20"/>
                <w:szCs w:val="20"/>
              </w:rPr>
            </w:pPr>
            <w:r w:rsidRPr="00132E94">
              <w:rPr>
                <w:sz w:val="20"/>
                <w:szCs w:val="20"/>
              </w:rPr>
              <w:t>12,0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500B" w:rsidRPr="00132E94" w:rsidRDefault="0091500B" w:rsidP="0091500B">
            <w:pPr>
              <w:jc w:val="center"/>
              <w:rPr>
                <w:sz w:val="20"/>
                <w:szCs w:val="20"/>
              </w:rPr>
            </w:pPr>
            <w:r w:rsidRPr="00132E94">
              <w:rPr>
                <w:sz w:val="20"/>
                <w:szCs w:val="20"/>
              </w:rPr>
              <w:t>24,0</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91500B" w:rsidRPr="008420B1" w:rsidRDefault="0091500B" w:rsidP="0091500B">
            <w:pPr>
              <w:jc w:val="center"/>
              <w:rPr>
                <w:sz w:val="20"/>
              </w:rPr>
            </w:pPr>
            <w:r>
              <w:rPr>
                <w:sz w:val="20"/>
              </w:rPr>
              <w:t>54,0</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91500B" w:rsidRPr="0081404B" w:rsidRDefault="0091500B" w:rsidP="0091500B">
            <w:pPr>
              <w:jc w:val="center"/>
              <w:rPr>
                <w:sz w:val="20"/>
              </w:rPr>
            </w:pPr>
            <w:r>
              <w:rPr>
                <w:sz w:val="20"/>
              </w:rPr>
              <w:t>30,0</w:t>
            </w:r>
            <w:r w:rsidRPr="0081404B">
              <w:rPr>
                <w:sz w:val="20"/>
              </w:rPr>
              <w:t>  </w:t>
            </w:r>
          </w:p>
        </w:tc>
        <w:tc>
          <w:tcPr>
            <w:tcW w:w="851" w:type="dxa"/>
            <w:tcBorders>
              <w:top w:val="single" w:sz="4" w:space="0" w:color="auto"/>
              <w:left w:val="single" w:sz="4" w:space="0" w:color="auto"/>
              <w:bottom w:val="single" w:sz="4" w:space="0" w:color="auto"/>
              <w:right w:val="single" w:sz="4" w:space="0" w:color="auto"/>
            </w:tcBorders>
            <w:vAlign w:val="center"/>
          </w:tcPr>
          <w:p w:rsidR="0091500B" w:rsidRPr="00132E94" w:rsidRDefault="0091500B" w:rsidP="0091500B">
            <w:pPr>
              <w:jc w:val="center"/>
              <w:rPr>
                <w:sz w:val="20"/>
                <w:szCs w:val="20"/>
              </w:rPr>
            </w:pPr>
            <w:r>
              <w:rPr>
                <w:sz w:val="20"/>
                <w:szCs w:val="20"/>
              </w:rPr>
              <w:t>20,0</w:t>
            </w:r>
          </w:p>
        </w:tc>
        <w:tc>
          <w:tcPr>
            <w:tcW w:w="992" w:type="dxa"/>
            <w:tcBorders>
              <w:top w:val="single" w:sz="4" w:space="0" w:color="auto"/>
              <w:left w:val="single" w:sz="4" w:space="0" w:color="auto"/>
              <w:bottom w:val="single" w:sz="4" w:space="0" w:color="auto"/>
              <w:right w:val="single" w:sz="4" w:space="0" w:color="auto"/>
            </w:tcBorders>
            <w:vAlign w:val="center"/>
          </w:tcPr>
          <w:p w:rsidR="0091500B" w:rsidRPr="00132E94" w:rsidRDefault="0091500B" w:rsidP="0091500B">
            <w:pPr>
              <w:jc w:val="center"/>
              <w:rPr>
                <w:sz w:val="20"/>
                <w:szCs w:val="20"/>
              </w:rPr>
            </w:pPr>
            <w:r>
              <w:rPr>
                <w:sz w:val="20"/>
                <w:szCs w:val="20"/>
              </w:rPr>
              <w:t>20,0</w:t>
            </w:r>
          </w:p>
        </w:tc>
        <w:tc>
          <w:tcPr>
            <w:tcW w:w="709" w:type="dxa"/>
            <w:tcBorders>
              <w:top w:val="single" w:sz="4" w:space="0" w:color="auto"/>
              <w:left w:val="single" w:sz="4" w:space="0" w:color="auto"/>
              <w:bottom w:val="single" w:sz="4" w:space="0" w:color="auto"/>
              <w:right w:val="single" w:sz="4" w:space="0" w:color="auto"/>
            </w:tcBorders>
            <w:vAlign w:val="center"/>
          </w:tcPr>
          <w:p w:rsidR="0091500B" w:rsidRPr="00132E94" w:rsidRDefault="0091500B" w:rsidP="0091500B">
            <w:pPr>
              <w:jc w:val="center"/>
              <w:rPr>
                <w:sz w:val="20"/>
                <w:szCs w:val="20"/>
              </w:rPr>
            </w:pPr>
            <w:r>
              <w:rPr>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91500B" w:rsidRPr="008420B1" w:rsidRDefault="0091500B" w:rsidP="0091500B">
            <w:pPr>
              <w:jc w:val="center"/>
              <w:rPr>
                <w:sz w:val="20"/>
              </w:rPr>
            </w:pPr>
            <w:r>
              <w:rPr>
                <w:sz w:val="20"/>
              </w:rPr>
              <w:t>160,0</w:t>
            </w:r>
          </w:p>
        </w:tc>
      </w:tr>
      <w:tr w:rsidR="0091500B" w:rsidRPr="008420B1" w:rsidTr="0091500B">
        <w:trPr>
          <w:trHeight w:val="285"/>
          <w:jc w:val="center"/>
        </w:trPr>
        <w:tc>
          <w:tcPr>
            <w:tcW w:w="2969" w:type="dxa"/>
            <w:tcBorders>
              <w:top w:val="single" w:sz="4" w:space="0" w:color="auto"/>
              <w:left w:val="single" w:sz="4" w:space="0" w:color="auto"/>
              <w:bottom w:val="single" w:sz="4" w:space="0" w:color="auto"/>
              <w:right w:val="single" w:sz="4" w:space="0" w:color="auto"/>
            </w:tcBorders>
            <w:shd w:val="clear" w:color="auto" w:fill="auto"/>
          </w:tcPr>
          <w:p w:rsidR="0091500B" w:rsidRDefault="0091500B" w:rsidP="0091500B">
            <w:pPr>
              <w:rPr>
                <w:sz w:val="20"/>
              </w:rPr>
            </w:pPr>
            <w:r>
              <w:rPr>
                <w:sz w:val="20"/>
              </w:rPr>
              <w:t>Мероприятие 1</w:t>
            </w:r>
            <w:r w:rsidRPr="008420B1">
              <w:rPr>
                <w:sz w:val="20"/>
              </w:rPr>
              <w:t>.1.</w:t>
            </w:r>
            <w:r>
              <w:rPr>
                <w:sz w:val="20"/>
              </w:rPr>
              <w:t>23</w:t>
            </w:r>
          </w:p>
          <w:p w:rsidR="0091500B" w:rsidRPr="00C77125" w:rsidRDefault="0091500B" w:rsidP="0091500B">
            <w:pPr>
              <w:rPr>
                <w:sz w:val="20"/>
                <w:szCs w:val="20"/>
              </w:rPr>
            </w:pPr>
            <w:r w:rsidRPr="00C77125">
              <w:rPr>
                <w:sz w:val="20"/>
                <w:szCs w:val="20"/>
              </w:rPr>
              <w:t>Финансовая помощь КРОО «Защита прав детей, чьи отцы погибли в ВОВ 1941-1945 г</w:t>
            </w:r>
            <w:r>
              <w:rPr>
                <w:sz w:val="20"/>
                <w:szCs w:val="20"/>
              </w:rPr>
              <w:t>.</w:t>
            </w:r>
            <w:r w:rsidRPr="00C77125">
              <w:rPr>
                <w:sz w:val="20"/>
                <w:szCs w:val="20"/>
              </w:rPr>
              <w:t>г</w:t>
            </w:r>
            <w:r>
              <w:rPr>
                <w:sz w:val="20"/>
                <w:szCs w:val="20"/>
              </w:rPr>
              <w:t>.</w:t>
            </w:r>
            <w:r w:rsidRPr="00C77125">
              <w:rPr>
                <w:sz w:val="20"/>
                <w:szCs w:val="20"/>
              </w:rPr>
              <w:t>»</w:t>
            </w:r>
          </w:p>
          <w:p w:rsidR="0091500B" w:rsidRPr="008420B1" w:rsidRDefault="0091500B" w:rsidP="0091500B">
            <w:pPr>
              <w:rPr>
                <w:sz w:val="20"/>
              </w:rPr>
            </w:pPr>
          </w:p>
        </w:tc>
        <w:tc>
          <w:tcPr>
            <w:tcW w:w="1559" w:type="dxa"/>
            <w:tcBorders>
              <w:top w:val="single" w:sz="4" w:space="0" w:color="auto"/>
              <w:left w:val="single" w:sz="4" w:space="0" w:color="auto"/>
              <w:bottom w:val="single" w:sz="4" w:space="0" w:color="auto"/>
              <w:right w:val="single" w:sz="4" w:space="0" w:color="auto"/>
            </w:tcBorders>
          </w:tcPr>
          <w:p w:rsidR="0091500B" w:rsidRDefault="0091500B" w:rsidP="0091500B">
            <w:pPr>
              <w:keepNext/>
              <w:rPr>
                <w:sz w:val="20"/>
              </w:rPr>
            </w:pPr>
            <w:r w:rsidRPr="008420B1">
              <w:rPr>
                <w:sz w:val="20"/>
              </w:rPr>
              <w:t>исполнитель мероприятия</w:t>
            </w:r>
            <w:r>
              <w:rPr>
                <w:sz w:val="20"/>
              </w:rPr>
              <w:t xml:space="preserve"> </w:t>
            </w:r>
            <w:r>
              <w:rPr>
                <w:sz w:val="20"/>
                <w:szCs w:val="20"/>
              </w:rPr>
              <w:t>р</w:t>
            </w:r>
            <w:r w:rsidRPr="004157CE">
              <w:rPr>
                <w:sz w:val="20"/>
                <w:szCs w:val="20"/>
              </w:rPr>
              <w:t>уководитель аппарата администрации</w:t>
            </w:r>
          </w:p>
          <w:p w:rsidR="0091500B" w:rsidRPr="008420B1" w:rsidRDefault="0091500B" w:rsidP="0091500B">
            <w:pPr>
              <w:rPr>
                <w:sz w:val="22"/>
              </w:rPr>
            </w:pP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91500B" w:rsidRPr="008420B1" w:rsidRDefault="0091500B" w:rsidP="0091500B">
            <w:pPr>
              <w:rPr>
                <w:sz w:val="20"/>
              </w:rPr>
            </w:pPr>
            <w:r>
              <w:rPr>
                <w:sz w:val="20"/>
              </w:rPr>
              <w:t>МБ</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91500B" w:rsidRPr="00AA4EB8" w:rsidRDefault="0091500B" w:rsidP="0091500B">
            <w:pPr>
              <w:jc w:val="center"/>
              <w:rPr>
                <w:sz w:val="20"/>
              </w:rPr>
            </w:pPr>
            <w:r w:rsidRPr="00AA4EB8">
              <w:rPr>
                <w:sz w:val="20"/>
              </w:rPr>
              <w:t>55,0  </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91500B" w:rsidRPr="00AA4EB8" w:rsidRDefault="0091500B" w:rsidP="0091500B">
            <w:pPr>
              <w:jc w:val="center"/>
              <w:rPr>
                <w:sz w:val="20"/>
              </w:rPr>
            </w:pPr>
            <w:r w:rsidRPr="00AA4EB8">
              <w:rPr>
                <w:sz w:val="20"/>
              </w:rPr>
              <w:t>55,0 </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91500B" w:rsidRPr="00AA4EB8" w:rsidRDefault="0091500B" w:rsidP="0091500B">
            <w:pPr>
              <w:jc w:val="center"/>
              <w:rPr>
                <w:sz w:val="20"/>
              </w:rPr>
            </w:pPr>
            <w:r w:rsidRPr="00AA4EB8">
              <w:rPr>
                <w:sz w:val="20"/>
              </w:rPr>
              <w:t>50,0 </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91500B" w:rsidRPr="00AA4EB8" w:rsidRDefault="0091500B" w:rsidP="0091500B">
            <w:pPr>
              <w:jc w:val="center"/>
              <w:rPr>
                <w:sz w:val="20"/>
              </w:rPr>
            </w:pPr>
            <w:r>
              <w:rPr>
                <w:sz w:val="20"/>
              </w:rPr>
              <w:t>5</w:t>
            </w:r>
            <w:r w:rsidRPr="00AA4EB8">
              <w:rPr>
                <w:sz w:val="20"/>
              </w:rPr>
              <w:t>0,0 </w:t>
            </w:r>
          </w:p>
        </w:tc>
        <w:tc>
          <w:tcPr>
            <w:tcW w:w="851" w:type="dxa"/>
            <w:tcBorders>
              <w:top w:val="single" w:sz="4" w:space="0" w:color="auto"/>
              <w:left w:val="single" w:sz="4" w:space="0" w:color="auto"/>
              <w:bottom w:val="single" w:sz="4" w:space="0" w:color="auto"/>
              <w:right w:val="single" w:sz="4" w:space="0" w:color="auto"/>
            </w:tcBorders>
          </w:tcPr>
          <w:p w:rsidR="0091500B" w:rsidRPr="00AA4EB8" w:rsidRDefault="0091500B" w:rsidP="0091500B">
            <w:pPr>
              <w:jc w:val="center"/>
              <w:rPr>
                <w:sz w:val="20"/>
              </w:rPr>
            </w:pPr>
            <w:r>
              <w:rPr>
                <w:sz w:val="20"/>
              </w:rPr>
              <w:t>50</w:t>
            </w:r>
            <w:r w:rsidRPr="00AA4EB8">
              <w:rPr>
                <w:sz w:val="20"/>
              </w:rPr>
              <w:t>,0 </w:t>
            </w:r>
          </w:p>
        </w:tc>
        <w:tc>
          <w:tcPr>
            <w:tcW w:w="992" w:type="dxa"/>
            <w:tcBorders>
              <w:top w:val="single" w:sz="4" w:space="0" w:color="auto"/>
              <w:left w:val="single" w:sz="4" w:space="0" w:color="auto"/>
              <w:bottom w:val="single" w:sz="4" w:space="0" w:color="auto"/>
              <w:right w:val="single" w:sz="4" w:space="0" w:color="auto"/>
            </w:tcBorders>
          </w:tcPr>
          <w:p w:rsidR="0091500B" w:rsidRPr="00AA4EB8" w:rsidRDefault="0091500B" w:rsidP="0091500B">
            <w:pPr>
              <w:jc w:val="center"/>
              <w:rPr>
                <w:sz w:val="20"/>
              </w:rPr>
            </w:pPr>
            <w:r>
              <w:rPr>
                <w:sz w:val="20"/>
              </w:rPr>
              <w:t>50</w:t>
            </w:r>
            <w:r w:rsidRPr="00AA4EB8">
              <w:rPr>
                <w:sz w:val="20"/>
              </w:rPr>
              <w:t>,0 </w:t>
            </w:r>
          </w:p>
        </w:tc>
        <w:tc>
          <w:tcPr>
            <w:tcW w:w="709" w:type="dxa"/>
            <w:tcBorders>
              <w:top w:val="single" w:sz="4" w:space="0" w:color="auto"/>
              <w:left w:val="single" w:sz="4" w:space="0" w:color="auto"/>
              <w:bottom w:val="single" w:sz="4" w:space="0" w:color="auto"/>
              <w:right w:val="single" w:sz="4" w:space="0" w:color="auto"/>
            </w:tcBorders>
          </w:tcPr>
          <w:p w:rsidR="0091500B" w:rsidRPr="00AA4EB8" w:rsidRDefault="0091500B" w:rsidP="0091500B">
            <w:pPr>
              <w:jc w:val="center"/>
              <w:rPr>
                <w:sz w:val="20"/>
              </w:rPr>
            </w:pPr>
            <w:r>
              <w:rPr>
                <w:sz w:val="20"/>
              </w:rPr>
              <w:t>0</w:t>
            </w:r>
            <w:r w:rsidRPr="00AA4EB8">
              <w:rPr>
                <w:sz w:val="20"/>
              </w:rPr>
              <w:t>,0 </w:t>
            </w:r>
          </w:p>
        </w:tc>
        <w:tc>
          <w:tcPr>
            <w:tcW w:w="992" w:type="dxa"/>
            <w:tcBorders>
              <w:top w:val="single" w:sz="4" w:space="0" w:color="auto"/>
              <w:left w:val="single" w:sz="4" w:space="0" w:color="auto"/>
              <w:bottom w:val="single" w:sz="4" w:space="0" w:color="auto"/>
              <w:right w:val="single" w:sz="4" w:space="0" w:color="auto"/>
            </w:tcBorders>
          </w:tcPr>
          <w:p w:rsidR="0091500B" w:rsidRPr="00AA4EB8" w:rsidRDefault="0091500B" w:rsidP="0091500B">
            <w:pPr>
              <w:jc w:val="center"/>
              <w:rPr>
                <w:sz w:val="20"/>
              </w:rPr>
            </w:pPr>
            <w:r>
              <w:rPr>
                <w:sz w:val="20"/>
              </w:rPr>
              <w:t>310,0</w:t>
            </w:r>
          </w:p>
        </w:tc>
      </w:tr>
      <w:tr w:rsidR="0091500B" w:rsidRPr="008420B1" w:rsidTr="0091500B">
        <w:trPr>
          <w:trHeight w:val="285"/>
          <w:jc w:val="center"/>
        </w:trPr>
        <w:tc>
          <w:tcPr>
            <w:tcW w:w="2969" w:type="dxa"/>
            <w:tcBorders>
              <w:top w:val="single" w:sz="4" w:space="0" w:color="auto"/>
              <w:left w:val="single" w:sz="4" w:space="0" w:color="auto"/>
              <w:bottom w:val="single" w:sz="4" w:space="0" w:color="auto"/>
              <w:right w:val="single" w:sz="4" w:space="0" w:color="auto"/>
            </w:tcBorders>
            <w:shd w:val="clear" w:color="auto" w:fill="auto"/>
          </w:tcPr>
          <w:p w:rsidR="0091500B" w:rsidRDefault="0091500B" w:rsidP="0091500B">
            <w:pPr>
              <w:rPr>
                <w:sz w:val="20"/>
              </w:rPr>
            </w:pPr>
            <w:r>
              <w:rPr>
                <w:sz w:val="20"/>
              </w:rPr>
              <w:t xml:space="preserve">Мероприятие </w:t>
            </w:r>
            <w:r w:rsidRPr="008420B1">
              <w:rPr>
                <w:sz w:val="20"/>
              </w:rPr>
              <w:t>1.</w:t>
            </w:r>
            <w:r>
              <w:rPr>
                <w:sz w:val="20"/>
              </w:rPr>
              <w:t>1.24</w:t>
            </w:r>
          </w:p>
          <w:p w:rsidR="0091500B" w:rsidRPr="00C77125" w:rsidRDefault="0091500B" w:rsidP="0091500B">
            <w:pPr>
              <w:rPr>
                <w:sz w:val="20"/>
                <w:szCs w:val="20"/>
              </w:rPr>
            </w:pPr>
            <w:r w:rsidRPr="00C77125">
              <w:rPr>
                <w:sz w:val="20"/>
                <w:szCs w:val="20"/>
              </w:rPr>
              <w:t>Финансовая помощь районному Совету ветеранов</w:t>
            </w:r>
          </w:p>
          <w:p w:rsidR="0091500B" w:rsidRDefault="0091500B" w:rsidP="0091500B">
            <w:pPr>
              <w:rPr>
                <w:sz w:val="20"/>
              </w:rPr>
            </w:pPr>
          </w:p>
          <w:p w:rsidR="0091500B" w:rsidRDefault="0091500B" w:rsidP="0091500B">
            <w:pPr>
              <w:rPr>
                <w:sz w:val="20"/>
              </w:rPr>
            </w:pPr>
          </w:p>
        </w:tc>
        <w:tc>
          <w:tcPr>
            <w:tcW w:w="1559" w:type="dxa"/>
            <w:tcBorders>
              <w:top w:val="single" w:sz="4" w:space="0" w:color="auto"/>
              <w:left w:val="single" w:sz="4" w:space="0" w:color="auto"/>
              <w:bottom w:val="single" w:sz="4" w:space="0" w:color="auto"/>
              <w:right w:val="single" w:sz="4" w:space="0" w:color="auto"/>
            </w:tcBorders>
          </w:tcPr>
          <w:p w:rsidR="0091500B" w:rsidRDefault="0091500B" w:rsidP="0091500B">
            <w:pPr>
              <w:keepNext/>
              <w:rPr>
                <w:sz w:val="20"/>
              </w:rPr>
            </w:pPr>
            <w:r w:rsidRPr="008420B1">
              <w:rPr>
                <w:sz w:val="20"/>
              </w:rPr>
              <w:t>исполнитель мероприятия</w:t>
            </w:r>
            <w:r>
              <w:rPr>
                <w:sz w:val="20"/>
              </w:rPr>
              <w:t xml:space="preserve"> </w:t>
            </w:r>
          </w:p>
          <w:p w:rsidR="0091500B" w:rsidRPr="008420B1" w:rsidRDefault="0091500B" w:rsidP="0091500B">
            <w:pPr>
              <w:keepNext/>
              <w:rPr>
                <w:sz w:val="22"/>
              </w:rPr>
            </w:pPr>
            <w:r>
              <w:rPr>
                <w:sz w:val="20"/>
                <w:szCs w:val="20"/>
              </w:rPr>
              <w:t>р</w:t>
            </w:r>
            <w:r w:rsidRPr="004157CE">
              <w:rPr>
                <w:sz w:val="20"/>
                <w:szCs w:val="20"/>
              </w:rPr>
              <w:t>уководитель аппарата администрации</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91500B" w:rsidRPr="008420B1" w:rsidRDefault="0091500B" w:rsidP="0091500B">
            <w:pPr>
              <w:rPr>
                <w:sz w:val="20"/>
              </w:rPr>
            </w:pPr>
            <w:r>
              <w:rPr>
                <w:sz w:val="20"/>
              </w:rPr>
              <w:t>МБ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500B" w:rsidRPr="00132E94" w:rsidRDefault="0091500B" w:rsidP="0091500B">
            <w:pPr>
              <w:jc w:val="center"/>
              <w:rPr>
                <w:sz w:val="20"/>
                <w:szCs w:val="20"/>
              </w:rPr>
            </w:pPr>
            <w:r w:rsidRPr="00132E94">
              <w:rPr>
                <w:sz w:val="20"/>
                <w:szCs w:val="20"/>
              </w:rPr>
              <w:t>538,0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500B" w:rsidRPr="00132E94" w:rsidRDefault="0091500B" w:rsidP="0091500B">
            <w:pPr>
              <w:jc w:val="center"/>
              <w:rPr>
                <w:sz w:val="20"/>
                <w:szCs w:val="20"/>
              </w:rPr>
            </w:pPr>
            <w:r w:rsidRPr="00132E94">
              <w:rPr>
                <w:sz w:val="20"/>
                <w:szCs w:val="20"/>
              </w:rPr>
              <w:t>538,0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500B" w:rsidRPr="00132E94" w:rsidRDefault="0091500B" w:rsidP="0091500B">
            <w:pPr>
              <w:jc w:val="center"/>
              <w:rPr>
                <w:sz w:val="20"/>
                <w:szCs w:val="20"/>
              </w:rPr>
            </w:pPr>
            <w:r w:rsidRPr="00132E94">
              <w:rPr>
                <w:sz w:val="20"/>
                <w:szCs w:val="20"/>
              </w:rPr>
              <w:t>538,0</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91500B" w:rsidRPr="0081404B" w:rsidRDefault="0091500B" w:rsidP="0091500B">
            <w:pPr>
              <w:jc w:val="center"/>
              <w:rPr>
                <w:sz w:val="20"/>
              </w:rPr>
            </w:pPr>
            <w:r>
              <w:rPr>
                <w:sz w:val="20"/>
              </w:rPr>
              <w:t>538,0</w:t>
            </w:r>
            <w:r w:rsidRPr="0081404B">
              <w:rPr>
                <w:sz w:val="20"/>
              </w:rPr>
              <w:t> </w:t>
            </w:r>
          </w:p>
        </w:tc>
        <w:tc>
          <w:tcPr>
            <w:tcW w:w="851" w:type="dxa"/>
            <w:tcBorders>
              <w:top w:val="single" w:sz="4" w:space="0" w:color="auto"/>
              <w:left w:val="single" w:sz="4" w:space="0" w:color="auto"/>
              <w:bottom w:val="single" w:sz="4" w:space="0" w:color="auto"/>
              <w:right w:val="single" w:sz="4" w:space="0" w:color="auto"/>
            </w:tcBorders>
            <w:vAlign w:val="center"/>
          </w:tcPr>
          <w:p w:rsidR="0091500B" w:rsidRPr="00132E94" w:rsidRDefault="0091500B" w:rsidP="0091500B">
            <w:pPr>
              <w:jc w:val="center"/>
              <w:rPr>
                <w:sz w:val="20"/>
                <w:szCs w:val="20"/>
              </w:rPr>
            </w:pPr>
            <w:r w:rsidRPr="00132E94">
              <w:rPr>
                <w:sz w:val="20"/>
                <w:szCs w:val="20"/>
              </w:rPr>
              <w:t>538,0</w:t>
            </w:r>
          </w:p>
        </w:tc>
        <w:tc>
          <w:tcPr>
            <w:tcW w:w="992" w:type="dxa"/>
            <w:tcBorders>
              <w:top w:val="single" w:sz="4" w:space="0" w:color="auto"/>
              <w:left w:val="single" w:sz="4" w:space="0" w:color="auto"/>
              <w:bottom w:val="single" w:sz="4" w:space="0" w:color="auto"/>
              <w:right w:val="single" w:sz="4" w:space="0" w:color="auto"/>
            </w:tcBorders>
            <w:vAlign w:val="center"/>
          </w:tcPr>
          <w:p w:rsidR="0091500B" w:rsidRPr="00132E94" w:rsidRDefault="0091500B" w:rsidP="0091500B">
            <w:pPr>
              <w:jc w:val="center"/>
              <w:rPr>
                <w:sz w:val="20"/>
                <w:szCs w:val="20"/>
              </w:rPr>
            </w:pPr>
            <w:r w:rsidRPr="00132E94">
              <w:rPr>
                <w:sz w:val="20"/>
                <w:szCs w:val="20"/>
              </w:rPr>
              <w:t>538,0</w:t>
            </w:r>
          </w:p>
        </w:tc>
        <w:tc>
          <w:tcPr>
            <w:tcW w:w="709" w:type="dxa"/>
            <w:tcBorders>
              <w:top w:val="single" w:sz="4" w:space="0" w:color="auto"/>
              <w:left w:val="single" w:sz="4" w:space="0" w:color="auto"/>
              <w:bottom w:val="single" w:sz="4" w:space="0" w:color="auto"/>
              <w:right w:val="single" w:sz="4" w:space="0" w:color="auto"/>
            </w:tcBorders>
            <w:vAlign w:val="center"/>
          </w:tcPr>
          <w:p w:rsidR="0091500B" w:rsidRPr="00132E94" w:rsidRDefault="0091500B" w:rsidP="0091500B">
            <w:pPr>
              <w:jc w:val="center"/>
              <w:rPr>
                <w:sz w:val="20"/>
                <w:szCs w:val="20"/>
              </w:rPr>
            </w:pPr>
            <w:r>
              <w:rPr>
                <w:sz w:val="20"/>
                <w:szCs w:val="20"/>
              </w:rPr>
              <w:t>0</w:t>
            </w:r>
            <w:r w:rsidRPr="00132E94">
              <w:rPr>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91500B" w:rsidRPr="008420B1" w:rsidRDefault="0091500B" w:rsidP="0091500B">
            <w:pPr>
              <w:jc w:val="center"/>
              <w:rPr>
                <w:sz w:val="20"/>
              </w:rPr>
            </w:pPr>
            <w:r>
              <w:rPr>
                <w:sz w:val="20"/>
              </w:rPr>
              <w:t>3 228,0</w:t>
            </w:r>
          </w:p>
        </w:tc>
      </w:tr>
      <w:tr w:rsidR="0091500B" w:rsidRPr="008420B1" w:rsidTr="0091500B">
        <w:trPr>
          <w:trHeight w:val="285"/>
          <w:jc w:val="center"/>
        </w:trPr>
        <w:tc>
          <w:tcPr>
            <w:tcW w:w="2969" w:type="dxa"/>
            <w:tcBorders>
              <w:top w:val="single" w:sz="4" w:space="0" w:color="auto"/>
              <w:left w:val="single" w:sz="4" w:space="0" w:color="auto"/>
              <w:bottom w:val="single" w:sz="4" w:space="0" w:color="auto"/>
              <w:right w:val="single" w:sz="4" w:space="0" w:color="auto"/>
            </w:tcBorders>
            <w:shd w:val="clear" w:color="auto" w:fill="auto"/>
          </w:tcPr>
          <w:p w:rsidR="0091500B" w:rsidRDefault="0091500B" w:rsidP="0091500B">
            <w:pPr>
              <w:rPr>
                <w:sz w:val="20"/>
              </w:rPr>
            </w:pPr>
            <w:r>
              <w:rPr>
                <w:sz w:val="20"/>
              </w:rPr>
              <w:t>Мероприятие  1.1.25</w:t>
            </w:r>
          </w:p>
          <w:p w:rsidR="0091500B" w:rsidRPr="00C77125" w:rsidRDefault="0091500B" w:rsidP="0091500B">
            <w:pPr>
              <w:rPr>
                <w:sz w:val="20"/>
                <w:szCs w:val="20"/>
              </w:rPr>
            </w:pPr>
            <w:r w:rsidRPr="00C77125">
              <w:rPr>
                <w:sz w:val="20"/>
                <w:szCs w:val="20"/>
              </w:rPr>
              <w:t>Финансовая помощь районному обществу инвалидов</w:t>
            </w:r>
          </w:p>
          <w:p w:rsidR="0091500B" w:rsidRDefault="0091500B" w:rsidP="0091500B">
            <w:pPr>
              <w:rPr>
                <w:sz w:val="20"/>
              </w:rPr>
            </w:pPr>
            <w:r w:rsidRPr="00005FFE">
              <w:rPr>
                <w:sz w:val="20"/>
              </w:rPr>
              <w:t>.</w:t>
            </w:r>
          </w:p>
          <w:p w:rsidR="0091500B" w:rsidRDefault="0091500B" w:rsidP="0091500B">
            <w:pPr>
              <w:rPr>
                <w:sz w:val="20"/>
              </w:rPr>
            </w:pPr>
          </w:p>
        </w:tc>
        <w:tc>
          <w:tcPr>
            <w:tcW w:w="1559" w:type="dxa"/>
            <w:tcBorders>
              <w:top w:val="single" w:sz="4" w:space="0" w:color="auto"/>
              <w:left w:val="single" w:sz="4" w:space="0" w:color="auto"/>
              <w:bottom w:val="single" w:sz="4" w:space="0" w:color="auto"/>
              <w:right w:val="single" w:sz="4" w:space="0" w:color="auto"/>
            </w:tcBorders>
          </w:tcPr>
          <w:p w:rsidR="0091500B" w:rsidRDefault="0091500B" w:rsidP="0091500B">
            <w:pPr>
              <w:keepNext/>
              <w:rPr>
                <w:sz w:val="20"/>
              </w:rPr>
            </w:pPr>
            <w:r w:rsidRPr="008420B1">
              <w:rPr>
                <w:sz w:val="20"/>
              </w:rPr>
              <w:t>исполнитель мероприятия</w:t>
            </w:r>
            <w:r>
              <w:rPr>
                <w:sz w:val="20"/>
              </w:rPr>
              <w:t xml:space="preserve"> отдел по культуре, делам молодежи и </w:t>
            </w:r>
            <w:r>
              <w:rPr>
                <w:sz w:val="20"/>
              </w:rPr>
              <w:lastRenderedPageBreak/>
              <w:t>спорта,</w:t>
            </w:r>
          </w:p>
          <w:p w:rsidR="0091500B" w:rsidRPr="008420B1" w:rsidRDefault="0091500B" w:rsidP="0091500B">
            <w:pPr>
              <w:rPr>
                <w:sz w:val="22"/>
              </w:rPr>
            </w:pPr>
            <w:r>
              <w:rPr>
                <w:sz w:val="20"/>
                <w:szCs w:val="20"/>
              </w:rPr>
              <w:t>р</w:t>
            </w:r>
            <w:r w:rsidRPr="004157CE">
              <w:rPr>
                <w:sz w:val="20"/>
                <w:szCs w:val="20"/>
              </w:rPr>
              <w:t>уководитель аппарата администрации</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91500B" w:rsidRPr="008420B1" w:rsidRDefault="0091500B" w:rsidP="0091500B">
            <w:pPr>
              <w:rPr>
                <w:sz w:val="20"/>
              </w:rPr>
            </w:pPr>
            <w:r>
              <w:rPr>
                <w:sz w:val="20"/>
              </w:rPr>
              <w:lastRenderedPageBreak/>
              <w:t>МБ</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91500B" w:rsidRPr="0081404B" w:rsidRDefault="0091500B" w:rsidP="0091500B">
            <w:pPr>
              <w:jc w:val="center"/>
              <w:rPr>
                <w:sz w:val="20"/>
              </w:rPr>
            </w:pPr>
            <w:r>
              <w:rPr>
                <w:sz w:val="20"/>
              </w:rPr>
              <w:t>102,0</w:t>
            </w:r>
            <w:r w:rsidRPr="0081404B">
              <w:rPr>
                <w:sz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91500B" w:rsidRPr="0081404B" w:rsidRDefault="0091500B" w:rsidP="0091500B">
            <w:pPr>
              <w:jc w:val="center"/>
              <w:rPr>
                <w:sz w:val="20"/>
              </w:rPr>
            </w:pPr>
            <w:r>
              <w:rPr>
                <w:sz w:val="20"/>
              </w:rPr>
              <w:t>102,0</w:t>
            </w:r>
            <w:r w:rsidRPr="0081404B">
              <w:rPr>
                <w:sz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91500B" w:rsidRPr="0081404B" w:rsidRDefault="0091500B" w:rsidP="0091500B">
            <w:pPr>
              <w:jc w:val="center"/>
              <w:rPr>
                <w:sz w:val="20"/>
              </w:rPr>
            </w:pPr>
            <w:r>
              <w:rPr>
                <w:sz w:val="20"/>
              </w:rPr>
              <w:t>102,0</w:t>
            </w:r>
            <w:r w:rsidRPr="0081404B">
              <w:rPr>
                <w:sz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91500B" w:rsidRPr="0081404B" w:rsidRDefault="0091500B" w:rsidP="0091500B">
            <w:pPr>
              <w:jc w:val="center"/>
              <w:rPr>
                <w:sz w:val="20"/>
              </w:rPr>
            </w:pPr>
            <w:r>
              <w:rPr>
                <w:sz w:val="20"/>
              </w:rPr>
              <w:t>100,0</w:t>
            </w:r>
            <w:r w:rsidRPr="0081404B">
              <w:rPr>
                <w:sz w:val="20"/>
              </w:rPr>
              <w:t> </w:t>
            </w:r>
          </w:p>
        </w:tc>
        <w:tc>
          <w:tcPr>
            <w:tcW w:w="851" w:type="dxa"/>
            <w:tcBorders>
              <w:top w:val="single" w:sz="4" w:space="0" w:color="auto"/>
              <w:left w:val="single" w:sz="4" w:space="0" w:color="auto"/>
              <w:bottom w:val="single" w:sz="4" w:space="0" w:color="auto"/>
              <w:right w:val="single" w:sz="4" w:space="0" w:color="auto"/>
            </w:tcBorders>
          </w:tcPr>
          <w:p w:rsidR="0091500B" w:rsidRPr="0081404B" w:rsidRDefault="0091500B" w:rsidP="0091500B">
            <w:pPr>
              <w:jc w:val="center"/>
              <w:rPr>
                <w:sz w:val="20"/>
              </w:rPr>
            </w:pPr>
            <w:r>
              <w:rPr>
                <w:sz w:val="20"/>
              </w:rPr>
              <w:t>100,0</w:t>
            </w:r>
            <w:r w:rsidRPr="0081404B">
              <w:rPr>
                <w:sz w:val="20"/>
              </w:rPr>
              <w:t> </w:t>
            </w:r>
          </w:p>
        </w:tc>
        <w:tc>
          <w:tcPr>
            <w:tcW w:w="992" w:type="dxa"/>
            <w:tcBorders>
              <w:top w:val="single" w:sz="4" w:space="0" w:color="auto"/>
              <w:left w:val="single" w:sz="4" w:space="0" w:color="auto"/>
              <w:bottom w:val="single" w:sz="4" w:space="0" w:color="auto"/>
              <w:right w:val="single" w:sz="4" w:space="0" w:color="auto"/>
            </w:tcBorders>
          </w:tcPr>
          <w:p w:rsidR="0091500B" w:rsidRPr="0081404B" w:rsidRDefault="0091500B" w:rsidP="0091500B">
            <w:pPr>
              <w:jc w:val="center"/>
              <w:rPr>
                <w:sz w:val="20"/>
              </w:rPr>
            </w:pPr>
            <w:r>
              <w:rPr>
                <w:sz w:val="20"/>
              </w:rPr>
              <w:t>100,0</w:t>
            </w:r>
            <w:r w:rsidRPr="0081404B">
              <w:rPr>
                <w:sz w:val="20"/>
              </w:rPr>
              <w:t> </w:t>
            </w:r>
          </w:p>
        </w:tc>
        <w:tc>
          <w:tcPr>
            <w:tcW w:w="709" w:type="dxa"/>
            <w:tcBorders>
              <w:top w:val="single" w:sz="4" w:space="0" w:color="auto"/>
              <w:left w:val="single" w:sz="4" w:space="0" w:color="auto"/>
              <w:bottom w:val="single" w:sz="4" w:space="0" w:color="auto"/>
              <w:right w:val="single" w:sz="4" w:space="0" w:color="auto"/>
            </w:tcBorders>
          </w:tcPr>
          <w:p w:rsidR="0091500B" w:rsidRPr="0081404B" w:rsidRDefault="0091500B" w:rsidP="0091500B">
            <w:pPr>
              <w:rPr>
                <w:sz w:val="20"/>
              </w:rPr>
            </w:pPr>
            <w:r>
              <w:rPr>
                <w:sz w:val="20"/>
              </w:rPr>
              <w:t>0,0</w:t>
            </w:r>
            <w:r w:rsidRPr="0081404B">
              <w:rPr>
                <w:sz w:val="20"/>
              </w:rPr>
              <w:t> </w:t>
            </w:r>
          </w:p>
        </w:tc>
        <w:tc>
          <w:tcPr>
            <w:tcW w:w="992" w:type="dxa"/>
            <w:tcBorders>
              <w:top w:val="single" w:sz="4" w:space="0" w:color="auto"/>
              <w:left w:val="single" w:sz="4" w:space="0" w:color="auto"/>
              <w:bottom w:val="single" w:sz="4" w:space="0" w:color="auto"/>
              <w:right w:val="single" w:sz="4" w:space="0" w:color="auto"/>
            </w:tcBorders>
          </w:tcPr>
          <w:p w:rsidR="0091500B" w:rsidRPr="0081404B" w:rsidRDefault="0091500B" w:rsidP="0091500B">
            <w:pPr>
              <w:jc w:val="center"/>
              <w:rPr>
                <w:sz w:val="20"/>
              </w:rPr>
            </w:pPr>
            <w:r>
              <w:rPr>
                <w:sz w:val="20"/>
              </w:rPr>
              <w:t>606,0</w:t>
            </w:r>
          </w:p>
        </w:tc>
      </w:tr>
      <w:tr w:rsidR="0091500B" w:rsidRPr="008420B1" w:rsidTr="0091500B">
        <w:trPr>
          <w:trHeight w:val="1935"/>
          <w:jc w:val="center"/>
        </w:trPr>
        <w:tc>
          <w:tcPr>
            <w:tcW w:w="2969" w:type="dxa"/>
            <w:tcBorders>
              <w:top w:val="single" w:sz="4" w:space="0" w:color="auto"/>
              <w:left w:val="single" w:sz="4" w:space="0" w:color="auto"/>
              <w:bottom w:val="single" w:sz="4" w:space="0" w:color="auto"/>
              <w:right w:val="single" w:sz="4" w:space="0" w:color="auto"/>
            </w:tcBorders>
            <w:shd w:val="clear" w:color="auto" w:fill="auto"/>
          </w:tcPr>
          <w:p w:rsidR="0091500B" w:rsidRDefault="0091500B" w:rsidP="0091500B">
            <w:pPr>
              <w:rPr>
                <w:sz w:val="20"/>
              </w:rPr>
            </w:pPr>
            <w:r>
              <w:rPr>
                <w:sz w:val="20"/>
              </w:rPr>
              <w:lastRenderedPageBreak/>
              <w:t>Мероприятие  1.1.26</w:t>
            </w:r>
          </w:p>
          <w:p w:rsidR="0091500B" w:rsidRPr="00C77125" w:rsidRDefault="0091500B" w:rsidP="0091500B">
            <w:pPr>
              <w:rPr>
                <w:sz w:val="20"/>
                <w:szCs w:val="20"/>
              </w:rPr>
            </w:pPr>
            <w:r w:rsidRPr="00C77125">
              <w:rPr>
                <w:sz w:val="20"/>
                <w:szCs w:val="20"/>
              </w:rPr>
              <w:t>Премия в связи с присвоением знака «За особые заслуги перед Киренским районом»</w:t>
            </w:r>
          </w:p>
          <w:p w:rsidR="0091500B" w:rsidRDefault="0091500B" w:rsidP="0091500B">
            <w:pPr>
              <w:rPr>
                <w:sz w:val="20"/>
              </w:rPr>
            </w:pPr>
          </w:p>
          <w:p w:rsidR="0091500B" w:rsidRDefault="0091500B" w:rsidP="0091500B">
            <w:pPr>
              <w:rPr>
                <w:sz w:val="20"/>
              </w:rPr>
            </w:pPr>
          </w:p>
        </w:tc>
        <w:tc>
          <w:tcPr>
            <w:tcW w:w="1559" w:type="dxa"/>
            <w:tcBorders>
              <w:top w:val="single" w:sz="4" w:space="0" w:color="auto"/>
              <w:left w:val="single" w:sz="4" w:space="0" w:color="auto"/>
              <w:bottom w:val="single" w:sz="4" w:space="0" w:color="auto"/>
              <w:right w:val="single" w:sz="4" w:space="0" w:color="auto"/>
            </w:tcBorders>
          </w:tcPr>
          <w:p w:rsidR="0091500B" w:rsidRDefault="0091500B" w:rsidP="0091500B">
            <w:pPr>
              <w:keepNext/>
              <w:rPr>
                <w:sz w:val="20"/>
              </w:rPr>
            </w:pPr>
            <w:r w:rsidRPr="008420B1">
              <w:rPr>
                <w:sz w:val="20"/>
              </w:rPr>
              <w:t>исполнитель мероприятия</w:t>
            </w:r>
            <w:r>
              <w:rPr>
                <w:sz w:val="20"/>
              </w:rPr>
              <w:t xml:space="preserve"> </w:t>
            </w:r>
          </w:p>
          <w:p w:rsidR="0091500B" w:rsidRDefault="0091500B" w:rsidP="0091500B">
            <w:pPr>
              <w:keepNext/>
              <w:rPr>
                <w:sz w:val="20"/>
              </w:rPr>
            </w:pPr>
            <w:r>
              <w:rPr>
                <w:sz w:val="20"/>
                <w:szCs w:val="20"/>
              </w:rPr>
              <w:t>р</w:t>
            </w:r>
            <w:r w:rsidRPr="004157CE">
              <w:rPr>
                <w:sz w:val="20"/>
                <w:szCs w:val="20"/>
              </w:rPr>
              <w:t>уководитель аппарата администрации</w:t>
            </w:r>
          </w:p>
          <w:p w:rsidR="0091500B" w:rsidRPr="008420B1" w:rsidRDefault="0091500B" w:rsidP="0091500B">
            <w:pPr>
              <w:rPr>
                <w:sz w:val="22"/>
              </w:rPr>
            </w:pP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91500B" w:rsidRPr="008420B1" w:rsidRDefault="0091500B" w:rsidP="0091500B">
            <w:pPr>
              <w:rPr>
                <w:sz w:val="20"/>
              </w:rPr>
            </w:pPr>
            <w:r>
              <w:rPr>
                <w:sz w:val="20"/>
              </w:rPr>
              <w:t>МБ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500B" w:rsidRPr="00132E94" w:rsidRDefault="0091500B" w:rsidP="0091500B">
            <w:pPr>
              <w:jc w:val="center"/>
              <w:rPr>
                <w:sz w:val="20"/>
                <w:szCs w:val="20"/>
              </w:rPr>
            </w:pPr>
            <w:r w:rsidRPr="00132E94">
              <w:rPr>
                <w:sz w:val="20"/>
                <w:szCs w:val="20"/>
              </w:rPr>
              <w:t>30,0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500B" w:rsidRPr="00132E94" w:rsidRDefault="0091500B" w:rsidP="0091500B">
            <w:pPr>
              <w:jc w:val="center"/>
              <w:rPr>
                <w:sz w:val="20"/>
                <w:szCs w:val="20"/>
              </w:rPr>
            </w:pPr>
            <w:r w:rsidRPr="00132E94">
              <w:rPr>
                <w:sz w:val="20"/>
                <w:szCs w:val="20"/>
              </w:rPr>
              <w:t>11,2</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91500B" w:rsidRPr="0081404B" w:rsidRDefault="0091500B" w:rsidP="0091500B">
            <w:pPr>
              <w:jc w:val="center"/>
              <w:rPr>
                <w:sz w:val="20"/>
              </w:rPr>
            </w:pPr>
            <w:r>
              <w:rPr>
                <w:sz w:val="20"/>
              </w:rPr>
              <w:t>17,962</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91500B" w:rsidRPr="0081404B" w:rsidRDefault="0091500B" w:rsidP="0091500B">
            <w:pPr>
              <w:jc w:val="center"/>
              <w:rPr>
                <w:sz w:val="20"/>
              </w:rPr>
            </w:pPr>
            <w:r>
              <w:rPr>
                <w:sz w:val="20"/>
              </w:rPr>
              <w:t>30,0</w:t>
            </w:r>
            <w:r w:rsidRPr="0081404B">
              <w:rPr>
                <w:sz w:val="20"/>
              </w:rPr>
              <w:t> </w:t>
            </w:r>
          </w:p>
        </w:tc>
        <w:tc>
          <w:tcPr>
            <w:tcW w:w="851" w:type="dxa"/>
            <w:tcBorders>
              <w:top w:val="single" w:sz="4" w:space="0" w:color="auto"/>
              <w:left w:val="single" w:sz="4" w:space="0" w:color="auto"/>
              <w:bottom w:val="single" w:sz="4" w:space="0" w:color="auto"/>
              <w:right w:val="single" w:sz="4" w:space="0" w:color="auto"/>
            </w:tcBorders>
            <w:vAlign w:val="center"/>
          </w:tcPr>
          <w:p w:rsidR="0091500B" w:rsidRPr="00132E94" w:rsidRDefault="0091500B" w:rsidP="0091500B">
            <w:pPr>
              <w:jc w:val="center"/>
              <w:rPr>
                <w:sz w:val="20"/>
                <w:szCs w:val="20"/>
              </w:rPr>
            </w:pPr>
            <w:r>
              <w:rPr>
                <w:sz w:val="20"/>
                <w:szCs w:val="20"/>
              </w:rPr>
              <w:t>30,0</w:t>
            </w:r>
          </w:p>
        </w:tc>
        <w:tc>
          <w:tcPr>
            <w:tcW w:w="992" w:type="dxa"/>
            <w:tcBorders>
              <w:top w:val="single" w:sz="4" w:space="0" w:color="auto"/>
              <w:left w:val="single" w:sz="4" w:space="0" w:color="auto"/>
              <w:bottom w:val="single" w:sz="4" w:space="0" w:color="auto"/>
              <w:right w:val="single" w:sz="4" w:space="0" w:color="auto"/>
            </w:tcBorders>
            <w:vAlign w:val="center"/>
          </w:tcPr>
          <w:p w:rsidR="0091500B" w:rsidRPr="00132E94" w:rsidRDefault="0091500B" w:rsidP="0091500B">
            <w:pPr>
              <w:jc w:val="center"/>
              <w:rPr>
                <w:sz w:val="20"/>
                <w:szCs w:val="20"/>
              </w:rPr>
            </w:pPr>
            <w:r>
              <w:rPr>
                <w:sz w:val="20"/>
                <w:szCs w:val="20"/>
              </w:rPr>
              <w:t>30,0</w:t>
            </w:r>
          </w:p>
        </w:tc>
        <w:tc>
          <w:tcPr>
            <w:tcW w:w="709" w:type="dxa"/>
            <w:tcBorders>
              <w:top w:val="single" w:sz="4" w:space="0" w:color="auto"/>
              <w:left w:val="single" w:sz="4" w:space="0" w:color="auto"/>
              <w:bottom w:val="single" w:sz="4" w:space="0" w:color="auto"/>
              <w:right w:val="single" w:sz="4" w:space="0" w:color="auto"/>
            </w:tcBorders>
            <w:vAlign w:val="center"/>
          </w:tcPr>
          <w:p w:rsidR="0091500B" w:rsidRPr="00132E94" w:rsidRDefault="0091500B" w:rsidP="0091500B">
            <w:pPr>
              <w:jc w:val="center"/>
              <w:rPr>
                <w:sz w:val="20"/>
                <w:szCs w:val="20"/>
              </w:rPr>
            </w:pPr>
            <w:r>
              <w:rPr>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91500B" w:rsidRPr="0081404B" w:rsidRDefault="0091500B" w:rsidP="0091500B">
            <w:pPr>
              <w:jc w:val="center"/>
              <w:rPr>
                <w:sz w:val="20"/>
              </w:rPr>
            </w:pPr>
            <w:r>
              <w:rPr>
                <w:sz w:val="20"/>
              </w:rPr>
              <w:t>149,162</w:t>
            </w:r>
          </w:p>
        </w:tc>
      </w:tr>
      <w:tr w:rsidR="0091500B" w:rsidRPr="008420B1" w:rsidTr="0091500B">
        <w:trPr>
          <w:trHeight w:val="2006"/>
          <w:jc w:val="center"/>
        </w:trPr>
        <w:tc>
          <w:tcPr>
            <w:tcW w:w="2969" w:type="dxa"/>
            <w:tcBorders>
              <w:top w:val="single" w:sz="4" w:space="0" w:color="auto"/>
              <w:left w:val="single" w:sz="4" w:space="0" w:color="auto"/>
              <w:bottom w:val="single" w:sz="4" w:space="0" w:color="auto"/>
              <w:right w:val="single" w:sz="4" w:space="0" w:color="auto"/>
            </w:tcBorders>
            <w:shd w:val="clear" w:color="auto" w:fill="auto"/>
          </w:tcPr>
          <w:p w:rsidR="0091500B" w:rsidRDefault="0091500B" w:rsidP="0091500B">
            <w:pPr>
              <w:rPr>
                <w:sz w:val="20"/>
              </w:rPr>
            </w:pPr>
            <w:r>
              <w:rPr>
                <w:sz w:val="20"/>
              </w:rPr>
              <w:t>Мероприятие  1.1.27</w:t>
            </w:r>
          </w:p>
          <w:p w:rsidR="0091500B" w:rsidRDefault="0091500B" w:rsidP="0091500B">
            <w:pPr>
              <w:rPr>
                <w:sz w:val="20"/>
              </w:rPr>
            </w:pPr>
            <w:r w:rsidRPr="00C77125">
              <w:rPr>
                <w:sz w:val="20"/>
                <w:szCs w:val="20"/>
              </w:rPr>
              <w:t>Финансовая помощь Киренскому отделению общественной организации «Дети войны»</w:t>
            </w:r>
          </w:p>
        </w:tc>
        <w:tc>
          <w:tcPr>
            <w:tcW w:w="1559" w:type="dxa"/>
            <w:tcBorders>
              <w:top w:val="single" w:sz="4" w:space="0" w:color="auto"/>
              <w:left w:val="single" w:sz="4" w:space="0" w:color="auto"/>
              <w:bottom w:val="single" w:sz="4" w:space="0" w:color="auto"/>
              <w:right w:val="single" w:sz="4" w:space="0" w:color="auto"/>
            </w:tcBorders>
          </w:tcPr>
          <w:p w:rsidR="0091500B" w:rsidRDefault="0091500B" w:rsidP="0091500B">
            <w:pPr>
              <w:keepNext/>
              <w:rPr>
                <w:sz w:val="20"/>
              </w:rPr>
            </w:pPr>
            <w:r w:rsidRPr="008420B1">
              <w:rPr>
                <w:sz w:val="20"/>
              </w:rPr>
              <w:t>исполнитель мероприятия</w:t>
            </w:r>
            <w:r>
              <w:rPr>
                <w:sz w:val="20"/>
              </w:rPr>
              <w:t xml:space="preserve"> </w:t>
            </w:r>
          </w:p>
          <w:p w:rsidR="0091500B" w:rsidRDefault="0091500B" w:rsidP="0091500B">
            <w:pPr>
              <w:keepNext/>
              <w:rPr>
                <w:sz w:val="20"/>
              </w:rPr>
            </w:pPr>
            <w:r>
              <w:rPr>
                <w:sz w:val="20"/>
                <w:szCs w:val="20"/>
              </w:rPr>
              <w:t>р</w:t>
            </w:r>
            <w:r w:rsidRPr="004157CE">
              <w:rPr>
                <w:sz w:val="20"/>
                <w:szCs w:val="20"/>
              </w:rPr>
              <w:t>уководитель аппарата администрации</w:t>
            </w:r>
          </w:p>
          <w:p w:rsidR="0091500B" w:rsidRPr="008420B1" w:rsidRDefault="0091500B" w:rsidP="0091500B">
            <w:pPr>
              <w:rPr>
                <w:sz w:val="20"/>
              </w:rPr>
            </w:pP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91500B" w:rsidRDefault="0091500B" w:rsidP="0091500B">
            <w:pPr>
              <w:rPr>
                <w:sz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91500B" w:rsidRDefault="0091500B" w:rsidP="0091500B">
            <w:pPr>
              <w:jc w:val="center"/>
              <w:rPr>
                <w:sz w:val="20"/>
              </w:rPr>
            </w:pPr>
          </w:p>
          <w:p w:rsidR="0091500B" w:rsidRDefault="0091500B" w:rsidP="0091500B">
            <w:pPr>
              <w:rPr>
                <w:sz w:val="20"/>
              </w:rPr>
            </w:pPr>
            <w:r>
              <w:rPr>
                <w:sz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91500B" w:rsidRDefault="0091500B" w:rsidP="0091500B">
            <w:pPr>
              <w:rPr>
                <w:sz w:val="20"/>
              </w:rPr>
            </w:pPr>
          </w:p>
          <w:p w:rsidR="0091500B" w:rsidRDefault="0091500B" w:rsidP="0091500B">
            <w:pPr>
              <w:rPr>
                <w:sz w:val="20"/>
              </w:rPr>
            </w:pPr>
            <w:r>
              <w:rPr>
                <w:sz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91500B" w:rsidRDefault="0091500B" w:rsidP="0091500B">
            <w:pPr>
              <w:rPr>
                <w:sz w:val="20"/>
              </w:rPr>
            </w:pPr>
            <w:r>
              <w:rPr>
                <w:sz w:val="20"/>
              </w:rPr>
              <w:t>50,0</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91500B" w:rsidRPr="0081404B" w:rsidRDefault="0091500B" w:rsidP="0091500B">
            <w:pPr>
              <w:jc w:val="center"/>
              <w:rPr>
                <w:sz w:val="20"/>
              </w:rPr>
            </w:pPr>
            <w:r>
              <w:rPr>
                <w:sz w:val="20"/>
              </w:rPr>
              <w:t>50,0</w:t>
            </w:r>
            <w:r w:rsidRPr="0081404B">
              <w:rPr>
                <w:sz w:val="20"/>
              </w:rPr>
              <w:t> </w:t>
            </w:r>
          </w:p>
        </w:tc>
        <w:tc>
          <w:tcPr>
            <w:tcW w:w="851" w:type="dxa"/>
            <w:tcBorders>
              <w:top w:val="single" w:sz="4" w:space="0" w:color="auto"/>
              <w:left w:val="single" w:sz="4" w:space="0" w:color="auto"/>
              <w:bottom w:val="single" w:sz="4" w:space="0" w:color="auto"/>
              <w:right w:val="single" w:sz="4" w:space="0" w:color="auto"/>
            </w:tcBorders>
          </w:tcPr>
          <w:p w:rsidR="0091500B" w:rsidRDefault="0091500B" w:rsidP="0091500B">
            <w:pPr>
              <w:rPr>
                <w:sz w:val="20"/>
              </w:rPr>
            </w:pPr>
          </w:p>
          <w:p w:rsidR="0091500B" w:rsidRDefault="0091500B" w:rsidP="0091500B">
            <w:pPr>
              <w:rPr>
                <w:sz w:val="20"/>
              </w:rPr>
            </w:pPr>
            <w:r>
              <w:rPr>
                <w:sz w:val="20"/>
              </w:rPr>
              <w:t>50,0</w:t>
            </w:r>
          </w:p>
        </w:tc>
        <w:tc>
          <w:tcPr>
            <w:tcW w:w="992" w:type="dxa"/>
            <w:tcBorders>
              <w:top w:val="single" w:sz="4" w:space="0" w:color="auto"/>
              <w:left w:val="single" w:sz="4" w:space="0" w:color="auto"/>
              <w:bottom w:val="single" w:sz="4" w:space="0" w:color="auto"/>
              <w:right w:val="single" w:sz="4" w:space="0" w:color="auto"/>
            </w:tcBorders>
          </w:tcPr>
          <w:p w:rsidR="0091500B" w:rsidRDefault="0091500B" w:rsidP="0091500B">
            <w:pPr>
              <w:rPr>
                <w:sz w:val="20"/>
              </w:rPr>
            </w:pPr>
          </w:p>
          <w:p w:rsidR="0091500B" w:rsidRDefault="0091500B" w:rsidP="0091500B">
            <w:pPr>
              <w:rPr>
                <w:sz w:val="20"/>
              </w:rPr>
            </w:pPr>
            <w:r>
              <w:rPr>
                <w:sz w:val="20"/>
              </w:rPr>
              <w:t>50,0</w:t>
            </w:r>
          </w:p>
        </w:tc>
        <w:tc>
          <w:tcPr>
            <w:tcW w:w="709" w:type="dxa"/>
            <w:tcBorders>
              <w:top w:val="single" w:sz="4" w:space="0" w:color="auto"/>
              <w:left w:val="single" w:sz="4" w:space="0" w:color="auto"/>
              <w:bottom w:val="single" w:sz="4" w:space="0" w:color="auto"/>
              <w:right w:val="single" w:sz="4" w:space="0" w:color="auto"/>
            </w:tcBorders>
          </w:tcPr>
          <w:p w:rsidR="0091500B" w:rsidRDefault="0091500B" w:rsidP="0091500B">
            <w:pPr>
              <w:rPr>
                <w:sz w:val="20"/>
              </w:rPr>
            </w:pPr>
          </w:p>
          <w:p w:rsidR="0091500B" w:rsidRDefault="0091500B" w:rsidP="0091500B">
            <w:pPr>
              <w:rPr>
                <w:sz w:val="20"/>
              </w:rPr>
            </w:pPr>
            <w:r>
              <w:rPr>
                <w:sz w:val="20"/>
              </w:rPr>
              <w:t>0,0</w:t>
            </w:r>
          </w:p>
        </w:tc>
        <w:tc>
          <w:tcPr>
            <w:tcW w:w="992" w:type="dxa"/>
            <w:tcBorders>
              <w:top w:val="single" w:sz="4" w:space="0" w:color="auto"/>
              <w:left w:val="single" w:sz="4" w:space="0" w:color="auto"/>
              <w:bottom w:val="single" w:sz="4" w:space="0" w:color="auto"/>
              <w:right w:val="single" w:sz="4" w:space="0" w:color="auto"/>
            </w:tcBorders>
          </w:tcPr>
          <w:p w:rsidR="0091500B" w:rsidRDefault="0091500B" w:rsidP="0091500B">
            <w:pPr>
              <w:rPr>
                <w:sz w:val="20"/>
              </w:rPr>
            </w:pPr>
            <w:r>
              <w:rPr>
                <w:sz w:val="20"/>
              </w:rPr>
              <w:t>200,0</w:t>
            </w:r>
          </w:p>
        </w:tc>
      </w:tr>
      <w:tr w:rsidR="0091500B" w:rsidRPr="008420B1" w:rsidTr="0091500B">
        <w:trPr>
          <w:trHeight w:val="647"/>
          <w:jc w:val="center"/>
        </w:trPr>
        <w:tc>
          <w:tcPr>
            <w:tcW w:w="2969" w:type="dxa"/>
            <w:tcBorders>
              <w:top w:val="single" w:sz="4" w:space="0" w:color="auto"/>
              <w:left w:val="single" w:sz="4" w:space="0" w:color="auto"/>
              <w:bottom w:val="single" w:sz="4" w:space="0" w:color="auto"/>
              <w:right w:val="single" w:sz="4" w:space="0" w:color="auto"/>
            </w:tcBorders>
            <w:shd w:val="clear" w:color="auto" w:fill="auto"/>
          </w:tcPr>
          <w:p w:rsidR="0091500B" w:rsidRDefault="0091500B" w:rsidP="0091500B">
            <w:pPr>
              <w:rPr>
                <w:sz w:val="20"/>
              </w:rPr>
            </w:pPr>
            <w:r>
              <w:rPr>
                <w:sz w:val="20"/>
              </w:rPr>
              <w:t>Мероприятие  1.1.28</w:t>
            </w:r>
          </w:p>
          <w:p w:rsidR="0091500B" w:rsidRDefault="0091500B" w:rsidP="0091500B">
            <w:pPr>
              <w:rPr>
                <w:sz w:val="20"/>
              </w:rPr>
            </w:pPr>
            <w:r w:rsidRPr="0039057C">
              <w:rPr>
                <w:sz w:val="22"/>
              </w:rPr>
              <w:t>Содействие  в проведении мероприятий районного  уровня  для  талантливых, одаренных представителей: учителей, воспитателей, учащихся Киренского района; их награждения; направления  победителей районных мероприятий для участия в мероприятиях областного уровня.</w:t>
            </w:r>
          </w:p>
          <w:p w:rsidR="0091500B" w:rsidRDefault="0091500B" w:rsidP="0091500B">
            <w:pPr>
              <w:rPr>
                <w:sz w:val="20"/>
              </w:rPr>
            </w:pPr>
          </w:p>
        </w:tc>
        <w:tc>
          <w:tcPr>
            <w:tcW w:w="1559" w:type="dxa"/>
            <w:tcBorders>
              <w:top w:val="single" w:sz="4" w:space="0" w:color="auto"/>
              <w:left w:val="single" w:sz="4" w:space="0" w:color="auto"/>
              <w:bottom w:val="single" w:sz="4" w:space="0" w:color="auto"/>
              <w:right w:val="single" w:sz="4" w:space="0" w:color="auto"/>
            </w:tcBorders>
          </w:tcPr>
          <w:p w:rsidR="0091500B" w:rsidRDefault="0091500B" w:rsidP="0091500B">
            <w:pPr>
              <w:keepNext/>
              <w:rPr>
                <w:sz w:val="20"/>
              </w:rPr>
            </w:pPr>
            <w:r>
              <w:rPr>
                <w:sz w:val="20"/>
              </w:rPr>
              <w:t>и</w:t>
            </w:r>
            <w:r w:rsidRPr="008420B1">
              <w:rPr>
                <w:sz w:val="20"/>
              </w:rPr>
              <w:t>сполнитель мероприятия</w:t>
            </w:r>
            <w:r>
              <w:rPr>
                <w:sz w:val="20"/>
              </w:rPr>
              <w:t xml:space="preserve"> </w:t>
            </w:r>
          </w:p>
          <w:p w:rsidR="0091500B" w:rsidRDefault="0091500B" w:rsidP="0091500B">
            <w:pPr>
              <w:rPr>
                <w:sz w:val="20"/>
              </w:rPr>
            </w:pPr>
            <w:r>
              <w:rPr>
                <w:sz w:val="20"/>
              </w:rPr>
              <w:t xml:space="preserve">Управление образования </w:t>
            </w:r>
          </w:p>
          <w:p w:rsidR="0091500B" w:rsidRPr="008420B1" w:rsidRDefault="0091500B" w:rsidP="0091500B">
            <w:pPr>
              <w:rPr>
                <w:sz w:val="20"/>
              </w:rPr>
            </w:pPr>
            <w:r w:rsidRPr="0039057C">
              <w:rPr>
                <w:sz w:val="20"/>
              </w:rPr>
              <w:t>Администрации Киренского муниципального района</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91500B" w:rsidRDefault="0091500B" w:rsidP="0091500B">
            <w:pPr>
              <w:rPr>
                <w:sz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91500B" w:rsidRDefault="0091500B" w:rsidP="0091500B">
            <w:pPr>
              <w:rPr>
                <w:sz w:val="20"/>
              </w:rPr>
            </w:pPr>
            <w:r>
              <w:rPr>
                <w:sz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91500B" w:rsidRDefault="0091500B" w:rsidP="0091500B">
            <w:pPr>
              <w:rPr>
                <w:sz w:val="20"/>
              </w:rPr>
            </w:pPr>
            <w:r>
              <w:rPr>
                <w:sz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91500B" w:rsidRDefault="0091500B" w:rsidP="0091500B">
            <w:pPr>
              <w:rPr>
                <w:sz w:val="20"/>
              </w:rPr>
            </w:pPr>
          </w:p>
          <w:p w:rsidR="0091500B" w:rsidRDefault="0091500B" w:rsidP="0091500B">
            <w:pPr>
              <w:rPr>
                <w:sz w:val="20"/>
              </w:rPr>
            </w:pPr>
            <w:r>
              <w:rPr>
                <w:sz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91500B" w:rsidRDefault="0091500B" w:rsidP="0091500B">
            <w:pPr>
              <w:rPr>
                <w:sz w:val="20"/>
              </w:rPr>
            </w:pPr>
            <w:r>
              <w:rPr>
                <w:sz w:val="20"/>
              </w:rPr>
              <w:t>450,0</w:t>
            </w:r>
          </w:p>
          <w:p w:rsidR="0091500B" w:rsidRDefault="0091500B" w:rsidP="0091500B">
            <w:pPr>
              <w:jc w:val="center"/>
              <w:rPr>
                <w:sz w:val="20"/>
              </w:rPr>
            </w:pPr>
          </w:p>
          <w:p w:rsidR="0091500B" w:rsidRDefault="0091500B" w:rsidP="0091500B">
            <w:pPr>
              <w:jc w:val="center"/>
              <w:rPr>
                <w:sz w:val="20"/>
              </w:rPr>
            </w:pPr>
          </w:p>
        </w:tc>
        <w:tc>
          <w:tcPr>
            <w:tcW w:w="851" w:type="dxa"/>
            <w:tcBorders>
              <w:top w:val="single" w:sz="4" w:space="0" w:color="auto"/>
              <w:left w:val="single" w:sz="4" w:space="0" w:color="auto"/>
              <w:bottom w:val="single" w:sz="4" w:space="0" w:color="auto"/>
              <w:right w:val="single" w:sz="4" w:space="0" w:color="auto"/>
            </w:tcBorders>
          </w:tcPr>
          <w:p w:rsidR="0091500B" w:rsidRDefault="0091500B" w:rsidP="0091500B">
            <w:pPr>
              <w:rPr>
                <w:sz w:val="20"/>
              </w:rPr>
            </w:pPr>
            <w:r>
              <w:rPr>
                <w:sz w:val="20"/>
              </w:rPr>
              <w:t>0,0</w:t>
            </w:r>
          </w:p>
        </w:tc>
        <w:tc>
          <w:tcPr>
            <w:tcW w:w="992" w:type="dxa"/>
            <w:tcBorders>
              <w:top w:val="single" w:sz="4" w:space="0" w:color="auto"/>
              <w:left w:val="single" w:sz="4" w:space="0" w:color="auto"/>
              <w:bottom w:val="single" w:sz="4" w:space="0" w:color="auto"/>
              <w:right w:val="single" w:sz="4" w:space="0" w:color="auto"/>
            </w:tcBorders>
          </w:tcPr>
          <w:p w:rsidR="0091500B" w:rsidRDefault="0091500B" w:rsidP="0091500B">
            <w:pPr>
              <w:rPr>
                <w:sz w:val="20"/>
              </w:rPr>
            </w:pPr>
            <w:r>
              <w:rPr>
                <w:sz w:val="20"/>
              </w:rPr>
              <w:t>0,0</w:t>
            </w:r>
          </w:p>
        </w:tc>
        <w:tc>
          <w:tcPr>
            <w:tcW w:w="709" w:type="dxa"/>
            <w:tcBorders>
              <w:top w:val="single" w:sz="4" w:space="0" w:color="auto"/>
              <w:left w:val="single" w:sz="4" w:space="0" w:color="auto"/>
              <w:bottom w:val="single" w:sz="4" w:space="0" w:color="auto"/>
              <w:right w:val="single" w:sz="4" w:space="0" w:color="auto"/>
            </w:tcBorders>
          </w:tcPr>
          <w:p w:rsidR="0091500B" w:rsidRDefault="0091500B" w:rsidP="0091500B">
            <w:pPr>
              <w:rPr>
                <w:sz w:val="20"/>
              </w:rPr>
            </w:pPr>
            <w:r>
              <w:rPr>
                <w:sz w:val="20"/>
              </w:rPr>
              <w:t>00,0</w:t>
            </w:r>
          </w:p>
        </w:tc>
        <w:tc>
          <w:tcPr>
            <w:tcW w:w="992" w:type="dxa"/>
            <w:tcBorders>
              <w:top w:val="single" w:sz="4" w:space="0" w:color="auto"/>
              <w:left w:val="single" w:sz="4" w:space="0" w:color="auto"/>
              <w:bottom w:val="single" w:sz="4" w:space="0" w:color="auto"/>
              <w:right w:val="single" w:sz="4" w:space="0" w:color="auto"/>
            </w:tcBorders>
          </w:tcPr>
          <w:p w:rsidR="0091500B" w:rsidRDefault="0091500B" w:rsidP="0091500B">
            <w:pPr>
              <w:rPr>
                <w:sz w:val="20"/>
              </w:rPr>
            </w:pPr>
            <w:r>
              <w:rPr>
                <w:sz w:val="20"/>
              </w:rPr>
              <w:t>450,0</w:t>
            </w:r>
          </w:p>
        </w:tc>
      </w:tr>
    </w:tbl>
    <w:p w:rsidR="0091500B" w:rsidRDefault="0091500B" w:rsidP="0091500B">
      <w:pPr>
        <w:widowControl w:val="0"/>
        <w:outlineLvl w:val="1"/>
      </w:pPr>
    </w:p>
    <w:p w:rsidR="0091500B" w:rsidRDefault="0091500B" w:rsidP="0091500B">
      <w:pPr>
        <w:widowControl w:val="0"/>
        <w:outlineLvl w:val="1"/>
      </w:pPr>
    </w:p>
    <w:p w:rsidR="0091500B" w:rsidRDefault="0091500B" w:rsidP="0091500B">
      <w:pPr>
        <w:widowControl w:val="0"/>
        <w:outlineLvl w:val="1"/>
      </w:pPr>
    </w:p>
    <w:p w:rsidR="0091500B" w:rsidRDefault="0091500B" w:rsidP="0091500B">
      <w:pPr>
        <w:widowControl w:val="0"/>
        <w:outlineLvl w:val="1"/>
      </w:pPr>
    </w:p>
    <w:p w:rsidR="0091500B" w:rsidRDefault="0091500B" w:rsidP="0091500B"/>
    <w:p w:rsidR="00B64E3F" w:rsidRDefault="00B64E3F" w:rsidP="000C46ED">
      <w:pPr>
        <w:rPr>
          <w:sz w:val="20"/>
          <w:szCs w:val="20"/>
        </w:rPr>
        <w:sectPr w:rsidR="00B64E3F" w:rsidSect="0091500B">
          <w:pgSz w:w="16838" w:h="11906" w:orient="landscape"/>
          <w:pgMar w:top="1701" w:right="1134" w:bottom="850" w:left="709" w:header="708" w:footer="708" w:gutter="0"/>
          <w:cols w:space="708"/>
          <w:docGrid w:linePitch="360"/>
        </w:sectPr>
      </w:pPr>
    </w:p>
    <w:p w:rsidR="00B64E3F" w:rsidRPr="00424471" w:rsidRDefault="00B64E3F" w:rsidP="00B64E3F">
      <w:pPr>
        <w:pStyle w:val="ConsPlusNonformat"/>
        <w:ind w:firstLine="4253"/>
        <w:jc w:val="right"/>
        <w:rPr>
          <w:rFonts w:ascii="Times New Roman" w:hAnsi="Times New Roman" w:cs="Times New Roman"/>
          <w:sz w:val="28"/>
          <w:szCs w:val="28"/>
        </w:rPr>
      </w:pPr>
      <w:r w:rsidRPr="00424471">
        <w:rPr>
          <w:rFonts w:ascii="Times New Roman" w:hAnsi="Times New Roman" w:cs="Times New Roman"/>
          <w:sz w:val="28"/>
          <w:szCs w:val="28"/>
        </w:rPr>
        <w:lastRenderedPageBreak/>
        <w:t>Утверждена</w:t>
      </w:r>
    </w:p>
    <w:p w:rsidR="00B64E3F" w:rsidRDefault="00B64E3F" w:rsidP="00B64E3F">
      <w:pPr>
        <w:pStyle w:val="ConsPlusNonformat"/>
        <w:ind w:firstLine="4253"/>
        <w:jc w:val="right"/>
        <w:rPr>
          <w:rFonts w:ascii="Times New Roman" w:hAnsi="Times New Roman" w:cs="Times New Roman"/>
          <w:sz w:val="28"/>
          <w:szCs w:val="28"/>
        </w:rPr>
      </w:pPr>
      <w:r>
        <w:rPr>
          <w:rFonts w:ascii="Times New Roman" w:hAnsi="Times New Roman" w:cs="Times New Roman"/>
          <w:sz w:val="28"/>
          <w:szCs w:val="28"/>
        </w:rPr>
        <w:t>Постановлением мэра</w:t>
      </w:r>
    </w:p>
    <w:p w:rsidR="00B64E3F" w:rsidRDefault="00B64E3F" w:rsidP="00B64E3F">
      <w:pPr>
        <w:pStyle w:val="ConsPlusNonformat"/>
        <w:ind w:firstLine="4253"/>
        <w:jc w:val="right"/>
        <w:rPr>
          <w:rFonts w:ascii="Times New Roman" w:hAnsi="Times New Roman" w:cs="Times New Roman"/>
          <w:sz w:val="28"/>
          <w:szCs w:val="28"/>
        </w:rPr>
      </w:pPr>
      <w:r>
        <w:rPr>
          <w:rFonts w:ascii="Times New Roman" w:hAnsi="Times New Roman" w:cs="Times New Roman"/>
          <w:sz w:val="28"/>
          <w:szCs w:val="28"/>
        </w:rPr>
        <w:t xml:space="preserve"> Киренского    </w:t>
      </w:r>
    </w:p>
    <w:p w:rsidR="00B64E3F" w:rsidRPr="009B4515" w:rsidRDefault="00B64E3F" w:rsidP="00B64E3F">
      <w:pPr>
        <w:pStyle w:val="ConsPlusNonformat"/>
        <w:ind w:firstLine="4253"/>
        <w:jc w:val="right"/>
        <w:rPr>
          <w:rFonts w:ascii="Times New Roman" w:hAnsi="Times New Roman" w:cs="Times New Roman"/>
          <w:sz w:val="28"/>
          <w:szCs w:val="28"/>
        </w:rPr>
      </w:pPr>
      <w:r>
        <w:rPr>
          <w:rFonts w:ascii="Times New Roman" w:hAnsi="Times New Roman" w:cs="Times New Roman"/>
          <w:sz w:val="28"/>
          <w:szCs w:val="28"/>
        </w:rPr>
        <w:t>муниципального района</w:t>
      </w:r>
    </w:p>
    <w:p w:rsidR="00B64E3F" w:rsidRDefault="00B64E3F" w:rsidP="00B64E3F">
      <w:pPr>
        <w:ind w:firstLine="4253"/>
        <w:rPr>
          <w:szCs w:val="28"/>
        </w:rPr>
      </w:pPr>
      <w:r>
        <w:rPr>
          <w:szCs w:val="28"/>
        </w:rPr>
        <w:t xml:space="preserve">                           от 24  декабря  2013 года</w:t>
      </w:r>
      <w:r w:rsidRPr="00424471">
        <w:rPr>
          <w:szCs w:val="28"/>
        </w:rPr>
        <w:t xml:space="preserve"> </w:t>
      </w:r>
      <w:r>
        <w:rPr>
          <w:szCs w:val="28"/>
        </w:rPr>
        <w:t>№</w:t>
      </w:r>
      <w:r w:rsidRPr="00424471">
        <w:rPr>
          <w:szCs w:val="28"/>
        </w:rPr>
        <w:t xml:space="preserve"> </w:t>
      </w:r>
      <w:r>
        <w:rPr>
          <w:szCs w:val="28"/>
        </w:rPr>
        <w:t>1127</w:t>
      </w:r>
    </w:p>
    <w:p w:rsidR="00B64E3F" w:rsidRDefault="00B64E3F" w:rsidP="00B64E3F">
      <w:pPr>
        <w:spacing w:line="276" w:lineRule="auto"/>
        <w:ind w:firstLine="4253"/>
        <w:jc w:val="right"/>
        <w:rPr>
          <w:szCs w:val="28"/>
        </w:rPr>
      </w:pPr>
      <w:r w:rsidRPr="00FB7A20">
        <w:rPr>
          <w:szCs w:val="28"/>
        </w:rPr>
        <w:t>с измен</w:t>
      </w:r>
      <w:r>
        <w:rPr>
          <w:szCs w:val="28"/>
        </w:rPr>
        <w:t>ениями, внесёнными постановления</w:t>
      </w:r>
      <w:r w:rsidRPr="00FB7A20">
        <w:rPr>
          <w:szCs w:val="28"/>
        </w:rPr>
        <w:t>м</w:t>
      </w:r>
      <w:r>
        <w:rPr>
          <w:szCs w:val="28"/>
        </w:rPr>
        <w:t>и</w:t>
      </w:r>
      <w:r w:rsidRPr="00FB7A20">
        <w:rPr>
          <w:szCs w:val="28"/>
        </w:rPr>
        <w:t xml:space="preserve"> </w:t>
      </w:r>
    </w:p>
    <w:p w:rsidR="00B64E3F" w:rsidRPr="00FB7A20" w:rsidRDefault="00B64E3F" w:rsidP="00B64E3F">
      <w:pPr>
        <w:spacing w:line="276" w:lineRule="auto"/>
        <w:ind w:firstLine="4253"/>
        <w:jc w:val="right"/>
        <w:rPr>
          <w:szCs w:val="28"/>
        </w:rPr>
      </w:pPr>
      <w:r>
        <w:rPr>
          <w:szCs w:val="28"/>
        </w:rPr>
        <w:t>от 15.04.2014г. № 323,от 29.12.2014г. №1426,</w:t>
      </w:r>
    </w:p>
    <w:p w:rsidR="00B64E3F" w:rsidRDefault="00B64E3F" w:rsidP="00B64E3F">
      <w:pPr>
        <w:spacing w:line="276" w:lineRule="auto"/>
        <w:ind w:firstLine="4253"/>
        <w:jc w:val="right"/>
        <w:rPr>
          <w:szCs w:val="28"/>
        </w:rPr>
      </w:pPr>
      <w:r>
        <w:rPr>
          <w:szCs w:val="28"/>
        </w:rPr>
        <w:t>от 08.04.2015 г. № 251,</w:t>
      </w:r>
    </w:p>
    <w:p w:rsidR="00B64E3F" w:rsidRDefault="00B64E3F" w:rsidP="00B64E3F">
      <w:pPr>
        <w:spacing w:line="276" w:lineRule="auto"/>
        <w:ind w:firstLine="4253"/>
        <w:jc w:val="right"/>
        <w:rPr>
          <w:szCs w:val="28"/>
        </w:rPr>
      </w:pPr>
      <w:r>
        <w:rPr>
          <w:szCs w:val="28"/>
        </w:rPr>
        <w:t>от 01.10.2015 г. № 572,</w:t>
      </w:r>
    </w:p>
    <w:p w:rsidR="00B64E3F" w:rsidRDefault="00B64E3F" w:rsidP="00B64E3F">
      <w:pPr>
        <w:spacing w:line="276" w:lineRule="auto"/>
        <w:ind w:firstLine="4253"/>
        <w:jc w:val="right"/>
        <w:rPr>
          <w:szCs w:val="28"/>
        </w:rPr>
      </w:pPr>
      <w:r>
        <w:rPr>
          <w:szCs w:val="28"/>
        </w:rPr>
        <w:t>от  17.12.2015г. № 676,</w:t>
      </w:r>
    </w:p>
    <w:p w:rsidR="00B64E3F" w:rsidRDefault="00B64E3F" w:rsidP="00B64E3F">
      <w:pPr>
        <w:spacing w:line="276" w:lineRule="auto"/>
        <w:ind w:firstLine="4253"/>
        <w:jc w:val="right"/>
        <w:rPr>
          <w:szCs w:val="28"/>
        </w:rPr>
      </w:pPr>
      <w:r w:rsidRPr="007C0685">
        <w:rPr>
          <w:szCs w:val="28"/>
        </w:rPr>
        <w:t>от 29.02.2016г. № 85</w:t>
      </w:r>
    </w:p>
    <w:p w:rsidR="00B64E3F" w:rsidRDefault="00B64E3F" w:rsidP="00B64E3F">
      <w:pPr>
        <w:spacing w:line="276" w:lineRule="auto"/>
        <w:ind w:firstLine="4253"/>
        <w:jc w:val="right"/>
        <w:rPr>
          <w:szCs w:val="28"/>
        </w:rPr>
      </w:pPr>
      <w:r>
        <w:rPr>
          <w:szCs w:val="28"/>
        </w:rPr>
        <w:t>от  23.06.2016г. №328</w:t>
      </w:r>
    </w:p>
    <w:p w:rsidR="00B64E3F" w:rsidRDefault="00B64E3F" w:rsidP="00B64E3F">
      <w:pPr>
        <w:spacing w:line="276" w:lineRule="auto"/>
        <w:ind w:firstLine="4253"/>
        <w:jc w:val="right"/>
        <w:rPr>
          <w:szCs w:val="28"/>
        </w:rPr>
      </w:pPr>
      <w:r>
        <w:rPr>
          <w:szCs w:val="28"/>
        </w:rPr>
        <w:t>от 21. 07.2016г. №378</w:t>
      </w:r>
    </w:p>
    <w:p w:rsidR="00B64E3F" w:rsidRPr="003421EE" w:rsidRDefault="00B64E3F" w:rsidP="00B64E3F">
      <w:pPr>
        <w:spacing w:line="276" w:lineRule="auto"/>
        <w:ind w:firstLine="4253"/>
        <w:jc w:val="right"/>
        <w:rPr>
          <w:szCs w:val="28"/>
        </w:rPr>
      </w:pPr>
      <w:r>
        <w:rPr>
          <w:szCs w:val="28"/>
        </w:rPr>
        <w:t xml:space="preserve">№ 565 от 23.12.2016г. </w:t>
      </w:r>
    </w:p>
    <w:p w:rsidR="00B64E3F" w:rsidRPr="003421EE" w:rsidRDefault="00B64E3F" w:rsidP="00B64E3F">
      <w:pPr>
        <w:spacing w:line="276" w:lineRule="auto"/>
        <w:ind w:firstLine="4253"/>
        <w:jc w:val="right"/>
        <w:rPr>
          <w:szCs w:val="28"/>
        </w:rPr>
      </w:pPr>
      <w:r>
        <w:rPr>
          <w:szCs w:val="28"/>
        </w:rPr>
        <w:t>№70 от 27.02.2017г.</w:t>
      </w:r>
    </w:p>
    <w:p w:rsidR="00B64E3F" w:rsidRPr="008E001D" w:rsidRDefault="00B64E3F" w:rsidP="00B64E3F">
      <w:pPr>
        <w:spacing w:line="276" w:lineRule="auto"/>
        <w:ind w:firstLine="4253"/>
        <w:jc w:val="right"/>
        <w:rPr>
          <w:szCs w:val="28"/>
        </w:rPr>
      </w:pPr>
    </w:p>
    <w:p w:rsidR="00B64E3F" w:rsidRPr="008E001D" w:rsidRDefault="00B64E3F" w:rsidP="00B64E3F">
      <w:pPr>
        <w:spacing w:line="276" w:lineRule="auto"/>
        <w:ind w:firstLine="4253"/>
        <w:rPr>
          <w:szCs w:val="28"/>
        </w:rPr>
      </w:pPr>
    </w:p>
    <w:p w:rsidR="00B64E3F" w:rsidRPr="008E001D" w:rsidRDefault="00B64E3F" w:rsidP="00B64E3F">
      <w:pPr>
        <w:spacing w:line="276" w:lineRule="auto"/>
        <w:ind w:firstLine="4253"/>
        <w:rPr>
          <w:szCs w:val="28"/>
        </w:rPr>
      </w:pPr>
    </w:p>
    <w:p w:rsidR="00B64E3F" w:rsidRPr="008E001D" w:rsidRDefault="00B64E3F" w:rsidP="00B64E3F">
      <w:pPr>
        <w:spacing w:line="276" w:lineRule="auto"/>
        <w:ind w:firstLine="4253"/>
        <w:rPr>
          <w:szCs w:val="28"/>
        </w:rPr>
      </w:pPr>
    </w:p>
    <w:p w:rsidR="00B64E3F" w:rsidRPr="00AD4E9F" w:rsidRDefault="00B64E3F" w:rsidP="00B64E3F">
      <w:pPr>
        <w:spacing w:line="276" w:lineRule="auto"/>
        <w:ind w:firstLine="4253"/>
        <w:rPr>
          <w:szCs w:val="28"/>
        </w:rPr>
      </w:pPr>
    </w:p>
    <w:p w:rsidR="00B64E3F" w:rsidRPr="008E001D" w:rsidRDefault="00B64E3F" w:rsidP="00B64E3F">
      <w:pPr>
        <w:spacing w:line="276" w:lineRule="auto"/>
        <w:ind w:firstLine="4253"/>
        <w:rPr>
          <w:szCs w:val="28"/>
        </w:rPr>
      </w:pPr>
    </w:p>
    <w:p w:rsidR="00B64E3F" w:rsidRPr="00CA0E9B" w:rsidRDefault="00B64E3F" w:rsidP="00B64E3F">
      <w:pPr>
        <w:jc w:val="center"/>
        <w:rPr>
          <w:b/>
          <w:sz w:val="36"/>
          <w:szCs w:val="36"/>
        </w:rPr>
      </w:pPr>
      <w:r w:rsidRPr="00CA0E9B">
        <w:rPr>
          <w:b/>
          <w:sz w:val="36"/>
          <w:szCs w:val="36"/>
        </w:rPr>
        <w:t>МУНИЦИПАЛЬНАЯ</w:t>
      </w:r>
    </w:p>
    <w:p w:rsidR="00B64E3F" w:rsidRPr="00CA0E9B" w:rsidRDefault="00B64E3F" w:rsidP="00B64E3F">
      <w:pPr>
        <w:jc w:val="center"/>
        <w:rPr>
          <w:b/>
          <w:sz w:val="36"/>
          <w:szCs w:val="36"/>
        </w:rPr>
      </w:pPr>
      <w:r w:rsidRPr="00CA0E9B">
        <w:rPr>
          <w:b/>
          <w:sz w:val="36"/>
          <w:szCs w:val="36"/>
        </w:rPr>
        <w:t>ПРОГРАММА</w:t>
      </w:r>
    </w:p>
    <w:p w:rsidR="00B64E3F" w:rsidRDefault="00B64E3F" w:rsidP="00B64E3F">
      <w:pPr>
        <w:spacing w:line="360" w:lineRule="auto"/>
        <w:jc w:val="center"/>
        <w:rPr>
          <w:b/>
          <w:szCs w:val="28"/>
        </w:rPr>
      </w:pPr>
    </w:p>
    <w:p w:rsidR="00B64E3F" w:rsidRPr="00AD4E9F" w:rsidRDefault="00B64E3F" w:rsidP="00B64E3F">
      <w:pPr>
        <w:spacing w:line="360" w:lineRule="auto"/>
        <w:jc w:val="center"/>
        <w:rPr>
          <w:b/>
          <w:sz w:val="36"/>
          <w:szCs w:val="36"/>
        </w:rPr>
      </w:pPr>
      <w:r w:rsidRPr="00AD4E9F">
        <w:rPr>
          <w:b/>
          <w:sz w:val="36"/>
          <w:szCs w:val="36"/>
        </w:rPr>
        <w:t>«Мол</w:t>
      </w:r>
      <w:r>
        <w:rPr>
          <w:b/>
          <w:sz w:val="36"/>
          <w:szCs w:val="36"/>
        </w:rPr>
        <w:t>одым  семьям – доступное  жильё</w:t>
      </w:r>
    </w:p>
    <w:p w:rsidR="00B64E3F" w:rsidRPr="00AD4E9F" w:rsidRDefault="00B64E3F" w:rsidP="00B64E3F">
      <w:pPr>
        <w:spacing w:line="360" w:lineRule="auto"/>
        <w:jc w:val="center"/>
        <w:rPr>
          <w:b/>
          <w:sz w:val="36"/>
          <w:szCs w:val="36"/>
        </w:rPr>
      </w:pPr>
      <w:r>
        <w:rPr>
          <w:b/>
          <w:sz w:val="36"/>
          <w:szCs w:val="36"/>
        </w:rPr>
        <w:t>на  2014-2020</w:t>
      </w:r>
      <w:r w:rsidRPr="00AD4E9F">
        <w:rPr>
          <w:b/>
          <w:sz w:val="36"/>
          <w:szCs w:val="36"/>
        </w:rPr>
        <w:t xml:space="preserve"> г.г. »</w:t>
      </w:r>
    </w:p>
    <w:p w:rsidR="00B64E3F" w:rsidRPr="00505015" w:rsidRDefault="00B64E3F" w:rsidP="00B64E3F">
      <w:pPr>
        <w:spacing w:line="276" w:lineRule="auto"/>
        <w:jc w:val="center"/>
        <w:rPr>
          <w:szCs w:val="28"/>
        </w:rPr>
      </w:pPr>
    </w:p>
    <w:p w:rsidR="00B64E3F" w:rsidRDefault="00B64E3F" w:rsidP="00B64E3F">
      <w:pPr>
        <w:spacing w:line="276" w:lineRule="auto"/>
        <w:jc w:val="center"/>
        <w:rPr>
          <w:szCs w:val="28"/>
        </w:rPr>
      </w:pPr>
    </w:p>
    <w:p w:rsidR="00B64E3F" w:rsidRDefault="00B64E3F" w:rsidP="00B64E3F">
      <w:pPr>
        <w:spacing w:line="276" w:lineRule="auto"/>
        <w:rPr>
          <w:szCs w:val="28"/>
        </w:rPr>
      </w:pPr>
    </w:p>
    <w:p w:rsidR="00B64E3F" w:rsidRDefault="00B64E3F" w:rsidP="00B64E3F">
      <w:pPr>
        <w:spacing w:line="276" w:lineRule="auto"/>
        <w:rPr>
          <w:szCs w:val="28"/>
        </w:rPr>
      </w:pPr>
    </w:p>
    <w:p w:rsidR="00B64E3F" w:rsidRDefault="00B64E3F" w:rsidP="00B64E3F">
      <w:pPr>
        <w:spacing w:line="276" w:lineRule="auto"/>
        <w:rPr>
          <w:szCs w:val="28"/>
        </w:rPr>
      </w:pPr>
    </w:p>
    <w:p w:rsidR="00B64E3F" w:rsidRDefault="00B64E3F" w:rsidP="00B64E3F">
      <w:pPr>
        <w:spacing w:line="276" w:lineRule="auto"/>
        <w:rPr>
          <w:szCs w:val="28"/>
        </w:rPr>
      </w:pPr>
    </w:p>
    <w:p w:rsidR="00B64E3F" w:rsidRDefault="00B64E3F" w:rsidP="00B64E3F">
      <w:pPr>
        <w:spacing w:line="276" w:lineRule="auto"/>
        <w:rPr>
          <w:szCs w:val="28"/>
        </w:rPr>
      </w:pPr>
    </w:p>
    <w:p w:rsidR="00B64E3F" w:rsidRDefault="00B64E3F" w:rsidP="00B64E3F">
      <w:pPr>
        <w:spacing w:line="276" w:lineRule="auto"/>
        <w:rPr>
          <w:szCs w:val="28"/>
        </w:rPr>
      </w:pPr>
    </w:p>
    <w:p w:rsidR="00B64E3F" w:rsidRDefault="00B64E3F" w:rsidP="00B64E3F">
      <w:pPr>
        <w:spacing w:line="276" w:lineRule="auto"/>
        <w:rPr>
          <w:szCs w:val="28"/>
        </w:rPr>
      </w:pPr>
    </w:p>
    <w:p w:rsidR="00B64E3F" w:rsidRDefault="00B64E3F" w:rsidP="00B64E3F">
      <w:pPr>
        <w:spacing w:line="276" w:lineRule="auto"/>
        <w:rPr>
          <w:szCs w:val="28"/>
        </w:rPr>
      </w:pPr>
    </w:p>
    <w:p w:rsidR="00B64E3F" w:rsidRDefault="00B64E3F" w:rsidP="00B64E3F">
      <w:pPr>
        <w:spacing w:line="276" w:lineRule="auto"/>
        <w:jc w:val="center"/>
        <w:rPr>
          <w:szCs w:val="28"/>
        </w:rPr>
      </w:pPr>
      <w:r>
        <w:rPr>
          <w:szCs w:val="28"/>
        </w:rPr>
        <w:t>Киренск, 2013 год</w:t>
      </w:r>
    </w:p>
    <w:p w:rsidR="00B64E3F" w:rsidRDefault="00B64E3F" w:rsidP="00B64E3F">
      <w:pPr>
        <w:widowControl w:val="0"/>
        <w:autoSpaceDE w:val="0"/>
        <w:autoSpaceDN w:val="0"/>
        <w:adjustRightInd w:val="0"/>
        <w:jc w:val="center"/>
        <w:rPr>
          <w:b/>
          <w:szCs w:val="28"/>
        </w:rPr>
      </w:pPr>
      <w:r>
        <w:rPr>
          <w:b/>
          <w:szCs w:val="28"/>
        </w:rPr>
        <w:t xml:space="preserve"> </w:t>
      </w:r>
    </w:p>
    <w:p w:rsidR="00B64E3F" w:rsidRDefault="00B64E3F" w:rsidP="00B64E3F">
      <w:pPr>
        <w:widowControl w:val="0"/>
        <w:autoSpaceDE w:val="0"/>
        <w:autoSpaceDN w:val="0"/>
        <w:adjustRightInd w:val="0"/>
        <w:jc w:val="center"/>
        <w:rPr>
          <w:b/>
          <w:szCs w:val="28"/>
        </w:rPr>
      </w:pPr>
    </w:p>
    <w:p w:rsidR="00B64E3F" w:rsidRPr="00FA0864" w:rsidRDefault="00B64E3F" w:rsidP="00B64E3F">
      <w:pPr>
        <w:widowControl w:val="0"/>
        <w:autoSpaceDE w:val="0"/>
        <w:autoSpaceDN w:val="0"/>
        <w:adjustRightInd w:val="0"/>
        <w:jc w:val="center"/>
        <w:rPr>
          <w:b/>
          <w:sz w:val="22"/>
        </w:rPr>
      </w:pPr>
      <w:r w:rsidRPr="00FA0864">
        <w:rPr>
          <w:b/>
          <w:sz w:val="22"/>
        </w:rPr>
        <w:t xml:space="preserve"> ПАСПОРТ </w:t>
      </w:r>
    </w:p>
    <w:p w:rsidR="00B64E3F" w:rsidRPr="00FA0864" w:rsidRDefault="00B64E3F" w:rsidP="00B64E3F">
      <w:pPr>
        <w:widowControl w:val="0"/>
        <w:autoSpaceDE w:val="0"/>
        <w:autoSpaceDN w:val="0"/>
        <w:adjustRightInd w:val="0"/>
        <w:jc w:val="center"/>
        <w:rPr>
          <w:b/>
          <w:sz w:val="22"/>
        </w:rPr>
      </w:pPr>
      <w:r w:rsidRPr="00FA0864">
        <w:rPr>
          <w:b/>
          <w:sz w:val="22"/>
        </w:rPr>
        <w:t>МУНИЦИПАЛЬНОЙ ПРОГРАММЫ КИРЕНСКОГО  РАЙОНА</w:t>
      </w:r>
    </w:p>
    <w:p w:rsidR="00B64E3F" w:rsidRPr="00FA0864" w:rsidRDefault="00B64E3F" w:rsidP="00B64E3F">
      <w:pPr>
        <w:widowControl w:val="0"/>
        <w:autoSpaceDE w:val="0"/>
        <w:autoSpaceDN w:val="0"/>
        <w:adjustRightInd w:val="0"/>
        <w:jc w:val="center"/>
        <w:rPr>
          <w:b/>
          <w:sz w:val="22"/>
        </w:rPr>
      </w:pPr>
      <w:r w:rsidRPr="00FA0864">
        <w:rPr>
          <w:b/>
          <w:sz w:val="22"/>
        </w:rPr>
        <w:t xml:space="preserve">«МОЛОДЫМ СЕМЬЯМ – ДОСТУПНОЕ ЖИЛЬЕ </w:t>
      </w:r>
      <w:r w:rsidRPr="00FA0864">
        <w:rPr>
          <w:b/>
          <w:sz w:val="22"/>
        </w:rPr>
        <w:br/>
        <w:t>НА 2014-2020 г.г.»</w:t>
      </w:r>
    </w:p>
    <w:p w:rsidR="00B64E3F" w:rsidRPr="00FA0864" w:rsidRDefault="00B64E3F" w:rsidP="00B64E3F">
      <w:pPr>
        <w:widowControl w:val="0"/>
        <w:autoSpaceDE w:val="0"/>
        <w:autoSpaceDN w:val="0"/>
        <w:adjustRightInd w:val="0"/>
        <w:jc w:val="center"/>
        <w:rPr>
          <w:sz w:val="22"/>
        </w:rPr>
      </w:pPr>
    </w:p>
    <w:tbl>
      <w:tblPr>
        <w:tblW w:w="9468" w:type="dxa"/>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5674"/>
      </w:tblGrid>
      <w:tr w:rsidR="00B64E3F" w:rsidRPr="00FA0864" w:rsidTr="00B64E3F">
        <w:tc>
          <w:tcPr>
            <w:tcW w:w="3794" w:type="dxa"/>
          </w:tcPr>
          <w:p w:rsidR="00B64E3F" w:rsidRPr="00FA0864" w:rsidRDefault="00B64E3F" w:rsidP="00B64E3F">
            <w:pPr>
              <w:widowControl w:val="0"/>
              <w:rPr>
                <w:sz w:val="22"/>
              </w:rPr>
            </w:pPr>
            <w:r w:rsidRPr="00FA0864">
              <w:rPr>
                <w:sz w:val="22"/>
              </w:rPr>
              <w:lastRenderedPageBreak/>
              <w:t>Наименование муниципальной  программы</w:t>
            </w:r>
          </w:p>
        </w:tc>
        <w:tc>
          <w:tcPr>
            <w:tcW w:w="5674" w:type="dxa"/>
            <w:vAlign w:val="center"/>
          </w:tcPr>
          <w:p w:rsidR="00B64E3F" w:rsidRPr="00FA0864" w:rsidRDefault="00B64E3F" w:rsidP="00B64E3F">
            <w:pPr>
              <w:widowControl w:val="0"/>
              <w:outlineLvl w:val="4"/>
              <w:rPr>
                <w:sz w:val="22"/>
              </w:rPr>
            </w:pPr>
            <w:r w:rsidRPr="00FA0864">
              <w:rPr>
                <w:sz w:val="22"/>
              </w:rPr>
              <w:t xml:space="preserve"> «Молодым  семьям - доступное жилье  на 2014-2020 г.г.»</w:t>
            </w:r>
          </w:p>
        </w:tc>
      </w:tr>
      <w:tr w:rsidR="00B64E3F" w:rsidRPr="00FA0864" w:rsidTr="00B64E3F">
        <w:trPr>
          <w:trHeight w:val="433"/>
        </w:trPr>
        <w:tc>
          <w:tcPr>
            <w:tcW w:w="3794" w:type="dxa"/>
          </w:tcPr>
          <w:p w:rsidR="00B64E3F" w:rsidRPr="00FA0864" w:rsidRDefault="00B64E3F" w:rsidP="00B64E3F">
            <w:pPr>
              <w:widowControl w:val="0"/>
              <w:rPr>
                <w:sz w:val="22"/>
              </w:rPr>
            </w:pPr>
            <w:r w:rsidRPr="00FA0864">
              <w:rPr>
                <w:sz w:val="22"/>
              </w:rPr>
              <w:t xml:space="preserve">Ответственный исполнитель </w:t>
            </w:r>
            <w:r>
              <w:rPr>
                <w:sz w:val="22"/>
              </w:rPr>
              <w:t xml:space="preserve">муниципальной </w:t>
            </w:r>
            <w:r w:rsidRPr="00FA0864">
              <w:rPr>
                <w:sz w:val="22"/>
              </w:rPr>
              <w:t xml:space="preserve">программы </w:t>
            </w:r>
          </w:p>
        </w:tc>
        <w:tc>
          <w:tcPr>
            <w:tcW w:w="5674" w:type="dxa"/>
            <w:vAlign w:val="center"/>
          </w:tcPr>
          <w:p w:rsidR="00B64E3F" w:rsidRPr="00FA0864" w:rsidRDefault="00B64E3F" w:rsidP="00B64E3F">
            <w:pPr>
              <w:rPr>
                <w:sz w:val="22"/>
              </w:rPr>
            </w:pPr>
            <w:r w:rsidRPr="00FA0864">
              <w:rPr>
                <w:sz w:val="22"/>
              </w:rPr>
              <w:t>Отдел  по культуре, делам  молодёжи  и  спорта   администрации  Киренского  муниципального  района</w:t>
            </w:r>
          </w:p>
        </w:tc>
      </w:tr>
      <w:tr w:rsidR="00B64E3F" w:rsidRPr="00FA0864" w:rsidTr="00B64E3F">
        <w:tc>
          <w:tcPr>
            <w:tcW w:w="3794" w:type="dxa"/>
          </w:tcPr>
          <w:p w:rsidR="00B64E3F" w:rsidRPr="00FA0864" w:rsidRDefault="00B64E3F" w:rsidP="00B64E3F">
            <w:pPr>
              <w:widowControl w:val="0"/>
              <w:rPr>
                <w:sz w:val="22"/>
              </w:rPr>
            </w:pPr>
            <w:r w:rsidRPr="00FA0864">
              <w:rPr>
                <w:sz w:val="22"/>
              </w:rPr>
              <w:t xml:space="preserve">Участники </w:t>
            </w:r>
            <w:r w:rsidRPr="00FA0864">
              <w:rPr>
                <w:sz w:val="22"/>
                <w:lang w:val="en-US"/>
              </w:rPr>
              <w:t xml:space="preserve"> </w:t>
            </w:r>
            <w:r>
              <w:rPr>
                <w:sz w:val="22"/>
              </w:rPr>
              <w:t xml:space="preserve">муниципальной </w:t>
            </w:r>
            <w:r w:rsidRPr="00FA0864">
              <w:rPr>
                <w:sz w:val="22"/>
                <w:lang w:val="en-US"/>
              </w:rPr>
              <w:t xml:space="preserve"> </w:t>
            </w:r>
            <w:r w:rsidRPr="00FA0864">
              <w:rPr>
                <w:sz w:val="22"/>
              </w:rPr>
              <w:t>программы</w:t>
            </w:r>
          </w:p>
        </w:tc>
        <w:tc>
          <w:tcPr>
            <w:tcW w:w="5674" w:type="dxa"/>
            <w:vAlign w:val="center"/>
          </w:tcPr>
          <w:p w:rsidR="00B64E3F" w:rsidRPr="00FA0864" w:rsidRDefault="00B64E3F" w:rsidP="00B64E3F">
            <w:pPr>
              <w:rPr>
                <w:sz w:val="22"/>
              </w:rPr>
            </w:pPr>
            <w:r w:rsidRPr="00FA0864">
              <w:rPr>
                <w:sz w:val="22"/>
              </w:rPr>
              <w:t>нет</w:t>
            </w:r>
          </w:p>
          <w:p w:rsidR="00B64E3F" w:rsidRPr="00FA0864" w:rsidRDefault="00B64E3F" w:rsidP="00B64E3F">
            <w:pPr>
              <w:widowControl w:val="0"/>
              <w:rPr>
                <w:sz w:val="22"/>
              </w:rPr>
            </w:pPr>
          </w:p>
        </w:tc>
      </w:tr>
      <w:tr w:rsidR="00B64E3F" w:rsidRPr="00FA0864" w:rsidTr="00B64E3F">
        <w:tc>
          <w:tcPr>
            <w:tcW w:w="3794" w:type="dxa"/>
          </w:tcPr>
          <w:p w:rsidR="00B64E3F" w:rsidRPr="00FA0864" w:rsidRDefault="00B64E3F" w:rsidP="00B64E3F">
            <w:pPr>
              <w:widowControl w:val="0"/>
              <w:rPr>
                <w:sz w:val="22"/>
              </w:rPr>
            </w:pPr>
            <w:r w:rsidRPr="00FA0864">
              <w:rPr>
                <w:sz w:val="22"/>
              </w:rPr>
              <w:t xml:space="preserve">Цель </w:t>
            </w:r>
            <w:r>
              <w:rPr>
                <w:sz w:val="22"/>
              </w:rPr>
              <w:t xml:space="preserve">муниципальной </w:t>
            </w:r>
            <w:r w:rsidRPr="00FA0864">
              <w:rPr>
                <w:sz w:val="22"/>
              </w:rPr>
              <w:t>программы</w:t>
            </w:r>
          </w:p>
        </w:tc>
        <w:tc>
          <w:tcPr>
            <w:tcW w:w="5674" w:type="dxa"/>
            <w:vAlign w:val="center"/>
          </w:tcPr>
          <w:p w:rsidR="00B64E3F" w:rsidRPr="00FA0864" w:rsidRDefault="00B64E3F" w:rsidP="00B64E3F">
            <w:pPr>
              <w:pStyle w:val="ac"/>
              <w:jc w:val="both"/>
              <w:rPr>
                <w:b w:val="0"/>
                <w:bCs w:val="0"/>
                <w:sz w:val="22"/>
                <w:szCs w:val="22"/>
              </w:rPr>
            </w:pPr>
            <w:r w:rsidRPr="00FA0864">
              <w:rPr>
                <w:b w:val="0"/>
                <w:sz w:val="22"/>
                <w:szCs w:val="22"/>
              </w:rPr>
              <w:t>создание механизма государственной поддержки молодых семей в решении жилищной проблемы,</w:t>
            </w:r>
            <w:r w:rsidRPr="00FA0864">
              <w:rPr>
                <w:b w:val="0"/>
                <w:bCs w:val="0"/>
                <w:sz w:val="22"/>
                <w:szCs w:val="22"/>
              </w:rPr>
              <w:t xml:space="preserve"> привлечении молодых специалистов в Киренском районе.</w:t>
            </w:r>
          </w:p>
          <w:p w:rsidR="00B64E3F" w:rsidRPr="00FA0864" w:rsidRDefault="00B64E3F" w:rsidP="00B64E3F">
            <w:pPr>
              <w:autoSpaceDE w:val="0"/>
              <w:autoSpaceDN w:val="0"/>
              <w:adjustRightInd w:val="0"/>
              <w:ind w:firstLine="34"/>
              <w:rPr>
                <w:sz w:val="22"/>
              </w:rPr>
            </w:pPr>
          </w:p>
        </w:tc>
      </w:tr>
      <w:tr w:rsidR="00B64E3F" w:rsidRPr="00FA0864" w:rsidTr="00B64E3F">
        <w:tc>
          <w:tcPr>
            <w:tcW w:w="3794" w:type="dxa"/>
          </w:tcPr>
          <w:p w:rsidR="00B64E3F" w:rsidRPr="00FA0864" w:rsidRDefault="00B64E3F" w:rsidP="00B64E3F">
            <w:pPr>
              <w:widowControl w:val="0"/>
              <w:rPr>
                <w:sz w:val="22"/>
              </w:rPr>
            </w:pPr>
            <w:r w:rsidRPr="00FA0864">
              <w:rPr>
                <w:sz w:val="22"/>
              </w:rPr>
              <w:t xml:space="preserve">Задачи </w:t>
            </w:r>
            <w:r>
              <w:rPr>
                <w:sz w:val="22"/>
              </w:rPr>
              <w:t xml:space="preserve">муниципальной </w:t>
            </w:r>
            <w:r w:rsidRPr="00FA0864">
              <w:rPr>
                <w:sz w:val="22"/>
              </w:rPr>
              <w:t>программы</w:t>
            </w:r>
          </w:p>
        </w:tc>
        <w:tc>
          <w:tcPr>
            <w:tcW w:w="5674" w:type="dxa"/>
            <w:vAlign w:val="center"/>
          </w:tcPr>
          <w:p w:rsidR="00B64E3F" w:rsidRPr="00FA0864" w:rsidRDefault="00B64E3F" w:rsidP="00155902">
            <w:pPr>
              <w:pStyle w:val="ac"/>
              <w:numPr>
                <w:ilvl w:val="0"/>
                <w:numId w:val="4"/>
              </w:numPr>
              <w:jc w:val="both"/>
              <w:rPr>
                <w:b w:val="0"/>
                <w:bCs w:val="0"/>
                <w:sz w:val="22"/>
                <w:szCs w:val="22"/>
              </w:rPr>
            </w:pPr>
            <w:r w:rsidRPr="00FA0864">
              <w:rPr>
                <w:b w:val="0"/>
                <w:bCs w:val="0"/>
                <w:sz w:val="22"/>
                <w:szCs w:val="22"/>
              </w:rPr>
              <w:t>Разработка и внедрение на территории Киренского района правового, организационного и финансового механизма муниципальной поддержки молодых семей в решении жилищной проблемы.</w:t>
            </w:r>
          </w:p>
          <w:p w:rsidR="00B64E3F" w:rsidRPr="00FA0864" w:rsidRDefault="00B64E3F" w:rsidP="00155902">
            <w:pPr>
              <w:pStyle w:val="ac"/>
              <w:numPr>
                <w:ilvl w:val="0"/>
                <w:numId w:val="4"/>
              </w:numPr>
              <w:jc w:val="both"/>
              <w:rPr>
                <w:b w:val="0"/>
                <w:bCs w:val="0"/>
                <w:sz w:val="22"/>
                <w:szCs w:val="22"/>
              </w:rPr>
            </w:pPr>
            <w:r w:rsidRPr="00FA0864">
              <w:rPr>
                <w:b w:val="0"/>
                <w:bCs w:val="0"/>
                <w:sz w:val="22"/>
                <w:szCs w:val="22"/>
              </w:rPr>
              <w:t>Привлечение финансовых и инвестиционных ресурсов для обеспечения жильем молодых семей.</w:t>
            </w:r>
          </w:p>
          <w:p w:rsidR="00B64E3F" w:rsidRPr="00FA0864" w:rsidRDefault="00B64E3F" w:rsidP="00155902">
            <w:pPr>
              <w:pStyle w:val="ac"/>
              <w:numPr>
                <w:ilvl w:val="0"/>
                <w:numId w:val="4"/>
              </w:numPr>
              <w:jc w:val="both"/>
              <w:rPr>
                <w:b w:val="0"/>
                <w:bCs w:val="0"/>
                <w:sz w:val="22"/>
                <w:szCs w:val="22"/>
              </w:rPr>
            </w:pPr>
            <w:r w:rsidRPr="00FA0864">
              <w:rPr>
                <w:b w:val="0"/>
                <w:bCs w:val="0"/>
                <w:sz w:val="22"/>
                <w:szCs w:val="22"/>
              </w:rPr>
              <w:t>Оказание за счет средств местного бюджета поддержки молодым семьям и молодым специалистам Киренского района.</w:t>
            </w:r>
          </w:p>
          <w:p w:rsidR="00B64E3F" w:rsidRPr="00FA0864" w:rsidRDefault="00B64E3F" w:rsidP="00155902">
            <w:pPr>
              <w:pStyle w:val="ac"/>
              <w:numPr>
                <w:ilvl w:val="0"/>
                <w:numId w:val="4"/>
              </w:numPr>
              <w:jc w:val="both"/>
              <w:rPr>
                <w:b w:val="0"/>
                <w:bCs w:val="0"/>
                <w:sz w:val="22"/>
                <w:szCs w:val="22"/>
              </w:rPr>
            </w:pPr>
            <w:r w:rsidRPr="00FA0864">
              <w:rPr>
                <w:b w:val="0"/>
                <w:bCs w:val="0"/>
                <w:sz w:val="22"/>
                <w:szCs w:val="22"/>
              </w:rPr>
              <w:t>Формирование условий для повышения заинтересованности молодежи в развитии социально – экономического и производственного потенциала Киренского района.</w:t>
            </w:r>
          </w:p>
          <w:p w:rsidR="00B64E3F" w:rsidRPr="00FA0864" w:rsidRDefault="00B64E3F" w:rsidP="00155902">
            <w:pPr>
              <w:pStyle w:val="ac"/>
              <w:numPr>
                <w:ilvl w:val="0"/>
                <w:numId w:val="4"/>
              </w:numPr>
              <w:jc w:val="both"/>
              <w:rPr>
                <w:b w:val="0"/>
                <w:bCs w:val="0"/>
                <w:sz w:val="22"/>
                <w:szCs w:val="22"/>
              </w:rPr>
            </w:pPr>
            <w:r w:rsidRPr="00FA0864">
              <w:rPr>
                <w:b w:val="0"/>
                <w:bCs w:val="0"/>
                <w:sz w:val="22"/>
                <w:szCs w:val="22"/>
              </w:rPr>
              <w:t>Поддержка и стимулирование инициативы молодых семей                     по улучшению своих жилищных условий.</w:t>
            </w:r>
          </w:p>
          <w:p w:rsidR="00B64E3F" w:rsidRPr="00FA0864" w:rsidRDefault="00B64E3F" w:rsidP="00B64E3F">
            <w:pPr>
              <w:pStyle w:val="ConsPlusCell"/>
              <w:rPr>
                <w:rFonts w:eastAsia="Times New Roman"/>
                <w:color w:val="FF0000"/>
                <w:sz w:val="22"/>
                <w:szCs w:val="22"/>
              </w:rPr>
            </w:pPr>
          </w:p>
        </w:tc>
      </w:tr>
      <w:tr w:rsidR="00B64E3F" w:rsidRPr="00FA0864" w:rsidTr="00B64E3F">
        <w:tc>
          <w:tcPr>
            <w:tcW w:w="3794" w:type="dxa"/>
          </w:tcPr>
          <w:p w:rsidR="00B64E3F" w:rsidRPr="00FA0864" w:rsidRDefault="00B64E3F" w:rsidP="00B64E3F">
            <w:pPr>
              <w:widowControl w:val="0"/>
              <w:rPr>
                <w:sz w:val="22"/>
              </w:rPr>
            </w:pPr>
            <w:r w:rsidRPr="00FA0864">
              <w:rPr>
                <w:sz w:val="22"/>
              </w:rPr>
              <w:t xml:space="preserve">Сроки реализации </w:t>
            </w:r>
            <w:r>
              <w:rPr>
                <w:sz w:val="22"/>
              </w:rPr>
              <w:t xml:space="preserve"> муниципальной </w:t>
            </w:r>
            <w:r w:rsidRPr="00FA0864">
              <w:rPr>
                <w:sz w:val="22"/>
              </w:rPr>
              <w:t>программы</w:t>
            </w:r>
          </w:p>
        </w:tc>
        <w:tc>
          <w:tcPr>
            <w:tcW w:w="5674" w:type="dxa"/>
            <w:vAlign w:val="center"/>
          </w:tcPr>
          <w:p w:rsidR="00B64E3F" w:rsidRPr="00FA0864" w:rsidRDefault="00B64E3F" w:rsidP="00B64E3F">
            <w:pPr>
              <w:widowControl w:val="0"/>
              <w:rPr>
                <w:sz w:val="22"/>
              </w:rPr>
            </w:pPr>
          </w:p>
          <w:p w:rsidR="00B64E3F" w:rsidRPr="00FA0864" w:rsidRDefault="00B64E3F" w:rsidP="00B64E3F">
            <w:pPr>
              <w:widowControl w:val="0"/>
              <w:rPr>
                <w:sz w:val="22"/>
              </w:rPr>
            </w:pPr>
            <w:r w:rsidRPr="00FA0864">
              <w:rPr>
                <w:sz w:val="22"/>
              </w:rPr>
              <w:t xml:space="preserve">          2014 – 2020 годы</w:t>
            </w:r>
          </w:p>
        </w:tc>
      </w:tr>
      <w:tr w:rsidR="00B64E3F" w:rsidRPr="00FA0864" w:rsidTr="00B64E3F">
        <w:tc>
          <w:tcPr>
            <w:tcW w:w="3794" w:type="dxa"/>
          </w:tcPr>
          <w:p w:rsidR="00B64E3F" w:rsidRPr="00FA0864" w:rsidRDefault="00B64E3F" w:rsidP="00B64E3F">
            <w:pPr>
              <w:widowControl w:val="0"/>
              <w:rPr>
                <w:sz w:val="22"/>
              </w:rPr>
            </w:pPr>
            <w:r w:rsidRPr="00FA0864">
              <w:rPr>
                <w:sz w:val="22"/>
              </w:rPr>
              <w:t xml:space="preserve">Целевые показатели </w:t>
            </w:r>
            <w:r>
              <w:rPr>
                <w:sz w:val="22"/>
              </w:rPr>
              <w:t xml:space="preserve">муниципальной  </w:t>
            </w:r>
            <w:r w:rsidRPr="00FA0864">
              <w:rPr>
                <w:sz w:val="22"/>
              </w:rPr>
              <w:t>программы</w:t>
            </w:r>
          </w:p>
        </w:tc>
        <w:tc>
          <w:tcPr>
            <w:tcW w:w="5674" w:type="dxa"/>
            <w:vAlign w:val="center"/>
          </w:tcPr>
          <w:p w:rsidR="00B64E3F" w:rsidRPr="00FA0864" w:rsidRDefault="00B64E3F" w:rsidP="00155902">
            <w:pPr>
              <w:pStyle w:val="a6"/>
              <w:widowControl w:val="0"/>
              <w:numPr>
                <w:ilvl w:val="0"/>
                <w:numId w:val="8"/>
              </w:numPr>
              <w:jc w:val="both"/>
              <w:rPr>
                <w:sz w:val="22"/>
              </w:rPr>
            </w:pPr>
            <w:r w:rsidRPr="00FA0864">
              <w:rPr>
                <w:sz w:val="22"/>
              </w:rPr>
              <w:t>Количество молодых семей, улучшивших жилищные условия в результате реализации мероприятий  программы;</w:t>
            </w:r>
          </w:p>
          <w:p w:rsidR="00B64E3F" w:rsidRPr="00FA0864" w:rsidRDefault="00B64E3F" w:rsidP="00155902">
            <w:pPr>
              <w:pStyle w:val="a6"/>
              <w:widowControl w:val="0"/>
              <w:numPr>
                <w:ilvl w:val="0"/>
                <w:numId w:val="8"/>
              </w:numPr>
              <w:jc w:val="both"/>
              <w:rPr>
                <w:sz w:val="22"/>
              </w:rPr>
            </w:pPr>
            <w:r w:rsidRPr="00FA0864">
              <w:rPr>
                <w:sz w:val="22"/>
              </w:rPr>
              <w:t xml:space="preserve">доля молодых семей, улучшивших жилищные условия </w:t>
            </w:r>
            <w:r w:rsidRPr="00FA0864">
              <w:rPr>
                <w:b/>
                <w:sz w:val="22"/>
              </w:rPr>
              <w:t>-  в  год</w:t>
            </w:r>
            <w:r w:rsidRPr="00FA0864">
              <w:rPr>
                <w:sz w:val="22"/>
              </w:rPr>
              <w:t xml:space="preserve">  (в том числе с использованием ипотечных жилищных кредитов и займов), в общем количестве молодых семей, нуждающихся в улучшении жилищных условий:</w:t>
            </w:r>
          </w:p>
        </w:tc>
      </w:tr>
      <w:tr w:rsidR="00B64E3F" w:rsidRPr="00FA0864" w:rsidTr="00B64E3F">
        <w:tc>
          <w:tcPr>
            <w:tcW w:w="3794" w:type="dxa"/>
          </w:tcPr>
          <w:p w:rsidR="00B64E3F" w:rsidRPr="00FA0864" w:rsidRDefault="00B64E3F" w:rsidP="00B64E3F">
            <w:pPr>
              <w:widowControl w:val="0"/>
              <w:rPr>
                <w:sz w:val="22"/>
              </w:rPr>
            </w:pPr>
            <w:r>
              <w:rPr>
                <w:sz w:val="22"/>
              </w:rPr>
              <w:t xml:space="preserve">Перечень основных  мероприятий муниципальной </w:t>
            </w:r>
            <w:r w:rsidRPr="00FA0864">
              <w:rPr>
                <w:sz w:val="22"/>
              </w:rPr>
              <w:t xml:space="preserve"> программы</w:t>
            </w:r>
          </w:p>
        </w:tc>
        <w:tc>
          <w:tcPr>
            <w:tcW w:w="5674" w:type="dxa"/>
            <w:vAlign w:val="center"/>
          </w:tcPr>
          <w:p w:rsidR="00B64E3F" w:rsidRPr="00FA0864" w:rsidRDefault="00B64E3F" w:rsidP="00B64E3F">
            <w:pPr>
              <w:autoSpaceDE w:val="0"/>
              <w:autoSpaceDN w:val="0"/>
              <w:adjustRightInd w:val="0"/>
              <w:rPr>
                <w:sz w:val="22"/>
              </w:rPr>
            </w:pPr>
            <w:r w:rsidRPr="00FA0864">
              <w:rPr>
                <w:sz w:val="22"/>
              </w:rPr>
              <w:t>улучшение жилищных условий молодых семей</w:t>
            </w:r>
          </w:p>
        </w:tc>
      </w:tr>
      <w:tr w:rsidR="00B64E3F" w:rsidRPr="00FA0864" w:rsidTr="00B64E3F">
        <w:tc>
          <w:tcPr>
            <w:tcW w:w="3794" w:type="dxa"/>
          </w:tcPr>
          <w:p w:rsidR="00B64E3F" w:rsidRPr="00FA0864" w:rsidRDefault="00B64E3F" w:rsidP="00B64E3F">
            <w:pPr>
              <w:widowControl w:val="0"/>
              <w:rPr>
                <w:sz w:val="22"/>
              </w:rPr>
            </w:pPr>
            <w:r w:rsidRPr="00FA0864">
              <w:rPr>
                <w:sz w:val="22"/>
              </w:rPr>
              <w:t>Ресурсное обеспечение</w:t>
            </w:r>
            <w:r>
              <w:rPr>
                <w:sz w:val="22"/>
              </w:rPr>
              <w:t xml:space="preserve"> муниципальной </w:t>
            </w:r>
            <w:r w:rsidRPr="00FA0864">
              <w:rPr>
                <w:sz w:val="22"/>
              </w:rPr>
              <w:t xml:space="preserve"> программы</w:t>
            </w:r>
          </w:p>
        </w:tc>
        <w:tc>
          <w:tcPr>
            <w:tcW w:w="5674" w:type="dxa"/>
            <w:vAlign w:val="center"/>
          </w:tcPr>
          <w:p w:rsidR="00B64E3F" w:rsidRPr="00FA0864" w:rsidRDefault="00B64E3F" w:rsidP="00B64E3F">
            <w:pPr>
              <w:widowControl w:val="0"/>
              <w:outlineLvl w:val="4"/>
              <w:rPr>
                <w:color w:val="000000" w:themeColor="text1"/>
                <w:sz w:val="22"/>
              </w:rPr>
            </w:pPr>
            <w:r w:rsidRPr="00FA0864">
              <w:rPr>
                <w:sz w:val="22"/>
              </w:rPr>
              <w:t xml:space="preserve">Общий планируемый объем финансирования программы составляет    </w:t>
            </w:r>
            <w:r>
              <w:rPr>
                <w:sz w:val="22"/>
              </w:rPr>
              <w:t>2 067</w:t>
            </w:r>
            <w:r w:rsidRPr="00FA0864">
              <w:rPr>
                <w:sz w:val="22"/>
              </w:rPr>
              <w:t xml:space="preserve">, </w:t>
            </w:r>
            <w:r>
              <w:rPr>
                <w:sz w:val="22"/>
              </w:rPr>
              <w:t>941</w:t>
            </w:r>
            <w:r w:rsidRPr="00FA0864">
              <w:rPr>
                <w:color w:val="000000" w:themeColor="text1"/>
                <w:sz w:val="22"/>
              </w:rPr>
              <w:t xml:space="preserve"> тыс. рублей,   в том числе: </w:t>
            </w:r>
          </w:p>
          <w:p w:rsidR="00B64E3F" w:rsidRPr="00FA0864" w:rsidRDefault="00B64E3F" w:rsidP="00B64E3F">
            <w:pPr>
              <w:widowControl w:val="0"/>
              <w:outlineLvl w:val="4"/>
              <w:rPr>
                <w:color w:val="000000" w:themeColor="text1"/>
                <w:sz w:val="22"/>
              </w:rPr>
            </w:pPr>
          </w:p>
          <w:p w:rsidR="00B64E3F" w:rsidRPr="00FA0864" w:rsidRDefault="00B64E3F" w:rsidP="00B64E3F">
            <w:pPr>
              <w:widowControl w:val="0"/>
              <w:outlineLvl w:val="4"/>
              <w:rPr>
                <w:color w:val="000000" w:themeColor="text1"/>
                <w:sz w:val="22"/>
              </w:rPr>
            </w:pPr>
            <w:r w:rsidRPr="00FA0864">
              <w:rPr>
                <w:color w:val="000000" w:themeColor="text1"/>
                <w:sz w:val="22"/>
              </w:rPr>
              <w:t xml:space="preserve">2014 год -1 568,996 тыс. рублей; </w:t>
            </w:r>
          </w:p>
          <w:p w:rsidR="00B64E3F" w:rsidRPr="00FA0864" w:rsidRDefault="00B64E3F" w:rsidP="00B64E3F">
            <w:pPr>
              <w:widowControl w:val="0"/>
              <w:outlineLvl w:val="4"/>
              <w:rPr>
                <w:color w:val="000000" w:themeColor="text1"/>
                <w:sz w:val="22"/>
              </w:rPr>
            </w:pPr>
            <w:r w:rsidRPr="00FA0864">
              <w:rPr>
                <w:color w:val="000000" w:themeColor="text1"/>
                <w:sz w:val="22"/>
              </w:rPr>
              <w:t>2015 год -161, 892 тыс. рублей;</w:t>
            </w:r>
          </w:p>
          <w:p w:rsidR="00B64E3F" w:rsidRPr="00FA0864" w:rsidRDefault="00B64E3F" w:rsidP="00B64E3F">
            <w:pPr>
              <w:widowControl w:val="0"/>
              <w:outlineLvl w:val="4"/>
              <w:rPr>
                <w:color w:val="000000" w:themeColor="text1"/>
                <w:sz w:val="22"/>
              </w:rPr>
            </w:pPr>
            <w:r w:rsidRPr="00FA0864">
              <w:rPr>
                <w:color w:val="000000" w:themeColor="text1"/>
                <w:sz w:val="22"/>
              </w:rPr>
              <w:t>2016 год –</w:t>
            </w:r>
            <w:r>
              <w:rPr>
                <w:sz w:val="22"/>
              </w:rPr>
              <w:t>337,053</w:t>
            </w:r>
            <w:r w:rsidRPr="00FA0864">
              <w:rPr>
                <w:sz w:val="22"/>
              </w:rPr>
              <w:t xml:space="preserve"> </w:t>
            </w:r>
            <w:r w:rsidRPr="00FA0864">
              <w:rPr>
                <w:color w:val="000000" w:themeColor="text1"/>
                <w:sz w:val="22"/>
              </w:rPr>
              <w:t>тыс. рублей;</w:t>
            </w:r>
          </w:p>
          <w:p w:rsidR="00B64E3F" w:rsidRPr="00FA0864" w:rsidRDefault="00B64E3F" w:rsidP="00B64E3F">
            <w:pPr>
              <w:widowControl w:val="0"/>
              <w:outlineLvl w:val="4"/>
              <w:rPr>
                <w:color w:val="000000" w:themeColor="text1"/>
                <w:sz w:val="22"/>
              </w:rPr>
            </w:pPr>
            <w:r w:rsidRPr="00FA0864">
              <w:rPr>
                <w:color w:val="000000" w:themeColor="text1"/>
                <w:sz w:val="22"/>
              </w:rPr>
              <w:t xml:space="preserve">2017 год – </w:t>
            </w:r>
            <w:r>
              <w:rPr>
                <w:sz w:val="22"/>
              </w:rPr>
              <w:t>0,0</w:t>
            </w:r>
            <w:r w:rsidRPr="00FA0864">
              <w:rPr>
                <w:sz w:val="22"/>
              </w:rPr>
              <w:t xml:space="preserve"> </w:t>
            </w:r>
            <w:r w:rsidRPr="00FA0864">
              <w:rPr>
                <w:color w:val="000000" w:themeColor="text1"/>
                <w:sz w:val="22"/>
              </w:rPr>
              <w:t>тыс. рублей;</w:t>
            </w:r>
          </w:p>
          <w:p w:rsidR="00B64E3F" w:rsidRPr="00FA0864" w:rsidRDefault="00B64E3F" w:rsidP="00B64E3F">
            <w:pPr>
              <w:widowControl w:val="0"/>
              <w:outlineLvl w:val="4"/>
              <w:rPr>
                <w:sz w:val="22"/>
              </w:rPr>
            </w:pPr>
            <w:r w:rsidRPr="00FA0864">
              <w:rPr>
                <w:sz w:val="22"/>
              </w:rPr>
              <w:t>2018 год - 0,0 тыс. рублей;</w:t>
            </w:r>
          </w:p>
          <w:p w:rsidR="00B64E3F" w:rsidRPr="00FA0864" w:rsidRDefault="00B64E3F" w:rsidP="00B64E3F">
            <w:pPr>
              <w:widowControl w:val="0"/>
              <w:outlineLvl w:val="4"/>
              <w:rPr>
                <w:sz w:val="22"/>
              </w:rPr>
            </w:pPr>
            <w:r w:rsidRPr="00FA0864">
              <w:rPr>
                <w:sz w:val="22"/>
              </w:rPr>
              <w:t>2019 год - 0, 0 тыс. рублей;</w:t>
            </w:r>
          </w:p>
          <w:p w:rsidR="00B64E3F" w:rsidRPr="00FA0864" w:rsidRDefault="00B64E3F" w:rsidP="00B64E3F">
            <w:pPr>
              <w:widowControl w:val="0"/>
              <w:outlineLvl w:val="4"/>
              <w:rPr>
                <w:sz w:val="22"/>
              </w:rPr>
            </w:pPr>
            <w:r w:rsidRPr="00FA0864">
              <w:rPr>
                <w:sz w:val="22"/>
              </w:rPr>
              <w:t>2020 год - 0, 0 тыс. рублей;</w:t>
            </w:r>
          </w:p>
          <w:p w:rsidR="00B64E3F" w:rsidRPr="00FA0864" w:rsidRDefault="00B64E3F" w:rsidP="00B64E3F">
            <w:pPr>
              <w:widowControl w:val="0"/>
              <w:outlineLvl w:val="4"/>
              <w:rPr>
                <w:sz w:val="22"/>
              </w:rPr>
            </w:pPr>
            <w:r w:rsidRPr="00FA0864">
              <w:rPr>
                <w:sz w:val="22"/>
              </w:rPr>
              <w:t xml:space="preserve">Объем средств, планируемых                              к привлечению из федерального бюджета, составляет  </w:t>
            </w:r>
            <w:r>
              <w:rPr>
                <w:sz w:val="22"/>
              </w:rPr>
              <w:t>263,075</w:t>
            </w:r>
            <w:r w:rsidRPr="00FA0864">
              <w:rPr>
                <w:sz w:val="22"/>
              </w:rPr>
              <w:t xml:space="preserve">  тыс. рублей, в том числе:</w:t>
            </w:r>
          </w:p>
          <w:p w:rsidR="00B64E3F" w:rsidRPr="00FA0864" w:rsidRDefault="00B64E3F" w:rsidP="00B64E3F">
            <w:pPr>
              <w:widowControl w:val="0"/>
              <w:outlineLvl w:val="4"/>
              <w:rPr>
                <w:sz w:val="22"/>
              </w:rPr>
            </w:pPr>
            <w:r w:rsidRPr="00FA0864">
              <w:rPr>
                <w:sz w:val="22"/>
              </w:rPr>
              <w:t>2014 год - 263,075тыс. рублей;</w:t>
            </w:r>
          </w:p>
          <w:p w:rsidR="00B64E3F" w:rsidRPr="00FA0864" w:rsidRDefault="00B64E3F" w:rsidP="00B64E3F">
            <w:pPr>
              <w:widowControl w:val="0"/>
              <w:outlineLvl w:val="4"/>
              <w:rPr>
                <w:sz w:val="22"/>
              </w:rPr>
            </w:pPr>
            <w:r w:rsidRPr="00FA0864">
              <w:rPr>
                <w:sz w:val="22"/>
              </w:rPr>
              <w:t>2015 год - 0, 0  тыс. рублей;</w:t>
            </w:r>
          </w:p>
          <w:p w:rsidR="00B64E3F" w:rsidRPr="00FA0864" w:rsidRDefault="00B64E3F" w:rsidP="00B64E3F">
            <w:pPr>
              <w:widowControl w:val="0"/>
              <w:outlineLvl w:val="4"/>
              <w:rPr>
                <w:sz w:val="22"/>
              </w:rPr>
            </w:pPr>
            <w:r w:rsidRPr="00FA0864">
              <w:rPr>
                <w:sz w:val="22"/>
              </w:rPr>
              <w:lastRenderedPageBreak/>
              <w:t xml:space="preserve">2016 год </w:t>
            </w:r>
            <w:r>
              <w:rPr>
                <w:sz w:val="22"/>
              </w:rPr>
              <w:t>–</w:t>
            </w:r>
            <w:r w:rsidRPr="00FA0864">
              <w:rPr>
                <w:sz w:val="22"/>
              </w:rPr>
              <w:t xml:space="preserve"> </w:t>
            </w:r>
            <w:r>
              <w:rPr>
                <w:sz w:val="22"/>
              </w:rPr>
              <w:t>0,0</w:t>
            </w:r>
            <w:r w:rsidRPr="00FA0864">
              <w:rPr>
                <w:sz w:val="22"/>
              </w:rPr>
              <w:t>тыс. рублей;</w:t>
            </w:r>
          </w:p>
          <w:p w:rsidR="00B64E3F" w:rsidRPr="00FA0864" w:rsidRDefault="00B64E3F" w:rsidP="00B64E3F">
            <w:pPr>
              <w:widowControl w:val="0"/>
              <w:outlineLvl w:val="4"/>
              <w:rPr>
                <w:color w:val="000000" w:themeColor="text1"/>
                <w:sz w:val="22"/>
              </w:rPr>
            </w:pPr>
            <w:r w:rsidRPr="00FA0864">
              <w:rPr>
                <w:color w:val="000000" w:themeColor="text1"/>
                <w:sz w:val="22"/>
              </w:rPr>
              <w:t>2017 год - 0, 0 тыс. рублей;</w:t>
            </w:r>
          </w:p>
          <w:p w:rsidR="00B64E3F" w:rsidRPr="00FA0864" w:rsidRDefault="00B64E3F" w:rsidP="00B64E3F">
            <w:pPr>
              <w:widowControl w:val="0"/>
              <w:outlineLvl w:val="4"/>
              <w:rPr>
                <w:sz w:val="22"/>
              </w:rPr>
            </w:pPr>
            <w:r w:rsidRPr="00FA0864">
              <w:rPr>
                <w:sz w:val="22"/>
              </w:rPr>
              <w:t>2018 год - 0, 0тыс. рублей;</w:t>
            </w:r>
          </w:p>
          <w:p w:rsidR="00B64E3F" w:rsidRPr="00FA0864" w:rsidRDefault="00B64E3F" w:rsidP="00B64E3F">
            <w:pPr>
              <w:widowControl w:val="0"/>
              <w:outlineLvl w:val="4"/>
              <w:rPr>
                <w:sz w:val="22"/>
              </w:rPr>
            </w:pPr>
            <w:r w:rsidRPr="00FA0864">
              <w:rPr>
                <w:sz w:val="22"/>
              </w:rPr>
              <w:t>2019 год - 0, 0 тыс. рублей;</w:t>
            </w:r>
          </w:p>
          <w:p w:rsidR="00B64E3F" w:rsidRPr="00FA0864" w:rsidRDefault="00B64E3F" w:rsidP="00B64E3F">
            <w:pPr>
              <w:widowControl w:val="0"/>
              <w:outlineLvl w:val="4"/>
              <w:rPr>
                <w:sz w:val="22"/>
              </w:rPr>
            </w:pPr>
            <w:r w:rsidRPr="00FA0864">
              <w:rPr>
                <w:sz w:val="22"/>
              </w:rPr>
              <w:t>2020 год -0, 0 тыс. рублей;</w:t>
            </w:r>
          </w:p>
          <w:p w:rsidR="00B64E3F" w:rsidRPr="00FA0864" w:rsidRDefault="00B64E3F" w:rsidP="00B64E3F">
            <w:pPr>
              <w:widowControl w:val="0"/>
              <w:outlineLvl w:val="4"/>
              <w:rPr>
                <w:sz w:val="22"/>
              </w:rPr>
            </w:pPr>
            <w:r w:rsidRPr="00FA0864">
              <w:rPr>
                <w:sz w:val="22"/>
              </w:rPr>
              <w:t>Объем средств областного бюджета, необходимый для реализации программы составляет</w:t>
            </w:r>
            <w:r>
              <w:rPr>
                <w:sz w:val="22"/>
              </w:rPr>
              <w:t xml:space="preserve"> 344</w:t>
            </w:r>
            <w:r w:rsidRPr="00FA0864">
              <w:rPr>
                <w:sz w:val="22"/>
              </w:rPr>
              <w:t>,</w:t>
            </w:r>
            <w:r>
              <w:rPr>
                <w:sz w:val="22"/>
              </w:rPr>
              <w:t>021</w:t>
            </w:r>
            <w:r w:rsidRPr="00FA0864">
              <w:rPr>
                <w:sz w:val="22"/>
              </w:rPr>
              <w:t xml:space="preserve"> тыс. рублей, в том числе:</w:t>
            </w:r>
          </w:p>
          <w:p w:rsidR="00B64E3F" w:rsidRPr="00FA0864" w:rsidRDefault="00B64E3F" w:rsidP="00B64E3F">
            <w:pPr>
              <w:widowControl w:val="0"/>
              <w:outlineLvl w:val="4"/>
              <w:rPr>
                <w:sz w:val="22"/>
              </w:rPr>
            </w:pPr>
            <w:r w:rsidRPr="00FA0864">
              <w:rPr>
                <w:sz w:val="22"/>
              </w:rPr>
              <w:t>2014 год - 344,021 тыс. рублей;</w:t>
            </w:r>
          </w:p>
          <w:p w:rsidR="00B64E3F" w:rsidRPr="00FA0864" w:rsidRDefault="00B64E3F" w:rsidP="00B64E3F">
            <w:pPr>
              <w:widowControl w:val="0"/>
              <w:outlineLvl w:val="4"/>
              <w:rPr>
                <w:sz w:val="22"/>
              </w:rPr>
            </w:pPr>
            <w:r w:rsidRPr="00FA0864">
              <w:rPr>
                <w:sz w:val="22"/>
              </w:rPr>
              <w:t>2015 год - 0,0  тыс. рублей;</w:t>
            </w:r>
          </w:p>
          <w:p w:rsidR="00B64E3F" w:rsidRPr="00FA0864" w:rsidRDefault="00B64E3F" w:rsidP="00B64E3F">
            <w:pPr>
              <w:widowControl w:val="0"/>
              <w:outlineLvl w:val="4"/>
              <w:rPr>
                <w:sz w:val="22"/>
              </w:rPr>
            </w:pPr>
            <w:r w:rsidRPr="00FA0864">
              <w:rPr>
                <w:sz w:val="22"/>
              </w:rPr>
              <w:t xml:space="preserve">2016 год </w:t>
            </w:r>
            <w:r>
              <w:rPr>
                <w:sz w:val="22"/>
              </w:rPr>
              <w:t>–</w:t>
            </w:r>
            <w:r w:rsidRPr="00FA0864">
              <w:rPr>
                <w:sz w:val="22"/>
              </w:rPr>
              <w:t xml:space="preserve"> </w:t>
            </w:r>
            <w:r>
              <w:rPr>
                <w:sz w:val="22"/>
              </w:rPr>
              <w:t xml:space="preserve">0,0 </w:t>
            </w:r>
            <w:r w:rsidRPr="00FA0864">
              <w:rPr>
                <w:sz w:val="22"/>
              </w:rPr>
              <w:t>тыс. рублей;</w:t>
            </w:r>
          </w:p>
          <w:p w:rsidR="00B64E3F" w:rsidRPr="00FA0864" w:rsidRDefault="00B64E3F" w:rsidP="00B64E3F">
            <w:pPr>
              <w:widowControl w:val="0"/>
              <w:outlineLvl w:val="4"/>
              <w:rPr>
                <w:color w:val="000000" w:themeColor="text1"/>
                <w:sz w:val="22"/>
              </w:rPr>
            </w:pPr>
            <w:r w:rsidRPr="00FA0864">
              <w:rPr>
                <w:color w:val="000000" w:themeColor="text1"/>
                <w:sz w:val="22"/>
              </w:rPr>
              <w:t>2017 год - 0, 0 тыс. рублей;</w:t>
            </w:r>
          </w:p>
          <w:p w:rsidR="00B64E3F" w:rsidRPr="00FA0864" w:rsidRDefault="00B64E3F" w:rsidP="00B64E3F">
            <w:pPr>
              <w:widowControl w:val="0"/>
              <w:outlineLvl w:val="4"/>
              <w:rPr>
                <w:sz w:val="22"/>
              </w:rPr>
            </w:pPr>
            <w:r w:rsidRPr="00FA0864">
              <w:rPr>
                <w:sz w:val="22"/>
              </w:rPr>
              <w:t>2018 год - 0, 0тыс. рублей;</w:t>
            </w:r>
          </w:p>
          <w:p w:rsidR="00B64E3F" w:rsidRPr="00FA0864" w:rsidRDefault="00B64E3F" w:rsidP="00B64E3F">
            <w:pPr>
              <w:widowControl w:val="0"/>
              <w:outlineLvl w:val="4"/>
              <w:rPr>
                <w:sz w:val="22"/>
              </w:rPr>
            </w:pPr>
            <w:r w:rsidRPr="00FA0864">
              <w:rPr>
                <w:sz w:val="22"/>
              </w:rPr>
              <w:t>2019 год - 0, 0 тыс. рублей;</w:t>
            </w:r>
          </w:p>
          <w:p w:rsidR="00B64E3F" w:rsidRPr="00FA0864" w:rsidRDefault="00B64E3F" w:rsidP="00B64E3F">
            <w:pPr>
              <w:widowControl w:val="0"/>
              <w:outlineLvl w:val="4"/>
              <w:rPr>
                <w:sz w:val="22"/>
              </w:rPr>
            </w:pPr>
            <w:r w:rsidRPr="00FA0864">
              <w:rPr>
                <w:sz w:val="22"/>
              </w:rPr>
              <w:t>2020 год -0, 0 тыс. рублей;</w:t>
            </w:r>
          </w:p>
          <w:p w:rsidR="00B64E3F" w:rsidRPr="00FA0864" w:rsidRDefault="00B64E3F" w:rsidP="00B64E3F">
            <w:pPr>
              <w:widowControl w:val="0"/>
              <w:outlineLvl w:val="4"/>
              <w:rPr>
                <w:sz w:val="22"/>
              </w:rPr>
            </w:pPr>
            <w:r w:rsidRPr="00FA0864">
              <w:rPr>
                <w:sz w:val="22"/>
              </w:rPr>
              <w:t xml:space="preserve">Объем средств местных бюджетов, необходимый для реализации программы, составляет  </w:t>
            </w:r>
            <w:r>
              <w:rPr>
                <w:sz w:val="22"/>
              </w:rPr>
              <w:t>660,845</w:t>
            </w:r>
            <w:r w:rsidRPr="00FA0864">
              <w:rPr>
                <w:sz w:val="22"/>
              </w:rPr>
              <w:t xml:space="preserve">   тыс. рублей, в том числе:</w:t>
            </w:r>
          </w:p>
          <w:p w:rsidR="00B64E3F" w:rsidRPr="00FA0864" w:rsidRDefault="00B64E3F" w:rsidP="00B64E3F">
            <w:pPr>
              <w:widowControl w:val="0"/>
              <w:outlineLvl w:val="4"/>
              <w:rPr>
                <w:sz w:val="22"/>
              </w:rPr>
            </w:pPr>
            <w:r w:rsidRPr="00FA0864">
              <w:rPr>
                <w:sz w:val="22"/>
              </w:rPr>
              <w:t>2014 год - 161, 900 тыс. рублей;</w:t>
            </w:r>
          </w:p>
          <w:p w:rsidR="00B64E3F" w:rsidRPr="00FA0864" w:rsidRDefault="00B64E3F" w:rsidP="00B64E3F">
            <w:pPr>
              <w:widowControl w:val="0"/>
              <w:outlineLvl w:val="4"/>
              <w:rPr>
                <w:sz w:val="22"/>
              </w:rPr>
            </w:pPr>
            <w:r w:rsidRPr="00FA0864">
              <w:rPr>
                <w:sz w:val="22"/>
              </w:rPr>
              <w:t>2015 год - 161, 892 тыс. рублей;</w:t>
            </w:r>
          </w:p>
          <w:p w:rsidR="00B64E3F" w:rsidRPr="00FA0864" w:rsidRDefault="00B64E3F" w:rsidP="00B64E3F">
            <w:pPr>
              <w:widowControl w:val="0"/>
              <w:outlineLvl w:val="4"/>
              <w:rPr>
                <w:color w:val="000000" w:themeColor="text1"/>
                <w:sz w:val="22"/>
              </w:rPr>
            </w:pPr>
            <w:r w:rsidRPr="00FA0864">
              <w:rPr>
                <w:color w:val="000000" w:themeColor="text1"/>
                <w:sz w:val="22"/>
              </w:rPr>
              <w:t>2016 год -</w:t>
            </w:r>
            <w:r>
              <w:rPr>
                <w:sz w:val="22"/>
              </w:rPr>
              <w:t xml:space="preserve">337,053 </w:t>
            </w:r>
            <w:r w:rsidRPr="00FA0864">
              <w:rPr>
                <w:color w:val="000000" w:themeColor="text1"/>
                <w:sz w:val="22"/>
              </w:rPr>
              <w:t>тыс. рублей;</w:t>
            </w:r>
          </w:p>
          <w:p w:rsidR="00B64E3F" w:rsidRPr="00FA0864" w:rsidRDefault="00B64E3F" w:rsidP="00B64E3F">
            <w:pPr>
              <w:widowControl w:val="0"/>
              <w:outlineLvl w:val="4"/>
              <w:rPr>
                <w:color w:val="000000" w:themeColor="text1"/>
                <w:sz w:val="22"/>
              </w:rPr>
            </w:pPr>
            <w:r w:rsidRPr="00FA0864">
              <w:rPr>
                <w:color w:val="000000" w:themeColor="text1"/>
                <w:sz w:val="22"/>
              </w:rPr>
              <w:t xml:space="preserve">2017 год </w:t>
            </w:r>
            <w:r>
              <w:rPr>
                <w:color w:val="000000" w:themeColor="text1"/>
                <w:sz w:val="22"/>
              </w:rPr>
              <w:t>–</w:t>
            </w:r>
            <w:r w:rsidRPr="00FA0864">
              <w:rPr>
                <w:color w:val="000000" w:themeColor="text1"/>
                <w:sz w:val="22"/>
              </w:rPr>
              <w:t xml:space="preserve"> </w:t>
            </w:r>
            <w:r>
              <w:rPr>
                <w:sz w:val="22"/>
              </w:rPr>
              <w:t xml:space="preserve">0,0 </w:t>
            </w:r>
            <w:r w:rsidRPr="00FA0864">
              <w:rPr>
                <w:color w:val="000000" w:themeColor="text1"/>
                <w:sz w:val="22"/>
              </w:rPr>
              <w:t>тыс. рублей;</w:t>
            </w:r>
          </w:p>
          <w:p w:rsidR="00B64E3F" w:rsidRPr="00FA0864" w:rsidRDefault="00B64E3F" w:rsidP="00B64E3F">
            <w:pPr>
              <w:widowControl w:val="0"/>
              <w:outlineLvl w:val="4"/>
              <w:rPr>
                <w:sz w:val="22"/>
              </w:rPr>
            </w:pPr>
            <w:r w:rsidRPr="00FA0864">
              <w:rPr>
                <w:sz w:val="22"/>
              </w:rPr>
              <w:t>2018 год -0, 0тыс. рублей;</w:t>
            </w:r>
          </w:p>
          <w:p w:rsidR="00B64E3F" w:rsidRPr="00FA0864" w:rsidRDefault="00B64E3F" w:rsidP="00B64E3F">
            <w:pPr>
              <w:widowControl w:val="0"/>
              <w:outlineLvl w:val="4"/>
              <w:rPr>
                <w:sz w:val="22"/>
              </w:rPr>
            </w:pPr>
            <w:r w:rsidRPr="00FA0864">
              <w:rPr>
                <w:sz w:val="22"/>
              </w:rPr>
              <w:t>2019 год -0, 0 тыс. рублей;</w:t>
            </w:r>
          </w:p>
          <w:p w:rsidR="00B64E3F" w:rsidRPr="00FA0864" w:rsidRDefault="00B64E3F" w:rsidP="00B64E3F">
            <w:pPr>
              <w:widowControl w:val="0"/>
              <w:outlineLvl w:val="4"/>
              <w:rPr>
                <w:sz w:val="22"/>
              </w:rPr>
            </w:pPr>
            <w:r w:rsidRPr="00FA0864">
              <w:rPr>
                <w:sz w:val="22"/>
              </w:rPr>
              <w:t>2020 год -0, 0 тыс. рублей;</w:t>
            </w:r>
          </w:p>
          <w:p w:rsidR="00B64E3F" w:rsidRPr="00FA0864" w:rsidRDefault="00B64E3F" w:rsidP="00B64E3F">
            <w:pPr>
              <w:widowControl w:val="0"/>
              <w:outlineLvl w:val="4"/>
              <w:rPr>
                <w:sz w:val="22"/>
              </w:rPr>
            </w:pPr>
            <w:r w:rsidRPr="00FA0864">
              <w:rPr>
                <w:sz w:val="22"/>
              </w:rPr>
              <w:t xml:space="preserve">Предполагаемый объем финансирования программы за счет дополнительных источников финансирования </w:t>
            </w:r>
            <w:r>
              <w:rPr>
                <w:sz w:val="22"/>
              </w:rPr>
              <w:t>800, 0</w:t>
            </w:r>
            <w:r w:rsidRPr="00FA0864">
              <w:rPr>
                <w:sz w:val="22"/>
              </w:rPr>
              <w:t xml:space="preserve"> тыс. рублей, в том числе:</w:t>
            </w:r>
          </w:p>
          <w:p w:rsidR="00B64E3F" w:rsidRPr="00FA0864" w:rsidRDefault="00B64E3F" w:rsidP="00B64E3F">
            <w:pPr>
              <w:widowControl w:val="0"/>
              <w:ind w:firstLine="709"/>
              <w:outlineLvl w:val="4"/>
              <w:rPr>
                <w:sz w:val="22"/>
              </w:rPr>
            </w:pPr>
            <w:r w:rsidRPr="00FA0864">
              <w:rPr>
                <w:sz w:val="22"/>
              </w:rPr>
              <w:t>2014 год –800, 0 тыс. рублей;</w:t>
            </w:r>
          </w:p>
          <w:p w:rsidR="00B64E3F" w:rsidRPr="00FA0864" w:rsidRDefault="00B64E3F" w:rsidP="00B64E3F">
            <w:pPr>
              <w:widowControl w:val="0"/>
              <w:ind w:firstLine="709"/>
              <w:outlineLvl w:val="4"/>
              <w:rPr>
                <w:sz w:val="22"/>
              </w:rPr>
            </w:pPr>
            <w:r w:rsidRPr="00FA0864">
              <w:rPr>
                <w:sz w:val="22"/>
              </w:rPr>
              <w:t>2015 год – 0, 0 тыс. рублей;</w:t>
            </w:r>
          </w:p>
          <w:p w:rsidR="00B64E3F" w:rsidRPr="00FA0864" w:rsidRDefault="00B64E3F" w:rsidP="00B64E3F">
            <w:pPr>
              <w:widowControl w:val="0"/>
              <w:ind w:firstLine="709"/>
              <w:outlineLvl w:val="4"/>
              <w:rPr>
                <w:sz w:val="22"/>
              </w:rPr>
            </w:pPr>
            <w:r w:rsidRPr="00FA0864">
              <w:rPr>
                <w:sz w:val="22"/>
              </w:rPr>
              <w:t>2016 год –</w:t>
            </w:r>
            <w:r>
              <w:rPr>
                <w:sz w:val="22"/>
              </w:rPr>
              <w:t xml:space="preserve"> 0,0</w:t>
            </w:r>
            <w:r w:rsidRPr="00FA0864">
              <w:rPr>
                <w:sz w:val="22"/>
              </w:rPr>
              <w:t xml:space="preserve"> тыс. рублей;</w:t>
            </w:r>
          </w:p>
          <w:p w:rsidR="00B64E3F" w:rsidRPr="00FA0864" w:rsidRDefault="00B64E3F" w:rsidP="00B64E3F">
            <w:pPr>
              <w:widowControl w:val="0"/>
              <w:outlineLvl w:val="4"/>
              <w:rPr>
                <w:color w:val="000000" w:themeColor="text1"/>
                <w:sz w:val="22"/>
              </w:rPr>
            </w:pPr>
            <w:r w:rsidRPr="00FA0864">
              <w:rPr>
                <w:color w:val="000000" w:themeColor="text1"/>
                <w:sz w:val="22"/>
              </w:rPr>
              <w:t>2017 год - 0, 0 тыс. рублей;</w:t>
            </w:r>
          </w:p>
          <w:p w:rsidR="00B64E3F" w:rsidRPr="00FA0864" w:rsidRDefault="00B64E3F" w:rsidP="00B64E3F">
            <w:pPr>
              <w:widowControl w:val="0"/>
              <w:outlineLvl w:val="4"/>
              <w:rPr>
                <w:sz w:val="22"/>
              </w:rPr>
            </w:pPr>
            <w:r w:rsidRPr="00FA0864">
              <w:rPr>
                <w:sz w:val="22"/>
              </w:rPr>
              <w:t>2018 год - 0, 0тыс. рублей;</w:t>
            </w:r>
          </w:p>
          <w:p w:rsidR="00B64E3F" w:rsidRPr="00FA0864" w:rsidRDefault="00B64E3F" w:rsidP="00B64E3F">
            <w:pPr>
              <w:widowControl w:val="0"/>
              <w:outlineLvl w:val="4"/>
              <w:rPr>
                <w:sz w:val="22"/>
              </w:rPr>
            </w:pPr>
            <w:r w:rsidRPr="00FA0864">
              <w:rPr>
                <w:sz w:val="22"/>
              </w:rPr>
              <w:t>2019 год - 0, 0 тыс. рублей;</w:t>
            </w:r>
          </w:p>
          <w:p w:rsidR="00B64E3F" w:rsidRPr="00FA0864" w:rsidRDefault="00B64E3F" w:rsidP="00B64E3F">
            <w:pPr>
              <w:widowControl w:val="0"/>
              <w:outlineLvl w:val="4"/>
              <w:rPr>
                <w:sz w:val="22"/>
              </w:rPr>
            </w:pPr>
            <w:r w:rsidRPr="00FA0864">
              <w:rPr>
                <w:sz w:val="22"/>
              </w:rPr>
              <w:t>2020 год -0, 0 тыс. рублей;</w:t>
            </w:r>
          </w:p>
          <w:p w:rsidR="00B64E3F" w:rsidRPr="00FA0864" w:rsidRDefault="00B64E3F" w:rsidP="00B64E3F">
            <w:pPr>
              <w:widowControl w:val="0"/>
              <w:outlineLvl w:val="4"/>
              <w:rPr>
                <w:sz w:val="22"/>
              </w:rPr>
            </w:pPr>
            <w:r w:rsidRPr="00FA0864">
              <w:rPr>
                <w:sz w:val="22"/>
              </w:rPr>
              <w:t>Объемы финансирования за счет средств федерального, областного и местного бюджетов подлежат ежегодному уточнению, исходя из возможностей доходной части федерального, областного и местных бюджетов</w:t>
            </w:r>
          </w:p>
        </w:tc>
      </w:tr>
      <w:tr w:rsidR="00B64E3F" w:rsidRPr="00FA0864" w:rsidTr="00B64E3F">
        <w:tc>
          <w:tcPr>
            <w:tcW w:w="3794" w:type="dxa"/>
          </w:tcPr>
          <w:p w:rsidR="00B64E3F" w:rsidRPr="00FA0864" w:rsidRDefault="00B64E3F" w:rsidP="00B64E3F">
            <w:pPr>
              <w:widowControl w:val="0"/>
              <w:rPr>
                <w:sz w:val="22"/>
              </w:rPr>
            </w:pPr>
            <w:r w:rsidRPr="00FA0864">
              <w:rPr>
                <w:sz w:val="22"/>
              </w:rPr>
              <w:lastRenderedPageBreak/>
              <w:t>Ожидаемые ко</w:t>
            </w:r>
            <w:r>
              <w:rPr>
                <w:sz w:val="22"/>
              </w:rPr>
              <w:t xml:space="preserve">нечные результаты реализации  муниципальной </w:t>
            </w:r>
            <w:r w:rsidRPr="00FA0864">
              <w:rPr>
                <w:sz w:val="22"/>
              </w:rPr>
              <w:t>программы</w:t>
            </w:r>
          </w:p>
        </w:tc>
        <w:tc>
          <w:tcPr>
            <w:tcW w:w="5674" w:type="dxa"/>
            <w:vAlign w:val="center"/>
          </w:tcPr>
          <w:p w:rsidR="00B64E3F" w:rsidRPr="00FA0864" w:rsidRDefault="00B64E3F" w:rsidP="00B64E3F">
            <w:pPr>
              <w:autoSpaceDE w:val="0"/>
              <w:autoSpaceDN w:val="0"/>
              <w:adjustRightInd w:val="0"/>
              <w:rPr>
                <w:sz w:val="22"/>
              </w:rPr>
            </w:pPr>
            <w:r w:rsidRPr="00FA0864">
              <w:rPr>
                <w:sz w:val="22"/>
              </w:rPr>
              <w:t>- улучшение жилищных условий  молодых семей (2 семьи) в результате реализации мероприятий программы;</w:t>
            </w:r>
          </w:p>
          <w:p w:rsidR="00B64E3F" w:rsidRPr="00FA0864" w:rsidRDefault="00B64E3F" w:rsidP="00B64E3F">
            <w:pPr>
              <w:pStyle w:val="ConsPlusNormal"/>
              <w:widowControl/>
              <w:ind w:firstLine="0"/>
              <w:jc w:val="both"/>
              <w:rPr>
                <w:rFonts w:ascii="Times New Roman" w:hAnsi="Times New Roman" w:cs="Times New Roman"/>
                <w:sz w:val="22"/>
                <w:szCs w:val="22"/>
              </w:rPr>
            </w:pPr>
            <w:r w:rsidRPr="00FA0864">
              <w:rPr>
                <w:rFonts w:ascii="Times New Roman" w:hAnsi="Times New Roman" w:cs="Times New Roman"/>
                <w:sz w:val="22"/>
                <w:szCs w:val="22"/>
              </w:rPr>
              <w:t xml:space="preserve">-  ежегодно доля молодых семей  улучшивших жилищные условия (в том числе с использованием ипотечных жилищных кредитов и займов), в общем количестве </w:t>
            </w:r>
            <w:proofErr w:type="gramStart"/>
            <w:r w:rsidRPr="00FA0864">
              <w:rPr>
                <w:rFonts w:ascii="Times New Roman" w:hAnsi="Times New Roman" w:cs="Times New Roman"/>
                <w:sz w:val="22"/>
                <w:szCs w:val="22"/>
              </w:rPr>
              <w:t>молодых семей,  нуждающихся в улучшении жилищных условий</w:t>
            </w:r>
            <w:proofErr w:type="gramEnd"/>
            <w:r w:rsidRPr="00FA0864">
              <w:rPr>
                <w:rFonts w:ascii="Times New Roman" w:hAnsi="Times New Roman" w:cs="Times New Roman"/>
                <w:sz w:val="22"/>
                <w:szCs w:val="22"/>
              </w:rPr>
              <w:t xml:space="preserve">  будет  составлять  от 0 до </w:t>
            </w:r>
            <w:r>
              <w:rPr>
                <w:rFonts w:ascii="Times New Roman" w:hAnsi="Times New Roman" w:cs="Times New Roman"/>
                <w:sz w:val="22"/>
                <w:szCs w:val="22"/>
              </w:rPr>
              <w:t>2,3</w:t>
            </w:r>
            <w:r w:rsidRPr="00FA0864">
              <w:rPr>
                <w:rFonts w:ascii="Times New Roman" w:hAnsi="Times New Roman" w:cs="Times New Roman"/>
                <w:sz w:val="22"/>
                <w:szCs w:val="22"/>
              </w:rPr>
              <w:t xml:space="preserve"> %</w:t>
            </w:r>
            <w:r>
              <w:rPr>
                <w:rFonts w:ascii="Times New Roman" w:hAnsi="Times New Roman" w:cs="Times New Roman"/>
                <w:sz w:val="22"/>
                <w:szCs w:val="22"/>
              </w:rPr>
              <w:t xml:space="preserve"> к 2017</w:t>
            </w:r>
            <w:r w:rsidRPr="00FA0864">
              <w:rPr>
                <w:rFonts w:ascii="Times New Roman" w:hAnsi="Times New Roman" w:cs="Times New Roman"/>
                <w:sz w:val="22"/>
                <w:szCs w:val="22"/>
              </w:rPr>
              <w:t xml:space="preserve"> году</w:t>
            </w:r>
          </w:p>
        </w:tc>
      </w:tr>
    </w:tbl>
    <w:p w:rsidR="00B64E3F" w:rsidRPr="006C027C" w:rsidRDefault="00B64E3F" w:rsidP="00B64E3F">
      <w:pPr>
        <w:widowControl w:val="0"/>
        <w:autoSpaceDE w:val="0"/>
        <w:autoSpaceDN w:val="0"/>
        <w:adjustRightInd w:val="0"/>
        <w:spacing w:line="276" w:lineRule="auto"/>
      </w:pPr>
      <w:r w:rsidRPr="007C0685">
        <w:rPr>
          <w:szCs w:val="28"/>
        </w:rPr>
        <w:t xml:space="preserve">        </w:t>
      </w:r>
      <w:r w:rsidRPr="006C027C">
        <w:t>Органами власти, учеными, общественными деятелями неоднократно подчеркивались важность учета демографического аспекта государственной политики в развитии экономики страны и необходимость оказания помощи молодым гражданам в решении их жилищных проблем.</w:t>
      </w:r>
    </w:p>
    <w:p w:rsidR="00B64E3F" w:rsidRPr="006C027C" w:rsidRDefault="00B64E3F" w:rsidP="00B64E3F">
      <w:pPr>
        <w:pStyle w:val="21"/>
        <w:spacing w:after="0" w:line="276" w:lineRule="auto"/>
        <w:ind w:firstLine="709"/>
        <w:rPr>
          <w:sz w:val="24"/>
          <w:szCs w:val="24"/>
        </w:rPr>
      </w:pPr>
      <w:r w:rsidRPr="006C027C">
        <w:rPr>
          <w:sz w:val="24"/>
          <w:szCs w:val="24"/>
        </w:rPr>
        <w:t xml:space="preserve">Муниципальная программа «Молодым семья – доступное жилье» на 2014 – 2020 годы предусматривает создание системы муниципальной поддержки молодых семей, молодых специалистов, нуждающихся в улучшении жилищных условий, в целях закрепления молодых специалистов в организациях района, повышения общественной </w:t>
      </w:r>
      <w:r w:rsidRPr="006C027C">
        <w:rPr>
          <w:sz w:val="24"/>
          <w:szCs w:val="24"/>
        </w:rPr>
        <w:lastRenderedPageBreak/>
        <w:t xml:space="preserve">активности молодежи, улучшения демографической ситуации и укрепления института семьи </w:t>
      </w:r>
      <w:proofErr w:type="gramStart"/>
      <w:r w:rsidRPr="006C027C">
        <w:rPr>
          <w:sz w:val="24"/>
          <w:szCs w:val="24"/>
        </w:rPr>
        <w:t>в</w:t>
      </w:r>
      <w:proofErr w:type="gramEnd"/>
      <w:r w:rsidRPr="006C027C">
        <w:rPr>
          <w:sz w:val="24"/>
          <w:szCs w:val="24"/>
        </w:rPr>
        <w:t xml:space="preserve">   </w:t>
      </w:r>
      <w:proofErr w:type="gramStart"/>
      <w:r w:rsidRPr="006C027C">
        <w:rPr>
          <w:sz w:val="24"/>
          <w:szCs w:val="24"/>
        </w:rPr>
        <w:t>Киренском</w:t>
      </w:r>
      <w:proofErr w:type="gramEnd"/>
      <w:r w:rsidRPr="006C027C">
        <w:rPr>
          <w:sz w:val="24"/>
          <w:szCs w:val="24"/>
        </w:rPr>
        <w:t xml:space="preserve">  районе.</w:t>
      </w:r>
    </w:p>
    <w:p w:rsidR="00B64E3F" w:rsidRPr="006C027C" w:rsidRDefault="00B64E3F" w:rsidP="00B64E3F">
      <w:pPr>
        <w:spacing w:line="276" w:lineRule="auto"/>
        <w:ind w:firstLine="709"/>
      </w:pPr>
      <w:r w:rsidRPr="006C027C">
        <w:t>Программа «Молодым семьям – доступное жилье» разработана в целях создания механизма муниципальной поддержки молодых семей в решении жилищной проблемы.</w:t>
      </w:r>
    </w:p>
    <w:p w:rsidR="00B64E3F" w:rsidRPr="006C027C" w:rsidRDefault="00B64E3F" w:rsidP="00B64E3F">
      <w:pPr>
        <w:tabs>
          <w:tab w:val="left" w:pos="567"/>
        </w:tabs>
        <w:spacing w:line="276" w:lineRule="auto"/>
      </w:pPr>
      <w:r w:rsidRPr="006C027C">
        <w:t xml:space="preserve">             Актуальность демографической проблемы в Киренском районе характеризуется следующими статистическими данными:</w:t>
      </w:r>
    </w:p>
    <w:p w:rsidR="00B64E3F" w:rsidRPr="006C027C" w:rsidRDefault="00B64E3F" w:rsidP="00155902">
      <w:pPr>
        <w:pStyle w:val="a6"/>
        <w:numPr>
          <w:ilvl w:val="0"/>
          <w:numId w:val="5"/>
        </w:numPr>
        <w:tabs>
          <w:tab w:val="left" w:pos="567"/>
        </w:tabs>
        <w:spacing w:line="276" w:lineRule="auto"/>
        <w:jc w:val="both"/>
      </w:pPr>
      <w:r w:rsidRPr="006C027C">
        <w:t>Количество молодых семей в районе, состоящих на учете по улучшению жилищных условий – 103.</w:t>
      </w:r>
    </w:p>
    <w:p w:rsidR="00B64E3F" w:rsidRPr="006C027C" w:rsidRDefault="00B64E3F" w:rsidP="00155902">
      <w:pPr>
        <w:pStyle w:val="a6"/>
        <w:numPr>
          <w:ilvl w:val="0"/>
          <w:numId w:val="5"/>
        </w:numPr>
        <w:spacing w:line="276" w:lineRule="auto"/>
        <w:jc w:val="both"/>
      </w:pPr>
      <w:r w:rsidRPr="006C027C">
        <w:t>не имеющих детей – 16;</w:t>
      </w:r>
    </w:p>
    <w:p w:rsidR="00B64E3F" w:rsidRPr="006C027C" w:rsidRDefault="00B64E3F" w:rsidP="00155902">
      <w:pPr>
        <w:pStyle w:val="a6"/>
        <w:numPr>
          <w:ilvl w:val="0"/>
          <w:numId w:val="5"/>
        </w:numPr>
        <w:spacing w:line="276" w:lineRule="auto"/>
        <w:jc w:val="both"/>
      </w:pPr>
      <w:r w:rsidRPr="006C027C">
        <w:t>имеющих детей – 87.</w:t>
      </w:r>
    </w:p>
    <w:p w:rsidR="00B64E3F" w:rsidRPr="006C027C" w:rsidRDefault="00B64E3F" w:rsidP="00B64E3F">
      <w:pPr>
        <w:pStyle w:val="21"/>
        <w:spacing w:after="0" w:line="276" w:lineRule="auto"/>
        <w:rPr>
          <w:sz w:val="24"/>
          <w:szCs w:val="24"/>
        </w:rPr>
      </w:pPr>
      <w:r w:rsidRPr="006C027C">
        <w:rPr>
          <w:sz w:val="24"/>
          <w:szCs w:val="24"/>
        </w:rPr>
        <w:t xml:space="preserve">   Тенденции суженного производства населения могут быть преодолены только в случае изменения демографического поведения населения, в первую очередь молодого поколения путем формирования соответствующей политике государства.</w:t>
      </w:r>
    </w:p>
    <w:p w:rsidR="00B64E3F" w:rsidRPr="006C027C" w:rsidRDefault="00B64E3F" w:rsidP="00B64E3F">
      <w:pPr>
        <w:spacing w:line="276" w:lineRule="auto"/>
      </w:pPr>
      <w:r w:rsidRPr="006C027C">
        <w:t xml:space="preserve">   В своем ежегодном послании Федеральному Собранию Российской Федерации 26 мая 2004 года Президент Российской Федерации В.В. Путин прямо ответил, что «новое жилье могут позволить себе купить лишь люди  с высокими доходами. </w:t>
      </w:r>
      <w:proofErr w:type="gramStart"/>
      <w:r w:rsidRPr="006C027C">
        <w:t xml:space="preserve">Отсутствие такой возможности у молодых семей сказывается на их планах </w:t>
      </w:r>
      <w:r>
        <w:t xml:space="preserve"> </w:t>
      </w:r>
      <w:r w:rsidRPr="006C027C">
        <w:t>по рождению детей… Правительство, региональные и местные органы власти должны ориентироваться на то, чтобы к 2010 году минимум треть граждан страны (а не одна десятая часть, как сегодня) могли бы приобретать квартиру, отвечающую современным требованиям, приобрести  за счет собственных накоплений и с помощью жилищных кредитов».</w:t>
      </w:r>
      <w:proofErr w:type="gramEnd"/>
    </w:p>
    <w:p w:rsidR="00B64E3F" w:rsidRPr="006C027C" w:rsidRDefault="00B64E3F" w:rsidP="00B64E3F">
      <w:pPr>
        <w:spacing w:line="276" w:lineRule="auto"/>
      </w:pPr>
      <w:r w:rsidRPr="006C027C">
        <w:t xml:space="preserve">   Неудовлетворительные жилищные условия оказывают особенно отрицательное влияние на репродуктивное поведение молодой семьи. Вынужденное проживание с родителями одного из супругов снижает уровень рождаемости и увеличивает уровень разводов среди молодых семей. Установлено, что средний состав семей, занимающих отдельную квартиру или дом численно выше, чем семей, которые снимают комнату или проживают   в общежитии.</w:t>
      </w:r>
    </w:p>
    <w:p w:rsidR="00B64E3F" w:rsidRPr="006C027C" w:rsidRDefault="00B64E3F" w:rsidP="00B64E3F">
      <w:pPr>
        <w:spacing w:line="276" w:lineRule="auto"/>
      </w:pPr>
      <w:r w:rsidRPr="006C027C">
        <w:t xml:space="preserve">    В ходе проведения социологических исследований были выявлены основные причины, по которым молодые семьи не желают рожать детей.  В подавляющем большинстве случаев это отсутствие перспектив улучшения жилищных условий и низкий уровень доходов.</w:t>
      </w:r>
    </w:p>
    <w:p w:rsidR="00B64E3F" w:rsidRPr="006C027C" w:rsidRDefault="00B64E3F" w:rsidP="00B64E3F">
      <w:pPr>
        <w:spacing w:line="276" w:lineRule="auto"/>
      </w:pPr>
      <w:r w:rsidRPr="006C027C">
        <w:t xml:space="preserve">   В связи с этим для улучшения демографической ситуации в районе необходимо обеспечить создание условий для решения жилищных проблем молодых семей.</w:t>
      </w:r>
    </w:p>
    <w:p w:rsidR="00B64E3F" w:rsidRPr="006C027C" w:rsidRDefault="00B64E3F" w:rsidP="00B64E3F">
      <w:pPr>
        <w:spacing w:line="276" w:lineRule="auto"/>
      </w:pPr>
      <w:r w:rsidRPr="006C027C">
        <w:t xml:space="preserve">  Жилищные проблемы оказывают отрицательное воздействие   на молодежь. Молодые люди покидают сельскую местность, «малые» города, молодые специалисты переезжают в областной центр, другие населенные пункты.</w:t>
      </w:r>
    </w:p>
    <w:p w:rsidR="00B64E3F" w:rsidRPr="006C027C" w:rsidRDefault="00B64E3F" w:rsidP="00B64E3F">
      <w:pPr>
        <w:spacing w:line="276" w:lineRule="auto"/>
        <w:ind w:firstLine="709"/>
      </w:pPr>
      <w:r w:rsidRPr="006C027C">
        <w:t xml:space="preserve">Молодые специалисты после окончания ВУЗов в г. Иркутске и других регионах не хотят возвращаться к месту их прежнего проживания к родителям в Киренский  район, мотивируя свое  </w:t>
      </w:r>
      <w:proofErr w:type="gramStart"/>
      <w:r w:rsidRPr="006C027C">
        <w:t>решение</w:t>
      </w:r>
      <w:proofErr w:type="gramEnd"/>
      <w:r w:rsidRPr="006C027C">
        <w:t xml:space="preserve">  в том числе и отсутствием возможности приобретения собственного жилья.</w:t>
      </w:r>
    </w:p>
    <w:p w:rsidR="00B64E3F" w:rsidRPr="006C027C" w:rsidRDefault="00B64E3F" w:rsidP="00B64E3F">
      <w:pPr>
        <w:spacing w:line="276" w:lineRule="auto"/>
        <w:ind w:firstLine="709"/>
      </w:pPr>
      <w:r w:rsidRPr="006C027C">
        <w:t>Молодые люди не спешат создавать семью или официально оформлять свои отношения, что приводит к снижению авторитета семейных ценностей,  к увеличению количества, рожденных вне брака.</w:t>
      </w:r>
    </w:p>
    <w:p w:rsidR="00B64E3F" w:rsidRPr="006C027C" w:rsidRDefault="00B64E3F" w:rsidP="00B64E3F">
      <w:pPr>
        <w:pStyle w:val="21"/>
        <w:tabs>
          <w:tab w:val="left" w:pos="1620"/>
        </w:tabs>
        <w:spacing w:after="0" w:line="276" w:lineRule="auto"/>
        <w:ind w:firstLine="709"/>
        <w:rPr>
          <w:sz w:val="24"/>
          <w:szCs w:val="24"/>
        </w:rPr>
      </w:pPr>
      <w:r w:rsidRPr="006C027C">
        <w:rPr>
          <w:sz w:val="24"/>
          <w:szCs w:val="24"/>
        </w:rPr>
        <w:t xml:space="preserve">Большинство молодых семей не имеет возможности решить жилищную проблему самостоятельно, поэтому   требуется продуманная и реалистичная политика в отношении оказания государственной поддержки молодым семьям  в приобретении (строительстве) </w:t>
      </w:r>
      <w:r w:rsidRPr="006C027C">
        <w:rPr>
          <w:sz w:val="24"/>
          <w:szCs w:val="24"/>
        </w:rPr>
        <w:lastRenderedPageBreak/>
        <w:t xml:space="preserve">жилья именно </w:t>
      </w:r>
      <w:proofErr w:type="gramStart"/>
      <w:r w:rsidRPr="006C027C">
        <w:rPr>
          <w:sz w:val="24"/>
          <w:szCs w:val="24"/>
        </w:rPr>
        <w:t>на</w:t>
      </w:r>
      <w:proofErr w:type="gramEnd"/>
      <w:r w:rsidRPr="006C027C">
        <w:rPr>
          <w:sz w:val="24"/>
          <w:szCs w:val="24"/>
        </w:rPr>
        <w:t xml:space="preserve"> обл</w:t>
      </w:r>
      <w:r>
        <w:rPr>
          <w:sz w:val="24"/>
          <w:szCs w:val="24"/>
        </w:rPr>
        <w:t xml:space="preserve">астном и муниципальном уровня.  </w:t>
      </w:r>
      <w:r w:rsidRPr="006C027C">
        <w:rPr>
          <w:sz w:val="24"/>
          <w:szCs w:val="24"/>
        </w:rPr>
        <w:t>Для её решения требуется участие и взаимодействие органов государственной власти  Иркутской области, органов местного самоуправления, других организаций,                    что обуславливает, необходимость применения программных методов.</w:t>
      </w:r>
    </w:p>
    <w:p w:rsidR="00B64E3F" w:rsidRPr="006C027C" w:rsidRDefault="00B64E3F" w:rsidP="00B64E3F">
      <w:pPr>
        <w:pStyle w:val="21"/>
        <w:tabs>
          <w:tab w:val="left" w:pos="1620"/>
        </w:tabs>
        <w:spacing w:after="0" w:line="276" w:lineRule="auto"/>
        <w:ind w:firstLine="709"/>
        <w:rPr>
          <w:sz w:val="24"/>
          <w:szCs w:val="24"/>
        </w:rPr>
      </w:pPr>
      <w:r w:rsidRPr="006C027C">
        <w:rPr>
          <w:sz w:val="24"/>
          <w:szCs w:val="24"/>
        </w:rPr>
        <w:t xml:space="preserve"> Программа  «Молодым семьям – доступное жилье» разработана  с  2005  года и  уже  имеет  свои  результаты. Так, например, в  2009 году,  за  счёт  средств  местного бюджета  4 семьи  получили  социальную</w:t>
      </w:r>
      <w:r>
        <w:rPr>
          <w:sz w:val="24"/>
          <w:szCs w:val="24"/>
        </w:rPr>
        <w:t xml:space="preserve">  выплату  по  60 тыс. рублей, </w:t>
      </w:r>
      <w:r w:rsidRPr="006C027C">
        <w:rPr>
          <w:sz w:val="24"/>
          <w:szCs w:val="24"/>
        </w:rPr>
        <w:t>а  с 2011 года социальная  выплата выплачивалась  из</w:t>
      </w:r>
      <w:r>
        <w:rPr>
          <w:sz w:val="24"/>
          <w:szCs w:val="24"/>
        </w:rPr>
        <w:t xml:space="preserve"> местного, областного </w:t>
      </w:r>
      <w:r w:rsidRPr="006C027C">
        <w:rPr>
          <w:sz w:val="24"/>
          <w:szCs w:val="24"/>
        </w:rPr>
        <w:t>и федерального  бюджета.  В 2011 года  социальну</w:t>
      </w:r>
      <w:r>
        <w:rPr>
          <w:sz w:val="24"/>
          <w:szCs w:val="24"/>
        </w:rPr>
        <w:t xml:space="preserve">ю   выплату получила  1 семья, </w:t>
      </w:r>
      <w:r w:rsidRPr="006C027C">
        <w:rPr>
          <w:sz w:val="24"/>
          <w:szCs w:val="24"/>
        </w:rPr>
        <w:t>в 2012 году –   3 семьи,  в  2013 году – 1 семья, в 2014 году – 1 семья.   Таким  образом,  за  истёкший  период  10  семей  получили  поддержку.</w:t>
      </w:r>
    </w:p>
    <w:p w:rsidR="00B64E3F" w:rsidRPr="006C027C" w:rsidRDefault="00B64E3F" w:rsidP="00B64E3F">
      <w:pPr>
        <w:pStyle w:val="1"/>
        <w:rPr>
          <w:sz w:val="24"/>
          <w:szCs w:val="24"/>
        </w:rPr>
      </w:pPr>
      <w:r w:rsidRPr="006C027C">
        <w:rPr>
          <w:sz w:val="24"/>
          <w:szCs w:val="24"/>
        </w:rPr>
        <w:t xml:space="preserve">Раздел 1.  </w:t>
      </w:r>
      <w:r>
        <w:rPr>
          <w:sz w:val="24"/>
          <w:szCs w:val="24"/>
        </w:rPr>
        <w:t xml:space="preserve">  </w:t>
      </w:r>
      <w:r w:rsidRPr="006C027C">
        <w:rPr>
          <w:sz w:val="24"/>
          <w:szCs w:val="24"/>
        </w:rPr>
        <w:t xml:space="preserve">Цель  и  задачи   муниципальной  программы,                      </w:t>
      </w:r>
      <w:r>
        <w:rPr>
          <w:sz w:val="24"/>
          <w:szCs w:val="24"/>
        </w:rPr>
        <w:t xml:space="preserve">       </w:t>
      </w:r>
      <w:r w:rsidRPr="006C027C">
        <w:rPr>
          <w:sz w:val="24"/>
          <w:szCs w:val="24"/>
        </w:rPr>
        <w:t xml:space="preserve">целевые  показатели   муниципальной   программы,                                  </w:t>
      </w:r>
      <w:r>
        <w:rPr>
          <w:sz w:val="24"/>
          <w:szCs w:val="24"/>
        </w:rPr>
        <w:t xml:space="preserve"> </w:t>
      </w:r>
      <w:r w:rsidRPr="006C027C">
        <w:rPr>
          <w:sz w:val="24"/>
          <w:szCs w:val="24"/>
        </w:rPr>
        <w:t>сроки  реализации</w:t>
      </w:r>
    </w:p>
    <w:p w:rsidR="00B64E3F" w:rsidRPr="006C027C" w:rsidRDefault="00B64E3F" w:rsidP="00B64E3F">
      <w:pPr>
        <w:pStyle w:val="ac"/>
        <w:jc w:val="both"/>
        <w:rPr>
          <w:b w:val="0"/>
          <w:bCs w:val="0"/>
        </w:rPr>
      </w:pPr>
      <w:r w:rsidRPr="006C027C">
        <w:rPr>
          <w:b w:val="0"/>
        </w:rPr>
        <w:t>Целью</w:t>
      </w:r>
      <w:r w:rsidRPr="006C027C">
        <w:t xml:space="preserve"> </w:t>
      </w:r>
      <w:r w:rsidRPr="006C027C">
        <w:rPr>
          <w:b w:val="0"/>
        </w:rPr>
        <w:t>программы «Молодым семьям – доступное жилье» на 2014-2020 годы</w:t>
      </w:r>
      <w:r w:rsidRPr="006C027C">
        <w:t xml:space="preserve"> </w:t>
      </w:r>
      <w:r w:rsidRPr="006C027C">
        <w:rPr>
          <w:b w:val="0"/>
          <w:bCs w:val="0"/>
        </w:rPr>
        <w:t>является создание механизма муниципальной поддержки молодых семей  в решении жилищной проблемы, привлечении молодых специалистов  в  Киренском районе.</w:t>
      </w:r>
      <w:r>
        <w:rPr>
          <w:b w:val="0"/>
          <w:bCs w:val="0"/>
        </w:rPr>
        <w:t xml:space="preserve">  </w:t>
      </w:r>
      <w:r w:rsidRPr="006C027C">
        <w:rPr>
          <w:b w:val="0"/>
          <w:bCs w:val="0"/>
        </w:rPr>
        <w:t>Для  достижения поставленной цели Программой предполагается решение следующих основных задач:</w:t>
      </w:r>
    </w:p>
    <w:p w:rsidR="00B64E3F" w:rsidRPr="006C027C" w:rsidRDefault="00B64E3F" w:rsidP="00155902">
      <w:pPr>
        <w:pStyle w:val="ac"/>
        <w:numPr>
          <w:ilvl w:val="0"/>
          <w:numId w:val="6"/>
        </w:numPr>
        <w:jc w:val="both"/>
        <w:rPr>
          <w:b w:val="0"/>
          <w:bCs w:val="0"/>
        </w:rPr>
      </w:pPr>
      <w:r w:rsidRPr="006C027C">
        <w:rPr>
          <w:b w:val="0"/>
          <w:bCs w:val="0"/>
        </w:rPr>
        <w:t>Разработка и внедрение на территории Киренского района правового, организационного и финансового механизма муниципальной поддержки молодых семей в решении жилищной проблемы.</w:t>
      </w:r>
    </w:p>
    <w:p w:rsidR="00B64E3F" w:rsidRPr="006C027C" w:rsidRDefault="00B64E3F" w:rsidP="00155902">
      <w:pPr>
        <w:pStyle w:val="ac"/>
        <w:numPr>
          <w:ilvl w:val="0"/>
          <w:numId w:val="6"/>
        </w:numPr>
        <w:jc w:val="both"/>
        <w:rPr>
          <w:b w:val="0"/>
          <w:bCs w:val="0"/>
        </w:rPr>
      </w:pPr>
      <w:r w:rsidRPr="006C027C">
        <w:rPr>
          <w:b w:val="0"/>
          <w:bCs w:val="0"/>
        </w:rPr>
        <w:t>Привлечение финансовых и инвестиционных ресурсов для обеспечения жильем молодых семей.</w:t>
      </w:r>
    </w:p>
    <w:p w:rsidR="00B64E3F" w:rsidRPr="006C027C" w:rsidRDefault="00B64E3F" w:rsidP="00155902">
      <w:pPr>
        <w:pStyle w:val="ac"/>
        <w:numPr>
          <w:ilvl w:val="0"/>
          <w:numId w:val="6"/>
        </w:numPr>
        <w:jc w:val="both"/>
        <w:rPr>
          <w:b w:val="0"/>
          <w:bCs w:val="0"/>
        </w:rPr>
      </w:pPr>
      <w:r w:rsidRPr="006C027C">
        <w:rPr>
          <w:b w:val="0"/>
          <w:bCs w:val="0"/>
        </w:rPr>
        <w:t>Оказание за счет средств местного бюдже</w:t>
      </w:r>
      <w:r>
        <w:rPr>
          <w:b w:val="0"/>
          <w:bCs w:val="0"/>
        </w:rPr>
        <w:t>та поддержки молодым семья</w:t>
      </w:r>
      <w:r w:rsidRPr="006C027C">
        <w:rPr>
          <w:b w:val="0"/>
          <w:bCs w:val="0"/>
        </w:rPr>
        <w:t xml:space="preserve"> и молодым специалистам Киренского района.</w:t>
      </w:r>
    </w:p>
    <w:p w:rsidR="00B64E3F" w:rsidRPr="006C027C" w:rsidRDefault="00B64E3F" w:rsidP="00155902">
      <w:pPr>
        <w:pStyle w:val="ac"/>
        <w:numPr>
          <w:ilvl w:val="0"/>
          <w:numId w:val="6"/>
        </w:numPr>
        <w:jc w:val="both"/>
        <w:rPr>
          <w:b w:val="0"/>
          <w:bCs w:val="0"/>
        </w:rPr>
      </w:pPr>
      <w:r w:rsidRPr="006C027C">
        <w:rPr>
          <w:b w:val="0"/>
          <w:bCs w:val="0"/>
        </w:rPr>
        <w:t xml:space="preserve">Формирование условий для повышения заинтересованности молодежи </w:t>
      </w:r>
      <w:r>
        <w:rPr>
          <w:b w:val="0"/>
          <w:bCs w:val="0"/>
        </w:rPr>
        <w:t xml:space="preserve"> </w:t>
      </w:r>
      <w:r w:rsidRPr="006C027C">
        <w:rPr>
          <w:b w:val="0"/>
          <w:bCs w:val="0"/>
        </w:rPr>
        <w:t>в развитии социально – экономического и производственного потенциала Киренского района.</w:t>
      </w:r>
    </w:p>
    <w:p w:rsidR="00B64E3F" w:rsidRPr="006C027C" w:rsidRDefault="00B64E3F" w:rsidP="00155902">
      <w:pPr>
        <w:pStyle w:val="ac"/>
        <w:numPr>
          <w:ilvl w:val="0"/>
          <w:numId w:val="6"/>
        </w:numPr>
        <w:jc w:val="both"/>
        <w:rPr>
          <w:b w:val="0"/>
          <w:bCs w:val="0"/>
        </w:rPr>
      </w:pPr>
      <w:r w:rsidRPr="006C027C">
        <w:rPr>
          <w:b w:val="0"/>
          <w:bCs w:val="0"/>
        </w:rPr>
        <w:t>Поддержка и стимулирование инициативы молодых семей по улучшению своих жилищных условий.</w:t>
      </w:r>
    </w:p>
    <w:p w:rsidR="00B64E3F" w:rsidRPr="006C027C" w:rsidRDefault="00B64E3F" w:rsidP="00B64E3F">
      <w:r w:rsidRPr="006C027C">
        <w:t>Целевым показателем программы является количество молодых семей, улучшивших жилищные условия в результате реализации мероприятий программы  – 6  семей.</w:t>
      </w:r>
    </w:p>
    <w:p w:rsidR="00B64E3F" w:rsidRPr="006C027C" w:rsidRDefault="00B64E3F" w:rsidP="00B64E3F">
      <w:pPr>
        <w:ind w:firstLine="709"/>
      </w:pPr>
      <w:r w:rsidRPr="006C027C">
        <w:t xml:space="preserve">Программа рассчитана на 7 лет  и будет реализовываться </w:t>
      </w:r>
      <w:r w:rsidRPr="006C027C">
        <w:br/>
        <w:t>с 2014 года  по  2020 год.</w:t>
      </w:r>
    </w:p>
    <w:p w:rsidR="00B64E3F" w:rsidRPr="006C027C" w:rsidRDefault="00B64E3F" w:rsidP="00B64E3F">
      <w:pPr>
        <w:autoSpaceDE w:val="0"/>
        <w:autoSpaceDN w:val="0"/>
        <w:adjustRightInd w:val="0"/>
        <w:ind w:firstLine="709"/>
      </w:pPr>
      <w:r w:rsidRPr="006C027C">
        <w:t>Реализацию основного мероприятия программы обеспечивает</w:t>
      </w:r>
      <w:r>
        <w:t xml:space="preserve"> отдел </w:t>
      </w:r>
      <w:r w:rsidRPr="006C027C">
        <w:t>по культуре, делам  молодёжи  и спорту.</w:t>
      </w:r>
    </w:p>
    <w:p w:rsidR="00B64E3F" w:rsidRPr="006C027C" w:rsidRDefault="00B64E3F" w:rsidP="00B64E3F">
      <w:pPr>
        <w:ind w:firstLine="709"/>
      </w:pPr>
      <w:r w:rsidRPr="006C027C">
        <w:rPr>
          <w:bCs/>
          <w:color w:val="000000"/>
        </w:rPr>
        <w:t xml:space="preserve">Сведения о составе и значениях целевых показателей программы </w:t>
      </w:r>
      <w:r w:rsidRPr="006C027C">
        <w:t xml:space="preserve">приведены </w:t>
      </w:r>
      <w:r>
        <w:t xml:space="preserve"> </w:t>
      </w:r>
      <w:r w:rsidRPr="006C027C">
        <w:t>в приложении 1 к  муниципальной программе.</w:t>
      </w:r>
    </w:p>
    <w:p w:rsidR="00B64E3F" w:rsidRPr="006C027C" w:rsidRDefault="00B64E3F" w:rsidP="00B64E3F">
      <w:pPr>
        <w:pStyle w:val="1"/>
        <w:rPr>
          <w:sz w:val="24"/>
          <w:szCs w:val="24"/>
        </w:rPr>
      </w:pPr>
      <w:r w:rsidRPr="006C027C">
        <w:rPr>
          <w:sz w:val="24"/>
          <w:szCs w:val="24"/>
        </w:rPr>
        <w:t xml:space="preserve">Раздел 2. </w:t>
      </w:r>
      <w:r>
        <w:rPr>
          <w:sz w:val="24"/>
          <w:szCs w:val="24"/>
        </w:rPr>
        <w:t xml:space="preserve">    </w:t>
      </w:r>
      <w:r w:rsidRPr="006C027C">
        <w:rPr>
          <w:sz w:val="24"/>
          <w:szCs w:val="24"/>
        </w:rPr>
        <w:t xml:space="preserve">Ведомственные  целевые  программы                                                </w:t>
      </w:r>
      <w:r>
        <w:rPr>
          <w:sz w:val="24"/>
          <w:szCs w:val="24"/>
        </w:rPr>
        <w:t xml:space="preserve">                    </w:t>
      </w:r>
      <w:r w:rsidRPr="006C027C">
        <w:rPr>
          <w:sz w:val="24"/>
          <w:szCs w:val="24"/>
        </w:rPr>
        <w:t>и  основные  мероприятия   программы</w:t>
      </w:r>
    </w:p>
    <w:p w:rsidR="00B64E3F" w:rsidRPr="006C027C" w:rsidRDefault="00B64E3F" w:rsidP="00B64E3F">
      <w:pPr>
        <w:autoSpaceDE w:val="0"/>
        <w:autoSpaceDN w:val="0"/>
        <w:adjustRightInd w:val="0"/>
        <w:ind w:firstLine="709"/>
      </w:pPr>
      <w:r w:rsidRPr="006C027C">
        <w:t>Программа не предусматривает в своем составе ведомственные целевые программы.</w:t>
      </w:r>
    </w:p>
    <w:p w:rsidR="00B64E3F" w:rsidRPr="006C027C" w:rsidRDefault="00B64E3F" w:rsidP="00B64E3F">
      <w:pPr>
        <w:autoSpaceDE w:val="0"/>
        <w:autoSpaceDN w:val="0"/>
        <w:adjustRightInd w:val="0"/>
        <w:ind w:firstLine="709"/>
      </w:pPr>
      <w:r w:rsidRPr="006C027C">
        <w:t xml:space="preserve">Основное мероприятие программы - улучшение жилищных условий молодых семей. </w:t>
      </w:r>
    </w:p>
    <w:p w:rsidR="00B64E3F" w:rsidRPr="006C027C" w:rsidRDefault="00B64E3F" w:rsidP="00B64E3F">
      <w:pPr>
        <w:autoSpaceDE w:val="0"/>
        <w:autoSpaceDN w:val="0"/>
        <w:adjustRightInd w:val="0"/>
        <w:ind w:firstLine="709"/>
      </w:pPr>
      <w:r w:rsidRPr="006C027C">
        <w:t xml:space="preserve">Основное мероприятие программы представлено в </w:t>
      </w:r>
      <w:hyperlink w:anchor="Par4028" w:history="1">
        <w:r w:rsidRPr="006C027C">
          <w:t xml:space="preserve">приложении  </w:t>
        </w:r>
      </w:hyperlink>
      <w:r w:rsidRPr="006C027C">
        <w:t>2  к программе.</w:t>
      </w:r>
    </w:p>
    <w:p w:rsidR="00B64E3F" w:rsidRPr="006C027C" w:rsidRDefault="00B64E3F" w:rsidP="00B64E3F">
      <w:pPr>
        <w:autoSpaceDE w:val="0"/>
        <w:autoSpaceDN w:val="0"/>
        <w:adjustRightInd w:val="0"/>
        <w:ind w:firstLine="709"/>
      </w:pPr>
      <w:r w:rsidRPr="006C027C">
        <w:t>Реализация основного мероприятия программы осуществляется по следующим направлениям:</w:t>
      </w:r>
    </w:p>
    <w:p w:rsidR="00B64E3F" w:rsidRPr="006C027C" w:rsidRDefault="00B64E3F" w:rsidP="00B64E3F">
      <w:pPr>
        <w:autoSpaceDE w:val="0"/>
        <w:autoSpaceDN w:val="0"/>
        <w:adjustRightInd w:val="0"/>
        <w:ind w:firstLine="709"/>
      </w:pPr>
      <w:r w:rsidRPr="006C027C">
        <w:t>методологическое обеспечение реализации программы;</w:t>
      </w:r>
    </w:p>
    <w:p w:rsidR="00B64E3F" w:rsidRPr="006C027C" w:rsidRDefault="00B64E3F" w:rsidP="00B64E3F">
      <w:pPr>
        <w:autoSpaceDE w:val="0"/>
        <w:autoSpaceDN w:val="0"/>
        <w:adjustRightInd w:val="0"/>
        <w:ind w:firstLine="709"/>
      </w:pPr>
      <w:r w:rsidRPr="006C027C">
        <w:t>правовое обеспечение реализации программы;</w:t>
      </w:r>
    </w:p>
    <w:p w:rsidR="00B64E3F" w:rsidRPr="006C027C" w:rsidRDefault="00B64E3F" w:rsidP="00B64E3F">
      <w:pPr>
        <w:autoSpaceDE w:val="0"/>
        <w:autoSpaceDN w:val="0"/>
        <w:adjustRightInd w:val="0"/>
        <w:ind w:firstLine="709"/>
      </w:pPr>
      <w:r w:rsidRPr="006C027C">
        <w:t>финансовое обеспечение реализации программы;</w:t>
      </w:r>
    </w:p>
    <w:p w:rsidR="00B64E3F" w:rsidRPr="006C027C" w:rsidRDefault="00B64E3F" w:rsidP="00B64E3F">
      <w:pPr>
        <w:autoSpaceDE w:val="0"/>
        <w:autoSpaceDN w:val="0"/>
        <w:adjustRightInd w:val="0"/>
        <w:ind w:firstLine="709"/>
      </w:pPr>
      <w:r w:rsidRPr="006C027C">
        <w:t>организационное обеспечение реализации программы.</w:t>
      </w:r>
    </w:p>
    <w:p w:rsidR="00B64E3F" w:rsidRPr="006C027C" w:rsidRDefault="00B64E3F" w:rsidP="00B64E3F">
      <w:pPr>
        <w:autoSpaceDE w:val="0"/>
        <w:autoSpaceDN w:val="0"/>
        <w:adjustRightInd w:val="0"/>
        <w:ind w:firstLine="709"/>
      </w:pPr>
      <w:r w:rsidRPr="006C027C">
        <w:t>Реализацию основного мероприятия программы обеспечивает администрации Киренского муниципального района.</w:t>
      </w:r>
    </w:p>
    <w:p w:rsidR="00B64E3F" w:rsidRPr="006C027C" w:rsidRDefault="00B64E3F" w:rsidP="00B64E3F">
      <w:pPr>
        <w:autoSpaceDE w:val="0"/>
        <w:autoSpaceDN w:val="0"/>
        <w:adjustRightInd w:val="0"/>
        <w:ind w:firstLine="709"/>
      </w:pPr>
      <w:r w:rsidRPr="006C027C">
        <w:lastRenderedPageBreak/>
        <w:t>Реализация программы осуществляется с участием муниципального образования Киренский район, заключившего с Министерством соглашение об участии в реализации мероприятий программы.</w:t>
      </w:r>
    </w:p>
    <w:p w:rsidR="00B64E3F" w:rsidRPr="006C027C" w:rsidRDefault="00B64E3F" w:rsidP="00B64E3F">
      <w:pPr>
        <w:autoSpaceDE w:val="0"/>
        <w:autoSpaceDN w:val="0"/>
        <w:adjustRightInd w:val="0"/>
        <w:ind w:firstLine="709"/>
      </w:pPr>
      <w:r w:rsidRPr="006C027C">
        <w:t>В рамках реализации программы осуществляется следующий комплекс мер:</w:t>
      </w:r>
    </w:p>
    <w:p w:rsidR="00B64E3F" w:rsidRPr="006C027C" w:rsidRDefault="00B64E3F" w:rsidP="00B64E3F">
      <w:pPr>
        <w:autoSpaceDE w:val="0"/>
        <w:autoSpaceDN w:val="0"/>
        <w:adjustRightInd w:val="0"/>
        <w:ind w:firstLine="709"/>
      </w:pPr>
      <w:r w:rsidRPr="006C027C">
        <w:t>1) сбор данных о молодых семьях, участвующих в программе, представляемых органами местного самоуправления Киренского района, обеспечивающими реализацию мероприятий программы, и формирование единой информационной базы данных об участниках программы;</w:t>
      </w:r>
    </w:p>
    <w:p w:rsidR="00B64E3F" w:rsidRPr="006C027C" w:rsidRDefault="00B64E3F" w:rsidP="00B64E3F">
      <w:pPr>
        <w:autoSpaceDE w:val="0"/>
        <w:autoSpaceDN w:val="0"/>
        <w:adjustRightInd w:val="0"/>
        <w:ind w:firstLine="709"/>
      </w:pPr>
      <w:r w:rsidRPr="006C027C">
        <w:t>2) определение ежегодно размера бюджетных ассигнований, выделяемых из областного бюджета и распределение субсидий на реализацию мероприятий программы;</w:t>
      </w:r>
    </w:p>
    <w:p w:rsidR="00B64E3F" w:rsidRPr="006C027C" w:rsidRDefault="00B64E3F" w:rsidP="00B64E3F">
      <w:pPr>
        <w:autoSpaceDE w:val="0"/>
        <w:autoSpaceDN w:val="0"/>
        <w:adjustRightInd w:val="0"/>
        <w:ind w:firstLine="709"/>
      </w:pPr>
      <w:proofErr w:type="gramStart"/>
      <w:r w:rsidRPr="006C027C">
        <w:t>3) подготовка документов для участия в конкурсном отборе муниципальных образований Иркутской области в части предоставления молодым семьям - участникам программы социальных выплат на приобретение жилого помещения или создание объекта индивидуального жилищного строительства и распределение субсидий, выделяемых из областного бюджета, в том числе за счет средств федерального бюджета, между отобранными муниципальными образованиями Иркутской области;</w:t>
      </w:r>
      <w:proofErr w:type="gramEnd"/>
    </w:p>
    <w:p w:rsidR="00B64E3F" w:rsidRPr="006C027C" w:rsidRDefault="00B64E3F" w:rsidP="00B64E3F">
      <w:pPr>
        <w:autoSpaceDE w:val="0"/>
        <w:autoSpaceDN w:val="0"/>
        <w:adjustRightInd w:val="0"/>
        <w:ind w:firstLine="709"/>
      </w:pPr>
      <w:r w:rsidRPr="006C027C">
        <w:t>4) заключение с министерством физической культуры, спорту и молодежной политики Иркутской области соглашения об участии в реализации мероприятий программы;</w:t>
      </w:r>
    </w:p>
    <w:p w:rsidR="00B64E3F" w:rsidRPr="006C027C" w:rsidRDefault="00B64E3F" w:rsidP="00B64E3F">
      <w:pPr>
        <w:autoSpaceDE w:val="0"/>
        <w:autoSpaceDN w:val="0"/>
        <w:adjustRightInd w:val="0"/>
        <w:ind w:firstLine="709"/>
      </w:pPr>
      <w:r w:rsidRPr="006C027C">
        <w:t>5) формирование и утверждение сводного списка молодых семей – участников программы, изъявивших желание получить социальную выплату на приобретение жилого помещения или создание объекта индивидуального жилищного строительства в планируемом году, на основании списков молодых семей, представленных органами местного самоуправления Киренский  район;</w:t>
      </w:r>
    </w:p>
    <w:p w:rsidR="00B64E3F" w:rsidRPr="006C027C" w:rsidRDefault="00B64E3F" w:rsidP="00B64E3F">
      <w:pPr>
        <w:autoSpaceDE w:val="0"/>
        <w:autoSpaceDN w:val="0"/>
        <w:adjustRightInd w:val="0"/>
        <w:ind w:firstLine="709"/>
      </w:pPr>
      <w:r w:rsidRPr="006C027C">
        <w:t xml:space="preserve">6) утверждение списков молодых семей - претендентов на получение социальных выплат на приобретение жилого помещения или создание объекта индивидуального жилищного строительства в соответствующем году. </w:t>
      </w:r>
      <w:proofErr w:type="gramStart"/>
      <w:r w:rsidRPr="006C027C">
        <w:t>Порядок внесения изменений в указанные списки утверждается комиссией по распределению свидетельств о праве получения социальной выплаты на приобретение (строительство) жилья молодым семьям Киренского района, являющимися участниками муниципальной программы Киренского районного муниципального образования «Молодым семьям - доступное жилье»;</w:t>
      </w:r>
      <w:proofErr w:type="gramEnd"/>
    </w:p>
    <w:p w:rsidR="00B64E3F" w:rsidRPr="006C027C" w:rsidRDefault="00B64E3F" w:rsidP="00B64E3F">
      <w:pPr>
        <w:autoSpaceDE w:val="0"/>
        <w:autoSpaceDN w:val="0"/>
        <w:adjustRightInd w:val="0"/>
        <w:ind w:firstLine="709"/>
      </w:pPr>
      <w:r w:rsidRPr="006C027C">
        <w:t xml:space="preserve">7) формирование и представление заявки на выделение средств федерального бюджета для </w:t>
      </w:r>
      <w:proofErr w:type="spellStart"/>
      <w:r w:rsidRPr="006C027C">
        <w:t>софинансирования</w:t>
      </w:r>
      <w:proofErr w:type="spellEnd"/>
      <w:r w:rsidRPr="006C027C">
        <w:t xml:space="preserve"> мероприятий программы;</w:t>
      </w:r>
    </w:p>
    <w:p w:rsidR="00B64E3F" w:rsidRPr="006C027C" w:rsidRDefault="00B64E3F" w:rsidP="00B64E3F">
      <w:pPr>
        <w:autoSpaceDE w:val="0"/>
        <w:autoSpaceDN w:val="0"/>
        <w:adjustRightInd w:val="0"/>
        <w:ind w:firstLine="709"/>
      </w:pPr>
      <w:r w:rsidRPr="006C027C">
        <w:t>8) проведение мониторинга реализации программы на территории Иркутской области, подготовка и предоставление в Министерство строительства и жилищно-коммунального хозяйства Российской Федерации информационно-аналитических и отчетных материалов;</w:t>
      </w:r>
    </w:p>
    <w:p w:rsidR="00B64E3F" w:rsidRPr="006C027C" w:rsidRDefault="00B64E3F" w:rsidP="00B64E3F">
      <w:pPr>
        <w:autoSpaceDE w:val="0"/>
        <w:autoSpaceDN w:val="0"/>
        <w:adjustRightInd w:val="0"/>
        <w:ind w:firstLine="709"/>
      </w:pPr>
      <w:r w:rsidRPr="006C027C">
        <w:t>9) организацию информационной и разъяснительной работы среди населения по освещению целей и задач программы.</w:t>
      </w:r>
    </w:p>
    <w:p w:rsidR="00B64E3F" w:rsidRPr="006C027C" w:rsidRDefault="00B64E3F" w:rsidP="00B64E3F">
      <w:pPr>
        <w:pStyle w:val="ConsPlusNormal"/>
        <w:jc w:val="both"/>
        <w:rPr>
          <w:rFonts w:ascii="Times New Roman" w:hAnsi="Times New Roman" w:cs="Times New Roman"/>
          <w:sz w:val="24"/>
          <w:szCs w:val="24"/>
        </w:rPr>
      </w:pPr>
      <w:proofErr w:type="gramStart"/>
      <w:r w:rsidRPr="006C027C">
        <w:rPr>
          <w:rFonts w:ascii="Times New Roman" w:hAnsi="Times New Roman" w:cs="Times New Roman"/>
          <w:sz w:val="24"/>
          <w:szCs w:val="24"/>
        </w:rPr>
        <w:t xml:space="preserve">10) ежегодный отбор банков для участия в реализации Подпрограммы </w:t>
      </w:r>
      <w:r>
        <w:rPr>
          <w:rFonts w:ascii="Times New Roman" w:hAnsi="Times New Roman" w:cs="Times New Roman"/>
          <w:sz w:val="24"/>
          <w:szCs w:val="24"/>
        </w:rPr>
        <w:t xml:space="preserve"> </w:t>
      </w:r>
      <w:r w:rsidRPr="006C027C">
        <w:rPr>
          <w:rFonts w:ascii="Times New Roman" w:hAnsi="Times New Roman" w:cs="Times New Roman"/>
          <w:sz w:val="24"/>
          <w:szCs w:val="24"/>
        </w:rPr>
        <w:t xml:space="preserve">в соответствии </w:t>
      </w:r>
      <w:r>
        <w:rPr>
          <w:rFonts w:ascii="Times New Roman" w:hAnsi="Times New Roman" w:cs="Times New Roman"/>
          <w:sz w:val="24"/>
          <w:szCs w:val="24"/>
        </w:rPr>
        <w:t xml:space="preserve">                    </w:t>
      </w:r>
      <w:r w:rsidRPr="006C027C">
        <w:rPr>
          <w:rFonts w:ascii="Times New Roman" w:hAnsi="Times New Roman" w:cs="Times New Roman"/>
          <w:sz w:val="24"/>
          <w:szCs w:val="24"/>
        </w:rPr>
        <w:t xml:space="preserve">с установленными на федеральном уровне критериями для обслуживания средств, предоставляемых в качестве социальных выплат на приобретение жилого помещения или создание объекта индивидуального жилищного строительства молодым семьям, и заключение соглашения об участии в реализации мероприятий Подпрограммы с отобранными банками. </w:t>
      </w:r>
      <w:proofErr w:type="gramEnd"/>
    </w:p>
    <w:p w:rsidR="00B64E3F" w:rsidRPr="006C027C" w:rsidRDefault="00B64E3F" w:rsidP="00B64E3F">
      <w:pPr>
        <w:pStyle w:val="ConsPlusNormal"/>
        <w:ind w:firstLine="540"/>
        <w:jc w:val="both"/>
        <w:rPr>
          <w:rFonts w:ascii="Times New Roman" w:hAnsi="Times New Roman" w:cs="Times New Roman"/>
          <w:sz w:val="24"/>
          <w:szCs w:val="24"/>
        </w:rPr>
      </w:pPr>
      <w:r w:rsidRPr="006C027C">
        <w:rPr>
          <w:rFonts w:ascii="Times New Roman" w:hAnsi="Times New Roman" w:cs="Times New Roman"/>
          <w:sz w:val="24"/>
          <w:szCs w:val="24"/>
        </w:rPr>
        <w:t xml:space="preserve">11) ежегодный отбор уполномоченных организаций, осуществляющих оказание услуг для молодых семей - участников подпрограммы по приобретению в их интересах жилого помещения </w:t>
      </w:r>
      <w:proofErr w:type="spellStart"/>
      <w:r w:rsidRPr="006C027C">
        <w:rPr>
          <w:rFonts w:ascii="Times New Roman" w:hAnsi="Times New Roman" w:cs="Times New Roman"/>
          <w:sz w:val="24"/>
          <w:szCs w:val="24"/>
        </w:rPr>
        <w:t>экономкласса</w:t>
      </w:r>
      <w:proofErr w:type="spellEnd"/>
      <w:r w:rsidRPr="006C027C">
        <w:rPr>
          <w:rFonts w:ascii="Times New Roman" w:hAnsi="Times New Roman" w:cs="Times New Roman"/>
          <w:sz w:val="24"/>
          <w:szCs w:val="24"/>
        </w:rPr>
        <w:t xml:space="preserve"> на первичном рынке жилья, в соответствии с установленными на федеральном уровне критериями отбора таких уполномоченных организаций, требованиями к ним и правилами оказания ими услуг (при необходимости). </w:t>
      </w:r>
    </w:p>
    <w:p w:rsidR="00B64E3F" w:rsidRPr="006C027C" w:rsidRDefault="00B64E3F" w:rsidP="00B64E3F">
      <w:pPr>
        <w:autoSpaceDE w:val="0"/>
        <w:autoSpaceDN w:val="0"/>
        <w:adjustRightInd w:val="0"/>
        <w:ind w:firstLine="709"/>
      </w:pPr>
      <w:r w:rsidRPr="006C027C">
        <w:t xml:space="preserve">12) оплата изготовление бланков свидетельств о праве на получение социальной выплаты на приобретение жилого помещения или создание объекта индивидуального жилищного строительства за счет средств областного бюджета, предусматриваемых на </w:t>
      </w:r>
      <w:r w:rsidRPr="006C027C">
        <w:lastRenderedPageBreak/>
        <w:t xml:space="preserve">финансирование мероприятий Подпрограммы, и их передача в органы местного самоуправления муниципальных образований Иркутской области.  </w:t>
      </w:r>
    </w:p>
    <w:p w:rsidR="00B64E3F" w:rsidRPr="006C027C" w:rsidRDefault="00B64E3F" w:rsidP="00B64E3F">
      <w:pPr>
        <w:autoSpaceDE w:val="0"/>
        <w:autoSpaceDN w:val="0"/>
        <w:adjustRightInd w:val="0"/>
        <w:ind w:firstLine="709"/>
      </w:pPr>
      <w:r w:rsidRPr="006C027C">
        <w:t>Организационные мероприятия на территории Киренского района предусматривают:</w:t>
      </w:r>
    </w:p>
    <w:p w:rsidR="00B64E3F" w:rsidRPr="006C027C" w:rsidRDefault="00B64E3F" w:rsidP="00B64E3F">
      <w:pPr>
        <w:autoSpaceDE w:val="0"/>
        <w:autoSpaceDN w:val="0"/>
        <w:adjustRightInd w:val="0"/>
        <w:ind w:firstLine="709"/>
      </w:pPr>
      <w:r w:rsidRPr="006C027C">
        <w:t>1) признание молодых семей нуждающимися в жилых помещениях и участниками программы;</w:t>
      </w:r>
    </w:p>
    <w:p w:rsidR="00B64E3F" w:rsidRPr="006C027C" w:rsidRDefault="00B64E3F" w:rsidP="00B64E3F">
      <w:pPr>
        <w:autoSpaceDE w:val="0"/>
        <w:autoSpaceDN w:val="0"/>
        <w:adjustRightInd w:val="0"/>
        <w:ind w:firstLine="709"/>
      </w:pPr>
      <w:r w:rsidRPr="006C027C">
        <w:t>2) формирование списка молодых семей – участников программы, изъявивших желание получить социальную выплату на приобретение жилого помещения или создание объекта индивидуального жилищного строительства в планируемом году;</w:t>
      </w:r>
    </w:p>
    <w:p w:rsidR="00B64E3F" w:rsidRPr="006C027C" w:rsidRDefault="00B64E3F" w:rsidP="00B64E3F">
      <w:pPr>
        <w:autoSpaceDE w:val="0"/>
        <w:autoSpaceDN w:val="0"/>
        <w:adjustRightInd w:val="0"/>
        <w:ind w:firstLine="709"/>
      </w:pPr>
      <w:r w:rsidRPr="006C027C">
        <w:t>3) определение ежегодно размера бюджетных ассигнований, выделяемых из местного бюджета на реализацию мероприятий программы;</w:t>
      </w:r>
    </w:p>
    <w:p w:rsidR="00B64E3F" w:rsidRPr="006C027C" w:rsidRDefault="00B64E3F" w:rsidP="00B64E3F">
      <w:pPr>
        <w:autoSpaceDE w:val="0"/>
        <w:autoSpaceDN w:val="0"/>
        <w:adjustRightInd w:val="0"/>
        <w:ind w:firstLine="709"/>
      </w:pPr>
      <w:r w:rsidRPr="006C027C">
        <w:t>4) выдачу молодым семьям в установленном порядке свидетельств о праве на получение социальной выплаты на приобретение жилого помещения или создание объекта индивидуального жилищного строительства исходя из размеров бюджетных ассигнований, предусмотренных на эти цели в местном бюджете, в том числе субсидий из областного бюджета;</w:t>
      </w:r>
    </w:p>
    <w:p w:rsidR="00B64E3F" w:rsidRPr="006C027C" w:rsidRDefault="00B64E3F" w:rsidP="00B64E3F">
      <w:pPr>
        <w:autoSpaceDE w:val="0"/>
        <w:autoSpaceDN w:val="0"/>
        <w:adjustRightInd w:val="0"/>
        <w:ind w:firstLine="709"/>
      </w:pPr>
      <w:r w:rsidRPr="006C027C">
        <w:t>5) предоставление молодым семьям социальных выплат на приобретение жилого помещения или создание объекта индивидуального жилищного строительства;</w:t>
      </w:r>
    </w:p>
    <w:p w:rsidR="00B64E3F" w:rsidRPr="006C027C" w:rsidRDefault="00B64E3F" w:rsidP="00B64E3F">
      <w:pPr>
        <w:autoSpaceDE w:val="0"/>
        <w:autoSpaceDN w:val="0"/>
        <w:adjustRightInd w:val="0"/>
        <w:ind w:firstLine="709"/>
      </w:pPr>
      <w:r w:rsidRPr="006C027C">
        <w:t>6) организацию информационной и разъяснительной работы среди населения по освещению целей и задач Подпрограммы.</w:t>
      </w:r>
    </w:p>
    <w:p w:rsidR="00B64E3F" w:rsidRPr="006C027C" w:rsidRDefault="00B64E3F" w:rsidP="00B64E3F">
      <w:pPr>
        <w:autoSpaceDE w:val="0"/>
        <w:autoSpaceDN w:val="0"/>
        <w:adjustRightInd w:val="0"/>
        <w:ind w:firstLine="709"/>
        <w:rPr>
          <w:bCs/>
        </w:rPr>
      </w:pPr>
      <w:r w:rsidRPr="006C027C">
        <w:rPr>
          <w:bCs/>
        </w:rPr>
        <w:t>Основными принципами реализации программы являются:</w:t>
      </w:r>
    </w:p>
    <w:p w:rsidR="00B64E3F" w:rsidRPr="006C027C" w:rsidRDefault="00B64E3F" w:rsidP="00B64E3F">
      <w:pPr>
        <w:autoSpaceDE w:val="0"/>
        <w:autoSpaceDN w:val="0"/>
        <w:adjustRightInd w:val="0"/>
        <w:ind w:firstLine="709"/>
        <w:rPr>
          <w:bCs/>
        </w:rPr>
      </w:pPr>
      <w:r w:rsidRPr="006C027C">
        <w:rPr>
          <w:bCs/>
        </w:rPr>
        <w:t>добровольность участия в программе молодых семей;</w:t>
      </w:r>
    </w:p>
    <w:p w:rsidR="00B64E3F" w:rsidRPr="006C027C" w:rsidRDefault="00B64E3F" w:rsidP="00B64E3F">
      <w:pPr>
        <w:autoSpaceDE w:val="0"/>
        <w:autoSpaceDN w:val="0"/>
        <w:adjustRightInd w:val="0"/>
        <w:ind w:firstLine="709"/>
        <w:rPr>
          <w:bCs/>
        </w:rPr>
      </w:pPr>
      <w:r w:rsidRPr="006C027C">
        <w:rPr>
          <w:bCs/>
        </w:rPr>
        <w:t xml:space="preserve">признание молодой семьи нуждающейся в </w:t>
      </w:r>
      <w:r w:rsidRPr="006C027C">
        <w:t xml:space="preserve">жилых помещениях </w:t>
      </w:r>
      <w:r w:rsidRPr="006C027C">
        <w:rPr>
          <w:bCs/>
        </w:rPr>
        <w:t>в соответствии с законодательством Российской Федерации;</w:t>
      </w:r>
    </w:p>
    <w:p w:rsidR="00B64E3F" w:rsidRPr="006C027C" w:rsidRDefault="00B64E3F" w:rsidP="00B64E3F">
      <w:pPr>
        <w:autoSpaceDE w:val="0"/>
        <w:autoSpaceDN w:val="0"/>
        <w:adjustRightInd w:val="0"/>
        <w:ind w:firstLine="709"/>
        <w:rPr>
          <w:bCs/>
        </w:rPr>
      </w:pPr>
      <w:r w:rsidRPr="006C027C">
        <w:rPr>
          <w:bCs/>
        </w:rPr>
        <w:t>возможность для молодых семей реализовать свое право на получение поддержки за счет средств, предоставляемых в рамках программы из федерального, областного и местного бюджетов на улучшении жилищных условий только один раз.</w:t>
      </w:r>
    </w:p>
    <w:p w:rsidR="00B64E3F" w:rsidRPr="006C027C" w:rsidRDefault="00B64E3F" w:rsidP="00B64E3F">
      <w:pPr>
        <w:autoSpaceDE w:val="0"/>
        <w:autoSpaceDN w:val="0"/>
        <w:adjustRightInd w:val="0"/>
        <w:ind w:firstLine="709"/>
      </w:pPr>
      <w:r w:rsidRPr="006C027C">
        <w:t>Условиями прекращения реализации программы являются досрочное достижение цели и задач программы, а также изменение механизмов реализации муниципальной жилищной политики.</w:t>
      </w:r>
    </w:p>
    <w:p w:rsidR="00B64E3F" w:rsidRPr="006C027C" w:rsidRDefault="00B64E3F" w:rsidP="00B64E3F">
      <w:pPr>
        <w:autoSpaceDE w:val="0"/>
        <w:autoSpaceDN w:val="0"/>
        <w:adjustRightInd w:val="0"/>
        <w:ind w:firstLine="709"/>
      </w:pPr>
      <w:r w:rsidRPr="006C027C">
        <w:t>Механизм реализации программы предполагает оказание финансовой поддержки молодым семьям – участникам программы при улучшении жилищных условий путем предоставления им социальных выплат.</w:t>
      </w:r>
    </w:p>
    <w:p w:rsidR="00B64E3F" w:rsidRPr="006C027C" w:rsidRDefault="00B64E3F" w:rsidP="00B64E3F">
      <w:pPr>
        <w:pStyle w:val="ConsPlusNormal"/>
        <w:ind w:firstLine="540"/>
        <w:jc w:val="both"/>
        <w:rPr>
          <w:rFonts w:ascii="Times New Roman" w:hAnsi="Times New Roman" w:cs="Times New Roman"/>
          <w:sz w:val="24"/>
          <w:szCs w:val="24"/>
        </w:rPr>
      </w:pPr>
      <w:r w:rsidRPr="006C027C">
        <w:rPr>
          <w:rFonts w:ascii="Times New Roman" w:hAnsi="Times New Roman" w:cs="Times New Roman"/>
          <w:sz w:val="24"/>
          <w:szCs w:val="24"/>
        </w:rPr>
        <w:t>Участником Подпрограммы может быть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соответствующие следующим требованиям:</w:t>
      </w:r>
    </w:p>
    <w:p w:rsidR="00B64E3F" w:rsidRPr="006C027C" w:rsidRDefault="00B64E3F" w:rsidP="00B64E3F">
      <w:pPr>
        <w:autoSpaceDE w:val="0"/>
        <w:autoSpaceDN w:val="0"/>
        <w:adjustRightInd w:val="0"/>
        <w:ind w:firstLine="709"/>
      </w:pPr>
      <w:r w:rsidRPr="006C027C">
        <w:t>1) возраст каждого из супругов либо одного родителя в неполной семье на день принятия решения о включении молодой семьи в список претендентов на получение социальной выплаты на приобретение жилого помещения или создание объекта индивидуального жилищного строительства в планируемом году не превышает 35 лет;</w:t>
      </w:r>
    </w:p>
    <w:p w:rsidR="00B64E3F" w:rsidRPr="006C027C" w:rsidRDefault="00B64E3F" w:rsidP="00B64E3F">
      <w:pPr>
        <w:autoSpaceDE w:val="0"/>
        <w:autoSpaceDN w:val="0"/>
        <w:adjustRightInd w:val="0"/>
        <w:ind w:firstLine="709"/>
      </w:pPr>
      <w:r w:rsidRPr="006C027C">
        <w:t>2) молодая семья признана нуждающейся в жилом помещении в соответствии с настоящим разделом;</w:t>
      </w:r>
    </w:p>
    <w:p w:rsidR="00B64E3F" w:rsidRPr="006C027C" w:rsidRDefault="00B64E3F" w:rsidP="00B64E3F">
      <w:pPr>
        <w:autoSpaceDE w:val="0"/>
        <w:autoSpaceDN w:val="0"/>
        <w:adjustRightInd w:val="0"/>
        <w:ind w:firstLine="709"/>
      </w:pPr>
      <w:r w:rsidRPr="006C027C">
        <w:t>3)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B64E3F" w:rsidRPr="006C027C" w:rsidRDefault="00B64E3F" w:rsidP="00B64E3F">
      <w:pPr>
        <w:autoSpaceDE w:val="0"/>
        <w:autoSpaceDN w:val="0"/>
        <w:adjustRightInd w:val="0"/>
        <w:ind w:firstLine="709"/>
      </w:pPr>
      <w:proofErr w:type="gramStart"/>
      <w:r w:rsidRPr="006C027C">
        <w:t>Социальная выплата на приобретение жилья и социальная выплата на приобретение жилья за счет средств областного и местных бюджетов используется молодой семьей для приобретения у любых физических и (или) юридических лиц жилого помещения как на первичном, так и на вторичном рынках жилья или для создания объекта индивидуального жилищного строительства, отвечающих требованиям, установленным статьями 15 и 16 Жилищного кодекса Российской Федерации, благоустроенных</w:t>
      </w:r>
      <w:proofErr w:type="gramEnd"/>
      <w:r w:rsidRPr="006C027C">
        <w:t xml:space="preserve"> </w:t>
      </w:r>
      <w:r w:rsidRPr="006C027C">
        <w:lastRenderedPageBreak/>
        <w:t xml:space="preserve">применительно к условиям населенного пункта, в котором приобретается (строится) жилое помещение для постоянного проживания. </w:t>
      </w:r>
    </w:p>
    <w:p w:rsidR="00B64E3F" w:rsidRPr="006C027C" w:rsidRDefault="00B64E3F" w:rsidP="00B64E3F">
      <w:pPr>
        <w:autoSpaceDE w:val="0"/>
        <w:autoSpaceDN w:val="0"/>
        <w:adjustRightInd w:val="0"/>
        <w:ind w:firstLine="709"/>
      </w:pPr>
      <w:proofErr w:type="gramStart"/>
      <w:r w:rsidRPr="006C027C">
        <w:t>Условием участия в программе и предоставления социальной выплаты на приобретение жилья или социальной выплаты на приобретение жилья за счет средств областного и местных бюджетов, является согласие совершеннолетних членов молодой семьи на обработку органами местного самоуправления Киренского района, исполнительными органами государственной власти Иркутской области, федеральными органами исполнительной власти персональных данных о членах молодой семьи.</w:t>
      </w:r>
      <w:proofErr w:type="gramEnd"/>
    </w:p>
    <w:p w:rsidR="00B64E3F" w:rsidRPr="006C027C" w:rsidRDefault="00B64E3F" w:rsidP="00B64E3F">
      <w:pPr>
        <w:autoSpaceDE w:val="0"/>
        <w:autoSpaceDN w:val="0"/>
        <w:adjustRightInd w:val="0"/>
        <w:ind w:firstLine="709"/>
      </w:pPr>
      <w:r w:rsidRPr="006C027C">
        <w:t>Согласие оформляется в соответствии со статьей 9 Федерального закона                     от 27 июля 2006 года № 152-ФЗ «О персональных данных».</w:t>
      </w:r>
    </w:p>
    <w:p w:rsidR="00B64E3F" w:rsidRPr="006C027C" w:rsidRDefault="00B64E3F" w:rsidP="00B64E3F">
      <w:pPr>
        <w:autoSpaceDE w:val="0"/>
        <w:autoSpaceDN w:val="0"/>
        <w:adjustRightInd w:val="0"/>
        <w:ind w:firstLine="709"/>
      </w:pPr>
      <w:proofErr w:type="gramStart"/>
      <w:r w:rsidRPr="006C027C">
        <w:t>Муниципальное образование Киренский район до 1 сентября года, предшествующего планируемому, формирует списки молодых семей - участников программы, изъявивших желание получить социальную выплату в планируемом году, порядок формирования и форма которого определяются Министерством.</w:t>
      </w:r>
      <w:proofErr w:type="gramEnd"/>
      <w:r w:rsidRPr="006C027C">
        <w:t xml:space="preserve"> </w:t>
      </w:r>
      <w:r>
        <w:t xml:space="preserve"> </w:t>
      </w:r>
      <w:r w:rsidRPr="006C027C">
        <w:t xml:space="preserve">В первую очередь в указанные списки включаются молодые семьи - участники программы, поставленные на учет в качестве нуждающихся в улучшении жилищных условий до 1 марта 2005 года, а также молодые семьи, имеющие одного ребенка </w:t>
      </w:r>
      <w:r>
        <w:t xml:space="preserve">  </w:t>
      </w:r>
      <w:r w:rsidRPr="006C027C">
        <w:t>и более.</w:t>
      </w:r>
    </w:p>
    <w:p w:rsidR="00B64E3F" w:rsidRPr="006C027C" w:rsidRDefault="00B64E3F" w:rsidP="00B64E3F">
      <w:pPr>
        <w:autoSpaceDE w:val="0"/>
        <w:autoSpaceDN w:val="0"/>
        <w:adjustRightInd w:val="0"/>
        <w:ind w:firstLine="709"/>
      </w:pPr>
      <w:r w:rsidRPr="006C027C">
        <w:t>Программой предусматриваются следующие формы муниципальной поддержки участвующих в программе молодых семей:</w:t>
      </w:r>
    </w:p>
    <w:p w:rsidR="00B64E3F" w:rsidRPr="006C027C" w:rsidRDefault="00B64E3F" w:rsidP="00B64E3F">
      <w:pPr>
        <w:autoSpaceDE w:val="0"/>
        <w:autoSpaceDN w:val="0"/>
        <w:adjustRightInd w:val="0"/>
        <w:ind w:firstLine="709"/>
      </w:pPr>
      <w:r w:rsidRPr="006C027C">
        <w:t>1) предоставление социальной выплаты на приобретение жилого помещения или создание объекта индивидуального жилищного строительства за счет средств местного бюджета (далее - социальная выплата на приобретение жилья за счет средств местного бюджета);</w:t>
      </w:r>
    </w:p>
    <w:p w:rsidR="00B64E3F" w:rsidRPr="006C027C" w:rsidRDefault="00B64E3F" w:rsidP="00B64E3F">
      <w:pPr>
        <w:pStyle w:val="ConsPlusNormal"/>
        <w:ind w:firstLine="540"/>
        <w:jc w:val="both"/>
        <w:rPr>
          <w:rFonts w:ascii="Times New Roman" w:hAnsi="Times New Roman" w:cs="Times New Roman"/>
          <w:sz w:val="24"/>
          <w:szCs w:val="24"/>
        </w:rPr>
      </w:pPr>
      <w:r w:rsidRPr="006C027C">
        <w:rPr>
          <w:rFonts w:ascii="Times New Roman" w:hAnsi="Times New Roman" w:cs="Times New Roman"/>
          <w:sz w:val="24"/>
          <w:szCs w:val="24"/>
        </w:rPr>
        <w:t xml:space="preserve">2) предоставление социальной выплаты на приобретение жилого помещения или создание объекта индивидуального жилищного строительства в рамках реализации </w:t>
      </w:r>
      <w:hyperlink r:id="rId9" w:history="1">
        <w:r w:rsidRPr="006C027C">
          <w:rPr>
            <w:rFonts w:ascii="Times New Roman" w:hAnsi="Times New Roman" w:cs="Times New Roman"/>
            <w:sz w:val="24"/>
            <w:szCs w:val="24"/>
          </w:rPr>
          <w:t>Подпрограммы</w:t>
        </w:r>
      </w:hyperlink>
      <w:r w:rsidRPr="006C027C">
        <w:rPr>
          <w:rFonts w:ascii="Times New Roman" w:hAnsi="Times New Roman" w:cs="Times New Roman"/>
          <w:sz w:val="24"/>
          <w:szCs w:val="24"/>
        </w:rPr>
        <w:t xml:space="preserve"> "Обеспечение жильем молодых семей" федеральной целевой программы "Жилище" на 2015 - 2020 годы (далее - социальная выплата на приобретение жилья);</w:t>
      </w:r>
    </w:p>
    <w:p w:rsidR="00B64E3F" w:rsidRPr="006C027C" w:rsidRDefault="00B64E3F" w:rsidP="00B64E3F">
      <w:pPr>
        <w:autoSpaceDE w:val="0"/>
        <w:autoSpaceDN w:val="0"/>
        <w:adjustRightInd w:val="0"/>
        <w:ind w:firstLine="709"/>
      </w:pPr>
      <w:r w:rsidRPr="006C027C">
        <w:t>3) предоставление социальной выплаты на приобретение жилого помещения или создание объекта индивидуального жилищного строительства за счет средств областного и местных бюджетов (далее - социальная выплата на приобретение жилья за счет средств областного и местных бюджетов);</w:t>
      </w:r>
    </w:p>
    <w:p w:rsidR="00B64E3F" w:rsidRPr="006C027C" w:rsidRDefault="00B64E3F" w:rsidP="00B64E3F">
      <w:pPr>
        <w:autoSpaceDE w:val="0"/>
        <w:autoSpaceDN w:val="0"/>
        <w:adjustRightInd w:val="0"/>
        <w:ind w:firstLine="709"/>
      </w:pPr>
      <w:r w:rsidRPr="006C027C">
        <w:t>4) предоставление дополнительной социальной выплаты за счет средств областного бюджета (далее - дополнительная социальная выплата) на цели погашения части кредита или займа либо для компенсации затраченных собственных средств на приобретение жилого помещения или создание объекта индивидуального жилищного строительства при рождении (усыновлении) ребенка.</w:t>
      </w:r>
    </w:p>
    <w:p w:rsidR="00B64E3F" w:rsidRPr="006C027C" w:rsidRDefault="00B64E3F" w:rsidP="00B64E3F">
      <w:pPr>
        <w:pStyle w:val="ConsPlusNormal"/>
        <w:ind w:firstLine="540"/>
        <w:jc w:val="both"/>
        <w:rPr>
          <w:rFonts w:ascii="Times New Roman" w:hAnsi="Times New Roman" w:cs="Times New Roman"/>
          <w:sz w:val="24"/>
          <w:szCs w:val="24"/>
        </w:rPr>
      </w:pPr>
      <w:proofErr w:type="gramStart"/>
      <w:r w:rsidRPr="006C027C">
        <w:rPr>
          <w:rFonts w:ascii="Times New Roman" w:hAnsi="Times New Roman" w:cs="Times New Roman"/>
          <w:sz w:val="24"/>
          <w:szCs w:val="24"/>
        </w:rPr>
        <w:t xml:space="preserve">Социальная выплата на приобретение жилья и социальная выплата </w:t>
      </w:r>
      <w:r>
        <w:rPr>
          <w:rFonts w:ascii="Times New Roman" w:hAnsi="Times New Roman" w:cs="Times New Roman"/>
          <w:sz w:val="24"/>
          <w:szCs w:val="24"/>
        </w:rPr>
        <w:t xml:space="preserve"> </w:t>
      </w:r>
      <w:r w:rsidRPr="006C027C">
        <w:rPr>
          <w:rFonts w:ascii="Times New Roman" w:hAnsi="Times New Roman" w:cs="Times New Roman"/>
          <w:sz w:val="24"/>
          <w:szCs w:val="24"/>
        </w:rPr>
        <w:t xml:space="preserve">на приобретение жилья за счет средств областного и местных бюджетов используется молодой семьей для приобретения у любых физических и (или) юридических лиц жилого помещения как на первичном, так и на вторичном рынках жилья или для создания объекта индивидуального жилищного строительства, отвечающих требованиям, установленным </w:t>
      </w:r>
      <w:hyperlink r:id="rId10" w:history="1">
        <w:r w:rsidRPr="006C027C">
          <w:rPr>
            <w:rFonts w:ascii="Times New Roman" w:hAnsi="Times New Roman" w:cs="Times New Roman"/>
            <w:sz w:val="24"/>
            <w:szCs w:val="24"/>
          </w:rPr>
          <w:t>статьями 15</w:t>
        </w:r>
      </w:hyperlink>
      <w:r w:rsidRPr="006C027C">
        <w:rPr>
          <w:rFonts w:ascii="Times New Roman" w:hAnsi="Times New Roman" w:cs="Times New Roman"/>
          <w:sz w:val="24"/>
          <w:szCs w:val="24"/>
        </w:rPr>
        <w:t xml:space="preserve"> и </w:t>
      </w:r>
      <w:hyperlink r:id="rId11" w:history="1">
        <w:r w:rsidRPr="006C027C">
          <w:rPr>
            <w:rFonts w:ascii="Times New Roman" w:hAnsi="Times New Roman" w:cs="Times New Roman"/>
            <w:sz w:val="24"/>
            <w:szCs w:val="24"/>
          </w:rPr>
          <w:t>16</w:t>
        </w:r>
      </w:hyperlink>
      <w:r w:rsidRPr="006C027C">
        <w:rPr>
          <w:rFonts w:ascii="Times New Roman" w:hAnsi="Times New Roman" w:cs="Times New Roman"/>
          <w:sz w:val="24"/>
          <w:szCs w:val="24"/>
        </w:rPr>
        <w:t xml:space="preserve"> Жилищного кодекса Российской Федерации, благоустроенных</w:t>
      </w:r>
      <w:proofErr w:type="gramEnd"/>
      <w:r w:rsidRPr="006C027C">
        <w:rPr>
          <w:rFonts w:ascii="Times New Roman" w:hAnsi="Times New Roman" w:cs="Times New Roman"/>
          <w:sz w:val="24"/>
          <w:szCs w:val="24"/>
        </w:rPr>
        <w:t xml:space="preserve"> применительно</w:t>
      </w:r>
      <w:r>
        <w:rPr>
          <w:rFonts w:ascii="Times New Roman" w:hAnsi="Times New Roman" w:cs="Times New Roman"/>
          <w:sz w:val="24"/>
          <w:szCs w:val="24"/>
        </w:rPr>
        <w:t xml:space="preserve"> к условиям населенного пункта, </w:t>
      </w:r>
      <w:r w:rsidRPr="006C027C">
        <w:rPr>
          <w:rFonts w:ascii="Times New Roman" w:hAnsi="Times New Roman" w:cs="Times New Roman"/>
          <w:sz w:val="24"/>
          <w:szCs w:val="24"/>
        </w:rPr>
        <w:t xml:space="preserve">в котором приобретается (строится) жилое помещение для постоянного проживания. </w:t>
      </w:r>
    </w:p>
    <w:p w:rsidR="00B64E3F" w:rsidRPr="006C027C" w:rsidRDefault="00B64E3F" w:rsidP="00B64E3F">
      <w:pPr>
        <w:pStyle w:val="ConsPlusNormal"/>
        <w:ind w:firstLine="540"/>
        <w:jc w:val="both"/>
        <w:rPr>
          <w:rFonts w:ascii="Times New Roman" w:hAnsi="Times New Roman" w:cs="Times New Roman"/>
          <w:sz w:val="24"/>
          <w:szCs w:val="24"/>
        </w:rPr>
      </w:pPr>
      <w:proofErr w:type="gramStart"/>
      <w:r w:rsidRPr="006C027C">
        <w:rPr>
          <w:rFonts w:ascii="Times New Roman" w:hAnsi="Times New Roman" w:cs="Times New Roman"/>
          <w:sz w:val="24"/>
          <w:szCs w:val="24"/>
        </w:rPr>
        <w:t>Общая площадь приобретаемого жилого помещения (создаваемого объекта индивидуального жилищного строительства) в расчете на каждого члена молодой семьи, учтенного при расчете размера социальной выплаты на приобретение жилья или социальной выплаты на приобретение ж</w:t>
      </w:r>
      <w:r>
        <w:rPr>
          <w:rFonts w:ascii="Times New Roman" w:hAnsi="Times New Roman" w:cs="Times New Roman"/>
          <w:sz w:val="24"/>
          <w:szCs w:val="24"/>
        </w:rPr>
        <w:t xml:space="preserve">илья за счет средств областного </w:t>
      </w:r>
      <w:r w:rsidRPr="006C027C">
        <w:rPr>
          <w:rFonts w:ascii="Times New Roman" w:hAnsi="Times New Roman" w:cs="Times New Roman"/>
          <w:sz w:val="24"/>
          <w:szCs w:val="24"/>
        </w:rPr>
        <w:t xml:space="preserve"> и местных бюджетов, не может быть меньше учетной нормы общей площади жилого помещения, установленной органами местного самоуправления муниципальных образований Иркутской области в целях принятия</w:t>
      </w:r>
      <w:proofErr w:type="gramEnd"/>
      <w:r w:rsidRPr="006C027C">
        <w:rPr>
          <w:rFonts w:ascii="Times New Roman" w:hAnsi="Times New Roman" w:cs="Times New Roman"/>
          <w:sz w:val="24"/>
          <w:szCs w:val="24"/>
        </w:rPr>
        <w:t xml:space="preserve"> граждан на учет в качестве нуждающихся в жилых помещениях в месте приобретения жилого помещения или создания объекта индивидуального жилищного строительства.</w:t>
      </w:r>
    </w:p>
    <w:p w:rsidR="00B64E3F" w:rsidRPr="006C027C" w:rsidRDefault="00B64E3F" w:rsidP="00B64E3F">
      <w:pPr>
        <w:autoSpaceDE w:val="0"/>
        <w:autoSpaceDN w:val="0"/>
        <w:adjustRightInd w:val="0"/>
        <w:ind w:firstLine="709"/>
      </w:pPr>
      <w:r w:rsidRPr="006C027C">
        <w:lastRenderedPageBreak/>
        <w:t xml:space="preserve">Размер общей площади жилого помещения, с учетом которого определяется размер социальной выплаты на приобретение жилья и социальной выплаты </w:t>
      </w:r>
      <w:r>
        <w:t xml:space="preserve">  </w:t>
      </w:r>
      <w:r w:rsidRPr="006C027C">
        <w:t>на приобретение жилья за счет средств областного и местных бюджетов:</w:t>
      </w:r>
    </w:p>
    <w:p w:rsidR="00B64E3F" w:rsidRPr="006C027C" w:rsidRDefault="00B64E3F" w:rsidP="00B64E3F">
      <w:pPr>
        <w:autoSpaceDE w:val="0"/>
        <w:autoSpaceDN w:val="0"/>
        <w:adjustRightInd w:val="0"/>
        <w:ind w:firstLine="709"/>
      </w:pPr>
      <w:r w:rsidRPr="006C027C">
        <w:t xml:space="preserve">для семьи, состоящей из двух человек (молодые супруги или один молодой родитель и ребенок), - </w:t>
      </w:r>
      <w:smartTag w:uri="urn:schemas-microsoft-com:office:smarttags" w:element="metricconverter">
        <w:smartTagPr>
          <w:attr w:name="ProductID" w:val="42 кв. метра"/>
        </w:smartTagPr>
        <w:r w:rsidRPr="006C027C">
          <w:t>42 кв. метра</w:t>
        </w:r>
      </w:smartTag>
      <w:r w:rsidRPr="006C027C">
        <w:t xml:space="preserve">; </w:t>
      </w:r>
    </w:p>
    <w:p w:rsidR="00B64E3F" w:rsidRPr="006C027C" w:rsidRDefault="00B64E3F" w:rsidP="00B64E3F">
      <w:pPr>
        <w:autoSpaceDE w:val="0"/>
        <w:autoSpaceDN w:val="0"/>
        <w:adjustRightInd w:val="0"/>
        <w:ind w:firstLine="709"/>
      </w:pPr>
      <w:r w:rsidRPr="006C027C">
        <w:t xml:space="preserve">для семьи, состоящей из трех или более человек, включающей помимо молодых супругов одного или более детей (либо семьи, состоящей из одного молодого родителя и двух или более детей), - по </w:t>
      </w:r>
      <w:smartTag w:uri="urn:schemas-microsoft-com:office:smarttags" w:element="metricconverter">
        <w:smartTagPr>
          <w:attr w:name="ProductID" w:val="18 кв. метров"/>
        </w:smartTagPr>
        <w:r w:rsidRPr="006C027C">
          <w:t>18 кв. метров</w:t>
        </w:r>
      </w:smartTag>
      <w:r w:rsidRPr="006C027C">
        <w:t xml:space="preserve"> на одного человека.</w:t>
      </w:r>
    </w:p>
    <w:p w:rsidR="00B64E3F" w:rsidRPr="006C027C" w:rsidRDefault="00B64E3F" w:rsidP="00B64E3F">
      <w:pPr>
        <w:autoSpaceDE w:val="0"/>
        <w:autoSpaceDN w:val="0"/>
        <w:adjustRightInd w:val="0"/>
        <w:ind w:firstLine="709"/>
      </w:pPr>
      <w:r w:rsidRPr="006C027C">
        <w:t>Особенности оказания отдельных форм муниципальной поддержки заключаются в следующем:</w:t>
      </w:r>
    </w:p>
    <w:p w:rsidR="00B64E3F" w:rsidRPr="006C027C" w:rsidRDefault="00B64E3F" w:rsidP="00B64E3F">
      <w:pPr>
        <w:autoSpaceDE w:val="0"/>
        <w:autoSpaceDN w:val="0"/>
        <w:adjustRightInd w:val="0"/>
        <w:ind w:firstLine="709"/>
      </w:pPr>
      <w:r w:rsidRPr="006C027C">
        <w:t xml:space="preserve">1) предоставление социальной выплаты на приобретение жилья за счет средств местного бюджета. </w:t>
      </w:r>
    </w:p>
    <w:p w:rsidR="00B64E3F" w:rsidRPr="006C027C" w:rsidRDefault="00B64E3F" w:rsidP="00B64E3F">
      <w:pPr>
        <w:autoSpaceDE w:val="0"/>
        <w:autoSpaceDN w:val="0"/>
        <w:adjustRightInd w:val="0"/>
        <w:ind w:firstLine="709"/>
      </w:pPr>
      <w:proofErr w:type="gramStart"/>
      <w:r w:rsidRPr="006C027C">
        <w:t xml:space="preserve">В случае не привлечения средств из областного, федерального бюджетов или привлечение их в не полном размере на </w:t>
      </w:r>
      <w:proofErr w:type="spellStart"/>
      <w:r w:rsidRPr="006C027C">
        <w:t>софинансирование</w:t>
      </w:r>
      <w:proofErr w:type="spellEnd"/>
      <w:r w:rsidRPr="006C027C">
        <w:t xml:space="preserve"> мероприятий муниципальной программы, молодой семье – участнице муниципальной программы предоставляется социальная выплата на приобретение жилья за счет средств местного бюджета. </w:t>
      </w:r>
      <w:proofErr w:type="gramEnd"/>
    </w:p>
    <w:p w:rsidR="00B64E3F" w:rsidRPr="006C027C" w:rsidRDefault="00B64E3F" w:rsidP="00B64E3F">
      <w:pPr>
        <w:autoSpaceDE w:val="0"/>
        <w:autoSpaceDN w:val="0"/>
        <w:adjustRightInd w:val="0"/>
        <w:ind w:firstLine="709"/>
      </w:pPr>
      <w:r w:rsidRPr="006C027C">
        <w:t>Социальная выплата на приобретение жилья за счет средств местного бюджета используется:</w:t>
      </w:r>
    </w:p>
    <w:p w:rsidR="00B64E3F" w:rsidRPr="006C027C" w:rsidRDefault="00B64E3F" w:rsidP="00B64E3F">
      <w:pPr>
        <w:autoSpaceDE w:val="0"/>
        <w:autoSpaceDN w:val="0"/>
        <w:adjustRightInd w:val="0"/>
        <w:ind w:firstLine="709"/>
      </w:pPr>
      <w:r w:rsidRPr="006C027C">
        <w:t>На предоставление молодым семьям – участникам Программы компенсации на погашение части процентной ставки по кредитам (займам), полученным для приобретения (строительства) жилья в уполномоченных организациях, в размере 1/3 годовой процентной ставки за пользование жилищным кредитом. Период банковского кредита не превышает 30 лет, процентная ставка компенсируется за счет средств бюджета Киренского районного муниципального образования не более 10 лет.</w:t>
      </w:r>
    </w:p>
    <w:p w:rsidR="00B64E3F" w:rsidRPr="006C027C" w:rsidRDefault="00B64E3F" w:rsidP="00B64E3F">
      <w:pPr>
        <w:autoSpaceDE w:val="0"/>
        <w:autoSpaceDN w:val="0"/>
        <w:adjustRightInd w:val="0"/>
        <w:ind w:firstLine="720"/>
      </w:pPr>
      <w:proofErr w:type="gramStart"/>
      <w:r w:rsidRPr="006C027C">
        <w:t>На предоставление молодым семьям – участникам Программы на частичную оплату первоначального взноса при получении кредита (займа) на приобретение жилья или строительство индивидуального жилого дома в размере 10% стоимости жилья или строительства индивидуального жилого дома из расчета средней стоимости одного квадратного метра строительства жилья в Киренском районном муниципальном образовании и установленной нормы общей площади жилья.</w:t>
      </w:r>
      <w:proofErr w:type="gramEnd"/>
      <w:r w:rsidRPr="006C027C">
        <w:t xml:space="preserve"> Социальная выплата за счет средств бюджета Чунского районного муниципального образования на частичную оплату первоначального взноса при получении кредита (займа) на приобретение жилья или строительство индивидуального жилого дома предоставляются молодым семьям </w:t>
      </w:r>
      <w:proofErr w:type="gramStart"/>
      <w:r w:rsidRPr="006C027C">
        <w:t>согласно</w:t>
      </w:r>
      <w:proofErr w:type="gramEnd"/>
      <w:r w:rsidRPr="006C027C">
        <w:t xml:space="preserve"> сводного списка молодых семей, где приоритет имеют многодетные семьи.</w:t>
      </w:r>
    </w:p>
    <w:p w:rsidR="00B64E3F" w:rsidRPr="006C027C" w:rsidRDefault="00B64E3F" w:rsidP="00B64E3F">
      <w:pPr>
        <w:pStyle w:val="ConsPlusNormal"/>
        <w:widowControl/>
        <w:ind w:firstLine="540"/>
        <w:jc w:val="both"/>
        <w:rPr>
          <w:rFonts w:ascii="Times New Roman" w:hAnsi="Times New Roman" w:cs="Times New Roman"/>
          <w:sz w:val="24"/>
          <w:szCs w:val="24"/>
        </w:rPr>
      </w:pPr>
      <w:proofErr w:type="gramStart"/>
      <w:r w:rsidRPr="006C027C">
        <w:rPr>
          <w:rFonts w:ascii="Times New Roman" w:hAnsi="Times New Roman" w:cs="Times New Roman"/>
          <w:sz w:val="24"/>
          <w:szCs w:val="24"/>
        </w:rPr>
        <w:t>В случае использования средств социальной выплаты на приобретение жилья за счет средств местного бюджета на уплату первоначального взноса по ипотечному жилищному кредиту</w:t>
      </w:r>
      <w:proofErr w:type="gramEnd"/>
      <w:r w:rsidRPr="006C027C">
        <w:rPr>
          <w:rFonts w:ascii="Times New Roman" w:hAnsi="Times New Roman" w:cs="Times New Roman"/>
          <w:sz w:val="24"/>
          <w:szCs w:val="24"/>
        </w:rPr>
        <w:t xml:space="preserve"> (займу) допускается оформление приобретенного жилого помещения в собственность одного из супругов или обоих супругов. </w:t>
      </w:r>
      <w:proofErr w:type="gramStart"/>
      <w:r w:rsidRPr="006C027C">
        <w:rPr>
          <w:rFonts w:ascii="Times New Roman" w:hAnsi="Times New Roman" w:cs="Times New Roman"/>
          <w:sz w:val="24"/>
          <w:szCs w:val="24"/>
        </w:rPr>
        <w:t>При этом лицо (лица), на чье имя оформлено право собственности на жилое помещение, представляет в орган местного самоуправления Киренского районного муниципального образования нотариально заверенное обязательство переоформить приобретенное с помощью социальной выплаты жилое помещение в общую собственность всех членов семьи, указанных в свидетельстве, в течение 6 месяцев после снятия обременения с жилого помещения.</w:t>
      </w:r>
      <w:proofErr w:type="gramEnd"/>
    </w:p>
    <w:p w:rsidR="00B64E3F" w:rsidRPr="006C027C" w:rsidRDefault="00B64E3F" w:rsidP="00B64E3F">
      <w:pPr>
        <w:autoSpaceDE w:val="0"/>
        <w:autoSpaceDN w:val="0"/>
        <w:adjustRightInd w:val="0"/>
        <w:ind w:firstLine="709"/>
      </w:pPr>
      <w:r w:rsidRPr="006C027C">
        <w:t>2) предоставление социальной выплаты на приобретение жилья.</w:t>
      </w:r>
    </w:p>
    <w:p w:rsidR="00B64E3F" w:rsidRPr="006C027C" w:rsidRDefault="00B64E3F" w:rsidP="00B64E3F">
      <w:pPr>
        <w:pStyle w:val="ConsPlusNormal"/>
        <w:ind w:firstLine="540"/>
        <w:jc w:val="both"/>
        <w:rPr>
          <w:rFonts w:ascii="Times New Roman" w:hAnsi="Times New Roman" w:cs="Times New Roman"/>
          <w:sz w:val="24"/>
          <w:szCs w:val="24"/>
        </w:rPr>
      </w:pPr>
      <w:r w:rsidRPr="006C027C">
        <w:rPr>
          <w:rFonts w:ascii="Times New Roman" w:hAnsi="Times New Roman" w:cs="Times New Roman"/>
          <w:sz w:val="24"/>
          <w:szCs w:val="24"/>
        </w:rPr>
        <w:t xml:space="preserve">Предоставление социальной выплаты на приобретение жилья осуществляется в рамках реализации </w:t>
      </w:r>
      <w:hyperlink r:id="rId12" w:history="1">
        <w:r w:rsidRPr="006C027C">
          <w:rPr>
            <w:rFonts w:ascii="Times New Roman" w:hAnsi="Times New Roman" w:cs="Times New Roman"/>
            <w:sz w:val="24"/>
            <w:szCs w:val="24"/>
          </w:rPr>
          <w:t>Подпрограммы</w:t>
        </w:r>
      </w:hyperlink>
      <w:r w:rsidRPr="006C027C">
        <w:rPr>
          <w:rFonts w:ascii="Times New Roman" w:hAnsi="Times New Roman" w:cs="Times New Roman"/>
          <w:sz w:val="24"/>
          <w:szCs w:val="24"/>
        </w:rPr>
        <w:t xml:space="preserve"> "Обеспечение жильем молодых семей" федеральной целевой программы "Жилище" на 2015 - 2020 годы, утвержденной постановлением Правительства Российской Федерации от 17 декабря 2010 года N 1050 (далее - федеральная подпрограмма).</w:t>
      </w:r>
    </w:p>
    <w:p w:rsidR="00B64E3F" w:rsidRPr="006C027C" w:rsidRDefault="00B64E3F" w:rsidP="00B64E3F">
      <w:pPr>
        <w:autoSpaceDE w:val="0"/>
        <w:autoSpaceDN w:val="0"/>
        <w:adjustRightInd w:val="0"/>
        <w:ind w:firstLine="709"/>
      </w:pPr>
      <w:proofErr w:type="gramStart"/>
      <w:r w:rsidRPr="006C027C">
        <w:t xml:space="preserve">Условием предоставления социальной выплаты на приобретение жилья является наличие у молодой семьи помимо права на получение средств социальной выплаты дополнительных средств, в том числе собственных средств или средств, предоставляемых любыми организациями и (или) физическими лицами по кредитному договору (договору </w:t>
      </w:r>
      <w:r w:rsidRPr="006C027C">
        <w:lastRenderedPageBreak/>
        <w:t>займа) на приобретение (строительства) жилья, ипотечному жилищному договору, необходимых для оплаты создания объекта индивидуального жилищного строительства или приобретения жилого помещения.</w:t>
      </w:r>
      <w:proofErr w:type="gramEnd"/>
      <w:r w:rsidRPr="006C027C">
        <w:t xml:space="preserve"> В качестве дополнительных средств молодой семьей также могут быть использованы средства (часть средств) материнского (семейного) капитала.</w:t>
      </w:r>
    </w:p>
    <w:p w:rsidR="00B64E3F" w:rsidRPr="006C027C" w:rsidRDefault="00B64E3F" w:rsidP="00B64E3F">
      <w:pPr>
        <w:autoSpaceDE w:val="0"/>
        <w:autoSpaceDN w:val="0"/>
        <w:adjustRightInd w:val="0"/>
        <w:ind w:firstLine="709"/>
      </w:pPr>
      <w:r w:rsidRPr="006C027C">
        <w:t>Право молодой семьи - участника программы на получение социальной выплаты удостоверяется именным документом - свидетельством о праве на получение социальной выплаты на приобретение жилого помещения или создание объекта индивидуального жилищного строительства (далее - свидетельство), которое не является ценной бумагой.</w:t>
      </w:r>
    </w:p>
    <w:p w:rsidR="00B64E3F" w:rsidRPr="006C027C" w:rsidRDefault="00B64E3F" w:rsidP="00B64E3F">
      <w:pPr>
        <w:autoSpaceDE w:val="0"/>
        <w:autoSpaceDN w:val="0"/>
        <w:adjustRightInd w:val="0"/>
        <w:ind w:firstLine="540"/>
      </w:pPr>
      <w:r w:rsidRPr="006C027C">
        <w:t>Социальные выплаты на приобретение жилья используются:</w:t>
      </w:r>
    </w:p>
    <w:p w:rsidR="00B64E3F" w:rsidRPr="006C027C" w:rsidRDefault="00B64E3F" w:rsidP="00B64E3F">
      <w:pPr>
        <w:autoSpaceDE w:val="0"/>
        <w:autoSpaceDN w:val="0"/>
        <w:adjustRightInd w:val="0"/>
        <w:ind w:firstLine="540"/>
      </w:pPr>
      <w:r w:rsidRPr="006C027C">
        <w:t xml:space="preserve">  </w:t>
      </w:r>
      <w:proofErr w:type="gramStart"/>
      <w:r w:rsidRPr="006C027C">
        <w:t xml:space="preserve">для оплаты цены договора купли-продажи жилого помещения (за исключением средств, когда оплата цены договора купли-продажи предусматривается в составе цены </w:t>
      </w:r>
      <w:proofErr w:type="gramEnd"/>
    </w:p>
    <w:p w:rsidR="00B64E3F" w:rsidRPr="006C027C" w:rsidRDefault="00B64E3F" w:rsidP="00B64E3F">
      <w:pPr>
        <w:autoSpaceDE w:val="0"/>
        <w:autoSpaceDN w:val="0"/>
        <w:adjustRightInd w:val="0"/>
      </w:pPr>
      <w:r w:rsidRPr="006C027C">
        <w:t xml:space="preserve">договора с уполномоченной организацией на приобретение жилого помещения </w:t>
      </w:r>
      <w:proofErr w:type="spellStart"/>
      <w:r w:rsidRPr="006C027C">
        <w:t>экономкласса</w:t>
      </w:r>
      <w:proofErr w:type="spellEnd"/>
      <w:r w:rsidRPr="006C027C">
        <w:t xml:space="preserve"> на первичном рынке жилья);</w:t>
      </w:r>
    </w:p>
    <w:p w:rsidR="00B64E3F" w:rsidRPr="006C027C" w:rsidRDefault="00B64E3F" w:rsidP="00B64E3F">
      <w:pPr>
        <w:autoSpaceDE w:val="0"/>
        <w:autoSpaceDN w:val="0"/>
        <w:adjustRightInd w:val="0"/>
        <w:ind w:firstLine="709"/>
      </w:pPr>
      <w:r w:rsidRPr="006C027C">
        <w:t>для оплаты цены договора строительного подряда на создание объекта  индивидуального жилищного строительства;</w:t>
      </w:r>
    </w:p>
    <w:p w:rsidR="00B64E3F" w:rsidRPr="006C027C" w:rsidRDefault="00B64E3F" w:rsidP="00B64E3F">
      <w:pPr>
        <w:autoSpaceDE w:val="0"/>
        <w:autoSpaceDN w:val="0"/>
        <w:adjustRightInd w:val="0"/>
        <w:ind w:firstLine="709"/>
      </w:pPr>
      <w:r w:rsidRPr="006C027C">
        <w:t xml:space="preserve">для осуществления последнего платежа в счет уплаты паевого взноса в полном размере, после </w:t>
      </w:r>
      <w:proofErr w:type="gramStart"/>
      <w:r w:rsidRPr="006C027C">
        <w:t>уплаты</w:t>
      </w:r>
      <w:proofErr w:type="gramEnd"/>
      <w:r w:rsidRPr="006C027C">
        <w:t xml:space="preserve">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w:t>
      </w:r>
    </w:p>
    <w:p w:rsidR="00B64E3F" w:rsidRPr="006C027C" w:rsidRDefault="00B64E3F" w:rsidP="00B64E3F">
      <w:pPr>
        <w:autoSpaceDE w:val="0"/>
        <w:autoSpaceDN w:val="0"/>
        <w:adjustRightInd w:val="0"/>
        <w:ind w:firstLine="709"/>
      </w:pPr>
      <w:r w:rsidRPr="006C027C">
        <w:t>для уплаты первоначального взноса при получении жилищного кредита, в том числе ипотечного, или жилищного займа на приобретение жилого помещения или создание объекта  индивидуального жилищного строительства;</w:t>
      </w:r>
    </w:p>
    <w:p w:rsidR="00B64E3F" w:rsidRPr="006C027C" w:rsidRDefault="00B64E3F" w:rsidP="00B64E3F">
      <w:pPr>
        <w:pStyle w:val="ConsPlusNormal"/>
        <w:ind w:firstLine="540"/>
        <w:jc w:val="both"/>
        <w:rPr>
          <w:rFonts w:ascii="Times New Roman" w:hAnsi="Times New Roman" w:cs="Times New Roman"/>
          <w:sz w:val="24"/>
          <w:szCs w:val="24"/>
        </w:rPr>
      </w:pPr>
      <w:r w:rsidRPr="006C027C">
        <w:rPr>
          <w:rFonts w:ascii="Times New Roman" w:hAnsi="Times New Roman" w:cs="Times New Roman"/>
          <w:sz w:val="24"/>
          <w:szCs w:val="24"/>
        </w:rPr>
        <w:t xml:space="preserve">  </w:t>
      </w:r>
      <w:proofErr w:type="gramStart"/>
      <w:r w:rsidRPr="006C027C">
        <w:rPr>
          <w:rFonts w:ascii="Times New Roman" w:hAnsi="Times New Roman" w:cs="Times New Roman"/>
          <w:sz w:val="24"/>
          <w:szCs w:val="24"/>
        </w:rPr>
        <w:t>для оплаты цены договора с уполномоченной организацией на приобретение                в интересах молодой семьи жилого помещения экономического класса на первичном рынке</w:t>
      </w:r>
      <w:proofErr w:type="gramEnd"/>
      <w:r w:rsidRPr="006C027C">
        <w:rPr>
          <w:rFonts w:ascii="Times New Roman" w:hAnsi="Times New Roman" w:cs="Times New Roman"/>
          <w:sz w:val="24"/>
          <w:szCs w:val="24"/>
        </w:rPr>
        <w:t xml:space="preserve">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B64E3F" w:rsidRPr="006C027C" w:rsidRDefault="00B64E3F" w:rsidP="00B64E3F">
      <w:pPr>
        <w:autoSpaceDE w:val="0"/>
        <w:autoSpaceDN w:val="0"/>
        <w:adjustRightInd w:val="0"/>
        <w:ind w:firstLine="709"/>
      </w:pPr>
      <w:proofErr w:type="gramStart"/>
      <w:r w:rsidRPr="006C027C">
        <w:t>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создание объекта  индивидуального жилищного строительства  полученным до 1 января 2011 года (далее - погашение долга по кредитам), за исключением иных процентов, штрафов, комиссий и пеней за просрочку исполнения обязательств по этим кредитам или займам.</w:t>
      </w:r>
      <w:proofErr w:type="gramEnd"/>
    </w:p>
    <w:p w:rsidR="00B64E3F" w:rsidRPr="006C027C" w:rsidRDefault="00B64E3F" w:rsidP="00B64E3F">
      <w:pPr>
        <w:autoSpaceDE w:val="0"/>
        <w:autoSpaceDN w:val="0"/>
        <w:adjustRightInd w:val="0"/>
        <w:ind w:firstLine="709"/>
      </w:pPr>
      <w:r w:rsidRPr="006C027C">
        <w:t>Приобретаемое жилое помещение (создаваемый объект индивидуального жилищного строительства) при использовании социальной выплаты на приобретение жилья должно находиться на территории Иркутской области.</w:t>
      </w:r>
    </w:p>
    <w:p w:rsidR="00B64E3F" w:rsidRPr="006C027C" w:rsidRDefault="00B64E3F" w:rsidP="00B64E3F">
      <w:pPr>
        <w:autoSpaceDE w:val="0"/>
        <w:autoSpaceDN w:val="0"/>
        <w:adjustRightInd w:val="0"/>
        <w:ind w:firstLine="709"/>
      </w:pPr>
      <w:r w:rsidRPr="006C027C">
        <w:t>Приобретаемое жилое помещение (созданный объект индивидуального жилищного строительства) оформляется в общую собственность всех членов молодой семьи, указанных в свидетельстве.</w:t>
      </w:r>
    </w:p>
    <w:p w:rsidR="00B64E3F" w:rsidRPr="006C027C" w:rsidRDefault="00B64E3F" w:rsidP="00B64E3F">
      <w:pPr>
        <w:autoSpaceDE w:val="0"/>
        <w:autoSpaceDN w:val="0"/>
        <w:adjustRightInd w:val="0"/>
        <w:ind w:firstLine="709"/>
      </w:pPr>
      <w:proofErr w:type="gramStart"/>
      <w:r w:rsidRPr="006C027C">
        <w:t>В случае использования средств социальной выплаты для уплаты первоначального взноса при получении жилищного кредита, в том числе ипотечного, или жилищного займа на приобретение жилого помещения или создание объекта индивидуального жилищного строительства  или для погашения долга по кредитам, за исключением иных процентов, штрафов, комиссий и пеней за просрочку исполнения обязательств по этим кредитам или займам, допускается оформление приобретенного жилого помещения или</w:t>
      </w:r>
      <w:proofErr w:type="gramEnd"/>
      <w:r w:rsidRPr="006C027C">
        <w:t xml:space="preserve"> созданного индивидуального жилищного строительства в собственность одного из супругов или обоих супругов. </w:t>
      </w:r>
      <w:proofErr w:type="gramStart"/>
      <w:r w:rsidRPr="006C027C">
        <w:t xml:space="preserve">При этом лицо (лица), на чье имя оформлено право собственности на жилое помещение или объект индивидуального жилищного строительства, предоставляет в орган местного самоуправления муниципального образования Иркутской области нотариально заверенное обязательство переоформить приобретенное с помощью социальной выплаты на приобретение жилья жилое помещение или созданный с помощью социальной выплаты на приобретение жилья объект индивидуального </w:t>
      </w:r>
      <w:r w:rsidRPr="006C027C">
        <w:lastRenderedPageBreak/>
        <w:t>жилищного строительства в общую собственность всех членов семьи</w:t>
      </w:r>
      <w:proofErr w:type="gramEnd"/>
      <w:r w:rsidRPr="006C027C">
        <w:t xml:space="preserve">, указанных в свидетельстве, в течение 6 месяцев после снятия обременения с жилого помещения или объекта индивидуального жилищного строительства.  </w:t>
      </w:r>
    </w:p>
    <w:p w:rsidR="00B64E3F" w:rsidRPr="006C027C" w:rsidRDefault="00B64E3F" w:rsidP="00B64E3F">
      <w:pPr>
        <w:autoSpaceDE w:val="0"/>
        <w:autoSpaceDN w:val="0"/>
        <w:adjustRightInd w:val="0"/>
        <w:ind w:firstLine="709"/>
      </w:pPr>
      <w:proofErr w:type="gramStart"/>
      <w:r w:rsidRPr="006C027C">
        <w:t>Средства федерального и областного бюджетов, предусмотренные на реализацию программы, в установленном порядке перечисляются в виде субсидий в местный бюджет в пределах утвержденных лимитов бюджетных обязательств и объемов финансирования расходов областного бюджета на основании соглашений между Министерством и муниципальным образованием Киренского района, определенными по результатам проводимого в установленном настоящим разделом порядке конкурса.</w:t>
      </w:r>
      <w:proofErr w:type="gramEnd"/>
      <w:r w:rsidRPr="006C027C">
        <w:t xml:space="preserve"> Порядок проведения конкурса определяется Правительством Иркутской области.</w:t>
      </w:r>
    </w:p>
    <w:p w:rsidR="00B64E3F" w:rsidRPr="002020E4" w:rsidRDefault="00B64E3F" w:rsidP="00B64E3F">
      <w:pPr>
        <w:autoSpaceDE w:val="0"/>
        <w:autoSpaceDN w:val="0"/>
        <w:adjustRightInd w:val="0"/>
        <w:ind w:firstLine="709"/>
      </w:pPr>
      <w:r w:rsidRPr="002020E4">
        <w:t>Размер социальной выплаты на приобретение жилья составляет:</w:t>
      </w:r>
    </w:p>
    <w:p w:rsidR="00B64E3F" w:rsidRPr="002020E4" w:rsidRDefault="00B64E3F" w:rsidP="00B64E3F">
      <w:pPr>
        <w:autoSpaceDE w:val="0"/>
        <w:autoSpaceDN w:val="0"/>
        <w:adjustRightInd w:val="0"/>
        <w:ind w:firstLine="709"/>
      </w:pPr>
      <w:r w:rsidRPr="002020E4">
        <w:t>35 процентов расчетной (средней) стоимости жилья, определяемой в соответствии с требованиями Программы, - для молодых семей, не имеющих детей;</w:t>
      </w:r>
    </w:p>
    <w:p w:rsidR="00B64E3F" w:rsidRPr="002020E4" w:rsidRDefault="00B64E3F" w:rsidP="00B64E3F">
      <w:pPr>
        <w:autoSpaceDE w:val="0"/>
        <w:autoSpaceDN w:val="0"/>
        <w:adjustRightInd w:val="0"/>
        <w:ind w:firstLine="709"/>
      </w:pPr>
      <w:r w:rsidRPr="002020E4">
        <w:t>40 процентов расчетной (средней) стоимости жилья, определяемой в соответствии с требованиями Программы, - для молодых семей, имеющих одного и более детей, а также для неполных молодых семей, состоящих из одного молодого родителя и одного и более детей.</w:t>
      </w:r>
    </w:p>
    <w:p w:rsidR="00B64E3F" w:rsidRPr="002020E4" w:rsidRDefault="00B64E3F" w:rsidP="00B64E3F">
      <w:pPr>
        <w:autoSpaceDE w:val="0"/>
        <w:autoSpaceDN w:val="0"/>
        <w:adjustRightInd w:val="0"/>
        <w:ind w:firstLine="709"/>
      </w:pPr>
      <w:r w:rsidRPr="002020E4">
        <w:t>В случае использования социальной выплаты на уплату последнего платежа в счет уплаты паевого взноса ее размер ограничивается суммой остатка задолженности по выплате остатка пая.</w:t>
      </w:r>
    </w:p>
    <w:p w:rsidR="00B64E3F" w:rsidRPr="002020E4" w:rsidRDefault="00B64E3F" w:rsidP="00B64E3F">
      <w:pPr>
        <w:autoSpaceDE w:val="0"/>
        <w:autoSpaceDN w:val="0"/>
        <w:adjustRightInd w:val="0"/>
        <w:ind w:firstLine="709"/>
      </w:pPr>
      <w:r w:rsidRPr="002020E4">
        <w:t>В случае использования социальной выплаты для погашения долга по кредитам ее размер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 займам.</w:t>
      </w:r>
    </w:p>
    <w:p w:rsidR="00B64E3F" w:rsidRPr="002020E4" w:rsidRDefault="00B64E3F" w:rsidP="00B64E3F">
      <w:pPr>
        <w:autoSpaceDE w:val="0"/>
        <w:autoSpaceDN w:val="0"/>
        <w:adjustRightInd w:val="0"/>
        <w:ind w:firstLine="709"/>
      </w:pPr>
      <w:r w:rsidRPr="002020E4">
        <w:t xml:space="preserve">В соответствии с федеральной подпрограммой значение уровня </w:t>
      </w:r>
      <w:proofErr w:type="spellStart"/>
      <w:r w:rsidRPr="002020E4">
        <w:t>софинансирования</w:t>
      </w:r>
      <w:proofErr w:type="spellEnd"/>
      <w:r w:rsidRPr="002020E4">
        <w:t xml:space="preserve"> расходного обязательства Иркутской области на предоставление молодым семьям социальных выплат на приобретение жилья за счет субсидии из федерального бюджета рассчитывается по формуле:</w:t>
      </w:r>
    </w:p>
    <w:p w:rsidR="00B64E3F" w:rsidRPr="002020E4" w:rsidRDefault="00B64E3F" w:rsidP="00B64E3F">
      <w:pPr>
        <w:autoSpaceDE w:val="0"/>
        <w:autoSpaceDN w:val="0"/>
        <w:adjustRightInd w:val="0"/>
        <w:ind w:firstLine="709"/>
        <w:outlineLvl w:val="0"/>
      </w:pPr>
    </w:p>
    <w:p w:rsidR="00B64E3F" w:rsidRPr="002020E4" w:rsidRDefault="00B64E3F" w:rsidP="00B64E3F">
      <w:pPr>
        <w:autoSpaceDE w:val="0"/>
        <w:autoSpaceDN w:val="0"/>
        <w:adjustRightInd w:val="0"/>
        <w:ind w:firstLine="709"/>
      </w:pPr>
      <w:r w:rsidRPr="002020E4">
        <w:t>У = 0,3 / КБО,</w:t>
      </w:r>
    </w:p>
    <w:p w:rsidR="00B64E3F" w:rsidRPr="002020E4" w:rsidRDefault="00B64E3F" w:rsidP="00B64E3F">
      <w:pPr>
        <w:autoSpaceDE w:val="0"/>
        <w:autoSpaceDN w:val="0"/>
        <w:adjustRightInd w:val="0"/>
        <w:ind w:firstLine="709"/>
      </w:pPr>
      <w:r w:rsidRPr="002020E4">
        <w:t>где:</w:t>
      </w:r>
    </w:p>
    <w:p w:rsidR="00B64E3F" w:rsidRPr="002020E4" w:rsidRDefault="00B64E3F" w:rsidP="00B64E3F">
      <w:pPr>
        <w:autoSpaceDE w:val="0"/>
        <w:autoSpaceDN w:val="0"/>
        <w:adjustRightInd w:val="0"/>
        <w:ind w:firstLine="709"/>
      </w:pPr>
      <w:r w:rsidRPr="002020E4">
        <w:t xml:space="preserve">У - уровень </w:t>
      </w:r>
      <w:proofErr w:type="spellStart"/>
      <w:r w:rsidRPr="002020E4">
        <w:t>софинансирования</w:t>
      </w:r>
      <w:proofErr w:type="spellEnd"/>
      <w:r w:rsidRPr="002020E4">
        <w:t xml:space="preserve"> расходного обязательства Иркутской области;</w:t>
      </w:r>
    </w:p>
    <w:p w:rsidR="00B64E3F" w:rsidRPr="002020E4" w:rsidRDefault="00B64E3F" w:rsidP="00B64E3F">
      <w:pPr>
        <w:autoSpaceDE w:val="0"/>
        <w:autoSpaceDN w:val="0"/>
        <w:adjustRightInd w:val="0"/>
        <w:ind w:firstLine="709"/>
      </w:pPr>
      <w:r w:rsidRPr="002020E4">
        <w:t xml:space="preserve">0,3 - средний уровень </w:t>
      </w:r>
      <w:proofErr w:type="spellStart"/>
      <w:r w:rsidRPr="002020E4">
        <w:t>софинансирования</w:t>
      </w:r>
      <w:proofErr w:type="spellEnd"/>
      <w:r w:rsidRPr="002020E4">
        <w:t xml:space="preserve"> расходных обязательств субъектов Российской Федерации;</w:t>
      </w:r>
    </w:p>
    <w:p w:rsidR="00B64E3F" w:rsidRPr="002020E4" w:rsidRDefault="00B64E3F" w:rsidP="00B64E3F">
      <w:pPr>
        <w:autoSpaceDE w:val="0"/>
        <w:autoSpaceDN w:val="0"/>
        <w:adjustRightInd w:val="0"/>
        <w:ind w:firstLine="709"/>
      </w:pPr>
      <w:r w:rsidRPr="002020E4">
        <w:t>КБО - показатель уровня бюджетной обеспеченности Иркутской области на соответствующий финансовый год с учетом распределения дотаций на выравнивание бюджетной обеспеченности субъектов Российской Федерации.</w:t>
      </w:r>
    </w:p>
    <w:p w:rsidR="00B64E3F" w:rsidRPr="002020E4" w:rsidRDefault="00B64E3F" w:rsidP="00B64E3F">
      <w:pPr>
        <w:autoSpaceDE w:val="0"/>
        <w:autoSpaceDN w:val="0"/>
        <w:adjustRightInd w:val="0"/>
        <w:ind w:firstLine="709"/>
      </w:pPr>
      <w:r w:rsidRPr="002020E4">
        <w:t xml:space="preserve">При этом уровень </w:t>
      </w:r>
      <w:proofErr w:type="spellStart"/>
      <w:r w:rsidRPr="002020E4">
        <w:t>софинансирования</w:t>
      </w:r>
      <w:proofErr w:type="spellEnd"/>
      <w:r w:rsidRPr="002020E4">
        <w:t xml:space="preserve"> за счет средств федерального бюджета не может составлять меньше 5 процентов и больше 95 процентов от общего объема расходных обязательств Иркутской области.</w:t>
      </w:r>
    </w:p>
    <w:p w:rsidR="00B64E3F" w:rsidRPr="002020E4" w:rsidRDefault="00B64E3F" w:rsidP="00B64E3F">
      <w:pPr>
        <w:autoSpaceDE w:val="0"/>
        <w:autoSpaceDN w:val="0"/>
        <w:adjustRightInd w:val="0"/>
        <w:ind w:firstLine="709"/>
      </w:pPr>
      <w:r w:rsidRPr="002020E4">
        <w:t xml:space="preserve">Доля средств, направляемых на </w:t>
      </w:r>
      <w:proofErr w:type="spellStart"/>
      <w:r w:rsidRPr="002020E4">
        <w:t>софинансирование</w:t>
      </w:r>
      <w:proofErr w:type="spellEnd"/>
      <w:r w:rsidRPr="002020E4">
        <w:t xml:space="preserve"> социальной выплаты на приобретение жилья из федерального бюджета, составляет соответственно:</w:t>
      </w:r>
    </w:p>
    <w:p w:rsidR="00B64E3F" w:rsidRPr="002020E4" w:rsidRDefault="00B64E3F" w:rsidP="00B64E3F">
      <w:pPr>
        <w:autoSpaceDE w:val="0"/>
        <w:autoSpaceDN w:val="0"/>
        <w:adjustRightInd w:val="0"/>
        <w:ind w:firstLine="709"/>
      </w:pPr>
      <w:r w:rsidRPr="002020E4">
        <w:t xml:space="preserve">ДФБ = 35 </w:t>
      </w:r>
      <w:proofErr w:type="spellStart"/>
      <w:r w:rsidRPr="002020E4">
        <w:t>x</w:t>
      </w:r>
      <w:proofErr w:type="spellEnd"/>
      <w:proofErr w:type="gramStart"/>
      <w:r w:rsidRPr="002020E4">
        <w:t xml:space="preserve"> У</w:t>
      </w:r>
      <w:proofErr w:type="gramEnd"/>
      <w:r w:rsidRPr="002020E4">
        <w:t xml:space="preserve"> - для молодых семей, не имеющих детей;</w:t>
      </w:r>
    </w:p>
    <w:p w:rsidR="00B64E3F" w:rsidRPr="002020E4" w:rsidRDefault="00B64E3F" w:rsidP="00B64E3F">
      <w:pPr>
        <w:autoSpaceDE w:val="0"/>
        <w:autoSpaceDN w:val="0"/>
        <w:adjustRightInd w:val="0"/>
        <w:ind w:firstLine="709"/>
      </w:pPr>
      <w:r w:rsidRPr="002020E4">
        <w:t xml:space="preserve">ДФБ = 40 </w:t>
      </w:r>
      <w:proofErr w:type="spellStart"/>
      <w:r w:rsidRPr="002020E4">
        <w:t>x</w:t>
      </w:r>
      <w:proofErr w:type="spellEnd"/>
      <w:proofErr w:type="gramStart"/>
      <w:r w:rsidRPr="002020E4">
        <w:t xml:space="preserve"> У</w:t>
      </w:r>
      <w:proofErr w:type="gramEnd"/>
      <w:r w:rsidRPr="002020E4">
        <w:t xml:space="preserve"> - для молодых семей, имеющих одного и более детей, а также для неполных молодых семей,</w:t>
      </w:r>
    </w:p>
    <w:p w:rsidR="00B64E3F" w:rsidRPr="002020E4" w:rsidRDefault="00B64E3F" w:rsidP="00B64E3F">
      <w:pPr>
        <w:autoSpaceDE w:val="0"/>
        <w:autoSpaceDN w:val="0"/>
        <w:adjustRightInd w:val="0"/>
        <w:ind w:firstLine="709"/>
      </w:pPr>
      <w:r w:rsidRPr="002020E4">
        <w:t>где:</w:t>
      </w:r>
    </w:p>
    <w:p w:rsidR="00B64E3F" w:rsidRPr="002020E4" w:rsidRDefault="00B64E3F" w:rsidP="00B64E3F">
      <w:pPr>
        <w:autoSpaceDE w:val="0"/>
        <w:autoSpaceDN w:val="0"/>
        <w:adjustRightInd w:val="0"/>
        <w:ind w:firstLine="709"/>
      </w:pPr>
      <w:r w:rsidRPr="002020E4">
        <w:t xml:space="preserve">ДФБ - доля средств, направляемых из федерального бюджета на </w:t>
      </w:r>
      <w:proofErr w:type="spellStart"/>
      <w:r w:rsidRPr="002020E4">
        <w:t>софинансирование</w:t>
      </w:r>
      <w:proofErr w:type="spellEnd"/>
      <w:r w:rsidRPr="002020E4">
        <w:t xml:space="preserve"> социальной выплаты на приобретение жилья.</w:t>
      </w:r>
    </w:p>
    <w:p w:rsidR="00B64E3F" w:rsidRPr="002020E4" w:rsidRDefault="00B64E3F" w:rsidP="00B64E3F">
      <w:pPr>
        <w:autoSpaceDE w:val="0"/>
        <w:autoSpaceDN w:val="0"/>
        <w:adjustRightInd w:val="0"/>
        <w:ind w:firstLine="709"/>
      </w:pPr>
      <w:r w:rsidRPr="002020E4">
        <w:t xml:space="preserve">Доля средств, направляемых на </w:t>
      </w:r>
      <w:proofErr w:type="spellStart"/>
      <w:r w:rsidRPr="002020E4">
        <w:t>софинансирование</w:t>
      </w:r>
      <w:proofErr w:type="spellEnd"/>
      <w:r w:rsidRPr="002020E4">
        <w:t xml:space="preserve"> социальной выплаты на приобретение жилья из местного бюджета, составляет 10 процентов для молодых семей, в том числе неполных молодых семей, состоящих из одного молодого родителя и одного и более детей.</w:t>
      </w:r>
    </w:p>
    <w:p w:rsidR="00B64E3F" w:rsidRPr="002020E4" w:rsidRDefault="00B64E3F" w:rsidP="00B64E3F">
      <w:pPr>
        <w:autoSpaceDE w:val="0"/>
        <w:autoSpaceDN w:val="0"/>
        <w:adjustRightInd w:val="0"/>
        <w:ind w:firstLine="709"/>
      </w:pPr>
      <w:r w:rsidRPr="002020E4">
        <w:lastRenderedPageBreak/>
        <w:t xml:space="preserve">Доля средств, направляемых на </w:t>
      </w:r>
      <w:proofErr w:type="spellStart"/>
      <w:r w:rsidRPr="002020E4">
        <w:t>софинансирование</w:t>
      </w:r>
      <w:proofErr w:type="spellEnd"/>
      <w:r w:rsidRPr="002020E4">
        <w:t xml:space="preserve"> социальной выплаты на приобретение жилья из областного бюджета, составляет соответственно:</w:t>
      </w:r>
    </w:p>
    <w:p w:rsidR="00B64E3F" w:rsidRPr="002020E4" w:rsidRDefault="00B64E3F" w:rsidP="00B64E3F">
      <w:pPr>
        <w:autoSpaceDE w:val="0"/>
        <w:autoSpaceDN w:val="0"/>
        <w:adjustRightInd w:val="0"/>
        <w:ind w:firstLine="709"/>
      </w:pPr>
      <w:r w:rsidRPr="002020E4">
        <w:t>ДОБ = (35% - ДФБ - ДМБ) - для молодых семей, не имеющих детей;</w:t>
      </w:r>
    </w:p>
    <w:p w:rsidR="00B64E3F" w:rsidRPr="002020E4" w:rsidRDefault="00B64E3F" w:rsidP="00B64E3F">
      <w:pPr>
        <w:autoSpaceDE w:val="0"/>
        <w:autoSpaceDN w:val="0"/>
        <w:adjustRightInd w:val="0"/>
        <w:ind w:firstLine="709"/>
      </w:pPr>
      <w:r w:rsidRPr="002020E4">
        <w:t>ДОБ = (40% - ДФБ - ДМБ) - для молодых семей, имеющих одного и более детей, а также для неполных молодых семей,</w:t>
      </w:r>
    </w:p>
    <w:p w:rsidR="00B64E3F" w:rsidRPr="002020E4" w:rsidRDefault="00B64E3F" w:rsidP="00B64E3F">
      <w:pPr>
        <w:autoSpaceDE w:val="0"/>
        <w:autoSpaceDN w:val="0"/>
        <w:adjustRightInd w:val="0"/>
        <w:ind w:firstLine="709"/>
      </w:pPr>
      <w:r w:rsidRPr="002020E4">
        <w:t>где:</w:t>
      </w:r>
    </w:p>
    <w:p w:rsidR="00B64E3F" w:rsidRPr="002020E4" w:rsidRDefault="00B64E3F" w:rsidP="00B64E3F">
      <w:pPr>
        <w:autoSpaceDE w:val="0"/>
        <w:autoSpaceDN w:val="0"/>
        <w:adjustRightInd w:val="0"/>
        <w:ind w:firstLine="709"/>
      </w:pPr>
      <w:r w:rsidRPr="002020E4">
        <w:t xml:space="preserve">ДОБ - доля средств, направляемых из областного бюджета на </w:t>
      </w:r>
      <w:proofErr w:type="spellStart"/>
      <w:r w:rsidRPr="002020E4">
        <w:t>софинансирование</w:t>
      </w:r>
      <w:proofErr w:type="spellEnd"/>
      <w:r w:rsidRPr="002020E4">
        <w:t xml:space="preserve"> социальной выплаты на приобретение жилья;</w:t>
      </w:r>
    </w:p>
    <w:p w:rsidR="00B64E3F" w:rsidRPr="002020E4" w:rsidRDefault="00B64E3F" w:rsidP="00B64E3F">
      <w:pPr>
        <w:autoSpaceDE w:val="0"/>
        <w:autoSpaceDN w:val="0"/>
        <w:adjustRightInd w:val="0"/>
        <w:ind w:firstLine="709"/>
      </w:pPr>
      <w:r w:rsidRPr="002020E4">
        <w:t xml:space="preserve">ДМБ - доля средств, направляемых из местного бюджета на </w:t>
      </w:r>
      <w:proofErr w:type="spellStart"/>
      <w:r w:rsidRPr="002020E4">
        <w:t>софинансирование</w:t>
      </w:r>
      <w:proofErr w:type="spellEnd"/>
      <w:r w:rsidRPr="002020E4">
        <w:t xml:space="preserve"> социальной выплаты на приобретение жилья.</w:t>
      </w:r>
    </w:p>
    <w:p w:rsidR="00B64E3F" w:rsidRPr="002020E4" w:rsidRDefault="00B64E3F" w:rsidP="00B64E3F">
      <w:pPr>
        <w:autoSpaceDE w:val="0"/>
        <w:autoSpaceDN w:val="0"/>
        <w:adjustRightInd w:val="0"/>
        <w:ind w:firstLine="709"/>
      </w:pPr>
      <w:r w:rsidRPr="002020E4">
        <w:t xml:space="preserve">При расчете доли средств федерального бюджета и областного бюджета, направляемых на </w:t>
      </w:r>
      <w:proofErr w:type="spellStart"/>
      <w:r w:rsidRPr="002020E4">
        <w:t>софинансирование</w:t>
      </w:r>
      <w:proofErr w:type="spellEnd"/>
      <w:r w:rsidRPr="002020E4">
        <w:t xml:space="preserve"> социальной выплаты на приобретение жилья, полученное значение указанного показателя округляется до целого числа.</w:t>
      </w:r>
    </w:p>
    <w:p w:rsidR="00B64E3F" w:rsidRPr="002020E4" w:rsidRDefault="00B64E3F" w:rsidP="00B64E3F">
      <w:pPr>
        <w:autoSpaceDE w:val="0"/>
        <w:autoSpaceDN w:val="0"/>
        <w:adjustRightInd w:val="0"/>
        <w:ind w:firstLine="709"/>
      </w:pPr>
      <w:r w:rsidRPr="0071146E">
        <w:t>Расчет размера социальной выплаты производится исходя из размера общей площади жилого помещения, установленного настоящим разделом для</w:t>
      </w:r>
      <w:r w:rsidRPr="002020E4">
        <w:t xml:space="preserve"> семей разной численности, количества членов молодой семьи - участника программы и норматива стоимости 1 квадратного метра</w:t>
      </w:r>
      <w:r>
        <w:t xml:space="preserve"> общей площади жилья по Киренскому</w:t>
      </w:r>
      <w:r w:rsidRPr="002020E4">
        <w:t xml:space="preserve"> муниципальному образованию, в котором молодая семья включена в список участников программы. </w:t>
      </w:r>
      <w:proofErr w:type="gramStart"/>
      <w:r w:rsidRPr="002020E4">
        <w:t>Норматив стоимости 1 квадратного метра</w:t>
      </w:r>
      <w:r>
        <w:t xml:space="preserve"> общей площади жилья по Киренскому</w:t>
      </w:r>
      <w:r w:rsidRPr="002020E4">
        <w:t xml:space="preserve"> району для расчета размера социальной выплаты устанавливается мун</w:t>
      </w:r>
      <w:r>
        <w:t>иципальным образованием Киренского</w:t>
      </w:r>
      <w:r w:rsidRPr="002020E4">
        <w:t xml:space="preserve"> района, но не выше средней рыночной стоимости 1 квадратного метра общей площади жилья по Иркутской области, определяемой на соответствующий период федеральным органом государственной власти, осуществляющим выработку и реализацию государственной политики в сфере жилищно-коммунального хозяйства и нормативное правовое регулирование в этой</w:t>
      </w:r>
      <w:proofErr w:type="gramEnd"/>
      <w:r w:rsidRPr="002020E4">
        <w:t xml:space="preserve"> сфере.</w:t>
      </w:r>
    </w:p>
    <w:p w:rsidR="00B64E3F" w:rsidRPr="002020E4" w:rsidRDefault="00B64E3F" w:rsidP="00B64E3F">
      <w:pPr>
        <w:autoSpaceDE w:val="0"/>
        <w:autoSpaceDN w:val="0"/>
        <w:adjustRightInd w:val="0"/>
        <w:ind w:firstLine="709"/>
      </w:pPr>
      <w:r w:rsidRPr="0071146E">
        <w:t xml:space="preserve">Расчет размера социальной выплаты для молодой семьи, в которой один из супругов не является гражданином Российской Федерации, производится в </w:t>
      </w:r>
      <w:r w:rsidRPr="008E6DFF">
        <w:t>соответствии с настоящим разделом</w:t>
      </w:r>
      <w:r w:rsidRPr="0071146E">
        <w:t xml:space="preserve"> исходя</w:t>
      </w:r>
      <w:r w:rsidRPr="002020E4">
        <w:t xml:space="preserve">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B64E3F" w:rsidRPr="002020E4" w:rsidRDefault="00B64E3F" w:rsidP="00B64E3F">
      <w:pPr>
        <w:autoSpaceDE w:val="0"/>
        <w:autoSpaceDN w:val="0"/>
        <w:adjustRightInd w:val="0"/>
        <w:ind w:firstLine="709"/>
      </w:pPr>
      <w:r w:rsidRPr="002020E4">
        <w:t>Расчетная (средняя) стоимость жилья, используемая при расчете размера социальной выплаты, определяется по формуле:</w:t>
      </w:r>
    </w:p>
    <w:p w:rsidR="00B64E3F" w:rsidRPr="002020E4" w:rsidRDefault="00B64E3F" w:rsidP="00B64E3F">
      <w:pPr>
        <w:autoSpaceDE w:val="0"/>
        <w:autoSpaceDN w:val="0"/>
        <w:adjustRightInd w:val="0"/>
        <w:ind w:firstLine="709"/>
      </w:pPr>
    </w:p>
    <w:p w:rsidR="00B64E3F" w:rsidRPr="002020E4" w:rsidRDefault="00B64E3F" w:rsidP="00B64E3F">
      <w:pPr>
        <w:autoSpaceDE w:val="0"/>
        <w:autoSpaceDN w:val="0"/>
        <w:adjustRightInd w:val="0"/>
        <w:ind w:firstLine="709"/>
      </w:pPr>
      <w:proofErr w:type="spellStart"/>
      <w:r w:rsidRPr="002020E4">
        <w:t>СтЖ</w:t>
      </w:r>
      <w:proofErr w:type="spellEnd"/>
      <w:r w:rsidRPr="002020E4">
        <w:t xml:space="preserve"> = Н </w:t>
      </w:r>
      <w:proofErr w:type="spellStart"/>
      <w:r w:rsidRPr="002020E4">
        <w:t>x</w:t>
      </w:r>
      <w:proofErr w:type="spellEnd"/>
      <w:r w:rsidRPr="002020E4">
        <w:t xml:space="preserve"> РЖ,</w:t>
      </w:r>
    </w:p>
    <w:p w:rsidR="00B64E3F" w:rsidRPr="002020E4" w:rsidRDefault="00B64E3F" w:rsidP="00B64E3F">
      <w:pPr>
        <w:autoSpaceDE w:val="0"/>
        <w:autoSpaceDN w:val="0"/>
        <w:adjustRightInd w:val="0"/>
        <w:ind w:firstLine="709"/>
      </w:pPr>
      <w:r w:rsidRPr="002020E4">
        <w:t>где:</w:t>
      </w:r>
    </w:p>
    <w:p w:rsidR="00B64E3F" w:rsidRPr="002020E4" w:rsidRDefault="00B64E3F" w:rsidP="00B64E3F">
      <w:pPr>
        <w:autoSpaceDE w:val="0"/>
        <w:autoSpaceDN w:val="0"/>
        <w:adjustRightInd w:val="0"/>
        <w:ind w:firstLine="709"/>
      </w:pPr>
      <w:r w:rsidRPr="002020E4">
        <w:t>Н - норматив стоимости 1 квадратного метра общей площади жилья по муниципальному образованию Иркутской области, определяемый в соответствии с требованиями Подпрограммы;</w:t>
      </w:r>
    </w:p>
    <w:p w:rsidR="00B64E3F" w:rsidRPr="002020E4" w:rsidRDefault="00B64E3F" w:rsidP="00B64E3F">
      <w:pPr>
        <w:autoSpaceDE w:val="0"/>
        <w:autoSpaceDN w:val="0"/>
        <w:adjustRightInd w:val="0"/>
        <w:ind w:firstLine="709"/>
      </w:pPr>
      <w:r w:rsidRPr="002020E4">
        <w:t>РЖ - размер общей площади жилого помещения, определяемый в соответствии с требованиями Подпрограммы.</w:t>
      </w:r>
    </w:p>
    <w:p w:rsidR="00B64E3F" w:rsidRPr="002020E4" w:rsidRDefault="00B64E3F" w:rsidP="00B64E3F">
      <w:pPr>
        <w:autoSpaceDE w:val="0"/>
        <w:autoSpaceDN w:val="0"/>
        <w:adjustRightInd w:val="0"/>
        <w:ind w:firstLine="709"/>
      </w:pPr>
      <w:proofErr w:type="gramStart"/>
      <w:r w:rsidRPr="002020E4">
        <w:t>В</w:t>
      </w:r>
      <w:r>
        <w:t xml:space="preserve"> случае высвобождения в Киренском</w:t>
      </w:r>
      <w:r w:rsidRPr="002020E4">
        <w:t xml:space="preserve"> муниципальном образовании, определенном по результатам проводимого в установленном порядке конкурса, по каким-либо основаниям средств, поступивших из федерального бюджета и (или) областного бюджета и предназначенных для предоставления социальной выплаты на приобретение жилья молодым семьям - претендентам на ее получение в текущем году, на сумму меньше, чем требуемый по расчету размер указанной социальной выплаты, выделение недостающих средств для</w:t>
      </w:r>
      <w:proofErr w:type="gramEnd"/>
      <w:r w:rsidRPr="002020E4">
        <w:t xml:space="preserve"> предоставления социальной выплаты производится за счет средств местного бюджета с согласия органа </w:t>
      </w:r>
      <w:r>
        <w:t xml:space="preserve">местного самоуправления Киренского </w:t>
      </w:r>
      <w:r w:rsidRPr="002020E4">
        <w:t xml:space="preserve"> муниципального образования.</w:t>
      </w:r>
    </w:p>
    <w:p w:rsidR="00B64E3F" w:rsidRPr="002020E4" w:rsidRDefault="00B64E3F" w:rsidP="00B64E3F">
      <w:pPr>
        <w:autoSpaceDE w:val="0"/>
        <w:autoSpaceDN w:val="0"/>
        <w:adjustRightInd w:val="0"/>
        <w:ind w:firstLine="709"/>
      </w:pPr>
      <w:r w:rsidRPr="002020E4">
        <w:t xml:space="preserve"> М</w:t>
      </w:r>
      <w:r>
        <w:t>униципальное образование Киренский район</w:t>
      </w:r>
      <w:r w:rsidRPr="002020E4">
        <w:t xml:space="preserve"> направляет </w:t>
      </w:r>
      <w:proofErr w:type="gramStart"/>
      <w:r w:rsidRPr="002020E4">
        <w:t>в Министерство письменное согласие о выделении недостающих средств для предоставления социальной выплаты на приобретение жилья за подписью</w:t>
      </w:r>
      <w:proofErr w:type="gramEnd"/>
      <w:r w:rsidRPr="002020E4">
        <w:t xml:space="preserve"> мэра или лица его замещающего и финансового органа муниципального образования.</w:t>
      </w:r>
    </w:p>
    <w:p w:rsidR="00B64E3F" w:rsidRPr="002020E4" w:rsidRDefault="00B64E3F" w:rsidP="00B64E3F">
      <w:pPr>
        <w:autoSpaceDE w:val="0"/>
        <w:autoSpaceDN w:val="0"/>
        <w:adjustRightInd w:val="0"/>
        <w:ind w:firstLine="709"/>
      </w:pPr>
      <w:r w:rsidRPr="002020E4">
        <w:lastRenderedPageBreak/>
        <w:t xml:space="preserve">Предоставление социальных выплат на приобретение жилья осуществляется при условии доведения в установленном порядке соответствующих лимитов </w:t>
      </w:r>
      <w:proofErr w:type="spellStart"/>
      <w:r w:rsidRPr="002020E4">
        <w:t>софинансирования</w:t>
      </w:r>
      <w:proofErr w:type="spellEnd"/>
      <w:r w:rsidRPr="002020E4">
        <w:t xml:space="preserve"> за счет средств федерального бюджета, предусмотренных на реализацию федеральной подпрограммы.</w:t>
      </w:r>
    </w:p>
    <w:p w:rsidR="00B64E3F" w:rsidRPr="002020E4" w:rsidRDefault="00B64E3F" w:rsidP="00B64E3F">
      <w:pPr>
        <w:autoSpaceDE w:val="0"/>
        <w:autoSpaceDN w:val="0"/>
        <w:adjustRightInd w:val="0"/>
        <w:ind w:firstLine="709"/>
      </w:pPr>
      <w:r w:rsidRPr="002020E4">
        <w:t>Вопросы предоставления социальных выплат на приобретение жилья, не урегулированные программой, разрешаются в соответствии с нормами федеральной программы;</w:t>
      </w:r>
    </w:p>
    <w:p w:rsidR="00B64E3F" w:rsidRPr="002020E4" w:rsidRDefault="00B64E3F" w:rsidP="00B64E3F">
      <w:pPr>
        <w:autoSpaceDE w:val="0"/>
        <w:autoSpaceDN w:val="0"/>
        <w:adjustRightInd w:val="0"/>
        <w:ind w:firstLine="709"/>
      </w:pPr>
      <w:r w:rsidRPr="002020E4">
        <w:t>3) предоставление социальной выплаты на приобретение жилья за счет средств областного и местных бюджетов.</w:t>
      </w:r>
    </w:p>
    <w:p w:rsidR="00B64E3F" w:rsidRPr="002020E4" w:rsidRDefault="00B64E3F" w:rsidP="00B64E3F">
      <w:pPr>
        <w:autoSpaceDE w:val="0"/>
        <w:autoSpaceDN w:val="0"/>
        <w:adjustRightInd w:val="0"/>
        <w:ind w:firstLine="709"/>
      </w:pPr>
      <w:r w:rsidRPr="002020E4">
        <w:t>В случае недостаточности или отсутствия средств федерального бюджета социальная выплата на приобретение жилого помещения или создание объекта индивидуального жилищного строительства предоставляется молодым семьям - участникам программы за счет средств областного и местных бюджетов.</w:t>
      </w:r>
    </w:p>
    <w:p w:rsidR="00B64E3F" w:rsidRPr="002020E4" w:rsidRDefault="00B64E3F" w:rsidP="00B64E3F">
      <w:pPr>
        <w:autoSpaceDE w:val="0"/>
        <w:autoSpaceDN w:val="0"/>
        <w:adjustRightInd w:val="0"/>
        <w:ind w:firstLine="709"/>
      </w:pPr>
      <w:r w:rsidRPr="002020E4">
        <w:t>Размер социальной выплаты на приобретение жилья за счет средств областного и местных бюджетов составляет:</w:t>
      </w:r>
    </w:p>
    <w:p w:rsidR="00B64E3F" w:rsidRPr="002020E4" w:rsidRDefault="00B64E3F" w:rsidP="00B64E3F">
      <w:pPr>
        <w:autoSpaceDE w:val="0"/>
        <w:autoSpaceDN w:val="0"/>
        <w:adjustRightInd w:val="0"/>
        <w:ind w:firstLine="709"/>
      </w:pPr>
      <w:r w:rsidRPr="002020E4">
        <w:t xml:space="preserve">35 процентов расчетной (средней) стоимости жилья, определяемой в соответствии с требованиями программы, (20 процентов - </w:t>
      </w:r>
      <w:proofErr w:type="spellStart"/>
      <w:r w:rsidRPr="002020E4">
        <w:t>софинансирование</w:t>
      </w:r>
      <w:proofErr w:type="spellEnd"/>
      <w:r w:rsidRPr="002020E4">
        <w:t xml:space="preserve"> за счет средств областного бюджета, 15 процентов - за счет средств местного бюджета), - для молодых семей, не имеющих детей;</w:t>
      </w:r>
    </w:p>
    <w:p w:rsidR="00B64E3F" w:rsidRPr="002020E4" w:rsidRDefault="00B64E3F" w:rsidP="00B64E3F">
      <w:pPr>
        <w:autoSpaceDE w:val="0"/>
        <w:autoSpaceDN w:val="0"/>
        <w:adjustRightInd w:val="0"/>
        <w:ind w:firstLine="709"/>
      </w:pPr>
      <w:proofErr w:type="gramStart"/>
      <w:r w:rsidRPr="002020E4">
        <w:t xml:space="preserve">40 процентов расчетной (средней) стоимости жилья, определяемой в соответствии с требованиями программы, (20 процентов - </w:t>
      </w:r>
      <w:proofErr w:type="spellStart"/>
      <w:r w:rsidRPr="002020E4">
        <w:t>софинансирование</w:t>
      </w:r>
      <w:proofErr w:type="spellEnd"/>
      <w:r w:rsidRPr="002020E4">
        <w:t xml:space="preserve"> за счет средств областного бюджета, 20 процентов - за счет средств местного бюджета), - для молодых семей, имеющих одного и более детей, а также для неполных молодых семей, состоящих из одного молодого родителя и одного и более детей.</w:t>
      </w:r>
      <w:proofErr w:type="gramEnd"/>
    </w:p>
    <w:p w:rsidR="00B64E3F" w:rsidRPr="002020E4" w:rsidRDefault="00B64E3F" w:rsidP="00B64E3F">
      <w:pPr>
        <w:autoSpaceDE w:val="0"/>
        <w:autoSpaceDN w:val="0"/>
        <w:adjustRightInd w:val="0"/>
        <w:ind w:firstLine="709"/>
      </w:pPr>
      <w:r w:rsidRPr="002020E4">
        <w:t xml:space="preserve">Социальные выплаты на приобретение жилья за счет средств </w:t>
      </w:r>
      <w:r>
        <w:t>бюджета Иркутской области и  бюджета Киренского района</w:t>
      </w:r>
      <w:r w:rsidRPr="002020E4">
        <w:t xml:space="preserve"> используются:</w:t>
      </w:r>
    </w:p>
    <w:p w:rsidR="00B64E3F" w:rsidRPr="002020E4" w:rsidRDefault="00B64E3F" w:rsidP="00B64E3F">
      <w:pPr>
        <w:autoSpaceDE w:val="0"/>
        <w:autoSpaceDN w:val="0"/>
        <w:adjustRightInd w:val="0"/>
      </w:pPr>
      <w:r w:rsidRPr="002020E4">
        <w:t xml:space="preserve">для 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w:t>
      </w:r>
      <w:proofErr w:type="spellStart"/>
      <w:r w:rsidRPr="002020E4">
        <w:t>экономкласса</w:t>
      </w:r>
      <w:proofErr w:type="spellEnd"/>
      <w:r w:rsidRPr="002020E4">
        <w:t xml:space="preserve"> на первичном рынке жилья);</w:t>
      </w:r>
    </w:p>
    <w:p w:rsidR="00B64E3F" w:rsidRPr="0071146E" w:rsidRDefault="00B64E3F" w:rsidP="00B64E3F">
      <w:pPr>
        <w:autoSpaceDE w:val="0"/>
        <w:autoSpaceDN w:val="0"/>
        <w:adjustRightInd w:val="0"/>
        <w:ind w:firstLine="709"/>
      </w:pPr>
      <w:r w:rsidRPr="0071146E">
        <w:t>для оплаты цены договора строительного подряда на создание объекта индивидуального жилищного строительства;</w:t>
      </w:r>
    </w:p>
    <w:p w:rsidR="00B64E3F" w:rsidRPr="0071146E" w:rsidRDefault="00B64E3F" w:rsidP="00B64E3F">
      <w:pPr>
        <w:autoSpaceDE w:val="0"/>
        <w:autoSpaceDN w:val="0"/>
        <w:adjustRightInd w:val="0"/>
        <w:ind w:firstLine="709"/>
      </w:pPr>
      <w:r w:rsidRPr="0071146E">
        <w:t>для уплаты первоначального взноса при получении жилищного кредита, в том числе ипотечного, или жилищного займа на приобретение жилого помещения или создание объекта индивидуального жилищного строительства;</w:t>
      </w:r>
    </w:p>
    <w:p w:rsidR="00B64E3F" w:rsidRPr="0071146E" w:rsidRDefault="00B64E3F" w:rsidP="00B64E3F">
      <w:pPr>
        <w:autoSpaceDE w:val="0"/>
        <w:autoSpaceDN w:val="0"/>
        <w:adjustRightInd w:val="0"/>
        <w:ind w:firstLine="540"/>
      </w:pPr>
      <w:r>
        <w:t xml:space="preserve"> </w:t>
      </w:r>
      <w:r w:rsidRPr="0071146E">
        <w:t xml:space="preserve"> </w:t>
      </w:r>
      <w:r w:rsidRPr="008E6DFF">
        <w:t xml:space="preserve">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w:t>
      </w:r>
      <w:proofErr w:type="spellStart"/>
      <w:proofErr w:type="gramStart"/>
      <w:r w:rsidRPr="008E6DFF">
        <w:t>жилищно</w:t>
      </w:r>
      <w:proofErr w:type="spellEnd"/>
      <w:r w:rsidRPr="008E6DFF">
        <w:t xml:space="preserve"> накопительного</w:t>
      </w:r>
      <w:proofErr w:type="gramEnd"/>
      <w:r w:rsidRPr="008E6DFF">
        <w:t xml:space="preserve"> кооператива);</w:t>
      </w:r>
      <w:r w:rsidRPr="0071146E">
        <w:t xml:space="preserve">                                        </w:t>
      </w:r>
    </w:p>
    <w:p w:rsidR="00B64E3F" w:rsidRDefault="00B64E3F" w:rsidP="00B64E3F">
      <w:pPr>
        <w:autoSpaceDE w:val="0"/>
        <w:autoSpaceDN w:val="0"/>
        <w:adjustRightInd w:val="0"/>
        <w:ind w:firstLine="540"/>
      </w:pPr>
      <w:r>
        <w:t xml:space="preserve">  </w:t>
      </w:r>
      <w:r w:rsidRPr="002020E4">
        <w:t xml:space="preserve">для оплаты договора с уполномоченной организацией на приобретение в интересах молодой семьи жилого помещения </w:t>
      </w:r>
      <w:proofErr w:type="spellStart"/>
      <w:r w:rsidRPr="002020E4">
        <w:t>экономкласса</w:t>
      </w:r>
      <w:proofErr w:type="spellEnd"/>
      <w:r w:rsidRPr="002020E4">
        <w:t xml:space="preserve"> на первичном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p>
    <w:p w:rsidR="00B64E3F" w:rsidRPr="002020E4" w:rsidRDefault="00B64E3F" w:rsidP="00B64E3F">
      <w:pPr>
        <w:autoSpaceDE w:val="0"/>
        <w:autoSpaceDN w:val="0"/>
        <w:adjustRightInd w:val="0"/>
        <w:ind w:firstLine="709"/>
      </w:pPr>
      <w:r w:rsidRPr="002020E4">
        <w:t>на погашение основной суммы долга и уплату процентов по ипотечным жилищным кредитам или займам на приобретение жилья, за исключением иных процентов, штрафов, комиссий, пеней за просрочку исполнения обязательств по этим кредитам или займам (далее - погашение основной суммы долга).</w:t>
      </w:r>
    </w:p>
    <w:p w:rsidR="00B64E3F" w:rsidRPr="002020E4" w:rsidRDefault="00B64E3F" w:rsidP="00B64E3F">
      <w:pPr>
        <w:autoSpaceDE w:val="0"/>
        <w:autoSpaceDN w:val="0"/>
        <w:adjustRightInd w:val="0"/>
        <w:ind w:firstLine="709"/>
      </w:pPr>
      <w:r w:rsidRPr="002020E4">
        <w:t>Приобретаемое жилое помещение (создаваемый объект индивидуального жилищного строительства) при использовании социальной выплаты на приобретение жилья за счет средств областного и местных бюджетов должно на</w:t>
      </w:r>
      <w:r>
        <w:t xml:space="preserve">ходиться на территории Киренского  </w:t>
      </w:r>
      <w:r w:rsidRPr="002020E4">
        <w:t>района, за счет средств бюджета которого предоставляется молодой семье социальная выплата на приобретение жилья за счет средств областного и местных бюджетов.</w:t>
      </w:r>
    </w:p>
    <w:p w:rsidR="00B64E3F" w:rsidRPr="002020E4" w:rsidRDefault="00B64E3F" w:rsidP="00B64E3F">
      <w:pPr>
        <w:autoSpaceDE w:val="0"/>
        <w:autoSpaceDN w:val="0"/>
        <w:adjustRightInd w:val="0"/>
        <w:ind w:firstLine="709"/>
      </w:pPr>
      <w:r w:rsidRPr="002020E4">
        <w:lastRenderedPageBreak/>
        <w:t>Право использовать социальную выплату на приобретение жилья за счет средств областного и местных бюджетов на погашение основной суммы долга предоставляется молодым семьям - участникам программы:</w:t>
      </w:r>
    </w:p>
    <w:p w:rsidR="00B64E3F" w:rsidRPr="002020E4" w:rsidRDefault="00B64E3F" w:rsidP="00B64E3F">
      <w:pPr>
        <w:autoSpaceDE w:val="0"/>
        <w:autoSpaceDN w:val="0"/>
        <w:adjustRightInd w:val="0"/>
        <w:ind w:firstLine="709"/>
      </w:pPr>
      <w:proofErr w:type="gramStart"/>
      <w:r w:rsidRPr="002020E4">
        <w:t>зарегистрировавшим договор купли-продажи жилого помещения и право собственности на жилое помещение, приобретенное с использованием средств ипотечного жилищного кредита (займа), до 1 июля 2011 года;</w:t>
      </w:r>
      <w:proofErr w:type="gramEnd"/>
    </w:p>
    <w:p w:rsidR="00B64E3F" w:rsidRPr="002020E4" w:rsidRDefault="00B64E3F" w:rsidP="00B64E3F">
      <w:pPr>
        <w:autoSpaceDE w:val="0"/>
        <w:autoSpaceDN w:val="0"/>
        <w:adjustRightInd w:val="0"/>
        <w:ind w:firstLine="709"/>
      </w:pPr>
      <w:proofErr w:type="gramStart"/>
      <w:r w:rsidRPr="002020E4">
        <w:t>признанным участниками Программы в соответствии с требованиями Программы до 1 июля 2011 года.</w:t>
      </w:r>
      <w:proofErr w:type="gramEnd"/>
    </w:p>
    <w:p w:rsidR="00B64E3F" w:rsidRPr="002020E4" w:rsidRDefault="00B64E3F" w:rsidP="00B64E3F">
      <w:pPr>
        <w:autoSpaceDE w:val="0"/>
        <w:autoSpaceDN w:val="0"/>
        <w:adjustRightInd w:val="0"/>
        <w:ind w:firstLine="709"/>
      </w:pPr>
      <w:r w:rsidRPr="002020E4">
        <w:t>Для получения свидетельства в целях погашения основной суммы долга молодая семья - претендент на получение социальной выплаты на приобретение жилья за счет средств областного и местных бюджетов направляет в администрацию мун</w:t>
      </w:r>
      <w:r>
        <w:t>иципального образования Киренский район</w:t>
      </w:r>
      <w:r w:rsidRPr="002020E4">
        <w:t xml:space="preserve"> следующие документы:</w:t>
      </w:r>
    </w:p>
    <w:p w:rsidR="00B64E3F" w:rsidRPr="0071146E" w:rsidRDefault="00B64E3F" w:rsidP="00B64E3F">
      <w:pPr>
        <w:autoSpaceDE w:val="0"/>
        <w:autoSpaceDN w:val="0"/>
        <w:adjustRightInd w:val="0"/>
        <w:ind w:firstLine="709"/>
      </w:pPr>
      <w:r w:rsidRPr="0071146E">
        <w:t>заявление на выдачу свидетельства (в произвольной форме);</w:t>
      </w:r>
    </w:p>
    <w:p w:rsidR="00B64E3F" w:rsidRPr="002020E4" w:rsidRDefault="00B64E3F" w:rsidP="00B64E3F">
      <w:pPr>
        <w:autoSpaceDE w:val="0"/>
        <w:autoSpaceDN w:val="0"/>
        <w:adjustRightInd w:val="0"/>
        <w:ind w:firstLine="709"/>
      </w:pPr>
      <w:r w:rsidRPr="002020E4">
        <w:t>копии документов, удостоверяющих личность каждого члена семьи;</w:t>
      </w:r>
    </w:p>
    <w:p w:rsidR="00B64E3F" w:rsidRPr="002020E4" w:rsidRDefault="00B64E3F" w:rsidP="00B64E3F">
      <w:pPr>
        <w:autoSpaceDE w:val="0"/>
        <w:autoSpaceDN w:val="0"/>
        <w:adjustRightInd w:val="0"/>
        <w:ind w:firstLine="709"/>
      </w:pPr>
      <w:r w:rsidRPr="002020E4">
        <w:t>договор купли-продажи жилого помещения и свидетельство о государственной регистрации права собственности на жилое помещение, приобретенное с использованием средств ипотечного жилищного кредита (займа), прошедшие в установленном порядке государственную регистрацию до 1 июля 2011 года;</w:t>
      </w:r>
    </w:p>
    <w:p w:rsidR="00B64E3F" w:rsidRPr="002020E4" w:rsidRDefault="00B64E3F" w:rsidP="00B64E3F">
      <w:pPr>
        <w:autoSpaceDE w:val="0"/>
        <w:autoSpaceDN w:val="0"/>
        <w:adjustRightInd w:val="0"/>
        <w:ind w:firstLine="709"/>
      </w:pPr>
      <w:r w:rsidRPr="002020E4">
        <w:t xml:space="preserve">кредитный договор (договор займа) на приобретение жилого помещения, заключенный до 1 июля 2011 года, и справку кредитора (заимодавца) о сумме остатка </w:t>
      </w:r>
    </w:p>
    <w:p w:rsidR="00B64E3F" w:rsidRPr="002020E4" w:rsidRDefault="00B64E3F" w:rsidP="00B64E3F">
      <w:pPr>
        <w:autoSpaceDE w:val="0"/>
        <w:autoSpaceDN w:val="0"/>
        <w:adjustRightInd w:val="0"/>
      </w:pPr>
      <w:r w:rsidRPr="002020E4">
        <w:t>основного долга и сумме задолженности по выплате процентов за пользование ипотечным жилищным кредитом (займом);</w:t>
      </w:r>
    </w:p>
    <w:p w:rsidR="00B64E3F" w:rsidRPr="002020E4" w:rsidRDefault="00B64E3F" w:rsidP="00B64E3F">
      <w:pPr>
        <w:autoSpaceDE w:val="0"/>
        <w:autoSpaceDN w:val="0"/>
        <w:adjustRightInd w:val="0"/>
        <w:ind w:firstLine="709"/>
      </w:pPr>
      <w:r w:rsidRPr="002020E4">
        <w:t>документ, подтверждающий признание молодой семьи участником Программы до 1 июля 2011 года.</w:t>
      </w:r>
    </w:p>
    <w:p w:rsidR="00B64E3F" w:rsidRPr="002020E4" w:rsidRDefault="00B64E3F" w:rsidP="00B64E3F">
      <w:pPr>
        <w:autoSpaceDE w:val="0"/>
        <w:autoSpaceDN w:val="0"/>
        <w:adjustRightInd w:val="0"/>
        <w:ind w:firstLine="709"/>
      </w:pPr>
      <w:r w:rsidRPr="002020E4">
        <w:t>Основаниями для перечисления социальной выплаты на приобретение жилья за счет средств областного и местных бюджетов в счет погашения основной суммы долга являются:</w:t>
      </w:r>
    </w:p>
    <w:p w:rsidR="00B64E3F" w:rsidRPr="002020E4" w:rsidRDefault="00B64E3F" w:rsidP="00B64E3F">
      <w:pPr>
        <w:autoSpaceDE w:val="0"/>
        <w:autoSpaceDN w:val="0"/>
        <w:adjustRightInd w:val="0"/>
        <w:ind w:firstLine="709"/>
      </w:pPr>
      <w:r w:rsidRPr="002020E4">
        <w:t>договор банковского счета;</w:t>
      </w:r>
    </w:p>
    <w:p w:rsidR="00B64E3F" w:rsidRPr="002020E4" w:rsidRDefault="00B64E3F" w:rsidP="00B64E3F">
      <w:pPr>
        <w:autoSpaceDE w:val="0"/>
        <w:autoSpaceDN w:val="0"/>
        <w:adjustRightInd w:val="0"/>
        <w:ind w:firstLine="709"/>
      </w:pPr>
      <w:r w:rsidRPr="002020E4">
        <w:t>договор купли-продажи жилого помещения, прошедший в установленном порядке государственную регистрацию до 1 июля 2011 года;</w:t>
      </w:r>
    </w:p>
    <w:p w:rsidR="00B64E3F" w:rsidRPr="002020E4" w:rsidRDefault="00B64E3F" w:rsidP="00B64E3F">
      <w:pPr>
        <w:autoSpaceDE w:val="0"/>
        <w:autoSpaceDN w:val="0"/>
        <w:adjustRightInd w:val="0"/>
        <w:ind w:firstLine="709"/>
      </w:pPr>
      <w:r w:rsidRPr="002020E4">
        <w:t>соответствующий кредитный договор (договор займа), заключенный до 1 июля 2011 года;</w:t>
      </w:r>
    </w:p>
    <w:p w:rsidR="00B64E3F" w:rsidRPr="002020E4" w:rsidRDefault="00B64E3F" w:rsidP="00B64E3F">
      <w:pPr>
        <w:autoSpaceDE w:val="0"/>
        <w:autoSpaceDN w:val="0"/>
        <w:adjustRightInd w:val="0"/>
        <w:ind w:firstLine="709"/>
      </w:pPr>
      <w:r w:rsidRPr="002020E4">
        <w:t>справка кредитора (заимодавца) о сумме остатка основного долга и сумме задолженности по выплате процентов за пользование ипотечным жилищным кредитом или займом на приобретение жилья;</w:t>
      </w:r>
    </w:p>
    <w:p w:rsidR="00B64E3F" w:rsidRPr="002020E4" w:rsidRDefault="00B64E3F" w:rsidP="00B64E3F">
      <w:pPr>
        <w:autoSpaceDE w:val="0"/>
        <w:autoSpaceDN w:val="0"/>
        <w:adjustRightInd w:val="0"/>
        <w:ind w:firstLine="709"/>
      </w:pPr>
      <w:r w:rsidRPr="002020E4">
        <w:t>свидетельство о государственной регистрации права собственности на жилое помещение, приобретенное с использованием средств ипотечного жилищного кредита (займа), зарегистрированное в установленном порядке до 1 июля 2011 года.</w:t>
      </w:r>
    </w:p>
    <w:p w:rsidR="00B64E3F" w:rsidRPr="002020E4" w:rsidRDefault="00B64E3F" w:rsidP="00B64E3F">
      <w:pPr>
        <w:autoSpaceDE w:val="0"/>
        <w:autoSpaceDN w:val="0"/>
        <w:adjustRightInd w:val="0"/>
        <w:ind w:firstLine="709"/>
      </w:pPr>
      <w:r w:rsidRPr="002020E4">
        <w:t>При этом размер социальной выплаты на приобретение жилья за счет средств областного и местных бюджетов, предоставляемой на погашение основной суммы долга, ограничивается суммой остатка основного долга и остатка задолженности по выплате процентов за пользование ипотечным жилищным кредитом (займом).</w:t>
      </w:r>
    </w:p>
    <w:p w:rsidR="00B64E3F" w:rsidRPr="002020E4" w:rsidRDefault="00B64E3F" w:rsidP="00B64E3F">
      <w:pPr>
        <w:autoSpaceDE w:val="0"/>
        <w:autoSpaceDN w:val="0"/>
        <w:adjustRightInd w:val="0"/>
        <w:ind w:firstLine="709"/>
      </w:pPr>
      <w:proofErr w:type="gramStart"/>
      <w:r w:rsidRPr="002020E4">
        <w:t>При наличии потребности в не использованном в текущем финансовом году остатке средств областного бюджета, предоставленных местному бюджету в виде субсидий на реализацию мероприятий программы, этот остаток в соответствии с решением Министерства может быть использован муниципальным образованием в очередном финансовом году на те же цели в порядке, установленном бюджетным законодательством Российской Федерации.</w:t>
      </w:r>
      <w:proofErr w:type="gramEnd"/>
    </w:p>
    <w:p w:rsidR="00B64E3F" w:rsidRPr="002020E4" w:rsidRDefault="00B64E3F" w:rsidP="00B64E3F">
      <w:pPr>
        <w:autoSpaceDE w:val="0"/>
        <w:autoSpaceDN w:val="0"/>
        <w:adjustRightInd w:val="0"/>
        <w:ind w:firstLine="709"/>
      </w:pPr>
      <w:proofErr w:type="gramStart"/>
      <w:r>
        <w:t xml:space="preserve">В случае высвобождения в Киренском  </w:t>
      </w:r>
      <w:r w:rsidRPr="002020E4">
        <w:t xml:space="preserve"> районном муниципальном образовании, определенном по результатам проводимого в установленном порядке конкурса, по каким-либо основаниям средств, поступивших из областного бюджета и предназначенных для предоставления социальной выплаты на приобретение жилья за счет средств областного и местных бюджетов молодым семьям - претендентам на ее получение в текущем году, на </w:t>
      </w:r>
      <w:r w:rsidRPr="002020E4">
        <w:lastRenderedPageBreak/>
        <w:t>сумму меньше, чем требуемый по расчету размер указанной социальной выплаты</w:t>
      </w:r>
      <w:proofErr w:type="gramEnd"/>
      <w:r w:rsidRPr="002020E4">
        <w:t>, выделение недостающих сре</w:t>
      </w:r>
      <w:proofErr w:type="gramStart"/>
      <w:r w:rsidRPr="002020E4">
        <w:t>дств дл</w:t>
      </w:r>
      <w:proofErr w:type="gramEnd"/>
      <w:r w:rsidRPr="002020E4">
        <w:t>я предоставления социальной выплаты производится за счет средств местного бюджета с согласия мун</w:t>
      </w:r>
      <w:r>
        <w:t>иципального образования Киренского района. Администрация Киренского</w:t>
      </w:r>
      <w:r w:rsidRPr="002020E4">
        <w:t xml:space="preserve"> района направляет </w:t>
      </w:r>
      <w:proofErr w:type="gramStart"/>
      <w:r w:rsidRPr="002020E4">
        <w:t>в Министерство письменное согласие о выделении недостающих средств для предоставления социальной выплаты на приобретение жилья за счет</w:t>
      </w:r>
      <w:proofErr w:type="gramEnd"/>
      <w:r w:rsidRPr="002020E4">
        <w:t xml:space="preserve"> средств областного и местных бюджетов за подписью мэра или лица исполняющего его обязаннос</w:t>
      </w:r>
      <w:r>
        <w:t xml:space="preserve">ти и финансового органа Киренского </w:t>
      </w:r>
      <w:r w:rsidRPr="002020E4">
        <w:t xml:space="preserve"> районного муниципального образования.</w:t>
      </w:r>
    </w:p>
    <w:p w:rsidR="00B64E3F" w:rsidRPr="002020E4" w:rsidRDefault="00B64E3F" w:rsidP="00B64E3F">
      <w:pPr>
        <w:autoSpaceDE w:val="0"/>
        <w:autoSpaceDN w:val="0"/>
        <w:adjustRightInd w:val="0"/>
        <w:ind w:firstLine="709"/>
      </w:pPr>
      <w:r w:rsidRPr="002020E4">
        <w:t>Предоставление дополнительной социальной выплаты на цели погашения части кредита или займа либо для компенсации затраченных собственных средств на приобретение жилого помещения или создание объекта индивидуального жилищного строительства при рождении (усыновлении) ребенка.</w:t>
      </w:r>
    </w:p>
    <w:p w:rsidR="00B64E3F" w:rsidRPr="008E6DFF" w:rsidRDefault="00B64E3F" w:rsidP="00B64E3F">
      <w:pPr>
        <w:autoSpaceDE w:val="0"/>
        <w:autoSpaceDN w:val="0"/>
        <w:adjustRightInd w:val="0"/>
        <w:ind w:firstLine="709"/>
      </w:pPr>
      <w:r w:rsidRPr="008E6DFF">
        <w:t>При рождении (усыновлении) ребенка в 2015 году молодой семье, которой в рамках реализации мероприятий подпрограммы «Молодым семьям</w:t>
      </w:r>
      <w:r>
        <w:t xml:space="preserve"> </w:t>
      </w:r>
      <w:proofErr w:type="gramStart"/>
      <w:r w:rsidRPr="008E6DFF">
        <w:t>-д</w:t>
      </w:r>
      <w:proofErr w:type="gramEnd"/>
      <w:r w:rsidRPr="008E6DFF">
        <w:t>оступное жилье» на 2014-2020 государственной программы Иркутской области «Доступное жилье» на 2014-2020, утвержденной постановлением Правительства Иркутской области от 24 октября  2013 года № 443-пп (ред. 10 декабря 2015 года, № 632-пп), в соответствии с условиями и требованиями подпрограммы «Обеспечение жильем молодых семей» федеральной целевой программы «</w:t>
      </w:r>
      <w:proofErr w:type="gramStart"/>
      <w:r w:rsidRPr="008E6DFF">
        <w:t>Жилище» на 2015-2020 годы, утвержденной постановлением Правительства Российской Федерации от 17 декабря 2010 года № 1050  дополнительная социальная выплата за счет средств областного бюджета, предусмотренных на 2016 год на приобретение жилья или социальная выплата на приобретение жилья за счет средств областного и местного бюджета, при условии, что на момент рождения (усыновления) ребенка возраст обоих супругов, а в неполной семье - молодого родителя</w:t>
      </w:r>
      <w:proofErr w:type="gramEnd"/>
      <w:r w:rsidRPr="008E6DFF">
        <w:t xml:space="preserve"> не превышает 35 лет, предоставляется дополнительная социальная выплата в размере не менее 10 процентов расчетной (средней) стоимости жилья, используемой при расчете размера социальной выплаты, указанного в свидетельстве, на цели погашения части кредита или займа либо для компенсации затраченных собственных средств на приобретение жилья или строительство индивидуального жилого дома.</w:t>
      </w:r>
    </w:p>
    <w:p w:rsidR="00B64E3F" w:rsidRPr="008E6DFF" w:rsidRDefault="00B64E3F" w:rsidP="00B64E3F">
      <w:pPr>
        <w:autoSpaceDE w:val="0"/>
        <w:autoSpaceDN w:val="0"/>
        <w:adjustRightInd w:val="0"/>
        <w:ind w:firstLine="709"/>
      </w:pPr>
      <w:r w:rsidRPr="008E6DFF">
        <w:t>Предоставление дополнительной социальной выплаты при рождении (усыновлении) ребенка производится один раз при рождении (усыновлении) каждого ребенка в порядке, определенном Министерством.</w:t>
      </w:r>
    </w:p>
    <w:p w:rsidR="00B64E3F" w:rsidRPr="008E6DFF" w:rsidRDefault="00B64E3F" w:rsidP="00B64E3F">
      <w:pPr>
        <w:autoSpaceDE w:val="0"/>
        <w:autoSpaceDN w:val="0"/>
        <w:adjustRightInd w:val="0"/>
        <w:ind w:firstLine="709"/>
      </w:pPr>
      <w:r w:rsidRPr="008E6DFF">
        <w:t xml:space="preserve">Размер дополнительной социальной выплаты при рождении (усыновлении) ребенка с учетом общего размера ранее предоставленных молодой семье социальных выплат в рамках реализации мероприятий  Программы не может превышать стоимости приобретенного (построенного) жилья в рамках Программы. </w:t>
      </w:r>
    </w:p>
    <w:p w:rsidR="00B64E3F" w:rsidRPr="008E6DFF" w:rsidRDefault="00B64E3F" w:rsidP="00B64E3F">
      <w:pPr>
        <w:autoSpaceDE w:val="0"/>
        <w:autoSpaceDN w:val="0"/>
        <w:adjustRightInd w:val="0"/>
        <w:ind w:firstLine="709"/>
      </w:pPr>
      <w:r w:rsidRPr="008E6DFF">
        <w:t>Установленные в программе требования к участникам программы, к определению размера социальных выплат явл</w:t>
      </w:r>
      <w:r>
        <w:t>яются обязательными для Киренского</w:t>
      </w:r>
      <w:r w:rsidRPr="008E6DFF">
        <w:t xml:space="preserve"> районного муниципального образования, принимающего участие в реализации программы.</w:t>
      </w:r>
    </w:p>
    <w:p w:rsidR="00B64E3F" w:rsidRPr="008E6DFF" w:rsidRDefault="00B64E3F" w:rsidP="00B64E3F">
      <w:pPr>
        <w:autoSpaceDE w:val="0"/>
        <w:autoSpaceDN w:val="0"/>
        <w:adjustRightInd w:val="0"/>
        <w:ind w:firstLine="709"/>
      </w:pPr>
      <w:r w:rsidRPr="008E6DFF">
        <w:t xml:space="preserve">Возможными формами участия организаций в реализации программы, за исключением организаций, предоставляющих кредиты (займы) на приобретение или строительство жилья, в том числе ипотечные жилищные кредиты, могут являться такие как участие в </w:t>
      </w:r>
      <w:proofErr w:type="spellStart"/>
      <w:r w:rsidRPr="008E6DFF">
        <w:t>софинансировании</w:t>
      </w:r>
      <w:proofErr w:type="spellEnd"/>
      <w:r w:rsidRPr="008E6DFF">
        <w:t xml:space="preserve"> предоставления социальных выплат, предоставление материально-технических ресурсов на строительство жилья для молодых семей - участников программы, а также иные формы поддержки. Конкретные формы участия этих организаций в реализации программы определяются в соглашении, заключаемом между организациями и </w:t>
      </w:r>
    </w:p>
    <w:p w:rsidR="00B64E3F" w:rsidRPr="008E6DFF" w:rsidRDefault="00B64E3F" w:rsidP="00B64E3F">
      <w:pPr>
        <w:pStyle w:val="ConsPlusNormal"/>
        <w:ind w:firstLine="540"/>
        <w:jc w:val="both"/>
        <w:rPr>
          <w:rFonts w:ascii="Times New Roman" w:hAnsi="Times New Roman" w:cs="Times New Roman"/>
          <w:sz w:val="24"/>
          <w:szCs w:val="24"/>
        </w:rPr>
      </w:pPr>
      <w:r w:rsidRPr="008E6DFF">
        <w:rPr>
          <w:rFonts w:ascii="Times New Roman" w:hAnsi="Times New Roman" w:cs="Times New Roman"/>
          <w:sz w:val="24"/>
          <w:szCs w:val="24"/>
        </w:rPr>
        <w:t xml:space="preserve">   </w:t>
      </w:r>
      <w:proofErr w:type="gramStart"/>
      <w:r w:rsidRPr="008E6DFF">
        <w:rPr>
          <w:rFonts w:ascii="Times New Roman" w:hAnsi="Times New Roman" w:cs="Times New Roman"/>
          <w:sz w:val="24"/>
          <w:szCs w:val="24"/>
        </w:rPr>
        <w:t>Контроль за</w:t>
      </w:r>
      <w:proofErr w:type="gramEnd"/>
      <w:r w:rsidRPr="008E6DFF">
        <w:rPr>
          <w:rFonts w:ascii="Times New Roman" w:hAnsi="Times New Roman" w:cs="Times New Roman"/>
          <w:sz w:val="24"/>
          <w:szCs w:val="24"/>
        </w:rPr>
        <w:t xml:space="preserve"> исполнением программы осуществляется уполномоченными органами государственной власти Иркутской области и Админ</w:t>
      </w:r>
      <w:r>
        <w:rPr>
          <w:rFonts w:ascii="Times New Roman" w:hAnsi="Times New Roman" w:cs="Times New Roman"/>
          <w:sz w:val="24"/>
          <w:szCs w:val="24"/>
        </w:rPr>
        <w:t>истрацией Киренского муниципального</w:t>
      </w:r>
      <w:r w:rsidRPr="008E6DFF">
        <w:rPr>
          <w:rFonts w:ascii="Times New Roman" w:hAnsi="Times New Roman" w:cs="Times New Roman"/>
          <w:sz w:val="24"/>
          <w:szCs w:val="24"/>
        </w:rPr>
        <w:t xml:space="preserve"> района в пределах их компетенции в установленном порядке.</w:t>
      </w:r>
    </w:p>
    <w:p w:rsidR="00B64E3F" w:rsidRPr="008E6DFF" w:rsidRDefault="00B64E3F" w:rsidP="00B64E3F">
      <w:pPr>
        <w:pStyle w:val="ac"/>
        <w:ind w:firstLine="709"/>
        <w:jc w:val="both"/>
        <w:rPr>
          <w:b w:val="0"/>
          <w:bCs w:val="0"/>
          <w:sz w:val="28"/>
          <w:szCs w:val="28"/>
        </w:rPr>
      </w:pPr>
    </w:p>
    <w:p w:rsidR="00B64E3F" w:rsidRPr="000621DC" w:rsidRDefault="00B64E3F" w:rsidP="00B64E3F">
      <w:pPr>
        <w:pStyle w:val="ac"/>
        <w:ind w:firstLine="709"/>
        <w:jc w:val="both"/>
        <w:rPr>
          <w:b w:val="0"/>
          <w:bCs w:val="0"/>
        </w:rPr>
      </w:pPr>
      <w:r w:rsidRPr="000621DC">
        <w:rPr>
          <w:b w:val="0"/>
          <w:bCs w:val="0"/>
        </w:rPr>
        <w:t>Механизм предоставления  социальной выплаты из Бюджета муниципального образования  Киренский район осуществляется в следующем порядке:</w:t>
      </w:r>
    </w:p>
    <w:p w:rsidR="00B64E3F" w:rsidRPr="000621DC" w:rsidRDefault="00B64E3F" w:rsidP="00B64E3F">
      <w:pPr>
        <w:autoSpaceDE w:val="0"/>
        <w:autoSpaceDN w:val="0"/>
        <w:adjustRightInd w:val="0"/>
        <w:ind w:firstLine="709"/>
      </w:pPr>
      <w:r w:rsidRPr="000621DC">
        <w:lastRenderedPageBreak/>
        <w:t xml:space="preserve"> Социальная выплата на приобретение жилого помещения или погашение основной суммы долга по ипотечным жилищным кредитам (займам), или создание объекта индивидуального  жилищного строительства предоставляется в размере:</w:t>
      </w:r>
    </w:p>
    <w:p w:rsidR="00B64E3F" w:rsidRPr="000621DC" w:rsidRDefault="00B64E3F" w:rsidP="00B64E3F">
      <w:pPr>
        <w:autoSpaceDE w:val="0"/>
        <w:autoSpaceDN w:val="0"/>
        <w:adjustRightInd w:val="0"/>
        <w:ind w:firstLine="709"/>
      </w:pPr>
      <w:r w:rsidRPr="000621DC">
        <w:t>- 30 % от стоимости приобретенного жилья за счет средств местного бюджета для семей, не имеющих детей, но не более 50 000 рублей;</w:t>
      </w:r>
    </w:p>
    <w:p w:rsidR="00B64E3F" w:rsidRPr="000621DC" w:rsidRDefault="00B64E3F" w:rsidP="00B64E3F">
      <w:pPr>
        <w:autoSpaceDE w:val="0"/>
        <w:autoSpaceDN w:val="0"/>
        <w:adjustRightInd w:val="0"/>
        <w:ind w:firstLine="709"/>
      </w:pPr>
      <w:r w:rsidRPr="000621DC">
        <w:t>- 35 %  от стоимости  приобретенного жилья за счет средств местного бюджета для семей, имеющих 1 ребенка, но не более 60 000 рублей;</w:t>
      </w:r>
    </w:p>
    <w:p w:rsidR="00B64E3F" w:rsidRPr="000621DC" w:rsidRDefault="00B64E3F" w:rsidP="00B64E3F">
      <w:pPr>
        <w:autoSpaceDE w:val="0"/>
        <w:autoSpaceDN w:val="0"/>
        <w:adjustRightInd w:val="0"/>
        <w:ind w:firstLine="709"/>
      </w:pPr>
      <w:r w:rsidRPr="000621DC">
        <w:t>40 % от стоимости приобретенного жилья за счет средств местного бюджета для семей, имеющих 2 и более детей, но не более 60 000 рублей.</w:t>
      </w:r>
    </w:p>
    <w:p w:rsidR="00B64E3F" w:rsidRPr="000621DC" w:rsidRDefault="00B64E3F" w:rsidP="00B64E3F">
      <w:pPr>
        <w:autoSpaceDE w:val="0"/>
        <w:autoSpaceDN w:val="0"/>
        <w:adjustRightInd w:val="0"/>
        <w:ind w:firstLine="709"/>
      </w:pPr>
      <w:r w:rsidRPr="000621DC">
        <w:t>Размер социальной выплаты рассчитывается на дату заключения договора между администрацией Киренского муниципального района и молодой семьей – участницей программы.</w:t>
      </w:r>
    </w:p>
    <w:p w:rsidR="00B64E3F" w:rsidRPr="000621DC" w:rsidRDefault="00B64E3F" w:rsidP="00B64E3F">
      <w:pPr>
        <w:autoSpaceDE w:val="0"/>
        <w:autoSpaceDN w:val="0"/>
        <w:adjustRightInd w:val="0"/>
        <w:ind w:firstLine="709"/>
        <w:rPr>
          <w:color w:val="000000" w:themeColor="text1"/>
        </w:rPr>
      </w:pPr>
      <w:r w:rsidRPr="000621DC">
        <w:rPr>
          <w:color w:val="000000" w:themeColor="text1"/>
        </w:rPr>
        <w:t>2) предоставление социальной выплаты на приобретение жилья.</w:t>
      </w:r>
    </w:p>
    <w:p w:rsidR="00B64E3F" w:rsidRPr="000621DC" w:rsidRDefault="00B64E3F" w:rsidP="00B64E3F">
      <w:pPr>
        <w:autoSpaceDE w:val="0"/>
        <w:autoSpaceDN w:val="0"/>
        <w:adjustRightInd w:val="0"/>
        <w:ind w:firstLine="709"/>
        <w:rPr>
          <w:color w:val="000000" w:themeColor="text1"/>
        </w:rPr>
      </w:pPr>
      <w:r w:rsidRPr="000621DC">
        <w:rPr>
          <w:color w:val="000000" w:themeColor="text1"/>
        </w:rPr>
        <w:t xml:space="preserve">Предоставление социальной выплаты на приобретение жилья осуществляется в рамках реализации </w:t>
      </w:r>
      <w:hyperlink r:id="rId13" w:history="1">
        <w:r w:rsidRPr="000621DC">
          <w:rPr>
            <w:color w:val="000000" w:themeColor="text1"/>
          </w:rPr>
          <w:t xml:space="preserve">  программы</w:t>
        </w:r>
      </w:hyperlink>
      <w:r w:rsidRPr="000621DC">
        <w:rPr>
          <w:color w:val="000000" w:themeColor="text1"/>
        </w:rPr>
        <w:t xml:space="preserve"> «Обеспечение жильем молодых семей» федеральной целевой программы «Жилище» на 2011-2015 годы, утвержденной постановлением Правительства Российской Федерации от 17 декабря 2010 года № 1050 (далее – федеральная программа).</w:t>
      </w:r>
    </w:p>
    <w:p w:rsidR="00B64E3F" w:rsidRPr="000621DC" w:rsidRDefault="00B64E3F" w:rsidP="00B64E3F">
      <w:pPr>
        <w:autoSpaceDE w:val="0"/>
        <w:autoSpaceDN w:val="0"/>
        <w:adjustRightInd w:val="0"/>
        <w:ind w:firstLine="709"/>
        <w:rPr>
          <w:color w:val="000000" w:themeColor="text1"/>
        </w:rPr>
      </w:pPr>
      <w:proofErr w:type="gramStart"/>
      <w:r w:rsidRPr="000621DC">
        <w:rPr>
          <w:color w:val="000000" w:themeColor="text1"/>
        </w:rPr>
        <w:t>Условием предоставления социальной выплаты на приобретение жилья является наличие у молодой семьи помимо права на получение средств социальной выплаты дополнительных средств - собственных средств или средств, предоставляемых любыми организациями и (или) физическими лицами по кредитному договору (договору займа) на приобретение (строительство) жилья, в том числе по ипотечному жилищному договору, необходимых для оплаты строительства или приобретения жилого помещения.</w:t>
      </w:r>
      <w:proofErr w:type="gramEnd"/>
      <w:r w:rsidRPr="000621DC">
        <w:rPr>
          <w:color w:val="000000" w:themeColor="text1"/>
        </w:rPr>
        <w:t xml:space="preserve"> В качестве дополнительных средств молодой семьей также могут быть использованы средства (часть средств) материнского (семейного) капитала.</w:t>
      </w:r>
    </w:p>
    <w:p w:rsidR="00B64E3F" w:rsidRPr="000621DC" w:rsidRDefault="00B64E3F" w:rsidP="00B64E3F">
      <w:pPr>
        <w:autoSpaceDE w:val="0"/>
        <w:autoSpaceDN w:val="0"/>
        <w:adjustRightInd w:val="0"/>
        <w:ind w:firstLine="709"/>
        <w:rPr>
          <w:color w:val="000000" w:themeColor="text1"/>
        </w:rPr>
      </w:pPr>
      <w:r w:rsidRPr="000621DC">
        <w:rPr>
          <w:color w:val="000000" w:themeColor="text1"/>
        </w:rPr>
        <w:t>Право молодой семьи - участника программы на получение социальной выплаты удостоверяется именным документом - свидетельством о праве на получение социальной выплаты на приобретение жилого помещения или строительство индивидуального жилого дома (далее - свидетельство),  которое   не является ценной бумагой.</w:t>
      </w:r>
    </w:p>
    <w:p w:rsidR="00B64E3F" w:rsidRPr="000621DC" w:rsidRDefault="00B64E3F" w:rsidP="00B64E3F">
      <w:pPr>
        <w:autoSpaceDE w:val="0"/>
        <w:autoSpaceDN w:val="0"/>
        <w:adjustRightInd w:val="0"/>
        <w:ind w:firstLine="709"/>
        <w:rPr>
          <w:color w:val="000000" w:themeColor="text1"/>
        </w:rPr>
      </w:pPr>
      <w:r w:rsidRPr="000621DC">
        <w:rPr>
          <w:color w:val="000000" w:themeColor="text1"/>
        </w:rPr>
        <w:t>Социальные выплаты на приобретение жилья используются:</w:t>
      </w:r>
    </w:p>
    <w:p w:rsidR="00B64E3F" w:rsidRPr="000621DC" w:rsidRDefault="00B64E3F" w:rsidP="00B64E3F">
      <w:pPr>
        <w:autoSpaceDE w:val="0"/>
        <w:autoSpaceDN w:val="0"/>
        <w:adjustRightInd w:val="0"/>
        <w:ind w:firstLine="709"/>
        <w:rPr>
          <w:color w:val="000000" w:themeColor="text1"/>
        </w:rPr>
      </w:pPr>
      <w:r w:rsidRPr="000621DC">
        <w:rPr>
          <w:color w:val="000000" w:themeColor="text1"/>
        </w:rPr>
        <w:t xml:space="preserve">для 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w:t>
      </w:r>
      <w:proofErr w:type="spellStart"/>
      <w:r w:rsidRPr="000621DC">
        <w:rPr>
          <w:color w:val="000000" w:themeColor="text1"/>
        </w:rPr>
        <w:t>экономкласса</w:t>
      </w:r>
      <w:proofErr w:type="spellEnd"/>
      <w:r w:rsidRPr="000621DC">
        <w:rPr>
          <w:color w:val="000000" w:themeColor="text1"/>
        </w:rPr>
        <w:t xml:space="preserve"> на первичном рынке жилья);</w:t>
      </w:r>
    </w:p>
    <w:p w:rsidR="00B64E3F" w:rsidRPr="000621DC" w:rsidRDefault="00B64E3F" w:rsidP="00B64E3F">
      <w:pPr>
        <w:autoSpaceDE w:val="0"/>
        <w:autoSpaceDN w:val="0"/>
        <w:adjustRightInd w:val="0"/>
        <w:ind w:firstLine="709"/>
        <w:rPr>
          <w:color w:val="000000" w:themeColor="text1"/>
        </w:rPr>
      </w:pPr>
      <w:r w:rsidRPr="000621DC">
        <w:rPr>
          <w:color w:val="000000" w:themeColor="text1"/>
        </w:rPr>
        <w:t>для оплаты цены договора строительного подряда на строительство индивидуального жилого дома;</w:t>
      </w:r>
    </w:p>
    <w:p w:rsidR="00B64E3F" w:rsidRPr="000621DC" w:rsidRDefault="00B64E3F" w:rsidP="00B64E3F">
      <w:pPr>
        <w:autoSpaceDE w:val="0"/>
        <w:autoSpaceDN w:val="0"/>
        <w:adjustRightInd w:val="0"/>
        <w:ind w:firstLine="709"/>
        <w:rPr>
          <w:color w:val="000000" w:themeColor="text1"/>
        </w:rPr>
      </w:pPr>
      <w:r w:rsidRPr="000621DC">
        <w:rPr>
          <w:color w:val="000000" w:themeColor="text1"/>
        </w:rPr>
        <w:t>для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после уплаты, которого жилое помещение переходит в собственность этой молодой семьи;</w:t>
      </w:r>
    </w:p>
    <w:p w:rsidR="00B64E3F" w:rsidRPr="000621DC" w:rsidRDefault="00B64E3F" w:rsidP="00B64E3F">
      <w:pPr>
        <w:autoSpaceDE w:val="0"/>
        <w:autoSpaceDN w:val="0"/>
        <w:adjustRightInd w:val="0"/>
        <w:ind w:firstLine="709"/>
        <w:rPr>
          <w:color w:val="000000" w:themeColor="text1"/>
        </w:rPr>
      </w:pPr>
      <w:r w:rsidRPr="000621DC">
        <w:rPr>
          <w:color w:val="000000" w:themeColor="text1"/>
        </w:rPr>
        <w:t>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w:t>
      </w:r>
    </w:p>
    <w:p w:rsidR="00B64E3F" w:rsidRPr="000621DC" w:rsidRDefault="00B64E3F" w:rsidP="00B64E3F">
      <w:pPr>
        <w:autoSpaceDE w:val="0"/>
        <w:autoSpaceDN w:val="0"/>
        <w:adjustRightInd w:val="0"/>
        <w:ind w:firstLine="709"/>
        <w:rPr>
          <w:color w:val="000000" w:themeColor="text1"/>
        </w:rPr>
      </w:pPr>
      <w:r w:rsidRPr="000621DC">
        <w:rPr>
          <w:color w:val="000000" w:themeColor="text1"/>
        </w:rPr>
        <w:t xml:space="preserve">для оплаты договора с уполномоченной организацией на приобретение                 в интересах молодой семьи жилого помещения </w:t>
      </w:r>
      <w:proofErr w:type="spellStart"/>
      <w:r w:rsidRPr="000621DC">
        <w:rPr>
          <w:color w:val="000000" w:themeColor="text1"/>
        </w:rPr>
        <w:t>экономкласса</w:t>
      </w:r>
      <w:proofErr w:type="spellEnd"/>
      <w:r w:rsidRPr="000621DC">
        <w:rPr>
          <w:color w:val="000000" w:themeColor="text1"/>
        </w:rPr>
        <w:t xml:space="preserve"> на первичном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p>
    <w:p w:rsidR="00B64E3F" w:rsidRPr="000621DC" w:rsidRDefault="00B64E3F" w:rsidP="00B64E3F">
      <w:pPr>
        <w:autoSpaceDE w:val="0"/>
        <w:autoSpaceDN w:val="0"/>
        <w:adjustRightInd w:val="0"/>
        <w:ind w:firstLine="709"/>
        <w:rPr>
          <w:color w:val="000000" w:themeColor="text1"/>
        </w:rPr>
      </w:pPr>
      <w:proofErr w:type="gramStart"/>
      <w:r w:rsidRPr="000621DC">
        <w:rPr>
          <w:color w:val="000000" w:themeColor="text1"/>
        </w:rPr>
        <w:t xml:space="preserve">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полученным до 1 января 2011 года (далее - погашение долга по кредитам),  за исключением иных процентов, </w:t>
      </w:r>
      <w:r w:rsidRPr="000621DC">
        <w:rPr>
          <w:color w:val="000000" w:themeColor="text1"/>
        </w:rPr>
        <w:lastRenderedPageBreak/>
        <w:t xml:space="preserve">штрафов, комиссий и пеней за просрочку исполнения обязательств по этим кредитам или займам. </w:t>
      </w:r>
      <w:proofErr w:type="gramEnd"/>
    </w:p>
    <w:p w:rsidR="00B64E3F" w:rsidRPr="000621DC" w:rsidRDefault="00B64E3F" w:rsidP="00B64E3F">
      <w:pPr>
        <w:autoSpaceDE w:val="0"/>
        <w:autoSpaceDN w:val="0"/>
        <w:adjustRightInd w:val="0"/>
        <w:ind w:firstLine="709"/>
        <w:rPr>
          <w:color w:val="000000" w:themeColor="text1"/>
        </w:rPr>
      </w:pPr>
      <w:r w:rsidRPr="000621DC">
        <w:rPr>
          <w:color w:val="000000" w:themeColor="text1"/>
        </w:rPr>
        <w:t>Приобретаемое жилое помещение (созданный объект индивидуального жилищного строительства) должен находиться на территории  Иркутской области.</w:t>
      </w:r>
    </w:p>
    <w:p w:rsidR="00B64E3F" w:rsidRPr="000621DC" w:rsidRDefault="00B64E3F" w:rsidP="00B64E3F">
      <w:pPr>
        <w:autoSpaceDE w:val="0"/>
        <w:autoSpaceDN w:val="0"/>
        <w:adjustRightInd w:val="0"/>
        <w:ind w:firstLine="709"/>
        <w:rPr>
          <w:color w:val="000000" w:themeColor="text1"/>
        </w:rPr>
      </w:pPr>
      <w:r w:rsidRPr="000621DC">
        <w:rPr>
          <w:color w:val="000000" w:themeColor="text1"/>
        </w:rPr>
        <w:t>Приобретаемое жилое помещение (созданный объект индивидуального жилищного строительства) оформляется в общую собственность всех членов молодой семьи, указанных в свидетельстве.</w:t>
      </w:r>
    </w:p>
    <w:p w:rsidR="00B64E3F" w:rsidRPr="000621DC" w:rsidRDefault="00B64E3F" w:rsidP="00B64E3F">
      <w:pPr>
        <w:autoSpaceDE w:val="0"/>
        <w:autoSpaceDN w:val="0"/>
        <w:adjustRightInd w:val="0"/>
        <w:ind w:firstLine="709"/>
        <w:rPr>
          <w:color w:val="000000" w:themeColor="text1"/>
        </w:rPr>
      </w:pPr>
      <w:r w:rsidRPr="000621DC">
        <w:rPr>
          <w:color w:val="000000" w:themeColor="text1"/>
        </w:rPr>
        <w:t xml:space="preserve">В случае использования средств социальной выплаты на приобретение жилья на уплату первоначального взноса по ипотечному жилищному кредиту (займу) допускается оформление приобретенного жилого помещения                             в собственность одного из супругов или обоих супругов. </w:t>
      </w:r>
      <w:proofErr w:type="gramStart"/>
      <w:r w:rsidRPr="000621DC">
        <w:rPr>
          <w:color w:val="000000" w:themeColor="text1"/>
        </w:rPr>
        <w:t>При этом лицо (лица), на чье имя оформлено право собственности на жилое помещение, представляет (представляют) в орган местного самоуправления муниципального образования Киренский район Иркутской области нотариально заверенное обязательство переоформить приобретенное с помощью социальной выплаты жилое помещение в общую собственность всех членов семьи, указанных в свидетельстве, в течение     6 месяцев после снятия обременения с жилого помещения.</w:t>
      </w:r>
      <w:proofErr w:type="gramEnd"/>
    </w:p>
    <w:p w:rsidR="00B64E3F" w:rsidRPr="000621DC" w:rsidRDefault="00B64E3F" w:rsidP="00B64E3F">
      <w:pPr>
        <w:autoSpaceDE w:val="0"/>
        <w:autoSpaceDN w:val="0"/>
        <w:adjustRightInd w:val="0"/>
        <w:ind w:firstLine="709"/>
        <w:rPr>
          <w:color w:val="000000" w:themeColor="text1"/>
        </w:rPr>
      </w:pPr>
      <w:proofErr w:type="gramStart"/>
      <w:r w:rsidRPr="000621DC">
        <w:rPr>
          <w:color w:val="000000" w:themeColor="text1"/>
        </w:rPr>
        <w:t>Средства федерального и областного бюджетов, предусмотренные на реализацию программы, в установленном порядке перечисляются в виде субсидий в местный бюджет муниципального образования Киренский район в пределах утвержденных лимитов бюджетных обязательств и объемов финансирования расходов областного бюджета    на основании соглашений между министерством по физической культуре, спорту и молодежной политике Иркутской области и органами местного самоуправления  муниципального  образования Киренский район  Иркутской области, определенными</w:t>
      </w:r>
      <w:proofErr w:type="gramEnd"/>
      <w:r w:rsidRPr="000621DC">
        <w:rPr>
          <w:color w:val="000000" w:themeColor="text1"/>
        </w:rPr>
        <w:t xml:space="preserve"> по результатам проводимого в установленном порядке конкурса. Порядок проведения конкурса определяется Правительством Иркутской области.</w:t>
      </w:r>
    </w:p>
    <w:p w:rsidR="00B64E3F" w:rsidRPr="000621DC" w:rsidRDefault="00B64E3F" w:rsidP="00B64E3F">
      <w:pPr>
        <w:autoSpaceDE w:val="0"/>
        <w:autoSpaceDN w:val="0"/>
        <w:adjustRightInd w:val="0"/>
        <w:ind w:firstLine="709"/>
        <w:rPr>
          <w:b/>
          <w:color w:val="000000" w:themeColor="text1"/>
        </w:rPr>
      </w:pPr>
      <w:r w:rsidRPr="000621DC">
        <w:rPr>
          <w:b/>
          <w:color w:val="000000" w:themeColor="text1"/>
        </w:rPr>
        <w:t>Размер социальной выплаты на приобретение жилья составляет:</w:t>
      </w:r>
    </w:p>
    <w:p w:rsidR="00B64E3F" w:rsidRPr="000621DC" w:rsidRDefault="00B64E3F" w:rsidP="00B64E3F">
      <w:pPr>
        <w:autoSpaceDE w:val="0"/>
        <w:autoSpaceDN w:val="0"/>
        <w:adjustRightInd w:val="0"/>
        <w:ind w:firstLine="709"/>
        <w:rPr>
          <w:color w:val="000000" w:themeColor="text1"/>
        </w:rPr>
      </w:pPr>
      <w:proofErr w:type="gramStart"/>
      <w:r w:rsidRPr="000621DC">
        <w:rPr>
          <w:color w:val="000000" w:themeColor="text1"/>
        </w:rPr>
        <w:t>35 процентов расчетной (средней) стоимости жилья, определяемой                       в соответствии с требованиями Программы, - для молодых семей, не имеющих детей;</w:t>
      </w:r>
      <w:proofErr w:type="gramEnd"/>
    </w:p>
    <w:p w:rsidR="00B64E3F" w:rsidRPr="000621DC" w:rsidRDefault="00B64E3F" w:rsidP="00B64E3F">
      <w:pPr>
        <w:autoSpaceDE w:val="0"/>
        <w:autoSpaceDN w:val="0"/>
        <w:adjustRightInd w:val="0"/>
        <w:ind w:firstLine="709"/>
        <w:rPr>
          <w:color w:val="000000" w:themeColor="text1"/>
        </w:rPr>
      </w:pPr>
      <w:r w:rsidRPr="000621DC">
        <w:rPr>
          <w:color w:val="000000" w:themeColor="text1"/>
        </w:rPr>
        <w:t>40 процентов расчетной (средней) стоимости жилья, определяемой                      в соответствии с требованиями Программы, - для молодых семей, имеющих одного и более детей, а также для неполных молодых семей, состоящих из одного молодого родителя и одного и более детей.</w:t>
      </w:r>
    </w:p>
    <w:p w:rsidR="00B64E3F" w:rsidRPr="000621DC" w:rsidRDefault="00B64E3F" w:rsidP="00B64E3F">
      <w:pPr>
        <w:autoSpaceDE w:val="0"/>
        <w:autoSpaceDN w:val="0"/>
        <w:adjustRightInd w:val="0"/>
        <w:ind w:firstLine="709"/>
        <w:rPr>
          <w:color w:val="000000" w:themeColor="text1"/>
        </w:rPr>
      </w:pPr>
      <w:r w:rsidRPr="000621DC">
        <w:rPr>
          <w:color w:val="000000" w:themeColor="text1"/>
        </w:rPr>
        <w:t>В случае использования социальной выплаты на уплату последнего платежа в счет уплаты паевого взноса ее размер ограничивается суммой остатка задолженности по выплате остатка пая.</w:t>
      </w:r>
    </w:p>
    <w:p w:rsidR="00B64E3F" w:rsidRPr="000621DC" w:rsidRDefault="00B64E3F" w:rsidP="00B64E3F">
      <w:pPr>
        <w:autoSpaceDE w:val="0"/>
        <w:autoSpaceDN w:val="0"/>
        <w:adjustRightInd w:val="0"/>
        <w:ind w:firstLine="709"/>
        <w:rPr>
          <w:color w:val="000000" w:themeColor="text1"/>
        </w:rPr>
      </w:pPr>
      <w:r w:rsidRPr="000621DC">
        <w:rPr>
          <w:color w:val="000000" w:themeColor="text1"/>
        </w:rPr>
        <w:t>В случае использования социальной выплаты для погашения долга по кредитам ее размер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 займам.</w:t>
      </w:r>
    </w:p>
    <w:p w:rsidR="00B64E3F" w:rsidRPr="000621DC" w:rsidRDefault="00B64E3F" w:rsidP="00B64E3F">
      <w:pPr>
        <w:autoSpaceDE w:val="0"/>
        <w:autoSpaceDN w:val="0"/>
        <w:adjustRightInd w:val="0"/>
        <w:ind w:firstLine="709"/>
        <w:rPr>
          <w:color w:val="000000" w:themeColor="text1"/>
        </w:rPr>
      </w:pPr>
      <w:r w:rsidRPr="000621DC">
        <w:rPr>
          <w:color w:val="000000" w:themeColor="text1"/>
        </w:rPr>
        <w:t xml:space="preserve">В соответствии с федеральной программой значение уровня </w:t>
      </w:r>
      <w:proofErr w:type="spellStart"/>
      <w:r w:rsidRPr="000621DC">
        <w:rPr>
          <w:color w:val="000000" w:themeColor="text1"/>
        </w:rPr>
        <w:t>софинансирования</w:t>
      </w:r>
      <w:proofErr w:type="spellEnd"/>
      <w:r w:rsidRPr="000621DC">
        <w:rPr>
          <w:color w:val="000000" w:themeColor="text1"/>
        </w:rPr>
        <w:t xml:space="preserve"> расходного обязательства Иркутской области на предоставление молодым семьям социальных выплат на приобретение жилья за счет субсидии из федерального бюджета рассчитывается по формуле:</w:t>
      </w:r>
    </w:p>
    <w:p w:rsidR="00B64E3F" w:rsidRPr="000621DC" w:rsidRDefault="00B64E3F" w:rsidP="00B64E3F">
      <w:pPr>
        <w:autoSpaceDE w:val="0"/>
        <w:autoSpaceDN w:val="0"/>
        <w:adjustRightInd w:val="0"/>
        <w:ind w:firstLine="709"/>
        <w:outlineLvl w:val="0"/>
        <w:rPr>
          <w:color w:val="000000" w:themeColor="text1"/>
        </w:rPr>
      </w:pPr>
    </w:p>
    <w:p w:rsidR="00B64E3F" w:rsidRPr="000621DC" w:rsidRDefault="00B64E3F" w:rsidP="00B64E3F">
      <w:pPr>
        <w:autoSpaceDE w:val="0"/>
        <w:autoSpaceDN w:val="0"/>
        <w:adjustRightInd w:val="0"/>
        <w:ind w:firstLine="709"/>
        <w:jc w:val="center"/>
        <w:rPr>
          <w:color w:val="000000" w:themeColor="text1"/>
        </w:rPr>
      </w:pPr>
      <w:r w:rsidRPr="000621DC">
        <w:rPr>
          <w:color w:val="000000" w:themeColor="text1"/>
        </w:rPr>
        <w:t>У = 0,3 / КБО,</w:t>
      </w:r>
    </w:p>
    <w:p w:rsidR="00B64E3F" w:rsidRPr="000621DC" w:rsidRDefault="00B64E3F" w:rsidP="00B64E3F">
      <w:pPr>
        <w:autoSpaceDE w:val="0"/>
        <w:autoSpaceDN w:val="0"/>
        <w:adjustRightInd w:val="0"/>
        <w:ind w:firstLine="709"/>
        <w:jc w:val="center"/>
        <w:rPr>
          <w:color w:val="000000" w:themeColor="text1"/>
        </w:rPr>
      </w:pPr>
    </w:p>
    <w:p w:rsidR="00B64E3F" w:rsidRPr="000621DC" w:rsidRDefault="00B64E3F" w:rsidP="00B64E3F">
      <w:pPr>
        <w:autoSpaceDE w:val="0"/>
        <w:autoSpaceDN w:val="0"/>
        <w:adjustRightInd w:val="0"/>
        <w:ind w:firstLine="709"/>
        <w:rPr>
          <w:color w:val="000000" w:themeColor="text1"/>
        </w:rPr>
      </w:pPr>
      <w:r w:rsidRPr="000621DC">
        <w:rPr>
          <w:color w:val="000000" w:themeColor="text1"/>
        </w:rPr>
        <w:t>где:</w:t>
      </w:r>
    </w:p>
    <w:p w:rsidR="00B64E3F" w:rsidRPr="000621DC" w:rsidRDefault="00B64E3F" w:rsidP="00B64E3F">
      <w:pPr>
        <w:autoSpaceDE w:val="0"/>
        <w:autoSpaceDN w:val="0"/>
        <w:adjustRightInd w:val="0"/>
        <w:ind w:firstLine="709"/>
        <w:rPr>
          <w:color w:val="000000" w:themeColor="text1"/>
        </w:rPr>
      </w:pPr>
      <w:r w:rsidRPr="000621DC">
        <w:rPr>
          <w:color w:val="000000" w:themeColor="text1"/>
        </w:rPr>
        <w:t xml:space="preserve">У - уровень </w:t>
      </w:r>
      <w:proofErr w:type="spellStart"/>
      <w:r w:rsidRPr="000621DC">
        <w:rPr>
          <w:color w:val="000000" w:themeColor="text1"/>
        </w:rPr>
        <w:t>софинансирования</w:t>
      </w:r>
      <w:proofErr w:type="spellEnd"/>
      <w:r w:rsidRPr="000621DC">
        <w:rPr>
          <w:color w:val="000000" w:themeColor="text1"/>
        </w:rPr>
        <w:t xml:space="preserve"> расходного обязательства Иркутской области;</w:t>
      </w:r>
    </w:p>
    <w:p w:rsidR="00B64E3F" w:rsidRPr="000621DC" w:rsidRDefault="00B64E3F" w:rsidP="00B64E3F">
      <w:pPr>
        <w:autoSpaceDE w:val="0"/>
        <w:autoSpaceDN w:val="0"/>
        <w:adjustRightInd w:val="0"/>
        <w:ind w:firstLine="709"/>
        <w:rPr>
          <w:color w:val="000000" w:themeColor="text1"/>
        </w:rPr>
      </w:pPr>
      <w:r w:rsidRPr="000621DC">
        <w:rPr>
          <w:color w:val="000000" w:themeColor="text1"/>
        </w:rPr>
        <w:t xml:space="preserve">0,3 - средний уровень </w:t>
      </w:r>
      <w:proofErr w:type="spellStart"/>
      <w:r w:rsidRPr="000621DC">
        <w:rPr>
          <w:color w:val="000000" w:themeColor="text1"/>
        </w:rPr>
        <w:t>софинансирования</w:t>
      </w:r>
      <w:proofErr w:type="spellEnd"/>
      <w:r w:rsidRPr="000621DC">
        <w:rPr>
          <w:color w:val="000000" w:themeColor="text1"/>
        </w:rPr>
        <w:t xml:space="preserve"> расходных обязательств субъектов Российской Федерации;</w:t>
      </w:r>
    </w:p>
    <w:p w:rsidR="00B64E3F" w:rsidRPr="000621DC" w:rsidRDefault="00B64E3F" w:rsidP="00B64E3F">
      <w:pPr>
        <w:autoSpaceDE w:val="0"/>
        <w:autoSpaceDN w:val="0"/>
        <w:adjustRightInd w:val="0"/>
        <w:ind w:firstLine="709"/>
        <w:rPr>
          <w:color w:val="000000" w:themeColor="text1"/>
        </w:rPr>
      </w:pPr>
      <w:r w:rsidRPr="000621DC">
        <w:rPr>
          <w:color w:val="000000" w:themeColor="text1"/>
        </w:rPr>
        <w:lastRenderedPageBreak/>
        <w:t>КБО - показатель уровня бюджетной обеспеченности Иркутской области на соответствующий финансовый год с учетом распределения дотаций на выравнивание бюджетной обеспеченности субъектов Российской Федерации.</w:t>
      </w:r>
    </w:p>
    <w:p w:rsidR="00B64E3F" w:rsidRPr="000621DC" w:rsidRDefault="00B64E3F" w:rsidP="00B64E3F">
      <w:pPr>
        <w:autoSpaceDE w:val="0"/>
        <w:autoSpaceDN w:val="0"/>
        <w:adjustRightInd w:val="0"/>
        <w:ind w:firstLine="709"/>
        <w:rPr>
          <w:color w:val="000000" w:themeColor="text1"/>
        </w:rPr>
      </w:pPr>
      <w:r w:rsidRPr="000621DC">
        <w:rPr>
          <w:color w:val="000000" w:themeColor="text1"/>
        </w:rPr>
        <w:t xml:space="preserve">При этом уровень </w:t>
      </w:r>
      <w:proofErr w:type="spellStart"/>
      <w:r w:rsidRPr="000621DC">
        <w:rPr>
          <w:color w:val="000000" w:themeColor="text1"/>
        </w:rPr>
        <w:t>софинансирования</w:t>
      </w:r>
      <w:proofErr w:type="spellEnd"/>
      <w:r w:rsidRPr="000621DC">
        <w:rPr>
          <w:color w:val="000000" w:themeColor="text1"/>
        </w:rPr>
        <w:t xml:space="preserve"> за счет средств федерального бюджета не может составлять меньше 5 процентов и больше 95 процентов от общего объема расходных обязательств Иркутской области.</w:t>
      </w:r>
    </w:p>
    <w:p w:rsidR="00B64E3F" w:rsidRPr="000621DC" w:rsidRDefault="00B64E3F" w:rsidP="00B64E3F">
      <w:pPr>
        <w:autoSpaceDE w:val="0"/>
        <w:autoSpaceDN w:val="0"/>
        <w:adjustRightInd w:val="0"/>
        <w:ind w:firstLine="709"/>
        <w:rPr>
          <w:color w:val="000000" w:themeColor="text1"/>
        </w:rPr>
      </w:pPr>
      <w:r w:rsidRPr="000621DC">
        <w:rPr>
          <w:color w:val="000000" w:themeColor="text1"/>
        </w:rPr>
        <w:t xml:space="preserve">Доля средств, направляемых на </w:t>
      </w:r>
      <w:proofErr w:type="spellStart"/>
      <w:r w:rsidRPr="000621DC">
        <w:rPr>
          <w:color w:val="000000" w:themeColor="text1"/>
        </w:rPr>
        <w:t>софинансирование</w:t>
      </w:r>
      <w:proofErr w:type="spellEnd"/>
      <w:r w:rsidRPr="000621DC">
        <w:rPr>
          <w:color w:val="000000" w:themeColor="text1"/>
        </w:rPr>
        <w:t xml:space="preserve"> социальной выплаты на приобретение жилья из федерального бюджета, составляет соответственно:</w:t>
      </w:r>
    </w:p>
    <w:p w:rsidR="00B64E3F" w:rsidRPr="000621DC" w:rsidRDefault="00B64E3F" w:rsidP="00B64E3F">
      <w:pPr>
        <w:autoSpaceDE w:val="0"/>
        <w:autoSpaceDN w:val="0"/>
        <w:adjustRightInd w:val="0"/>
        <w:ind w:firstLine="709"/>
        <w:rPr>
          <w:color w:val="000000" w:themeColor="text1"/>
        </w:rPr>
      </w:pPr>
      <w:r w:rsidRPr="000621DC">
        <w:rPr>
          <w:color w:val="000000" w:themeColor="text1"/>
        </w:rPr>
        <w:t xml:space="preserve">ДФБ = 35 </w:t>
      </w:r>
      <w:proofErr w:type="spellStart"/>
      <w:r w:rsidRPr="000621DC">
        <w:rPr>
          <w:color w:val="000000" w:themeColor="text1"/>
        </w:rPr>
        <w:t>x</w:t>
      </w:r>
      <w:proofErr w:type="spellEnd"/>
      <w:proofErr w:type="gramStart"/>
      <w:r w:rsidRPr="000621DC">
        <w:rPr>
          <w:color w:val="000000" w:themeColor="text1"/>
        </w:rPr>
        <w:t xml:space="preserve"> У</w:t>
      </w:r>
      <w:proofErr w:type="gramEnd"/>
      <w:r w:rsidRPr="000621DC">
        <w:rPr>
          <w:color w:val="000000" w:themeColor="text1"/>
        </w:rPr>
        <w:t xml:space="preserve"> - для молодых семей, не имеющих детей;</w:t>
      </w:r>
    </w:p>
    <w:p w:rsidR="00B64E3F" w:rsidRPr="000621DC" w:rsidRDefault="00B64E3F" w:rsidP="00B64E3F">
      <w:pPr>
        <w:autoSpaceDE w:val="0"/>
        <w:autoSpaceDN w:val="0"/>
        <w:adjustRightInd w:val="0"/>
        <w:ind w:firstLine="709"/>
        <w:rPr>
          <w:color w:val="000000" w:themeColor="text1"/>
        </w:rPr>
      </w:pPr>
      <w:r w:rsidRPr="000621DC">
        <w:rPr>
          <w:color w:val="000000" w:themeColor="text1"/>
        </w:rPr>
        <w:t xml:space="preserve">ДФБ = 40 </w:t>
      </w:r>
      <w:proofErr w:type="spellStart"/>
      <w:r w:rsidRPr="000621DC">
        <w:rPr>
          <w:color w:val="000000" w:themeColor="text1"/>
        </w:rPr>
        <w:t>x</w:t>
      </w:r>
      <w:proofErr w:type="spellEnd"/>
      <w:proofErr w:type="gramStart"/>
      <w:r w:rsidRPr="000621DC">
        <w:rPr>
          <w:color w:val="000000" w:themeColor="text1"/>
        </w:rPr>
        <w:t xml:space="preserve"> У</w:t>
      </w:r>
      <w:proofErr w:type="gramEnd"/>
      <w:r w:rsidRPr="000621DC">
        <w:rPr>
          <w:color w:val="000000" w:themeColor="text1"/>
        </w:rPr>
        <w:t xml:space="preserve"> - для молодых семей, имеющих одного и б</w:t>
      </w:r>
      <w:r>
        <w:rPr>
          <w:color w:val="000000" w:themeColor="text1"/>
        </w:rPr>
        <w:t xml:space="preserve">олее детей,   </w:t>
      </w:r>
      <w:r w:rsidRPr="000621DC">
        <w:rPr>
          <w:color w:val="000000" w:themeColor="text1"/>
        </w:rPr>
        <w:t>а также для неполных молодых семей,</w:t>
      </w:r>
    </w:p>
    <w:p w:rsidR="00B64E3F" w:rsidRPr="000621DC" w:rsidRDefault="00B64E3F" w:rsidP="00B64E3F">
      <w:pPr>
        <w:autoSpaceDE w:val="0"/>
        <w:autoSpaceDN w:val="0"/>
        <w:adjustRightInd w:val="0"/>
        <w:ind w:firstLine="709"/>
        <w:rPr>
          <w:color w:val="000000" w:themeColor="text1"/>
        </w:rPr>
      </w:pPr>
      <w:r w:rsidRPr="000621DC">
        <w:rPr>
          <w:color w:val="000000" w:themeColor="text1"/>
        </w:rPr>
        <w:t>где:</w:t>
      </w:r>
    </w:p>
    <w:p w:rsidR="00B64E3F" w:rsidRPr="000621DC" w:rsidRDefault="00B64E3F" w:rsidP="00B64E3F">
      <w:pPr>
        <w:autoSpaceDE w:val="0"/>
        <w:autoSpaceDN w:val="0"/>
        <w:adjustRightInd w:val="0"/>
        <w:ind w:firstLine="709"/>
        <w:rPr>
          <w:color w:val="000000" w:themeColor="text1"/>
        </w:rPr>
      </w:pPr>
      <w:r w:rsidRPr="000621DC">
        <w:rPr>
          <w:color w:val="000000" w:themeColor="text1"/>
        </w:rPr>
        <w:t xml:space="preserve">ДФБ - доля средств, направляемых из федерального бюджета на </w:t>
      </w:r>
      <w:proofErr w:type="spellStart"/>
      <w:r w:rsidRPr="000621DC">
        <w:rPr>
          <w:color w:val="000000" w:themeColor="text1"/>
        </w:rPr>
        <w:t>софинансирование</w:t>
      </w:r>
      <w:proofErr w:type="spellEnd"/>
      <w:r w:rsidRPr="000621DC">
        <w:rPr>
          <w:color w:val="000000" w:themeColor="text1"/>
        </w:rPr>
        <w:t xml:space="preserve"> социальной выплаты на приобретение жилья.</w:t>
      </w:r>
    </w:p>
    <w:p w:rsidR="00B64E3F" w:rsidRPr="000621DC" w:rsidRDefault="00B64E3F" w:rsidP="00B64E3F">
      <w:pPr>
        <w:autoSpaceDE w:val="0"/>
        <w:autoSpaceDN w:val="0"/>
        <w:adjustRightInd w:val="0"/>
        <w:ind w:firstLine="709"/>
        <w:rPr>
          <w:color w:val="000000" w:themeColor="text1"/>
        </w:rPr>
      </w:pPr>
      <w:r w:rsidRPr="000621DC">
        <w:rPr>
          <w:color w:val="000000" w:themeColor="text1"/>
        </w:rPr>
        <w:t xml:space="preserve">Доля </w:t>
      </w:r>
      <w:proofErr w:type="gramStart"/>
      <w:r w:rsidRPr="000621DC">
        <w:rPr>
          <w:color w:val="000000" w:themeColor="text1"/>
        </w:rPr>
        <w:t xml:space="preserve">средств,  направляемых на </w:t>
      </w:r>
      <w:proofErr w:type="spellStart"/>
      <w:r w:rsidRPr="000621DC">
        <w:rPr>
          <w:color w:val="000000" w:themeColor="text1"/>
        </w:rPr>
        <w:t>софинансирование</w:t>
      </w:r>
      <w:proofErr w:type="spellEnd"/>
      <w:r w:rsidRPr="000621DC">
        <w:rPr>
          <w:color w:val="000000" w:themeColor="text1"/>
        </w:rPr>
        <w:t xml:space="preserve"> социальной выплаты на приобретение жилья из местного бюджета муниципального образования Киренский район  составляет</w:t>
      </w:r>
      <w:proofErr w:type="gramEnd"/>
      <w:r w:rsidRPr="000621DC">
        <w:rPr>
          <w:color w:val="000000" w:themeColor="text1"/>
        </w:rPr>
        <w:t xml:space="preserve"> 10 процентов для молодых семей, в том числе неполных молодых семей, состоящих из одного молодого родителя и одного и более детей.</w:t>
      </w:r>
    </w:p>
    <w:p w:rsidR="00B64E3F" w:rsidRPr="000621DC" w:rsidRDefault="00B64E3F" w:rsidP="00B64E3F">
      <w:pPr>
        <w:autoSpaceDE w:val="0"/>
        <w:autoSpaceDN w:val="0"/>
        <w:adjustRightInd w:val="0"/>
        <w:ind w:firstLine="709"/>
        <w:rPr>
          <w:color w:val="000000" w:themeColor="text1"/>
        </w:rPr>
      </w:pPr>
      <w:r w:rsidRPr="000621DC">
        <w:rPr>
          <w:color w:val="000000" w:themeColor="text1"/>
        </w:rPr>
        <w:t xml:space="preserve">Доля средств, направляемых на </w:t>
      </w:r>
      <w:proofErr w:type="spellStart"/>
      <w:r w:rsidRPr="000621DC">
        <w:rPr>
          <w:color w:val="000000" w:themeColor="text1"/>
        </w:rPr>
        <w:t>софинансирование</w:t>
      </w:r>
      <w:proofErr w:type="spellEnd"/>
      <w:r w:rsidRPr="000621DC">
        <w:rPr>
          <w:color w:val="000000" w:themeColor="text1"/>
        </w:rPr>
        <w:t xml:space="preserve"> социальной выплаты на приобретение жилья из областного бюджета, составляет соответственно:</w:t>
      </w:r>
    </w:p>
    <w:p w:rsidR="00B64E3F" w:rsidRPr="000621DC" w:rsidRDefault="00B64E3F" w:rsidP="00B64E3F">
      <w:pPr>
        <w:autoSpaceDE w:val="0"/>
        <w:autoSpaceDN w:val="0"/>
        <w:adjustRightInd w:val="0"/>
        <w:ind w:firstLine="709"/>
        <w:rPr>
          <w:color w:val="000000" w:themeColor="text1"/>
        </w:rPr>
      </w:pPr>
      <w:r w:rsidRPr="000621DC">
        <w:rPr>
          <w:color w:val="000000" w:themeColor="text1"/>
        </w:rPr>
        <w:t>ДОБ = (35% - ДФБ - ДМБ) - для молодых семей, не имеющих детей;</w:t>
      </w:r>
    </w:p>
    <w:p w:rsidR="00B64E3F" w:rsidRPr="000621DC" w:rsidRDefault="00B64E3F" w:rsidP="00B64E3F">
      <w:pPr>
        <w:autoSpaceDE w:val="0"/>
        <w:autoSpaceDN w:val="0"/>
        <w:adjustRightInd w:val="0"/>
        <w:ind w:firstLine="709"/>
        <w:rPr>
          <w:color w:val="000000" w:themeColor="text1"/>
        </w:rPr>
      </w:pPr>
      <w:r w:rsidRPr="000621DC">
        <w:rPr>
          <w:color w:val="000000" w:themeColor="text1"/>
        </w:rPr>
        <w:t>ДОБ = (40% - ДФБ - ДМБ) - для молодых семей, имеющих одного и более детей, а также для неполных молодых семей,</w:t>
      </w:r>
    </w:p>
    <w:p w:rsidR="00B64E3F" w:rsidRPr="000621DC" w:rsidRDefault="00B64E3F" w:rsidP="00B64E3F">
      <w:pPr>
        <w:autoSpaceDE w:val="0"/>
        <w:autoSpaceDN w:val="0"/>
        <w:adjustRightInd w:val="0"/>
        <w:ind w:firstLine="709"/>
        <w:rPr>
          <w:color w:val="000000" w:themeColor="text1"/>
        </w:rPr>
      </w:pPr>
      <w:r w:rsidRPr="000621DC">
        <w:rPr>
          <w:color w:val="000000" w:themeColor="text1"/>
        </w:rPr>
        <w:t>где:</w:t>
      </w:r>
    </w:p>
    <w:p w:rsidR="00B64E3F" w:rsidRPr="000621DC" w:rsidRDefault="00B64E3F" w:rsidP="00B64E3F">
      <w:pPr>
        <w:autoSpaceDE w:val="0"/>
        <w:autoSpaceDN w:val="0"/>
        <w:adjustRightInd w:val="0"/>
        <w:ind w:firstLine="709"/>
        <w:rPr>
          <w:color w:val="000000" w:themeColor="text1"/>
        </w:rPr>
      </w:pPr>
      <w:r w:rsidRPr="000621DC">
        <w:rPr>
          <w:color w:val="000000" w:themeColor="text1"/>
        </w:rPr>
        <w:t xml:space="preserve">ДОБ - доля средств, направляемых из областного бюджета на </w:t>
      </w:r>
      <w:proofErr w:type="spellStart"/>
      <w:r w:rsidRPr="000621DC">
        <w:rPr>
          <w:color w:val="000000" w:themeColor="text1"/>
        </w:rPr>
        <w:t>софинансирование</w:t>
      </w:r>
      <w:proofErr w:type="spellEnd"/>
      <w:r w:rsidRPr="000621DC">
        <w:rPr>
          <w:color w:val="000000" w:themeColor="text1"/>
        </w:rPr>
        <w:t xml:space="preserve"> социальной выплаты на приобретение жилья;</w:t>
      </w:r>
    </w:p>
    <w:p w:rsidR="00B64E3F" w:rsidRPr="000621DC" w:rsidRDefault="00B64E3F" w:rsidP="00B64E3F">
      <w:pPr>
        <w:autoSpaceDE w:val="0"/>
        <w:autoSpaceDN w:val="0"/>
        <w:adjustRightInd w:val="0"/>
        <w:ind w:firstLine="709"/>
        <w:rPr>
          <w:color w:val="000000" w:themeColor="text1"/>
        </w:rPr>
      </w:pPr>
      <w:r w:rsidRPr="000621DC">
        <w:rPr>
          <w:color w:val="000000" w:themeColor="text1"/>
        </w:rPr>
        <w:t xml:space="preserve">ДМБ - доля средств, направляемых из местного бюджета на </w:t>
      </w:r>
      <w:proofErr w:type="spellStart"/>
      <w:r w:rsidRPr="000621DC">
        <w:rPr>
          <w:color w:val="000000" w:themeColor="text1"/>
        </w:rPr>
        <w:t>софинансирование</w:t>
      </w:r>
      <w:proofErr w:type="spellEnd"/>
      <w:r w:rsidRPr="000621DC">
        <w:rPr>
          <w:color w:val="000000" w:themeColor="text1"/>
        </w:rPr>
        <w:t xml:space="preserve"> социальной выплаты на приобретение жилья.</w:t>
      </w:r>
    </w:p>
    <w:p w:rsidR="00B64E3F" w:rsidRPr="000621DC" w:rsidRDefault="00B64E3F" w:rsidP="00B64E3F">
      <w:pPr>
        <w:autoSpaceDE w:val="0"/>
        <w:autoSpaceDN w:val="0"/>
        <w:adjustRightInd w:val="0"/>
        <w:ind w:firstLine="709"/>
        <w:rPr>
          <w:color w:val="000000" w:themeColor="text1"/>
        </w:rPr>
      </w:pPr>
      <w:r w:rsidRPr="000621DC">
        <w:rPr>
          <w:color w:val="000000" w:themeColor="text1"/>
        </w:rPr>
        <w:t xml:space="preserve">При расчете доли средств федерального бюджета и областного бюджета, направляемых на </w:t>
      </w:r>
      <w:proofErr w:type="spellStart"/>
      <w:r w:rsidRPr="000621DC">
        <w:rPr>
          <w:color w:val="000000" w:themeColor="text1"/>
        </w:rPr>
        <w:t>софинансирование</w:t>
      </w:r>
      <w:proofErr w:type="spellEnd"/>
      <w:r w:rsidRPr="000621DC">
        <w:rPr>
          <w:color w:val="000000" w:themeColor="text1"/>
        </w:rPr>
        <w:t xml:space="preserve"> социальной выплаты на приобретение жилья, полученное значение указанного показателя округляется до целого числа.</w:t>
      </w:r>
    </w:p>
    <w:p w:rsidR="00B64E3F" w:rsidRPr="000621DC" w:rsidRDefault="00B64E3F" w:rsidP="00B64E3F">
      <w:pPr>
        <w:autoSpaceDE w:val="0"/>
        <w:autoSpaceDN w:val="0"/>
        <w:adjustRightInd w:val="0"/>
        <w:ind w:firstLine="709"/>
        <w:rPr>
          <w:color w:val="000000" w:themeColor="text1"/>
        </w:rPr>
      </w:pPr>
      <w:r w:rsidRPr="000621DC">
        <w:rPr>
          <w:color w:val="000000" w:themeColor="text1"/>
        </w:rPr>
        <w:t xml:space="preserve">Расчет размера социальной выплаты производится исходя из размера общей площади жилого помещения, установленного для семей разной численности, количества членов молодой семьи - участника программы                       и норматива стоимости 1 квадратного метра общей площади жилья по муниципальному образованию Киренский район  Иркутской области, в котором молодая семья включена в список участников   программы.  </w:t>
      </w:r>
      <w:proofErr w:type="gramStart"/>
      <w:r w:rsidRPr="000621DC">
        <w:rPr>
          <w:color w:val="000000" w:themeColor="text1"/>
        </w:rPr>
        <w:t>Норматив стоимости 1 квадратного метра общей площади жилья по  муниципальному образованию Киренский район  Иркутской области для расчета размера социальной выплаты устанавливается органом местного самоуправления муниципального образования  Киренский район Иркутской области, но не выше средней рыночной стоимости 1 квадратного метра общей площади жилья по Иркутской области, определяемой на соответствующий период федеральным органом государственной власти, осуществляющим выработку               и реализацию государственной политики в</w:t>
      </w:r>
      <w:proofErr w:type="gramEnd"/>
      <w:r w:rsidRPr="000621DC">
        <w:rPr>
          <w:color w:val="000000" w:themeColor="text1"/>
        </w:rPr>
        <w:t xml:space="preserve"> сфере жилищно-коммунального хозяйства и нормативное правовое регулирование в этой сфере.</w:t>
      </w:r>
    </w:p>
    <w:p w:rsidR="00B64E3F" w:rsidRPr="000621DC" w:rsidRDefault="00B64E3F" w:rsidP="00B64E3F">
      <w:pPr>
        <w:autoSpaceDE w:val="0"/>
        <w:autoSpaceDN w:val="0"/>
        <w:adjustRightInd w:val="0"/>
        <w:ind w:firstLine="709"/>
        <w:rPr>
          <w:color w:val="000000" w:themeColor="text1"/>
        </w:rPr>
      </w:pPr>
      <w:r w:rsidRPr="000621DC">
        <w:rPr>
          <w:color w:val="000000" w:themeColor="text1"/>
        </w:rPr>
        <w:t>Расчет размера социальной выплаты для молодой семьи, в которой один        из супругов не является гражданином Российской Федерации, производится                  в соответствии с настоящим пунктом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B64E3F" w:rsidRPr="000621DC" w:rsidRDefault="00B64E3F" w:rsidP="00B64E3F">
      <w:pPr>
        <w:autoSpaceDE w:val="0"/>
        <w:autoSpaceDN w:val="0"/>
        <w:adjustRightInd w:val="0"/>
        <w:ind w:firstLine="709"/>
        <w:rPr>
          <w:color w:val="000000" w:themeColor="text1"/>
        </w:rPr>
      </w:pPr>
      <w:r w:rsidRPr="000621DC">
        <w:rPr>
          <w:color w:val="000000" w:themeColor="text1"/>
        </w:rPr>
        <w:t>Расчетная (средняя) стоимость жилья, используемая при расчете размера социальной выплаты, определяется по формуле:</w:t>
      </w:r>
    </w:p>
    <w:p w:rsidR="00B64E3F" w:rsidRPr="000621DC" w:rsidRDefault="00B64E3F" w:rsidP="00B64E3F">
      <w:pPr>
        <w:autoSpaceDE w:val="0"/>
        <w:autoSpaceDN w:val="0"/>
        <w:adjustRightInd w:val="0"/>
        <w:ind w:firstLine="709"/>
        <w:rPr>
          <w:color w:val="000000" w:themeColor="text1"/>
        </w:rPr>
      </w:pPr>
    </w:p>
    <w:p w:rsidR="00B64E3F" w:rsidRPr="000621DC" w:rsidRDefault="00B64E3F" w:rsidP="00B64E3F">
      <w:pPr>
        <w:autoSpaceDE w:val="0"/>
        <w:autoSpaceDN w:val="0"/>
        <w:adjustRightInd w:val="0"/>
        <w:ind w:firstLine="709"/>
        <w:jc w:val="center"/>
        <w:rPr>
          <w:color w:val="000000" w:themeColor="text1"/>
        </w:rPr>
      </w:pPr>
      <w:proofErr w:type="spellStart"/>
      <w:r w:rsidRPr="000621DC">
        <w:rPr>
          <w:color w:val="000000" w:themeColor="text1"/>
        </w:rPr>
        <w:lastRenderedPageBreak/>
        <w:t>СтЖ</w:t>
      </w:r>
      <w:proofErr w:type="spellEnd"/>
      <w:r w:rsidRPr="000621DC">
        <w:rPr>
          <w:color w:val="000000" w:themeColor="text1"/>
        </w:rPr>
        <w:t xml:space="preserve"> = Н </w:t>
      </w:r>
      <w:proofErr w:type="spellStart"/>
      <w:r w:rsidRPr="000621DC">
        <w:rPr>
          <w:color w:val="000000" w:themeColor="text1"/>
        </w:rPr>
        <w:t>x</w:t>
      </w:r>
      <w:proofErr w:type="spellEnd"/>
      <w:r w:rsidRPr="000621DC">
        <w:rPr>
          <w:color w:val="000000" w:themeColor="text1"/>
        </w:rPr>
        <w:t xml:space="preserve"> РЖ,</w:t>
      </w:r>
    </w:p>
    <w:p w:rsidR="00B64E3F" w:rsidRPr="000621DC" w:rsidRDefault="00B64E3F" w:rsidP="00B64E3F">
      <w:pPr>
        <w:autoSpaceDE w:val="0"/>
        <w:autoSpaceDN w:val="0"/>
        <w:adjustRightInd w:val="0"/>
        <w:ind w:firstLine="709"/>
        <w:rPr>
          <w:color w:val="000000" w:themeColor="text1"/>
        </w:rPr>
      </w:pPr>
    </w:p>
    <w:p w:rsidR="00B64E3F" w:rsidRPr="000621DC" w:rsidRDefault="00B64E3F" w:rsidP="00B64E3F">
      <w:pPr>
        <w:autoSpaceDE w:val="0"/>
        <w:autoSpaceDN w:val="0"/>
        <w:adjustRightInd w:val="0"/>
        <w:ind w:firstLine="709"/>
        <w:rPr>
          <w:color w:val="000000" w:themeColor="text1"/>
        </w:rPr>
      </w:pPr>
      <w:r w:rsidRPr="000621DC">
        <w:rPr>
          <w:color w:val="000000" w:themeColor="text1"/>
        </w:rPr>
        <w:t>где:</w:t>
      </w:r>
    </w:p>
    <w:p w:rsidR="00B64E3F" w:rsidRPr="000621DC" w:rsidRDefault="00B64E3F" w:rsidP="00B64E3F">
      <w:pPr>
        <w:autoSpaceDE w:val="0"/>
        <w:autoSpaceDN w:val="0"/>
        <w:adjustRightInd w:val="0"/>
        <w:ind w:firstLine="709"/>
        <w:rPr>
          <w:color w:val="000000" w:themeColor="text1"/>
        </w:rPr>
      </w:pPr>
      <w:r w:rsidRPr="000621DC">
        <w:rPr>
          <w:color w:val="000000" w:themeColor="text1"/>
        </w:rPr>
        <w:t>Н - норматив стоимости 1 квадратного метра общей площади жилья по муниципальному образованию Киренский район Иркутской области, определяемый  в соответствии с требованиями подпрограммы;</w:t>
      </w:r>
    </w:p>
    <w:p w:rsidR="00B64E3F" w:rsidRPr="000621DC" w:rsidRDefault="00B64E3F" w:rsidP="00B64E3F">
      <w:pPr>
        <w:autoSpaceDE w:val="0"/>
        <w:autoSpaceDN w:val="0"/>
        <w:adjustRightInd w:val="0"/>
        <w:ind w:firstLine="709"/>
        <w:rPr>
          <w:color w:val="000000" w:themeColor="text1"/>
        </w:rPr>
      </w:pPr>
      <w:r w:rsidRPr="000621DC">
        <w:rPr>
          <w:color w:val="000000" w:themeColor="text1"/>
        </w:rPr>
        <w:t>РЖ - размер общей площади жилого помещения,  определяемый в соответствии с требованиями подпрограммы.</w:t>
      </w:r>
    </w:p>
    <w:p w:rsidR="00B64E3F" w:rsidRPr="000621DC" w:rsidRDefault="00B64E3F" w:rsidP="00B64E3F">
      <w:pPr>
        <w:autoSpaceDE w:val="0"/>
        <w:autoSpaceDN w:val="0"/>
        <w:adjustRightInd w:val="0"/>
        <w:ind w:firstLine="709"/>
        <w:rPr>
          <w:color w:val="000000" w:themeColor="text1"/>
        </w:rPr>
      </w:pPr>
      <w:r w:rsidRPr="000621DC">
        <w:rPr>
          <w:color w:val="000000" w:themeColor="text1"/>
        </w:rPr>
        <w:t xml:space="preserve">Предоставление социальных выплат на приобретение жилья осуществляется при условии доведения в установленном порядке соответствующих лимитов </w:t>
      </w:r>
      <w:proofErr w:type="spellStart"/>
      <w:r w:rsidRPr="000621DC">
        <w:rPr>
          <w:color w:val="000000" w:themeColor="text1"/>
        </w:rPr>
        <w:t>софинансирования</w:t>
      </w:r>
      <w:proofErr w:type="spellEnd"/>
      <w:r w:rsidRPr="000621DC">
        <w:rPr>
          <w:color w:val="000000" w:themeColor="text1"/>
        </w:rPr>
        <w:t xml:space="preserve"> за счет средств федерального бюджета, предусмотренных на реализацию федеральной программы.</w:t>
      </w:r>
    </w:p>
    <w:p w:rsidR="00B64E3F" w:rsidRPr="000621DC" w:rsidRDefault="00B64E3F" w:rsidP="00B64E3F">
      <w:pPr>
        <w:autoSpaceDE w:val="0"/>
        <w:autoSpaceDN w:val="0"/>
        <w:adjustRightInd w:val="0"/>
        <w:ind w:firstLine="709"/>
        <w:rPr>
          <w:color w:val="000000" w:themeColor="text1"/>
        </w:rPr>
      </w:pPr>
      <w:r w:rsidRPr="000621DC">
        <w:rPr>
          <w:color w:val="000000" w:themeColor="text1"/>
        </w:rPr>
        <w:t>Вопросы предоставления социальных выплат на приобретение жилья,                    не урегулированные программой, разрешаются в соответствии с нормами федеральной программы;</w:t>
      </w:r>
    </w:p>
    <w:p w:rsidR="00B64E3F" w:rsidRPr="000621DC" w:rsidRDefault="00B64E3F" w:rsidP="00B64E3F">
      <w:pPr>
        <w:autoSpaceDE w:val="0"/>
        <w:autoSpaceDN w:val="0"/>
        <w:adjustRightInd w:val="0"/>
        <w:ind w:firstLine="709"/>
        <w:rPr>
          <w:color w:val="000000" w:themeColor="text1"/>
        </w:rPr>
      </w:pPr>
      <w:r w:rsidRPr="000621DC">
        <w:rPr>
          <w:color w:val="000000" w:themeColor="text1"/>
        </w:rPr>
        <w:t>3) предоставление социальной выплаты на приобретение жилья за счет средств областного и местных бюджетов.</w:t>
      </w:r>
    </w:p>
    <w:p w:rsidR="00B64E3F" w:rsidRPr="000621DC" w:rsidRDefault="00B64E3F" w:rsidP="00B64E3F">
      <w:pPr>
        <w:autoSpaceDE w:val="0"/>
        <w:autoSpaceDN w:val="0"/>
        <w:adjustRightInd w:val="0"/>
        <w:ind w:firstLine="709"/>
        <w:rPr>
          <w:color w:val="000000" w:themeColor="text1"/>
        </w:rPr>
      </w:pPr>
      <w:r w:rsidRPr="000621DC">
        <w:rPr>
          <w:color w:val="000000" w:themeColor="text1"/>
        </w:rPr>
        <w:t xml:space="preserve">В случае недостаточности или отсутствия средств федерального бюджета социальная выплата на приобретение жилого помещения или создание объекта индивидуального жилищного строительства предоставляется молодым семьям - участникам подпрограммы за счет средств областного и местных бюджетов.           </w:t>
      </w:r>
    </w:p>
    <w:p w:rsidR="00B64E3F" w:rsidRPr="000621DC" w:rsidRDefault="00B64E3F" w:rsidP="00B64E3F">
      <w:pPr>
        <w:autoSpaceDE w:val="0"/>
        <w:autoSpaceDN w:val="0"/>
        <w:adjustRightInd w:val="0"/>
        <w:ind w:firstLine="709"/>
        <w:rPr>
          <w:b/>
          <w:color w:val="000000" w:themeColor="text1"/>
        </w:rPr>
      </w:pPr>
      <w:r w:rsidRPr="000621DC">
        <w:rPr>
          <w:b/>
          <w:color w:val="000000" w:themeColor="text1"/>
        </w:rPr>
        <w:t>Размер социальной выплаты на приобретение жилья за счет средств областного и местных бюджетов составляет:</w:t>
      </w:r>
    </w:p>
    <w:p w:rsidR="00B64E3F" w:rsidRPr="000621DC" w:rsidRDefault="00B64E3F" w:rsidP="00B64E3F">
      <w:pPr>
        <w:autoSpaceDE w:val="0"/>
        <w:autoSpaceDN w:val="0"/>
        <w:adjustRightInd w:val="0"/>
        <w:ind w:firstLine="709"/>
        <w:rPr>
          <w:color w:val="000000" w:themeColor="text1"/>
        </w:rPr>
      </w:pPr>
      <w:r w:rsidRPr="000621DC">
        <w:rPr>
          <w:color w:val="000000" w:themeColor="text1"/>
        </w:rPr>
        <w:t xml:space="preserve">35 процентов расчетной (средней) стоимости жилья, определяемой                       в соответствии с требованиями программы  </w:t>
      </w:r>
      <w:proofErr w:type="gramStart"/>
      <w:r w:rsidRPr="000621DC">
        <w:rPr>
          <w:color w:val="000000" w:themeColor="text1"/>
        </w:rPr>
        <w:t xml:space="preserve">( </w:t>
      </w:r>
      <w:proofErr w:type="gramEnd"/>
      <w:r w:rsidRPr="000621DC">
        <w:rPr>
          <w:color w:val="000000" w:themeColor="text1"/>
        </w:rPr>
        <w:t xml:space="preserve">20 процентов - </w:t>
      </w:r>
      <w:proofErr w:type="spellStart"/>
      <w:r w:rsidRPr="000621DC">
        <w:rPr>
          <w:color w:val="000000" w:themeColor="text1"/>
        </w:rPr>
        <w:t>софинансирование</w:t>
      </w:r>
      <w:proofErr w:type="spellEnd"/>
      <w:r w:rsidRPr="000621DC">
        <w:rPr>
          <w:color w:val="000000" w:themeColor="text1"/>
        </w:rPr>
        <w:t xml:space="preserve"> за счет средств областного бюджета, 15 процентов - за счет средств местного бюджета), - для молодых семей, не имеющих детей;</w:t>
      </w:r>
    </w:p>
    <w:p w:rsidR="00B64E3F" w:rsidRPr="000621DC" w:rsidRDefault="00B64E3F" w:rsidP="00B64E3F">
      <w:pPr>
        <w:autoSpaceDE w:val="0"/>
        <w:autoSpaceDN w:val="0"/>
        <w:adjustRightInd w:val="0"/>
        <w:ind w:firstLine="709"/>
        <w:rPr>
          <w:color w:val="000000" w:themeColor="text1"/>
        </w:rPr>
      </w:pPr>
      <w:proofErr w:type="gramStart"/>
      <w:r w:rsidRPr="000621DC">
        <w:rPr>
          <w:color w:val="000000" w:themeColor="text1"/>
        </w:rPr>
        <w:t xml:space="preserve">40   процентов  расчетной (средней) стоимости жилья, определяемой                     </w:t>
      </w:r>
      <w:r>
        <w:rPr>
          <w:color w:val="000000" w:themeColor="text1"/>
        </w:rPr>
        <w:t xml:space="preserve">                             </w:t>
      </w:r>
      <w:r w:rsidRPr="000621DC">
        <w:rPr>
          <w:color w:val="000000" w:themeColor="text1"/>
        </w:rPr>
        <w:t xml:space="preserve">в соответствии с требованиями   программы, 20 процентов - </w:t>
      </w:r>
      <w:proofErr w:type="spellStart"/>
      <w:r w:rsidRPr="000621DC">
        <w:rPr>
          <w:color w:val="000000" w:themeColor="text1"/>
        </w:rPr>
        <w:t>софинансирование</w:t>
      </w:r>
      <w:proofErr w:type="spellEnd"/>
      <w:r w:rsidRPr="000621DC">
        <w:rPr>
          <w:color w:val="000000" w:themeColor="text1"/>
        </w:rPr>
        <w:t xml:space="preserve"> за счет средств областного бюджета, 20 процентов - за счет средств местного бюджета), - для молодых семей, имеющих одного и более детей, а также для неполных молодых семей,  состоящих из одного молодого родителя и одного и более детей.</w:t>
      </w:r>
      <w:proofErr w:type="gramEnd"/>
    </w:p>
    <w:p w:rsidR="00B64E3F" w:rsidRPr="000621DC" w:rsidRDefault="00B64E3F" w:rsidP="00B64E3F">
      <w:pPr>
        <w:autoSpaceDE w:val="0"/>
        <w:autoSpaceDN w:val="0"/>
        <w:adjustRightInd w:val="0"/>
        <w:ind w:firstLine="709"/>
        <w:rPr>
          <w:color w:val="000000" w:themeColor="text1"/>
        </w:rPr>
      </w:pPr>
      <w:r w:rsidRPr="000621DC">
        <w:rPr>
          <w:color w:val="000000" w:themeColor="text1"/>
        </w:rPr>
        <w:t>Социальные выплаты на приобретение жилья за счет сре</w:t>
      </w:r>
      <w:r>
        <w:rPr>
          <w:color w:val="000000" w:themeColor="text1"/>
        </w:rPr>
        <w:t xml:space="preserve">дств областного </w:t>
      </w:r>
      <w:r w:rsidRPr="000621DC">
        <w:rPr>
          <w:color w:val="000000" w:themeColor="text1"/>
        </w:rPr>
        <w:t>и местных бюджетов используются:</w:t>
      </w:r>
    </w:p>
    <w:p w:rsidR="00B64E3F" w:rsidRPr="000621DC" w:rsidRDefault="00B64E3F" w:rsidP="00B64E3F">
      <w:pPr>
        <w:autoSpaceDE w:val="0"/>
        <w:autoSpaceDN w:val="0"/>
        <w:adjustRightInd w:val="0"/>
        <w:ind w:firstLine="709"/>
        <w:rPr>
          <w:color w:val="000000" w:themeColor="text1"/>
        </w:rPr>
      </w:pPr>
      <w:r w:rsidRPr="000621DC">
        <w:rPr>
          <w:color w:val="000000" w:themeColor="text1"/>
        </w:rPr>
        <w:t xml:space="preserve">для 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w:t>
      </w:r>
      <w:proofErr w:type="spellStart"/>
      <w:r w:rsidRPr="000621DC">
        <w:rPr>
          <w:color w:val="000000" w:themeColor="text1"/>
        </w:rPr>
        <w:t>экономкласса</w:t>
      </w:r>
      <w:proofErr w:type="spellEnd"/>
      <w:r w:rsidRPr="000621DC">
        <w:rPr>
          <w:color w:val="000000" w:themeColor="text1"/>
        </w:rPr>
        <w:t xml:space="preserve"> на первичном рынке жилья);</w:t>
      </w:r>
    </w:p>
    <w:p w:rsidR="00B64E3F" w:rsidRPr="000621DC" w:rsidRDefault="00B64E3F" w:rsidP="00B64E3F">
      <w:pPr>
        <w:autoSpaceDE w:val="0"/>
        <w:autoSpaceDN w:val="0"/>
        <w:adjustRightInd w:val="0"/>
        <w:ind w:firstLine="709"/>
        <w:rPr>
          <w:color w:val="000000" w:themeColor="text1"/>
        </w:rPr>
      </w:pPr>
      <w:r w:rsidRPr="000621DC">
        <w:rPr>
          <w:color w:val="000000" w:themeColor="text1"/>
        </w:rPr>
        <w:t>для оплаты цены договора строительного подряда на строительство индивидуального жилого дома;</w:t>
      </w:r>
    </w:p>
    <w:p w:rsidR="00B64E3F" w:rsidRPr="000621DC" w:rsidRDefault="00B64E3F" w:rsidP="00B64E3F">
      <w:pPr>
        <w:autoSpaceDE w:val="0"/>
        <w:autoSpaceDN w:val="0"/>
        <w:adjustRightInd w:val="0"/>
        <w:ind w:firstLine="709"/>
        <w:rPr>
          <w:color w:val="000000" w:themeColor="text1"/>
        </w:rPr>
      </w:pPr>
      <w:r w:rsidRPr="000621DC">
        <w:rPr>
          <w:color w:val="000000" w:themeColor="text1"/>
        </w:rPr>
        <w:t>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w:t>
      </w:r>
    </w:p>
    <w:p w:rsidR="00B64E3F" w:rsidRPr="000621DC" w:rsidRDefault="00B64E3F" w:rsidP="00B64E3F">
      <w:pPr>
        <w:autoSpaceDE w:val="0"/>
        <w:autoSpaceDN w:val="0"/>
        <w:adjustRightInd w:val="0"/>
        <w:ind w:firstLine="709"/>
        <w:rPr>
          <w:color w:val="000000" w:themeColor="text1"/>
        </w:rPr>
      </w:pPr>
      <w:r w:rsidRPr="000621DC">
        <w:rPr>
          <w:color w:val="000000" w:themeColor="text1"/>
        </w:rPr>
        <w:t xml:space="preserve">для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после </w:t>
      </w:r>
      <w:proofErr w:type="gramStart"/>
      <w:r w:rsidRPr="000621DC">
        <w:rPr>
          <w:color w:val="000000" w:themeColor="text1"/>
        </w:rPr>
        <w:t>уплаты</w:t>
      </w:r>
      <w:proofErr w:type="gramEnd"/>
      <w:r w:rsidRPr="000621DC">
        <w:rPr>
          <w:color w:val="000000" w:themeColor="text1"/>
        </w:rPr>
        <w:t xml:space="preserve"> которого жилое помещение переходит в собственность этой молодой семьи;</w:t>
      </w:r>
    </w:p>
    <w:p w:rsidR="00B64E3F" w:rsidRPr="000621DC" w:rsidRDefault="00B64E3F" w:rsidP="00B64E3F">
      <w:pPr>
        <w:autoSpaceDE w:val="0"/>
        <w:autoSpaceDN w:val="0"/>
        <w:adjustRightInd w:val="0"/>
        <w:ind w:firstLine="709"/>
        <w:rPr>
          <w:color w:val="000000" w:themeColor="text1"/>
        </w:rPr>
      </w:pPr>
      <w:r w:rsidRPr="000621DC">
        <w:rPr>
          <w:color w:val="000000" w:themeColor="text1"/>
        </w:rPr>
        <w:t xml:space="preserve">для оплаты договора с уполномоченной организацией на приобретении              в интересах молодой семьи жилого помещения </w:t>
      </w:r>
      <w:proofErr w:type="spellStart"/>
      <w:r w:rsidRPr="000621DC">
        <w:rPr>
          <w:color w:val="000000" w:themeColor="text1"/>
        </w:rPr>
        <w:t>экономкласса</w:t>
      </w:r>
      <w:proofErr w:type="spellEnd"/>
      <w:r w:rsidRPr="000621DC">
        <w:rPr>
          <w:color w:val="000000" w:themeColor="text1"/>
        </w:rPr>
        <w:t xml:space="preserve"> на первичном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p>
    <w:p w:rsidR="00B64E3F" w:rsidRPr="000621DC" w:rsidRDefault="00B64E3F" w:rsidP="00B64E3F">
      <w:pPr>
        <w:autoSpaceDE w:val="0"/>
        <w:autoSpaceDN w:val="0"/>
        <w:adjustRightInd w:val="0"/>
        <w:ind w:firstLine="709"/>
        <w:rPr>
          <w:color w:val="000000" w:themeColor="text1"/>
        </w:rPr>
      </w:pPr>
      <w:r w:rsidRPr="000621DC">
        <w:rPr>
          <w:color w:val="000000" w:themeColor="text1"/>
        </w:rPr>
        <w:lastRenderedPageBreak/>
        <w:t>на погашение основной суммы долга и уплату процентов по ипотечным жилищным кредитам или займам на приобретение жилья, за исключением иных процентов, штрафов, комиссий, пеней за просрочку исполнения обязательств по этим кредитам или займам (далее - погашение основной суммы долга).</w:t>
      </w:r>
    </w:p>
    <w:p w:rsidR="00B64E3F" w:rsidRPr="000621DC" w:rsidRDefault="00B64E3F" w:rsidP="00B64E3F">
      <w:pPr>
        <w:autoSpaceDE w:val="0"/>
        <w:autoSpaceDN w:val="0"/>
        <w:adjustRightInd w:val="0"/>
        <w:ind w:firstLine="709"/>
        <w:rPr>
          <w:color w:val="000000" w:themeColor="text1"/>
        </w:rPr>
      </w:pPr>
      <w:r w:rsidRPr="000621DC">
        <w:rPr>
          <w:color w:val="000000" w:themeColor="text1"/>
        </w:rPr>
        <w:t>Право использовать социальную выплату на приобретение жилья за счет средств областного и местных бюджетов на погашение основной суммы долга предоставляется молодым семьям - участникам программы:</w:t>
      </w:r>
    </w:p>
    <w:p w:rsidR="00B64E3F" w:rsidRPr="000621DC" w:rsidRDefault="00B64E3F" w:rsidP="00B64E3F">
      <w:pPr>
        <w:autoSpaceDE w:val="0"/>
        <w:autoSpaceDN w:val="0"/>
        <w:adjustRightInd w:val="0"/>
        <w:ind w:firstLine="709"/>
        <w:rPr>
          <w:color w:val="000000" w:themeColor="text1"/>
        </w:rPr>
      </w:pPr>
      <w:proofErr w:type="gramStart"/>
      <w:r w:rsidRPr="000621DC">
        <w:rPr>
          <w:color w:val="000000" w:themeColor="text1"/>
        </w:rPr>
        <w:t>зарегистрировавшим договор купли-продажи жилого помещения и право собственности на жилое помещение, приобретенное с использованием средств ипотечного жилищного кредита (займа), до 1 июля 2011 года;</w:t>
      </w:r>
      <w:proofErr w:type="gramEnd"/>
    </w:p>
    <w:p w:rsidR="00B64E3F" w:rsidRPr="000621DC" w:rsidRDefault="00B64E3F" w:rsidP="00B64E3F">
      <w:pPr>
        <w:autoSpaceDE w:val="0"/>
        <w:autoSpaceDN w:val="0"/>
        <w:adjustRightInd w:val="0"/>
        <w:ind w:firstLine="709"/>
        <w:rPr>
          <w:color w:val="000000" w:themeColor="text1"/>
        </w:rPr>
      </w:pPr>
      <w:proofErr w:type="gramStart"/>
      <w:r w:rsidRPr="000621DC">
        <w:rPr>
          <w:color w:val="000000" w:themeColor="text1"/>
        </w:rPr>
        <w:t>признанным участниками Программы в соответствии с требованиями Программы до 1 июля 2011 года.</w:t>
      </w:r>
      <w:proofErr w:type="gramEnd"/>
    </w:p>
    <w:p w:rsidR="00B64E3F" w:rsidRPr="000621DC" w:rsidRDefault="00B64E3F" w:rsidP="00B64E3F">
      <w:pPr>
        <w:autoSpaceDE w:val="0"/>
        <w:autoSpaceDN w:val="0"/>
        <w:adjustRightInd w:val="0"/>
        <w:ind w:firstLine="709"/>
        <w:rPr>
          <w:color w:val="000000" w:themeColor="text1"/>
        </w:rPr>
      </w:pPr>
      <w:r w:rsidRPr="000621DC">
        <w:rPr>
          <w:color w:val="000000" w:themeColor="text1"/>
        </w:rPr>
        <w:t>Для получения свидетельства в целях погашения основной суммы долга молодая семья - претендент на получение социальной выплаты на приобретение жилья за счет средств областного и местных бюджетов направляет в орган местного самоуправления муниципального образования Иркутской области по месту своего постоянного жительства следующие документы:</w:t>
      </w:r>
    </w:p>
    <w:p w:rsidR="00B64E3F" w:rsidRPr="000621DC" w:rsidRDefault="00B64E3F" w:rsidP="00B64E3F">
      <w:pPr>
        <w:autoSpaceDE w:val="0"/>
        <w:autoSpaceDN w:val="0"/>
        <w:adjustRightInd w:val="0"/>
        <w:ind w:firstLine="709"/>
        <w:rPr>
          <w:color w:val="000000" w:themeColor="text1"/>
        </w:rPr>
      </w:pPr>
      <w:r w:rsidRPr="000621DC">
        <w:rPr>
          <w:color w:val="000000" w:themeColor="text1"/>
        </w:rPr>
        <w:t>заявление о выдаче свидетельства (в произвольной форме);</w:t>
      </w:r>
    </w:p>
    <w:p w:rsidR="00B64E3F" w:rsidRPr="000621DC" w:rsidRDefault="00B64E3F" w:rsidP="00B64E3F">
      <w:pPr>
        <w:autoSpaceDE w:val="0"/>
        <w:autoSpaceDN w:val="0"/>
        <w:adjustRightInd w:val="0"/>
        <w:ind w:firstLine="709"/>
        <w:rPr>
          <w:color w:val="000000" w:themeColor="text1"/>
        </w:rPr>
      </w:pPr>
      <w:r w:rsidRPr="000621DC">
        <w:rPr>
          <w:color w:val="000000" w:themeColor="text1"/>
        </w:rPr>
        <w:t>копии документов, удостоверяющих личность каждого члена семьи;</w:t>
      </w:r>
    </w:p>
    <w:p w:rsidR="00B64E3F" w:rsidRPr="000621DC" w:rsidRDefault="00B64E3F" w:rsidP="00B64E3F">
      <w:pPr>
        <w:autoSpaceDE w:val="0"/>
        <w:autoSpaceDN w:val="0"/>
        <w:adjustRightInd w:val="0"/>
        <w:ind w:firstLine="709"/>
        <w:rPr>
          <w:color w:val="000000" w:themeColor="text1"/>
        </w:rPr>
      </w:pPr>
      <w:r w:rsidRPr="000621DC">
        <w:rPr>
          <w:color w:val="000000" w:themeColor="text1"/>
        </w:rPr>
        <w:t>договор купли-продажи жилого помещения и свидетельство    о государственной регистрации права собственности на жилое помещение, приобретенное с использованием средств ипотечного жилищного кредита (займа), прошедшие в установленном порядке государственную регистрацию             до 1 июля 2011 года;</w:t>
      </w:r>
    </w:p>
    <w:p w:rsidR="00B64E3F" w:rsidRPr="000621DC" w:rsidRDefault="00B64E3F" w:rsidP="00B64E3F">
      <w:pPr>
        <w:autoSpaceDE w:val="0"/>
        <w:autoSpaceDN w:val="0"/>
        <w:adjustRightInd w:val="0"/>
        <w:ind w:firstLine="709"/>
        <w:rPr>
          <w:color w:val="000000" w:themeColor="text1"/>
        </w:rPr>
      </w:pPr>
      <w:r w:rsidRPr="000621DC">
        <w:rPr>
          <w:color w:val="000000" w:themeColor="text1"/>
        </w:rPr>
        <w:t>кредитный договор (договор займа) на приобретение жилого помещения, заключенный до 1 июля 2011 года, и справку кредитора (заимодавца) о сумме остатка основного долга и сумме задолженности по выплате</w:t>
      </w:r>
      <w:r>
        <w:rPr>
          <w:color w:val="000000" w:themeColor="text1"/>
        </w:rPr>
        <w:t xml:space="preserve"> процентов    </w:t>
      </w:r>
      <w:r w:rsidRPr="000621DC">
        <w:rPr>
          <w:color w:val="000000" w:themeColor="text1"/>
        </w:rPr>
        <w:t>за пользование ипотечным жилищным кредитом (займом);</w:t>
      </w:r>
    </w:p>
    <w:p w:rsidR="00B64E3F" w:rsidRPr="000621DC" w:rsidRDefault="00B64E3F" w:rsidP="00B64E3F">
      <w:pPr>
        <w:autoSpaceDE w:val="0"/>
        <w:autoSpaceDN w:val="0"/>
        <w:adjustRightInd w:val="0"/>
        <w:ind w:firstLine="709"/>
        <w:rPr>
          <w:color w:val="000000" w:themeColor="text1"/>
        </w:rPr>
      </w:pPr>
      <w:r w:rsidRPr="000621DC">
        <w:rPr>
          <w:color w:val="000000" w:themeColor="text1"/>
        </w:rPr>
        <w:t>документ, подтверждающий признание молодой семьи участником Программы до 1 июля 2011 года.</w:t>
      </w:r>
    </w:p>
    <w:p w:rsidR="00B64E3F" w:rsidRPr="000621DC" w:rsidRDefault="00B64E3F" w:rsidP="00B64E3F">
      <w:pPr>
        <w:autoSpaceDE w:val="0"/>
        <w:autoSpaceDN w:val="0"/>
        <w:adjustRightInd w:val="0"/>
        <w:ind w:firstLine="709"/>
        <w:rPr>
          <w:color w:val="000000" w:themeColor="text1"/>
        </w:rPr>
      </w:pPr>
      <w:r w:rsidRPr="000621DC">
        <w:rPr>
          <w:color w:val="000000" w:themeColor="text1"/>
        </w:rPr>
        <w:t>Основаниями для перечисления социальной выплаты на приобретение жилья за счет средств областного и местных бюджетов в счет погашения основной суммы долга являются:</w:t>
      </w:r>
    </w:p>
    <w:p w:rsidR="00B64E3F" w:rsidRPr="000621DC" w:rsidRDefault="00B64E3F" w:rsidP="00B64E3F">
      <w:pPr>
        <w:autoSpaceDE w:val="0"/>
        <w:autoSpaceDN w:val="0"/>
        <w:adjustRightInd w:val="0"/>
        <w:ind w:firstLine="709"/>
        <w:rPr>
          <w:color w:val="000000" w:themeColor="text1"/>
        </w:rPr>
      </w:pPr>
      <w:r w:rsidRPr="000621DC">
        <w:rPr>
          <w:color w:val="000000" w:themeColor="text1"/>
        </w:rPr>
        <w:t>договор банковского счета;</w:t>
      </w:r>
    </w:p>
    <w:p w:rsidR="00B64E3F" w:rsidRPr="000621DC" w:rsidRDefault="00B64E3F" w:rsidP="00B64E3F">
      <w:pPr>
        <w:autoSpaceDE w:val="0"/>
        <w:autoSpaceDN w:val="0"/>
        <w:adjustRightInd w:val="0"/>
        <w:ind w:firstLine="709"/>
        <w:rPr>
          <w:color w:val="000000" w:themeColor="text1"/>
        </w:rPr>
      </w:pPr>
      <w:r w:rsidRPr="000621DC">
        <w:rPr>
          <w:color w:val="000000" w:themeColor="text1"/>
        </w:rPr>
        <w:t>договор купли-продажи жилого помещения, прошедший в установленном порядке государственную регистрацию до 1 июля 2011 года;</w:t>
      </w:r>
    </w:p>
    <w:p w:rsidR="00B64E3F" w:rsidRPr="000621DC" w:rsidRDefault="00B64E3F" w:rsidP="00B64E3F">
      <w:pPr>
        <w:autoSpaceDE w:val="0"/>
        <w:autoSpaceDN w:val="0"/>
        <w:adjustRightInd w:val="0"/>
        <w:ind w:firstLine="709"/>
        <w:rPr>
          <w:color w:val="000000" w:themeColor="text1"/>
        </w:rPr>
      </w:pPr>
      <w:r w:rsidRPr="000621DC">
        <w:rPr>
          <w:color w:val="000000" w:themeColor="text1"/>
        </w:rPr>
        <w:t>соответствующий кредитный договор (договор займа), заключенный</w:t>
      </w:r>
      <w:r>
        <w:rPr>
          <w:color w:val="000000" w:themeColor="text1"/>
        </w:rPr>
        <w:t xml:space="preserve">  до   </w:t>
      </w:r>
      <w:r w:rsidRPr="000621DC">
        <w:rPr>
          <w:color w:val="000000" w:themeColor="text1"/>
        </w:rPr>
        <w:t>1 июля 2011 года;</w:t>
      </w:r>
    </w:p>
    <w:p w:rsidR="00B64E3F" w:rsidRPr="000621DC" w:rsidRDefault="00B64E3F" w:rsidP="00B64E3F">
      <w:pPr>
        <w:autoSpaceDE w:val="0"/>
        <w:autoSpaceDN w:val="0"/>
        <w:adjustRightInd w:val="0"/>
        <w:ind w:firstLine="709"/>
        <w:rPr>
          <w:color w:val="000000" w:themeColor="text1"/>
        </w:rPr>
      </w:pPr>
      <w:r w:rsidRPr="000621DC">
        <w:rPr>
          <w:color w:val="000000" w:themeColor="text1"/>
        </w:rPr>
        <w:t>справка кредитора (заимодавца) о сумме остатка основного долга и сумме задолженности по выплате процентов за пользование ипотечным жилищным кредитом или займом на приобретение жилья;</w:t>
      </w:r>
    </w:p>
    <w:p w:rsidR="00B64E3F" w:rsidRPr="000621DC" w:rsidRDefault="00B64E3F" w:rsidP="00B64E3F">
      <w:pPr>
        <w:autoSpaceDE w:val="0"/>
        <w:autoSpaceDN w:val="0"/>
        <w:adjustRightInd w:val="0"/>
        <w:ind w:firstLine="709"/>
        <w:rPr>
          <w:color w:val="000000" w:themeColor="text1"/>
        </w:rPr>
      </w:pPr>
      <w:r w:rsidRPr="000621DC">
        <w:rPr>
          <w:color w:val="000000" w:themeColor="text1"/>
        </w:rPr>
        <w:t>свидетельство о государственной регистрации права собственности на жилое помещение, приобретенное с использованием средств ипотечного жилищного кредита (займа), зарегистрированное в установленном порядке       до   1 июля 2011 года.</w:t>
      </w:r>
    </w:p>
    <w:p w:rsidR="00B64E3F" w:rsidRPr="000621DC" w:rsidRDefault="00B64E3F" w:rsidP="00B64E3F">
      <w:pPr>
        <w:autoSpaceDE w:val="0"/>
        <w:autoSpaceDN w:val="0"/>
        <w:adjustRightInd w:val="0"/>
        <w:ind w:firstLine="709"/>
        <w:rPr>
          <w:color w:val="000000" w:themeColor="text1"/>
        </w:rPr>
      </w:pPr>
      <w:r w:rsidRPr="000621DC">
        <w:rPr>
          <w:color w:val="000000" w:themeColor="text1"/>
        </w:rPr>
        <w:t>При этом размер социальной выплаты на приобретение жилья за счет средств областного и местных бюджетов, предоставляемой на погашение основной суммы долга, ограничивается суммой остатка основного долга     и остатка задолженности по выплате процентов за пользование ипотечным жилищным кредитом (займом).</w:t>
      </w:r>
    </w:p>
    <w:p w:rsidR="00B64E3F" w:rsidRPr="000621DC" w:rsidRDefault="00B64E3F" w:rsidP="00B64E3F">
      <w:pPr>
        <w:autoSpaceDE w:val="0"/>
        <w:autoSpaceDN w:val="0"/>
        <w:adjustRightInd w:val="0"/>
        <w:ind w:firstLine="709"/>
        <w:rPr>
          <w:color w:val="000000" w:themeColor="text1"/>
        </w:rPr>
      </w:pPr>
      <w:proofErr w:type="gramStart"/>
      <w:r w:rsidRPr="000621DC">
        <w:rPr>
          <w:color w:val="000000" w:themeColor="text1"/>
        </w:rPr>
        <w:t xml:space="preserve">При наличии потребности в неиспользованном в текущем финансовом году остатке средств областного бюджета, предоставленных местному бюджету муниципального образования Киренский район в виде субсидий на реализацию мероприятий программы, этот остаток  в соответствии с решением министерства по физической культуре, спорту    и молодежной политике Иркутской области может быть использован органом местного самоуправления муниципального образования Киренский район  Иркутской области         </w:t>
      </w:r>
      <w:r w:rsidRPr="000621DC">
        <w:rPr>
          <w:color w:val="000000" w:themeColor="text1"/>
        </w:rPr>
        <w:lastRenderedPageBreak/>
        <w:t>в очередном финансовом году на</w:t>
      </w:r>
      <w:proofErr w:type="gramEnd"/>
      <w:r w:rsidRPr="000621DC">
        <w:rPr>
          <w:color w:val="000000" w:themeColor="text1"/>
        </w:rPr>
        <w:t xml:space="preserve"> те же цели в порядке, установленном бюджетным законодательством Российской Федерации.</w:t>
      </w:r>
    </w:p>
    <w:p w:rsidR="00B64E3F" w:rsidRPr="000621DC" w:rsidRDefault="00B64E3F" w:rsidP="00B64E3F">
      <w:pPr>
        <w:autoSpaceDE w:val="0"/>
        <w:autoSpaceDN w:val="0"/>
        <w:adjustRightInd w:val="0"/>
        <w:ind w:firstLine="709"/>
        <w:rPr>
          <w:color w:val="000000" w:themeColor="text1"/>
        </w:rPr>
      </w:pPr>
      <w:proofErr w:type="gramStart"/>
      <w:r w:rsidRPr="000621DC">
        <w:rPr>
          <w:color w:val="000000" w:themeColor="text1"/>
        </w:rPr>
        <w:t>В случае высвобождения в муниципальном образовании Киренский район Иркутской области, определенном по результатам проводимого в установленном порядке конкурса, по каким-либо основаниям средств, поступивших из областного бюджета и предназначенных для предоставления социальной выплаты    на приобретение жилья за счет средств областного и местных бюджетов  молодым семьям - претендентам на ее получение в текущем году, на сумму меньше, чем требуемый по расчету размер указанной</w:t>
      </w:r>
      <w:proofErr w:type="gramEnd"/>
      <w:r w:rsidRPr="000621DC">
        <w:rPr>
          <w:color w:val="000000" w:themeColor="text1"/>
        </w:rPr>
        <w:t xml:space="preserve"> социальной выплаты, выделение недостающих сре</w:t>
      </w:r>
      <w:proofErr w:type="gramStart"/>
      <w:r w:rsidRPr="000621DC">
        <w:rPr>
          <w:color w:val="000000" w:themeColor="text1"/>
        </w:rPr>
        <w:t>дств  дл</w:t>
      </w:r>
      <w:proofErr w:type="gramEnd"/>
      <w:r w:rsidRPr="000621DC">
        <w:rPr>
          <w:color w:val="000000" w:themeColor="text1"/>
        </w:rPr>
        <w:t xml:space="preserve">я предоставления социальной выплаты производится за счет средств местного бюджета муниципального образования Киренский район с согласия органа местного самоуправления муниципального образования Киренский район Иркутской области. </w:t>
      </w:r>
      <w:proofErr w:type="gramStart"/>
      <w:r w:rsidRPr="000621DC">
        <w:rPr>
          <w:color w:val="000000" w:themeColor="text1"/>
        </w:rPr>
        <w:t xml:space="preserve">Орган местного самоуправления муниципального образования Киренский район Иркутской области направляет   в министерство по физической культуре, спорту  и молодежной политике Иркутской области письменное согласие о выделении недостающих средств для предоставления социальной выплаты на приобретение жилья за счет средств областного и местных бюджетов за подписью мэра или главы администрации </w:t>
      </w:r>
      <w:r w:rsidRPr="000621DC">
        <w:t>муниципального образования Киренский район</w:t>
      </w:r>
      <w:r w:rsidRPr="000621DC">
        <w:rPr>
          <w:color w:val="FF0000"/>
        </w:rPr>
        <w:t xml:space="preserve">  </w:t>
      </w:r>
      <w:r w:rsidRPr="000621DC">
        <w:rPr>
          <w:color w:val="000000" w:themeColor="text1"/>
        </w:rPr>
        <w:t>и финансового органа муниципального образования Иркутской области.</w:t>
      </w:r>
      <w:proofErr w:type="gramEnd"/>
    </w:p>
    <w:p w:rsidR="00B64E3F" w:rsidRPr="000621DC" w:rsidRDefault="00B64E3F" w:rsidP="00B64E3F">
      <w:pPr>
        <w:autoSpaceDE w:val="0"/>
        <w:autoSpaceDN w:val="0"/>
        <w:adjustRightInd w:val="0"/>
        <w:ind w:firstLine="709"/>
      </w:pPr>
      <w:proofErr w:type="gramStart"/>
      <w:r w:rsidRPr="000621DC">
        <w:rPr>
          <w:color w:val="000000" w:themeColor="text1"/>
        </w:rPr>
        <w:t xml:space="preserve">Вопросы предоставления социальной выплаты на приобретение жилья                 за счет средств областного и местных бюджетов, не урегулированные настоящим подпунктом, разрешаются в соответствии с </w:t>
      </w:r>
      <w:hyperlink r:id="rId14" w:history="1">
        <w:r w:rsidRPr="000621DC">
          <w:rPr>
            <w:color w:val="000000" w:themeColor="text1"/>
          </w:rPr>
          <w:t xml:space="preserve">подпунктом 2  настоящей </w:t>
        </w:r>
      </w:hyperlink>
      <w:r w:rsidRPr="000621DC">
        <w:rPr>
          <w:color w:val="000000" w:themeColor="text1"/>
        </w:rPr>
        <w:t>программы;</w:t>
      </w:r>
      <w:r w:rsidRPr="000621DC">
        <w:t xml:space="preserve">                      Муниципальная программа по обеспечению жильем молодых семей на территории муниципального образования Киренский  район Иркутской области может  функционировать без привлечения субсидии  федерального и областного бюджетов.</w:t>
      </w:r>
      <w:proofErr w:type="gramEnd"/>
    </w:p>
    <w:p w:rsidR="00B64E3F" w:rsidRPr="000621DC" w:rsidRDefault="00B64E3F" w:rsidP="00B64E3F">
      <w:pPr>
        <w:autoSpaceDE w:val="0"/>
        <w:autoSpaceDN w:val="0"/>
        <w:adjustRightInd w:val="0"/>
        <w:ind w:firstLine="709"/>
        <w:rPr>
          <w:b/>
        </w:rPr>
      </w:pPr>
      <w:r w:rsidRPr="000621DC">
        <w:t>Приобретаемое жилое помещение (созданный объект индивидуального жилищного строительства) должен находиться на территории  муниципального образования Киренский район.</w:t>
      </w:r>
    </w:p>
    <w:p w:rsidR="00B64E3F" w:rsidRPr="000621DC" w:rsidRDefault="00B64E3F" w:rsidP="00B64E3F">
      <w:pPr>
        <w:autoSpaceDE w:val="0"/>
        <w:autoSpaceDN w:val="0"/>
        <w:adjustRightInd w:val="0"/>
        <w:ind w:firstLine="709"/>
        <w:rPr>
          <w:color w:val="000000" w:themeColor="text1"/>
        </w:rPr>
      </w:pPr>
      <w:r w:rsidRPr="000621DC">
        <w:t>4)</w:t>
      </w:r>
      <w:r w:rsidRPr="000621DC">
        <w:rPr>
          <w:color w:val="FF0000"/>
        </w:rPr>
        <w:t xml:space="preserve"> </w:t>
      </w:r>
      <w:r w:rsidRPr="000621DC">
        <w:rPr>
          <w:color w:val="000000" w:themeColor="text1"/>
        </w:rPr>
        <w:t>предоставление дополнительной социальной выплаты на цели погашения части кредита или займа либо для компенсации затраченных собственных средств на приобретение жилого помещения или создание объекта индивидуального жилищного строительства при рождении (усыновлении) ребенка.</w:t>
      </w:r>
    </w:p>
    <w:p w:rsidR="00B64E3F" w:rsidRPr="000621DC" w:rsidRDefault="00B64E3F" w:rsidP="00B64E3F">
      <w:pPr>
        <w:autoSpaceDE w:val="0"/>
        <w:autoSpaceDN w:val="0"/>
        <w:adjustRightInd w:val="0"/>
        <w:ind w:firstLine="709"/>
        <w:rPr>
          <w:color w:val="000000" w:themeColor="text1"/>
        </w:rPr>
      </w:pPr>
      <w:proofErr w:type="gramStart"/>
      <w:r w:rsidRPr="000621DC">
        <w:t xml:space="preserve">При рождении (усыновлении) ребенка молодой семье, которой в рамках реализации областной государственной социальной программы «Молодым </w:t>
      </w:r>
      <w:proofErr w:type="spellStart"/>
      <w:r w:rsidRPr="000621DC">
        <w:t>семьям-доступное</w:t>
      </w:r>
      <w:proofErr w:type="spellEnd"/>
      <w:r w:rsidRPr="000621DC">
        <w:t xml:space="preserve"> жилье» на 2005-2019 годы, утвержденной  Постановлением Законодательного собрания Иркутской области от 16.03. 2005г. № 7/26-ЗС, или областной  подпрограммы</w:t>
      </w:r>
      <w:r w:rsidRPr="000621DC">
        <w:rPr>
          <w:color w:val="000000" w:themeColor="text1"/>
        </w:rPr>
        <w:t xml:space="preserve"> предоставлена социальная выплата на приобретение жилья или социальная выплата на приобретение жилья за счет средств областного и местных бюджетов, при условии, что на момент рождения (усыновления</w:t>
      </w:r>
      <w:proofErr w:type="gramEnd"/>
      <w:r w:rsidRPr="000621DC">
        <w:rPr>
          <w:color w:val="000000" w:themeColor="text1"/>
        </w:rPr>
        <w:t xml:space="preserve">) </w:t>
      </w:r>
      <w:proofErr w:type="gramStart"/>
      <w:r w:rsidRPr="000621DC">
        <w:rPr>
          <w:color w:val="000000" w:themeColor="text1"/>
        </w:rPr>
        <w:t>ребенка возраст обоих супругов, а в неполной семье - молодого родителя не превышает 35 лет, предоставляется дополнительная социальная выплата в размере не менее 10 процентов расчетной (средней) стоимости жилья, используемой при расчете размера социальной выплаты, указанного   в свидетельстве, на цели погашения части кредита или займа либо для компенсации затраченных собственных средств на приобретение жилья или строительство индивидуального жилого дома.</w:t>
      </w:r>
      <w:proofErr w:type="gramEnd"/>
    </w:p>
    <w:p w:rsidR="00B64E3F" w:rsidRPr="000621DC" w:rsidRDefault="00B64E3F" w:rsidP="00B64E3F">
      <w:pPr>
        <w:autoSpaceDE w:val="0"/>
        <w:autoSpaceDN w:val="0"/>
        <w:adjustRightInd w:val="0"/>
        <w:ind w:firstLine="709"/>
        <w:rPr>
          <w:color w:val="000000" w:themeColor="text1"/>
        </w:rPr>
      </w:pPr>
      <w:r w:rsidRPr="000621DC">
        <w:rPr>
          <w:color w:val="000000" w:themeColor="text1"/>
        </w:rPr>
        <w:t>Предоставление дополнительной социальной выплаты при рождении (усыновлении) ребенка производится один раз при рождении (усыновлении) каждого ребенка в порядке, определенном министерством по физической культуре, спорту и молодежной политике Иркутской области.</w:t>
      </w:r>
    </w:p>
    <w:p w:rsidR="00B64E3F" w:rsidRPr="000621DC" w:rsidRDefault="00B64E3F" w:rsidP="00B64E3F">
      <w:pPr>
        <w:autoSpaceDE w:val="0"/>
        <w:autoSpaceDN w:val="0"/>
        <w:adjustRightInd w:val="0"/>
        <w:ind w:firstLine="709"/>
        <w:rPr>
          <w:color w:val="000000" w:themeColor="text1"/>
        </w:rPr>
      </w:pPr>
      <w:r w:rsidRPr="000621DC">
        <w:rPr>
          <w:color w:val="000000" w:themeColor="text1"/>
        </w:rPr>
        <w:t xml:space="preserve">Размер дополнительной социальной выплаты при рождении (усыновлении) ребенка с учетом общего размера ранее предоставленных молодой семье социальных выплат в рамках реализации мероприятий  Программы  не может превышать стоимости приобретенного (построенного) жилья в рамках Программы. </w:t>
      </w:r>
    </w:p>
    <w:p w:rsidR="00B64E3F" w:rsidRPr="000621DC" w:rsidRDefault="00B64E3F" w:rsidP="00B64E3F">
      <w:pPr>
        <w:autoSpaceDE w:val="0"/>
        <w:autoSpaceDN w:val="0"/>
        <w:adjustRightInd w:val="0"/>
        <w:ind w:firstLine="709"/>
        <w:rPr>
          <w:color w:val="000000" w:themeColor="text1"/>
        </w:rPr>
      </w:pPr>
      <w:r w:rsidRPr="000621DC">
        <w:rPr>
          <w:color w:val="000000" w:themeColor="text1"/>
        </w:rPr>
        <w:lastRenderedPageBreak/>
        <w:t>Установленные в программе требования к участника</w:t>
      </w:r>
      <w:r>
        <w:rPr>
          <w:color w:val="000000" w:themeColor="text1"/>
        </w:rPr>
        <w:t xml:space="preserve">м программы, </w:t>
      </w:r>
      <w:r w:rsidRPr="000621DC">
        <w:rPr>
          <w:color w:val="000000" w:themeColor="text1"/>
        </w:rPr>
        <w:t xml:space="preserve"> к определению размера социальных выплат являются обязательными для </w:t>
      </w:r>
      <w:r w:rsidRPr="000621DC">
        <w:rPr>
          <w:color w:val="FF0000"/>
        </w:rPr>
        <w:t xml:space="preserve"> </w:t>
      </w:r>
      <w:r w:rsidRPr="000621DC">
        <w:t xml:space="preserve">муниципального образования Киренский район </w:t>
      </w:r>
      <w:r w:rsidRPr="000621DC">
        <w:rPr>
          <w:color w:val="000000" w:themeColor="text1"/>
        </w:rPr>
        <w:t xml:space="preserve"> Иркутской области, принимающих участие в реализации программы.</w:t>
      </w:r>
    </w:p>
    <w:p w:rsidR="00B64E3F" w:rsidRPr="000621DC" w:rsidRDefault="00B64E3F" w:rsidP="00B64E3F">
      <w:pPr>
        <w:autoSpaceDE w:val="0"/>
        <w:autoSpaceDN w:val="0"/>
        <w:adjustRightInd w:val="0"/>
        <w:ind w:firstLine="709"/>
        <w:rPr>
          <w:color w:val="000000" w:themeColor="text1"/>
        </w:rPr>
      </w:pPr>
      <w:r w:rsidRPr="000621DC">
        <w:rPr>
          <w:color w:val="000000" w:themeColor="text1"/>
        </w:rPr>
        <w:t>Возможными формами участия организаций в реализ</w:t>
      </w:r>
      <w:r>
        <w:rPr>
          <w:color w:val="000000" w:themeColor="text1"/>
        </w:rPr>
        <w:t xml:space="preserve">ации программы, </w:t>
      </w:r>
      <w:r w:rsidRPr="000621DC">
        <w:rPr>
          <w:color w:val="000000" w:themeColor="text1"/>
        </w:rPr>
        <w:t xml:space="preserve">за исключением организаций, предоставляющих кредиты (займы)                                на приобретение или строительство жилья, в том числе ипотечные жилищные кредиты, могут являться такие как участие в </w:t>
      </w:r>
      <w:proofErr w:type="spellStart"/>
      <w:r w:rsidRPr="000621DC">
        <w:rPr>
          <w:color w:val="000000" w:themeColor="text1"/>
        </w:rPr>
        <w:t>софинансировании</w:t>
      </w:r>
      <w:proofErr w:type="spellEnd"/>
      <w:r w:rsidRPr="000621DC">
        <w:rPr>
          <w:color w:val="000000" w:themeColor="text1"/>
        </w:rPr>
        <w:t xml:space="preserve"> предоставления социальных выплат, предоставление материально-технических ресурсов                      на строительство жилья для молодых семей - участников  программы, а также иные формы поддержки. Конкретные формы участия этих организаций                           в реализации программы определяются в соглашении, заключаемом </w:t>
      </w:r>
      <w:proofErr w:type="gramStart"/>
      <w:r w:rsidRPr="000621DC">
        <w:rPr>
          <w:color w:val="000000" w:themeColor="text1"/>
        </w:rPr>
        <w:t>между</w:t>
      </w:r>
      <w:proofErr w:type="gramEnd"/>
      <w:r w:rsidRPr="000621DC">
        <w:rPr>
          <w:color w:val="000000" w:themeColor="text1"/>
        </w:rPr>
        <w:t xml:space="preserve">  </w:t>
      </w:r>
      <w:proofErr w:type="gramStart"/>
      <w:r w:rsidRPr="000621DC">
        <w:rPr>
          <w:color w:val="000000" w:themeColor="text1"/>
        </w:rPr>
        <w:t>организация</w:t>
      </w:r>
      <w:proofErr w:type="gramEnd"/>
      <w:r w:rsidRPr="000621DC">
        <w:rPr>
          <w:color w:val="000000" w:themeColor="text1"/>
        </w:rPr>
        <w:t xml:space="preserve">  и министерством по физической культуре, спорту и молодежной политике Иркутской области и органами местного самоуправления муниципального образования Киренский район  Иркутской области.</w:t>
      </w:r>
    </w:p>
    <w:p w:rsidR="00B64E3F" w:rsidRPr="000621DC" w:rsidRDefault="00B64E3F" w:rsidP="00B64E3F">
      <w:pPr>
        <w:autoSpaceDE w:val="0"/>
        <w:autoSpaceDN w:val="0"/>
        <w:adjustRightInd w:val="0"/>
        <w:ind w:firstLine="709"/>
        <w:rPr>
          <w:color w:val="000000" w:themeColor="text1"/>
        </w:rPr>
      </w:pPr>
      <w:r w:rsidRPr="000621DC">
        <w:rPr>
          <w:color w:val="000000" w:themeColor="text1"/>
        </w:rPr>
        <w:t>Специалисты - члены молодых семей, занятые перспективными исследованиями и разработками в области создания наукоемкой                                   и высокотехнологичной продукции для нужд обороны и безопасности государства, могут участвовать в подпрограмме, а также претендовать на дополнительную поддержку организаций-работодателей. Форма дополнительной поддержки определяется указанными организациями.</w:t>
      </w:r>
    </w:p>
    <w:p w:rsidR="00B64E3F" w:rsidRPr="000621DC" w:rsidRDefault="00B64E3F" w:rsidP="00B64E3F">
      <w:pPr>
        <w:autoSpaceDE w:val="0"/>
        <w:autoSpaceDN w:val="0"/>
        <w:adjustRightInd w:val="0"/>
        <w:ind w:firstLine="709"/>
        <w:rPr>
          <w:color w:val="000000" w:themeColor="text1"/>
        </w:rPr>
      </w:pPr>
      <w:proofErr w:type="gramStart"/>
      <w:r w:rsidRPr="000621DC">
        <w:rPr>
          <w:color w:val="000000" w:themeColor="text1"/>
        </w:rPr>
        <w:t>Контроль  за</w:t>
      </w:r>
      <w:proofErr w:type="gramEnd"/>
      <w:r w:rsidRPr="000621DC">
        <w:rPr>
          <w:color w:val="000000" w:themeColor="text1"/>
        </w:rPr>
        <w:t xml:space="preserve">  исполнением  программы осуществляется уполномоченными органами  власти  муниципального образования Киренский район Иркутской области в пределах   их компетенции в установленном порядке.</w:t>
      </w:r>
    </w:p>
    <w:p w:rsidR="00B64E3F" w:rsidRPr="000621DC" w:rsidRDefault="00B64E3F" w:rsidP="00B64E3F">
      <w:pPr>
        <w:autoSpaceDE w:val="0"/>
        <w:autoSpaceDN w:val="0"/>
        <w:adjustRightInd w:val="0"/>
        <w:ind w:firstLine="709"/>
        <w:rPr>
          <w:color w:val="000000" w:themeColor="text1"/>
        </w:rPr>
      </w:pPr>
    </w:p>
    <w:p w:rsidR="00B64E3F" w:rsidRPr="000621DC" w:rsidRDefault="00B64E3F" w:rsidP="00B64E3F">
      <w:pPr>
        <w:pStyle w:val="1"/>
        <w:rPr>
          <w:sz w:val="24"/>
          <w:szCs w:val="24"/>
        </w:rPr>
      </w:pPr>
      <w:r w:rsidRPr="000621DC">
        <w:rPr>
          <w:sz w:val="24"/>
          <w:szCs w:val="24"/>
        </w:rPr>
        <w:t xml:space="preserve">Раздел 3. Меры регулирования, </w:t>
      </w:r>
    </w:p>
    <w:p w:rsidR="00B64E3F" w:rsidRPr="000621DC" w:rsidRDefault="00B64E3F" w:rsidP="00B64E3F">
      <w:pPr>
        <w:pStyle w:val="1"/>
        <w:rPr>
          <w:sz w:val="24"/>
          <w:szCs w:val="24"/>
        </w:rPr>
      </w:pPr>
      <w:r w:rsidRPr="000621DC">
        <w:rPr>
          <w:sz w:val="24"/>
          <w:szCs w:val="24"/>
        </w:rPr>
        <w:t>направленные на достижение цели и задач   программы</w:t>
      </w:r>
    </w:p>
    <w:p w:rsidR="00B64E3F" w:rsidRPr="000621DC" w:rsidRDefault="00B64E3F" w:rsidP="00B64E3F">
      <w:pPr>
        <w:ind w:firstLine="709"/>
      </w:pPr>
      <w:r w:rsidRPr="000621DC">
        <w:t>Меры регулирования в решении жилищной проблемы молодых семей в Киренском районе Иркутской области, направленные на достижение цели и задачи программы, определены в федеральной и областной подпрограмме.</w:t>
      </w:r>
    </w:p>
    <w:p w:rsidR="00B64E3F" w:rsidRPr="000621DC" w:rsidRDefault="00B64E3F" w:rsidP="00B64E3F">
      <w:pPr>
        <w:ind w:firstLine="709"/>
      </w:pPr>
      <w:proofErr w:type="gramStart"/>
      <w:r w:rsidRPr="000621DC">
        <w:t xml:space="preserve">Сроки реализации  программы определены федеральной  подпрограммой, которая действует по 2015 год,  областной подпрограммой, которая действует по 2020 год, а также государственной программой Российской Федерации «Обеспечение доступным и комфортным жильем и коммунальными услугами граждан Российской Федерации», утвержденной распоряжением </w:t>
      </w:r>
      <w:r>
        <w:t xml:space="preserve">Правительства Российской </w:t>
      </w:r>
      <w:r w:rsidRPr="000621DC">
        <w:t xml:space="preserve">Федерации </w:t>
      </w:r>
      <w:r w:rsidRPr="000621DC">
        <w:br/>
        <w:t>от 30 ноября 2012 года № 2227-р, которой устанавливается, что реализация региональных программ по обеспечению жильем молодых семей и семей с</w:t>
      </w:r>
      <w:proofErr w:type="gramEnd"/>
      <w:r w:rsidRPr="000621DC">
        <w:t xml:space="preserve"> детьми будет осуществляться по 2020 год.</w:t>
      </w:r>
    </w:p>
    <w:p w:rsidR="00B64E3F" w:rsidRPr="000621DC" w:rsidRDefault="00B64E3F" w:rsidP="00B64E3F">
      <w:pPr>
        <w:ind w:firstLine="709"/>
      </w:pPr>
      <w:r w:rsidRPr="000621DC">
        <w:t>Министерством регионального развития Российской Федерации ежеквартально определяется стоимость одного квадратного метра общей площади жилого помещения по субъектам Российской Федерации, которая является предельной для расчета размера социальной выплаты.</w:t>
      </w:r>
    </w:p>
    <w:p w:rsidR="00B64E3F" w:rsidRPr="000621DC" w:rsidRDefault="00B64E3F" w:rsidP="00B64E3F">
      <w:pPr>
        <w:jc w:val="center"/>
        <w:rPr>
          <w:b/>
        </w:rPr>
      </w:pPr>
      <w:r w:rsidRPr="000621DC">
        <w:rPr>
          <w:b/>
        </w:rPr>
        <w:t>РАЗДЕЛ 4. РЕСУРС</w:t>
      </w:r>
      <w:r>
        <w:rPr>
          <w:b/>
        </w:rPr>
        <w:t xml:space="preserve">НОЕ ОБЕСПЕЧЕНИЕ  </w:t>
      </w:r>
      <w:r w:rsidRPr="000621DC">
        <w:rPr>
          <w:b/>
        </w:rPr>
        <w:t>МУНИЦИПАЛЬНОЙ ПРОГРАММЫ.</w:t>
      </w:r>
    </w:p>
    <w:p w:rsidR="00B64E3F" w:rsidRPr="000621DC" w:rsidRDefault="00B64E3F" w:rsidP="00B64E3F">
      <w:pPr>
        <w:autoSpaceDE w:val="0"/>
        <w:autoSpaceDN w:val="0"/>
        <w:adjustRightInd w:val="0"/>
        <w:ind w:firstLine="709"/>
      </w:pPr>
      <w:r w:rsidRPr="000621DC">
        <w:t>Основными источниками финансирования подпрограммы являются:</w:t>
      </w:r>
    </w:p>
    <w:p w:rsidR="00B64E3F" w:rsidRPr="000621DC" w:rsidRDefault="00B64E3F" w:rsidP="00B64E3F">
      <w:pPr>
        <w:autoSpaceDE w:val="0"/>
        <w:autoSpaceDN w:val="0"/>
        <w:adjustRightInd w:val="0"/>
        <w:ind w:firstLine="709"/>
      </w:pPr>
      <w:r w:rsidRPr="000621DC">
        <w:t>средства федерального бюджета</w:t>
      </w:r>
    </w:p>
    <w:p w:rsidR="00B64E3F" w:rsidRPr="000621DC" w:rsidRDefault="00B64E3F" w:rsidP="00B64E3F">
      <w:pPr>
        <w:autoSpaceDE w:val="0"/>
        <w:autoSpaceDN w:val="0"/>
        <w:adjustRightInd w:val="0"/>
        <w:ind w:firstLine="709"/>
      </w:pPr>
      <w:r w:rsidRPr="000621DC">
        <w:t>средства областного бюджета;</w:t>
      </w:r>
    </w:p>
    <w:p w:rsidR="00B64E3F" w:rsidRPr="000621DC" w:rsidRDefault="00B64E3F" w:rsidP="00B64E3F">
      <w:pPr>
        <w:autoSpaceDE w:val="0"/>
        <w:autoSpaceDN w:val="0"/>
        <w:adjustRightInd w:val="0"/>
        <w:ind w:firstLine="709"/>
      </w:pPr>
      <w:r w:rsidRPr="000621DC">
        <w:t>средства местных бюджетов;</w:t>
      </w:r>
    </w:p>
    <w:p w:rsidR="00B64E3F" w:rsidRPr="000621DC" w:rsidRDefault="00B64E3F" w:rsidP="00B64E3F">
      <w:pPr>
        <w:autoSpaceDE w:val="0"/>
        <w:autoSpaceDN w:val="0"/>
        <w:adjustRightInd w:val="0"/>
        <w:ind w:firstLine="709"/>
      </w:pPr>
      <w:r w:rsidRPr="000621DC">
        <w:t>средства кредитных и других организаций, предоставляющих молодым семьям кредиты и займы на приобретение жилого помещения или строительство индивидуального жилого дома, в том числе ипотечные жилищные кредиты;</w:t>
      </w:r>
    </w:p>
    <w:p w:rsidR="00B64E3F" w:rsidRPr="000621DC" w:rsidRDefault="00B64E3F" w:rsidP="00B64E3F">
      <w:pPr>
        <w:autoSpaceDE w:val="0"/>
        <w:autoSpaceDN w:val="0"/>
        <w:adjustRightInd w:val="0"/>
        <w:ind w:firstLine="709"/>
      </w:pPr>
      <w:r w:rsidRPr="000621DC">
        <w:t>средства молодых семей, используемые для частичной оплаты стоимости приобретаемого жилого помещения или строительства индивидуального жилого дома.</w:t>
      </w:r>
    </w:p>
    <w:p w:rsidR="00B64E3F" w:rsidRPr="000621DC" w:rsidRDefault="00B64E3F" w:rsidP="00B64E3F">
      <w:pPr>
        <w:widowControl w:val="0"/>
        <w:ind w:firstLine="709"/>
        <w:outlineLvl w:val="4"/>
      </w:pPr>
      <w:r w:rsidRPr="000621DC">
        <w:t xml:space="preserve">Общий планируемый объем финансирования программы составляет </w:t>
      </w:r>
      <w:r>
        <w:t xml:space="preserve">2 067, 941 </w:t>
      </w:r>
      <w:r w:rsidRPr="000621DC">
        <w:t xml:space="preserve">тыс. </w:t>
      </w:r>
      <w:r w:rsidRPr="000621DC">
        <w:lastRenderedPageBreak/>
        <w:t xml:space="preserve">рублей, в том числе: </w:t>
      </w:r>
    </w:p>
    <w:p w:rsidR="00B64E3F" w:rsidRPr="000621DC" w:rsidRDefault="00B64E3F" w:rsidP="00B64E3F">
      <w:pPr>
        <w:widowControl w:val="0"/>
        <w:outlineLvl w:val="4"/>
        <w:rPr>
          <w:color w:val="000000" w:themeColor="text1"/>
        </w:rPr>
      </w:pPr>
      <w:r w:rsidRPr="000621DC">
        <w:rPr>
          <w:color w:val="000000" w:themeColor="text1"/>
        </w:rPr>
        <w:t xml:space="preserve">2014 год -1 568,996 тыс. рублей; </w:t>
      </w:r>
    </w:p>
    <w:p w:rsidR="00B64E3F" w:rsidRPr="000621DC" w:rsidRDefault="00B64E3F" w:rsidP="00B64E3F">
      <w:pPr>
        <w:widowControl w:val="0"/>
        <w:outlineLvl w:val="4"/>
        <w:rPr>
          <w:color w:val="000000" w:themeColor="text1"/>
        </w:rPr>
      </w:pPr>
      <w:r w:rsidRPr="000621DC">
        <w:rPr>
          <w:color w:val="000000" w:themeColor="text1"/>
        </w:rPr>
        <w:t>2015 год -161, 892 тыс. рублей;</w:t>
      </w:r>
    </w:p>
    <w:p w:rsidR="00B64E3F" w:rsidRPr="000621DC" w:rsidRDefault="00B64E3F" w:rsidP="00B64E3F">
      <w:pPr>
        <w:widowControl w:val="0"/>
        <w:outlineLvl w:val="4"/>
        <w:rPr>
          <w:color w:val="000000" w:themeColor="text1"/>
        </w:rPr>
      </w:pPr>
      <w:r w:rsidRPr="000621DC">
        <w:rPr>
          <w:color w:val="000000" w:themeColor="text1"/>
        </w:rPr>
        <w:t>2016 год –</w:t>
      </w:r>
      <w:r>
        <w:rPr>
          <w:color w:val="000000" w:themeColor="text1"/>
        </w:rPr>
        <w:t xml:space="preserve"> 337,053 </w:t>
      </w:r>
      <w:r w:rsidRPr="000621DC">
        <w:rPr>
          <w:color w:val="000000" w:themeColor="text1"/>
        </w:rPr>
        <w:t>тыс. рублей;</w:t>
      </w:r>
    </w:p>
    <w:p w:rsidR="00B64E3F" w:rsidRPr="000621DC" w:rsidRDefault="00B64E3F" w:rsidP="00B64E3F">
      <w:pPr>
        <w:widowControl w:val="0"/>
        <w:outlineLvl w:val="4"/>
        <w:rPr>
          <w:color w:val="000000" w:themeColor="text1"/>
        </w:rPr>
      </w:pPr>
      <w:r w:rsidRPr="000621DC">
        <w:rPr>
          <w:color w:val="000000" w:themeColor="text1"/>
        </w:rPr>
        <w:t xml:space="preserve">2017 год </w:t>
      </w:r>
      <w:r>
        <w:rPr>
          <w:color w:val="000000" w:themeColor="text1"/>
        </w:rPr>
        <w:t>–</w:t>
      </w:r>
      <w:r>
        <w:t xml:space="preserve">0,0 </w:t>
      </w:r>
      <w:r w:rsidRPr="000621DC">
        <w:rPr>
          <w:color w:val="000000" w:themeColor="text1"/>
        </w:rPr>
        <w:t>тыс. рублей;</w:t>
      </w:r>
    </w:p>
    <w:p w:rsidR="00B64E3F" w:rsidRPr="000621DC" w:rsidRDefault="00B64E3F" w:rsidP="00B64E3F">
      <w:pPr>
        <w:widowControl w:val="0"/>
        <w:outlineLvl w:val="4"/>
      </w:pPr>
      <w:r w:rsidRPr="000621DC">
        <w:t>2018 год - 0, 0 тыс. рублей;</w:t>
      </w:r>
    </w:p>
    <w:p w:rsidR="00B64E3F" w:rsidRPr="000621DC" w:rsidRDefault="00B64E3F" w:rsidP="00B64E3F">
      <w:pPr>
        <w:widowControl w:val="0"/>
        <w:outlineLvl w:val="4"/>
      </w:pPr>
      <w:r w:rsidRPr="000621DC">
        <w:t>2019 год - 0, 0 тыс. рублей;</w:t>
      </w:r>
    </w:p>
    <w:p w:rsidR="00B64E3F" w:rsidRPr="000621DC" w:rsidRDefault="00B64E3F" w:rsidP="00B64E3F">
      <w:pPr>
        <w:widowControl w:val="0"/>
        <w:outlineLvl w:val="4"/>
      </w:pPr>
      <w:r w:rsidRPr="000621DC">
        <w:t>2020 год - 0, 0 тыс. рублей;</w:t>
      </w:r>
    </w:p>
    <w:p w:rsidR="00B64E3F" w:rsidRPr="000621DC" w:rsidRDefault="00B64E3F" w:rsidP="00B64E3F">
      <w:pPr>
        <w:widowControl w:val="0"/>
        <w:outlineLvl w:val="4"/>
      </w:pPr>
      <w:r w:rsidRPr="000621DC">
        <w:t xml:space="preserve">Объем средств областного бюджета, необходимый для реализации программы, составляет </w:t>
      </w:r>
      <w:r>
        <w:t>344,021</w:t>
      </w:r>
      <w:r w:rsidRPr="000621DC">
        <w:t xml:space="preserve"> тыс. рублей, в том числе:</w:t>
      </w:r>
    </w:p>
    <w:p w:rsidR="00B64E3F" w:rsidRPr="000621DC" w:rsidRDefault="00B64E3F" w:rsidP="00B64E3F">
      <w:pPr>
        <w:widowControl w:val="0"/>
        <w:outlineLvl w:val="4"/>
      </w:pPr>
      <w:r w:rsidRPr="000621DC">
        <w:t>2014 год – 344,021 тыс. рублей;</w:t>
      </w:r>
    </w:p>
    <w:p w:rsidR="00B64E3F" w:rsidRPr="000621DC" w:rsidRDefault="00B64E3F" w:rsidP="00B64E3F">
      <w:pPr>
        <w:widowControl w:val="0"/>
        <w:outlineLvl w:val="4"/>
      </w:pPr>
      <w:r w:rsidRPr="000621DC">
        <w:t>2015 год – 0,</w:t>
      </w:r>
      <w:r>
        <w:t xml:space="preserve"> </w:t>
      </w:r>
      <w:r w:rsidRPr="000621DC">
        <w:t>0  тыс. рублей;</w:t>
      </w:r>
    </w:p>
    <w:p w:rsidR="00B64E3F" w:rsidRPr="000621DC" w:rsidRDefault="00B64E3F" w:rsidP="00B64E3F">
      <w:pPr>
        <w:widowControl w:val="0"/>
        <w:outlineLvl w:val="4"/>
      </w:pPr>
      <w:r w:rsidRPr="000621DC">
        <w:t>2016 год –</w:t>
      </w:r>
      <w:r>
        <w:t xml:space="preserve"> 0, 0</w:t>
      </w:r>
      <w:r w:rsidRPr="000621DC">
        <w:t xml:space="preserve"> тыс. рублей;</w:t>
      </w:r>
    </w:p>
    <w:p w:rsidR="00B64E3F" w:rsidRPr="000621DC" w:rsidRDefault="00B64E3F" w:rsidP="00B64E3F">
      <w:pPr>
        <w:widowControl w:val="0"/>
        <w:outlineLvl w:val="4"/>
        <w:rPr>
          <w:color w:val="000000" w:themeColor="text1"/>
        </w:rPr>
      </w:pPr>
      <w:r w:rsidRPr="000621DC">
        <w:rPr>
          <w:color w:val="000000" w:themeColor="text1"/>
        </w:rPr>
        <w:t>2017 год - 0, 0 тыс. рублей;</w:t>
      </w:r>
    </w:p>
    <w:p w:rsidR="00B64E3F" w:rsidRPr="000621DC" w:rsidRDefault="00B64E3F" w:rsidP="00B64E3F">
      <w:pPr>
        <w:widowControl w:val="0"/>
        <w:outlineLvl w:val="4"/>
      </w:pPr>
      <w:r w:rsidRPr="000621DC">
        <w:t>2018 год - 0, 0тыс. рублей;</w:t>
      </w:r>
    </w:p>
    <w:p w:rsidR="00B64E3F" w:rsidRPr="000621DC" w:rsidRDefault="00B64E3F" w:rsidP="00B64E3F">
      <w:pPr>
        <w:widowControl w:val="0"/>
        <w:outlineLvl w:val="4"/>
      </w:pPr>
      <w:r w:rsidRPr="000621DC">
        <w:t>2019 год - 0, 0 тыс. рублей;</w:t>
      </w:r>
    </w:p>
    <w:p w:rsidR="00B64E3F" w:rsidRPr="000621DC" w:rsidRDefault="00B64E3F" w:rsidP="00B64E3F">
      <w:pPr>
        <w:widowControl w:val="0"/>
        <w:outlineLvl w:val="4"/>
      </w:pPr>
      <w:r w:rsidRPr="000621DC">
        <w:t>2020 год -0, 0 тыс. рублей;</w:t>
      </w:r>
    </w:p>
    <w:p w:rsidR="00B64E3F" w:rsidRPr="000621DC" w:rsidRDefault="00B64E3F" w:rsidP="00B64E3F">
      <w:pPr>
        <w:widowControl w:val="0"/>
        <w:ind w:firstLine="709"/>
        <w:outlineLvl w:val="4"/>
      </w:pPr>
      <w:r w:rsidRPr="000621DC">
        <w:t xml:space="preserve">Объем средств, планируемых к привлечению из федерального бюджета для </w:t>
      </w:r>
      <w:proofErr w:type="spellStart"/>
      <w:r w:rsidRPr="000621DC">
        <w:t>софинансирования</w:t>
      </w:r>
      <w:proofErr w:type="spellEnd"/>
      <w:r w:rsidRPr="000621DC">
        <w:t xml:space="preserve"> мероприятий программы, составляет </w:t>
      </w:r>
      <w:r>
        <w:t xml:space="preserve">263, 075 </w:t>
      </w:r>
      <w:r w:rsidRPr="000621DC">
        <w:t>тыс. рублей, в том числе:</w:t>
      </w:r>
    </w:p>
    <w:p w:rsidR="00B64E3F" w:rsidRPr="000621DC" w:rsidRDefault="00B64E3F" w:rsidP="00B64E3F">
      <w:pPr>
        <w:widowControl w:val="0"/>
        <w:outlineLvl w:val="4"/>
      </w:pPr>
      <w:r w:rsidRPr="000621DC">
        <w:t>2014 год – 263,075тыс. рублей;</w:t>
      </w:r>
    </w:p>
    <w:p w:rsidR="00B64E3F" w:rsidRPr="000621DC" w:rsidRDefault="00B64E3F" w:rsidP="00B64E3F">
      <w:pPr>
        <w:widowControl w:val="0"/>
        <w:outlineLvl w:val="4"/>
      </w:pPr>
      <w:r w:rsidRPr="000621DC">
        <w:t>2015 год – 0, 0  тыс. рублей;</w:t>
      </w:r>
    </w:p>
    <w:p w:rsidR="00B64E3F" w:rsidRPr="000621DC" w:rsidRDefault="00B64E3F" w:rsidP="00B64E3F">
      <w:pPr>
        <w:widowControl w:val="0"/>
        <w:outlineLvl w:val="4"/>
      </w:pPr>
      <w:r w:rsidRPr="000621DC">
        <w:t>2016 год –</w:t>
      </w:r>
      <w:r>
        <w:t xml:space="preserve"> </w:t>
      </w:r>
      <w:r w:rsidRPr="000621DC">
        <w:t>0</w:t>
      </w:r>
      <w:r>
        <w:t xml:space="preserve">,0 </w:t>
      </w:r>
      <w:r w:rsidRPr="000621DC">
        <w:t>тыс. рублей;</w:t>
      </w:r>
    </w:p>
    <w:p w:rsidR="00B64E3F" w:rsidRPr="000621DC" w:rsidRDefault="00B64E3F" w:rsidP="00B64E3F">
      <w:pPr>
        <w:widowControl w:val="0"/>
        <w:outlineLvl w:val="4"/>
        <w:rPr>
          <w:color w:val="000000" w:themeColor="text1"/>
        </w:rPr>
      </w:pPr>
      <w:r w:rsidRPr="000621DC">
        <w:rPr>
          <w:color w:val="000000" w:themeColor="text1"/>
        </w:rPr>
        <w:t>2017 год - 0, 0 тыс. рублей;</w:t>
      </w:r>
    </w:p>
    <w:p w:rsidR="00B64E3F" w:rsidRPr="000621DC" w:rsidRDefault="00B64E3F" w:rsidP="00B64E3F">
      <w:pPr>
        <w:widowControl w:val="0"/>
        <w:outlineLvl w:val="4"/>
      </w:pPr>
      <w:r w:rsidRPr="000621DC">
        <w:t>2018 год - 0, 0тыс. рублей;</w:t>
      </w:r>
    </w:p>
    <w:p w:rsidR="00B64E3F" w:rsidRPr="000621DC" w:rsidRDefault="00B64E3F" w:rsidP="00B64E3F">
      <w:pPr>
        <w:widowControl w:val="0"/>
        <w:outlineLvl w:val="4"/>
      </w:pPr>
      <w:r w:rsidRPr="000621DC">
        <w:t>2019 год - 0, 0 тыс. рублей;</w:t>
      </w:r>
    </w:p>
    <w:p w:rsidR="00B64E3F" w:rsidRPr="000621DC" w:rsidRDefault="00B64E3F" w:rsidP="00B64E3F">
      <w:pPr>
        <w:widowControl w:val="0"/>
        <w:outlineLvl w:val="4"/>
      </w:pPr>
      <w:r w:rsidRPr="000621DC">
        <w:t>2020 год -0, 0 тыс. рублей;</w:t>
      </w:r>
    </w:p>
    <w:p w:rsidR="00B64E3F" w:rsidRPr="000621DC" w:rsidRDefault="00B64E3F" w:rsidP="00B64E3F">
      <w:pPr>
        <w:widowControl w:val="0"/>
        <w:ind w:firstLine="709"/>
        <w:outlineLvl w:val="4"/>
      </w:pPr>
      <w:r w:rsidRPr="000621DC">
        <w:t xml:space="preserve">Объем средств местных бюджетов, необходимый для реализации программы, составляет  </w:t>
      </w:r>
      <w:r>
        <w:t>660, 845</w:t>
      </w:r>
      <w:r w:rsidRPr="000621DC">
        <w:t xml:space="preserve"> тыс. рублей, в том числе:</w:t>
      </w:r>
    </w:p>
    <w:p w:rsidR="00B64E3F" w:rsidRPr="000621DC" w:rsidRDefault="00B64E3F" w:rsidP="00B64E3F">
      <w:pPr>
        <w:widowControl w:val="0"/>
        <w:outlineLvl w:val="4"/>
      </w:pPr>
      <w:r w:rsidRPr="000621DC">
        <w:t>2014 год - 161, 900 тыс. рублей;</w:t>
      </w:r>
    </w:p>
    <w:p w:rsidR="00B64E3F" w:rsidRPr="000621DC" w:rsidRDefault="00B64E3F" w:rsidP="00B64E3F">
      <w:pPr>
        <w:widowControl w:val="0"/>
        <w:outlineLvl w:val="4"/>
      </w:pPr>
      <w:r w:rsidRPr="000621DC">
        <w:t>2015 год - 161, 892 тыс. рублей;</w:t>
      </w:r>
    </w:p>
    <w:p w:rsidR="00B64E3F" w:rsidRPr="000621DC" w:rsidRDefault="00B64E3F" w:rsidP="00B64E3F">
      <w:pPr>
        <w:widowControl w:val="0"/>
        <w:outlineLvl w:val="4"/>
        <w:rPr>
          <w:color w:val="000000" w:themeColor="text1"/>
        </w:rPr>
      </w:pPr>
      <w:r w:rsidRPr="000621DC">
        <w:rPr>
          <w:color w:val="000000" w:themeColor="text1"/>
        </w:rPr>
        <w:t xml:space="preserve">2016 год – </w:t>
      </w:r>
      <w:r>
        <w:rPr>
          <w:color w:val="000000" w:themeColor="text1"/>
        </w:rPr>
        <w:t>337,053</w:t>
      </w:r>
      <w:r w:rsidRPr="000621DC">
        <w:rPr>
          <w:color w:val="000000" w:themeColor="text1"/>
        </w:rPr>
        <w:t>  тыс. рублей;</w:t>
      </w:r>
    </w:p>
    <w:p w:rsidR="00B64E3F" w:rsidRPr="000621DC" w:rsidRDefault="00B64E3F" w:rsidP="00B64E3F">
      <w:pPr>
        <w:widowControl w:val="0"/>
        <w:outlineLvl w:val="4"/>
        <w:rPr>
          <w:color w:val="000000" w:themeColor="text1"/>
        </w:rPr>
      </w:pPr>
      <w:r w:rsidRPr="000621DC">
        <w:rPr>
          <w:color w:val="000000" w:themeColor="text1"/>
        </w:rPr>
        <w:t xml:space="preserve">2017 год </w:t>
      </w:r>
      <w:r>
        <w:rPr>
          <w:color w:val="000000" w:themeColor="text1"/>
        </w:rPr>
        <w:t>–</w:t>
      </w:r>
      <w:r>
        <w:t xml:space="preserve">0,0 </w:t>
      </w:r>
      <w:r w:rsidRPr="000621DC">
        <w:rPr>
          <w:color w:val="000000" w:themeColor="text1"/>
        </w:rPr>
        <w:t>тыс. рублей;</w:t>
      </w:r>
    </w:p>
    <w:p w:rsidR="00B64E3F" w:rsidRPr="000621DC" w:rsidRDefault="00B64E3F" w:rsidP="00B64E3F">
      <w:pPr>
        <w:widowControl w:val="0"/>
        <w:outlineLvl w:val="4"/>
      </w:pPr>
      <w:r w:rsidRPr="000621DC">
        <w:t>2018 год - 0, 0 тыс. рублей;</w:t>
      </w:r>
    </w:p>
    <w:p w:rsidR="00B64E3F" w:rsidRPr="000621DC" w:rsidRDefault="00B64E3F" w:rsidP="00B64E3F">
      <w:pPr>
        <w:widowControl w:val="0"/>
        <w:outlineLvl w:val="4"/>
      </w:pPr>
      <w:r w:rsidRPr="000621DC">
        <w:t>2019 год - 0, 0 тыс. рублей;</w:t>
      </w:r>
    </w:p>
    <w:p w:rsidR="00B64E3F" w:rsidRPr="000621DC" w:rsidRDefault="00B64E3F" w:rsidP="00B64E3F">
      <w:pPr>
        <w:widowControl w:val="0"/>
        <w:outlineLvl w:val="4"/>
      </w:pPr>
      <w:r w:rsidRPr="000621DC">
        <w:t>2020 год - 0, 0 тыс. рублей;</w:t>
      </w:r>
    </w:p>
    <w:p w:rsidR="00B64E3F" w:rsidRPr="000621DC" w:rsidRDefault="00B64E3F" w:rsidP="00B64E3F">
      <w:pPr>
        <w:widowControl w:val="0"/>
        <w:ind w:firstLine="709"/>
        <w:outlineLvl w:val="4"/>
      </w:pPr>
      <w:r w:rsidRPr="000621DC">
        <w:t xml:space="preserve">Предполагаемый объем финансирования подпрограммы за счет дополнительных источников финансирования  </w:t>
      </w:r>
      <w:r>
        <w:t>800, 0</w:t>
      </w:r>
      <w:r w:rsidRPr="000621DC">
        <w:t>тыс. рублей, в том числе:</w:t>
      </w:r>
    </w:p>
    <w:p w:rsidR="00B64E3F" w:rsidRPr="000621DC" w:rsidRDefault="00B64E3F" w:rsidP="00B64E3F">
      <w:pPr>
        <w:widowControl w:val="0"/>
        <w:ind w:firstLine="709"/>
        <w:outlineLvl w:val="4"/>
      </w:pPr>
      <w:r w:rsidRPr="000621DC">
        <w:t>2014 год –800, 0 тыс. рублей;</w:t>
      </w:r>
    </w:p>
    <w:p w:rsidR="00B64E3F" w:rsidRPr="000621DC" w:rsidRDefault="00B64E3F" w:rsidP="00B64E3F">
      <w:pPr>
        <w:widowControl w:val="0"/>
        <w:ind w:firstLine="709"/>
        <w:outlineLvl w:val="4"/>
      </w:pPr>
      <w:r w:rsidRPr="000621DC">
        <w:t>2015 год - 0, 0 тыс. рублей;</w:t>
      </w:r>
    </w:p>
    <w:p w:rsidR="00B64E3F" w:rsidRPr="000621DC" w:rsidRDefault="00B64E3F" w:rsidP="00B64E3F">
      <w:pPr>
        <w:widowControl w:val="0"/>
        <w:ind w:firstLine="709"/>
        <w:outlineLvl w:val="4"/>
      </w:pPr>
      <w:r w:rsidRPr="000621DC">
        <w:t xml:space="preserve">2016 год – </w:t>
      </w:r>
      <w:r>
        <w:t>0,0</w:t>
      </w:r>
      <w:r w:rsidRPr="000621DC">
        <w:t xml:space="preserve"> тыс. рублей;</w:t>
      </w:r>
    </w:p>
    <w:p w:rsidR="00B64E3F" w:rsidRPr="000621DC" w:rsidRDefault="00B64E3F" w:rsidP="00B64E3F">
      <w:pPr>
        <w:widowControl w:val="0"/>
        <w:outlineLvl w:val="4"/>
        <w:rPr>
          <w:color w:val="000000" w:themeColor="text1"/>
        </w:rPr>
      </w:pPr>
      <w:r w:rsidRPr="000621DC">
        <w:rPr>
          <w:color w:val="000000" w:themeColor="text1"/>
        </w:rPr>
        <w:t>2017 год -  0, 0 тыс. рублей;</w:t>
      </w:r>
    </w:p>
    <w:p w:rsidR="00B64E3F" w:rsidRPr="000621DC" w:rsidRDefault="00B64E3F" w:rsidP="00B64E3F">
      <w:pPr>
        <w:widowControl w:val="0"/>
        <w:outlineLvl w:val="4"/>
      </w:pPr>
      <w:r w:rsidRPr="000621DC">
        <w:t>2018 год -  0, 0тыс. рублей;</w:t>
      </w:r>
    </w:p>
    <w:p w:rsidR="00B64E3F" w:rsidRPr="000621DC" w:rsidRDefault="00B64E3F" w:rsidP="00B64E3F">
      <w:pPr>
        <w:widowControl w:val="0"/>
        <w:outlineLvl w:val="4"/>
      </w:pPr>
      <w:r w:rsidRPr="000621DC">
        <w:t>2019 год -   0, 0 тыс. рублей;</w:t>
      </w:r>
    </w:p>
    <w:p w:rsidR="00B64E3F" w:rsidRPr="000621DC" w:rsidRDefault="00B64E3F" w:rsidP="00B64E3F">
      <w:pPr>
        <w:widowControl w:val="0"/>
        <w:outlineLvl w:val="4"/>
      </w:pPr>
      <w:r w:rsidRPr="000621DC">
        <w:t>2020 год -  0, 0 тыс. рублей;</w:t>
      </w:r>
    </w:p>
    <w:p w:rsidR="00B64E3F" w:rsidRPr="000621DC" w:rsidRDefault="00B64E3F" w:rsidP="00B64E3F">
      <w:pPr>
        <w:widowControl w:val="0"/>
        <w:ind w:firstLine="709"/>
        <w:outlineLvl w:val="4"/>
      </w:pPr>
      <w:r w:rsidRPr="000621DC">
        <w:t>Объемы финансирования за счет средств федерального, областного и местного бюджетов подлежат ежегодному уточнению, исходя из возможностей доходной части федерального, областного и местных бюджетов.</w:t>
      </w:r>
    </w:p>
    <w:p w:rsidR="00B64E3F" w:rsidRPr="000621DC" w:rsidRDefault="00B64E3F" w:rsidP="00B64E3F">
      <w:pPr>
        <w:ind w:firstLine="709"/>
      </w:pPr>
      <w:r w:rsidRPr="000621DC">
        <w:rPr>
          <w:bCs/>
          <w:color w:val="000000"/>
        </w:rPr>
        <w:t>Ресу</w:t>
      </w:r>
      <w:r>
        <w:rPr>
          <w:bCs/>
          <w:color w:val="000000"/>
        </w:rPr>
        <w:t xml:space="preserve">рсное обеспечение реализации </w:t>
      </w:r>
      <w:r w:rsidRPr="000621DC">
        <w:rPr>
          <w:bCs/>
          <w:color w:val="000000"/>
        </w:rPr>
        <w:t>программы за счет сре</w:t>
      </w:r>
      <w:proofErr w:type="gramStart"/>
      <w:r w:rsidRPr="000621DC">
        <w:rPr>
          <w:bCs/>
          <w:color w:val="000000"/>
        </w:rPr>
        <w:t>дств</w:t>
      </w:r>
      <w:r>
        <w:rPr>
          <w:bCs/>
          <w:color w:val="000000"/>
        </w:rPr>
        <w:t xml:space="preserve"> вс</w:t>
      </w:r>
      <w:proofErr w:type="gramEnd"/>
      <w:r>
        <w:rPr>
          <w:bCs/>
          <w:color w:val="000000"/>
        </w:rPr>
        <w:t>ех источников финансирования</w:t>
      </w:r>
      <w:r w:rsidRPr="000621DC">
        <w:rPr>
          <w:bCs/>
          <w:color w:val="000000"/>
        </w:rPr>
        <w:t xml:space="preserve"> </w:t>
      </w:r>
      <w:r w:rsidRPr="000621DC">
        <w:t xml:space="preserve">приведено в </w:t>
      </w:r>
      <w:hyperlink w:anchor="Par4028" w:history="1">
        <w:r w:rsidRPr="000621DC">
          <w:t xml:space="preserve">приложении </w:t>
        </w:r>
      </w:hyperlink>
      <w:r>
        <w:t>2</w:t>
      </w:r>
      <w:r w:rsidRPr="000621DC">
        <w:t xml:space="preserve"> к программе.</w:t>
      </w:r>
    </w:p>
    <w:p w:rsidR="00B64E3F" w:rsidRPr="000621DC" w:rsidRDefault="00B64E3F" w:rsidP="00B64E3F">
      <w:pPr>
        <w:pStyle w:val="1"/>
        <w:rPr>
          <w:sz w:val="24"/>
          <w:szCs w:val="24"/>
        </w:rPr>
      </w:pPr>
      <w:r w:rsidRPr="000621DC">
        <w:rPr>
          <w:sz w:val="24"/>
          <w:szCs w:val="24"/>
        </w:rPr>
        <w:t xml:space="preserve">Раздел 5. Объемы финансирования мероприятий </w:t>
      </w:r>
    </w:p>
    <w:p w:rsidR="00B64E3F" w:rsidRPr="000621DC" w:rsidRDefault="00B64E3F" w:rsidP="00B64E3F">
      <w:pPr>
        <w:pStyle w:val="1"/>
        <w:rPr>
          <w:sz w:val="24"/>
          <w:szCs w:val="24"/>
        </w:rPr>
      </w:pPr>
      <w:r w:rsidRPr="000621DC">
        <w:rPr>
          <w:sz w:val="24"/>
          <w:szCs w:val="24"/>
        </w:rPr>
        <w:t>программы за счет средств федерального бюджета</w:t>
      </w:r>
    </w:p>
    <w:p w:rsidR="00B64E3F" w:rsidRPr="000621DC" w:rsidRDefault="00B64E3F" w:rsidP="00B64E3F">
      <w:pPr>
        <w:autoSpaceDE w:val="0"/>
        <w:autoSpaceDN w:val="0"/>
        <w:adjustRightInd w:val="0"/>
        <w:ind w:firstLine="709"/>
      </w:pPr>
      <w:r w:rsidRPr="000621DC">
        <w:t xml:space="preserve">В случае прохождения Иркутской области конкурсного отбора для участия в реализации федеральной подпрограммы, из федерального бюджета областному бюджету </w:t>
      </w:r>
      <w:r w:rsidRPr="000621DC">
        <w:lastRenderedPageBreak/>
        <w:t xml:space="preserve">предоставляется субсидия на </w:t>
      </w:r>
      <w:proofErr w:type="spellStart"/>
      <w:r w:rsidRPr="000621DC">
        <w:t>софинансирование</w:t>
      </w:r>
      <w:proofErr w:type="spellEnd"/>
      <w:r w:rsidRPr="000621DC">
        <w:t xml:space="preserve"> расходных обязательств Иркутской области на предоставление молодым семьям социальных выплат, указанных в подпункте 2 пункте 23 подпрограммы  Иркутской области.</w:t>
      </w:r>
    </w:p>
    <w:p w:rsidR="00B64E3F" w:rsidRPr="000621DC" w:rsidRDefault="00B64E3F" w:rsidP="00B64E3F">
      <w:pPr>
        <w:autoSpaceDE w:val="0"/>
        <w:autoSpaceDN w:val="0"/>
        <w:adjustRightInd w:val="0"/>
        <w:ind w:firstLine="709"/>
      </w:pPr>
      <w:r w:rsidRPr="000621DC">
        <w:t xml:space="preserve">Предоставление субсидий из федерального бюджета бюджетам субъектов Российской Федерации на </w:t>
      </w:r>
      <w:proofErr w:type="spellStart"/>
      <w:r w:rsidRPr="000621DC">
        <w:t>софинансирование</w:t>
      </w:r>
      <w:proofErr w:type="spellEnd"/>
      <w:r w:rsidRPr="000621DC">
        <w:t xml:space="preserve"> расходных обязательств субъектов Российской Федерации на предоставление социальных выплат молодым семьям на приобретение (строительство) жилья осуществляется на основании соглашения о предоставлении субсидии и в соответствии с правилами, установленными в приложении № 4 к федеральной подпрограмме.</w:t>
      </w:r>
    </w:p>
    <w:p w:rsidR="00B64E3F" w:rsidRPr="000621DC" w:rsidRDefault="00B64E3F" w:rsidP="00B64E3F"/>
    <w:p w:rsidR="00B64E3F" w:rsidRPr="000621DC" w:rsidRDefault="00B64E3F" w:rsidP="00B64E3F">
      <w:pPr>
        <w:pStyle w:val="1"/>
        <w:rPr>
          <w:sz w:val="24"/>
          <w:szCs w:val="24"/>
        </w:rPr>
      </w:pPr>
      <w:r w:rsidRPr="000621DC">
        <w:rPr>
          <w:sz w:val="24"/>
          <w:szCs w:val="24"/>
        </w:rPr>
        <w:t xml:space="preserve">Раздел 6. Сведения об участии </w:t>
      </w:r>
      <w:proofErr w:type="spellStart"/>
      <w:r w:rsidRPr="000621DC">
        <w:rPr>
          <w:sz w:val="24"/>
          <w:szCs w:val="24"/>
        </w:rPr>
        <w:t>муниципальнОГО</w:t>
      </w:r>
      <w:proofErr w:type="spellEnd"/>
      <w:r w:rsidRPr="000621DC">
        <w:rPr>
          <w:sz w:val="24"/>
          <w:szCs w:val="24"/>
        </w:rPr>
        <w:t xml:space="preserve"> </w:t>
      </w:r>
      <w:proofErr w:type="spellStart"/>
      <w:r w:rsidRPr="000621DC">
        <w:rPr>
          <w:sz w:val="24"/>
          <w:szCs w:val="24"/>
        </w:rPr>
        <w:t>образованиЯ</w:t>
      </w:r>
      <w:proofErr w:type="spellEnd"/>
      <w:r w:rsidRPr="000621DC">
        <w:rPr>
          <w:sz w:val="24"/>
          <w:szCs w:val="24"/>
        </w:rPr>
        <w:t xml:space="preserve"> КИРЕНСКИЙ  РАЙОН  в реализации подпрограммы «Молодым семьям </w:t>
      </w:r>
      <w:proofErr w:type="gramStart"/>
      <w:r w:rsidRPr="000621DC">
        <w:rPr>
          <w:sz w:val="24"/>
          <w:szCs w:val="24"/>
        </w:rPr>
        <w:t>–д</w:t>
      </w:r>
      <w:proofErr w:type="gramEnd"/>
      <w:r w:rsidRPr="000621DC">
        <w:rPr>
          <w:sz w:val="24"/>
          <w:szCs w:val="24"/>
        </w:rPr>
        <w:t>оступное жилье» на 2014-2020 годы государственной программы ИРКУТСКОЙ ОБЛАСТИ «Доступное жилье» на 2014-2020 годы»</w:t>
      </w:r>
    </w:p>
    <w:p w:rsidR="00B64E3F" w:rsidRPr="000621DC" w:rsidRDefault="00B64E3F" w:rsidP="00B64E3F">
      <w:pPr>
        <w:autoSpaceDE w:val="0"/>
        <w:autoSpaceDN w:val="0"/>
        <w:adjustRightInd w:val="0"/>
        <w:ind w:firstLine="709"/>
      </w:pPr>
      <w:proofErr w:type="gramStart"/>
      <w:r w:rsidRPr="000621DC">
        <w:t>Социальные выплаты, указанная в подпунктах 2 и 3 раздела 2 подпрограммы Иркутской области (далее – социальные выплаты), будут предоставляться молодым семьям органом местного самоуправления муниципального образования Киренский район Иркутской области,  принявшим решение об участии молодой семьи в подпрограмме, за счет средств местного бюджета, предусмотренных на реализацию мероприятий программы, в том числе за счет субсидий, выделяемых из областного бюджета, в том числе</w:t>
      </w:r>
      <w:proofErr w:type="gramEnd"/>
      <w:r w:rsidRPr="000621DC">
        <w:t xml:space="preserve"> и за счет средств федерального бюджета, муниципальным образованиям Иркутской области, участвующим в реализации мероприятий подпрограммы (далее - субсидии).</w:t>
      </w:r>
    </w:p>
    <w:p w:rsidR="00B64E3F" w:rsidRPr="000621DC" w:rsidRDefault="00B64E3F" w:rsidP="00B64E3F">
      <w:pPr>
        <w:autoSpaceDE w:val="0"/>
        <w:autoSpaceDN w:val="0"/>
        <w:adjustRightInd w:val="0"/>
        <w:ind w:firstLine="709"/>
      </w:pPr>
      <w:r w:rsidRPr="000621DC">
        <w:t xml:space="preserve">Субсидии предоставляются местному бюджету муниципального образования Киренский район Иркутской области, в связи с  участием и отбором  в подпрограмме в соответствующем году на основе конкурсного отбора. </w:t>
      </w:r>
    </w:p>
    <w:p w:rsidR="00B64E3F" w:rsidRPr="000621DC" w:rsidRDefault="00B64E3F" w:rsidP="00B64E3F">
      <w:pPr>
        <w:autoSpaceDE w:val="0"/>
        <w:autoSpaceDN w:val="0"/>
        <w:adjustRightInd w:val="0"/>
        <w:ind w:firstLine="709"/>
      </w:pPr>
      <w:r w:rsidRPr="000621DC">
        <w:t>Порядок проведения конкурсного отбора муниципальных образований  Иркутской области для участия в подпрограмме (далее – конкурсный отбор) устанавливает Правительство Иркутской области.</w:t>
      </w:r>
    </w:p>
    <w:p w:rsidR="00B64E3F" w:rsidRPr="000621DC" w:rsidRDefault="00B64E3F" w:rsidP="00B64E3F">
      <w:pPr>
        <w:autoSpaceDE w:val="0"/>
        <w:autoSpaceDN w:val="0"/>
        <w:adjustRightInd w:val="0"/>
        <w:ind w:firstLine="709"/>
      </w:pPr>
      <w:r w:rsidRPr="000621DC">
        <w:t>Условиями участия в конкурсном отборе муниципального образования Киренский район  Иркутской области являются:</w:t>
      </w:r>
    </w:p>
    <w:p w:rsidR="00B64E3F" w:rsidRPr="000621DC" w:rsidRDefault="00B64E3F" w:rsidP="00B64E3F">
      <w:pPr>
        <w:autoSpaceDE w:val="0"/>
        <w:autoSpaceDN w:val="0"/>
        <w:adjustRightInd w:val="0"/>
        <w:ind w:firstLine="709"/>
      </w:pPr>
      <w:r w:rsidRPr="000621DC">
        <w:t>1) наличие муниципальной программы по обеспечению жильем молодых семей, предусматривающей предоставление социальных выплат молодым семьям в соответствии с условиями подпрограммы;</w:t>
      </w:r>
    </w:p>
    <w:p w:rsidR="00B64E3F" w:rsidRPr="000621DC" w:rsidRDefault="00B64E3F" w:rsidP="00B64E3F">
      <w:pPr>
        <w:autoSpaceDE w:val="0"/>
        <w:autoSpaceDN w:val="0"/>
        <w:adjustRightInd w:val="0"/>
        <w:ind w:firstLine="709"/>
      </w:pPr>
      <w:r w:rsidRPr="000621DC">
        <w:t>2) наличие возможности функционирования муниципальной программы по обеспечению жильем молодых семей на территории соответствующего муниципального образования Иркутской области без привлечения субсидии;</w:t>
      </w:r>
    </w:p>
    <w:p w:rsidR="00B64E3F" w:rsidRPr="000621DC" w:rsidRDefault="00B64E3F" w:rsidP="00B64E3F">
      <w:pPr>
        <w:autoSpaceDE w:val="0"/>
        <w:autoSpaceDN w:val="0"/>
        <w:adjustRightInd w:val="0"/>
        <w:ind w:firstLine="709"/>
      </w:pPr>
      <w:r w:rsidRPr="000621DC">
        <w:t>3) соблюдение органами местного самоуправления муниципального образования Киренский район условий соглашения об участии в реализации мероприятий подпрограммы в предыдущем году (в случае предоставления субсидии в предыдущем году);</w:t>
      </w:r>
    </w:p>
    <w:p w:rsidR="00B64E3F" w:rsidRPr="000621DC" w:rsidRDefault="00B64E3F" w:rsidP="00B64E3F">
      <w:pPr>
        <w:autoSpaceDE w:val="0"/>
        <w:autoSpaceDN w:val="0"/>
        <w:adjustRightInd w:val="0"/>
        <w:ind w:firstLine="709"/>
      </w:pPr>
      <w:r w:rsidRPr="000621DC">
        <w:t>4) наличие молодых семей, признанных органами местного самоуправления участниками подпрограммы в соответствии с требованиями подпрограммы;</w:t>
      </w:r>
    </w:p>
    <w:p w:rsidR="00B64E3F" w:rsidRPr="000621DC" w:rsidRDefault="00B64E3F" w:rsidP="00B64E3F">
      <w:pPr>
        <w:autoSpaceDE w:val="0"/>
        <w:autoSpaceDN w:val="0"/>
        <w:adjustRightInd w:val="0"/>
        <w:ind w:firstLine="709"/>
      </w:pPr>
      <w:r w:rsidRPr="000621DC">
        <w:t xml:space="preserve">5) наличие в муниципальном правовом акте представительного органа муниципального образования Киренский район о местном бюджете на текущий финансовый год (текущий финансовый год и плановый период) расходных обязательств и бюджетных ассигнований на </w:t>
      </w:r>
      <w:proofErr w:type="spellStart"/>
      <w:r w:rsidRPr="000621DC">
        <w:t>софинансирование</w:t>
      </w:r>
      <w:proofErr w:type="spellEnd"/>
      <w:r w:rsidRPr="000621DC">
        <w:t xml:space="preserve"> в соответствующем финансовом году и плановом периоде мероприятий программы. </w:t>
      </w:r>
    </w:p>
    <w:p w:rsidR="00B64E3F" w:rsidRPr="000621DC" w:rsidRDefault="00B64E3F" w:rsidP="00B64E3F">
      <w:pPr>
        <w:autoSpaceDE w:val="0"/>
        <w:autoSpaceDN w:val="0"/>
        <w:adjustRightInd w:val="0"/>
        <w:ind w:firstLine="709"/>
        <w:rPr>
          <w:color w:val="000000" w:themeColor="text1"/>
        </w:rPr>
      </w:pPr>
      <w:r w:rsidRPr="000621DC">
        <w:t xml:space="preserve">Муниципальное образование Киренский район соблюдает вышеперечисленные условия участия в конкурсном отборе, в том числе в части  п.2 р.6: «Муниципальная программа по обеспечению жильем молодых семей на территории муниципального образования Киренский  район Иркутской области может  функционировать без привлечения субсидии  федерального и областного бюджетов», т.к. в бюджете </w:t>
      </w:r>
      <w:r w:rsidRPr="000621DC">
        <w:lastRenderedPageBreak/>
        <w:t>муниципального образования предусмотрены  финансовые средства  на социальные выплаты на текущий год и плановый период.</w:t>
      </w:r>
    </w:p>
    <w:p w:rsidR="00B64E3F" w:rsidRPr="000621DC" w:rsidRDefault="00B64E3F" w:rsidP="00B64E3F">
      <w:pPr>
        <w:autoSpaceDE w:val="0"/>
        <w:autoSpaceDN w:val="0"/>
        <w:adjustRightInd w:val="0"/>
        <w:ind w:firstLine="709"/>
      </w:pPr>
      <w:proofErr w:type="gramStart"/>
      <w:r w:rsidRPr="000621DC">
        <w:t>Объем субсидии для муниципального образования Киренский район Иркутской области рассчитывается исходя из средств федерального и областного бюджетов, предусмотренных в соответствующем финансовом году на предоставление молодым семьям социальных выплат в рамках реализации подпрограммы, с учетом полученной  от муниципального образования  Киренский район заявки  на участие в конкурсном отборе и списка молодых семей - участников федеральной подпрограммы, изъявивших желание получить социальную выплату в планируемом</w:t>
      </w:r>
      <w:proofErr w:type="gramEnd"/>
      <w:r w:rsidRPr="000621DC">
        <w:t xml:space="preserve"> году в муниципальном образовании Киренский район  Иркутской области.</w:t>
      </w:r>
    </w:p>
    <w:p w:rsidR="00B64E3F" w:rsidRPr="000621DC" w:rsidRDefault="00B64E3F" w:rsidP="00B64E3F">
      <w:pPr>
        <w:autoSpaceDE w:val="0"/>
        <w:autoSpaceDN w:val="0"/>
        <w:adjustRightInd w:val="0"/>
        <w:ind w:firstLine="709"/>
      </w:pPr>
      <w:r w:rsidRPr="000621DC">
        <w:t>Распределение субсидий осуществляется по следующим формулам:</w:t>
      </w:r>
    </w:p>
    <w:p w:rsidR="00B64E3F" w:rsidRPr="000621DC" w:rsidRDefault="00B64E3F" w:rsidP="00B64E3F">
      <w:pPr>
        <w:autoSpaceDE w:val="0"/>
        <w:autoSpaceDN w:val="0"/>
        <w:adjustRightInd w:val="0"/>
        <w:ind w:firstLine="709"/>
      </w:pPr>
      <w:r w:rsidRPr="000621DC">
        <w:t>а) за счет средств федерального бюджета:</w:t>
      </w:r>
    </w:p>
    <w:p w:rsidR="00B64E3F" w:rsidRPr="000621DC" w:rsidRDefault="00B64E3F" w:rsidP="00B64E3F">
      <w:pPr>
        <w:autoSpaceDE w:val="0"/>
        <w:autoSpaceDN w:val="0"/>
        <w:adjustRightInd w:val="0"/>
        <w:ind w:firstLine="709"/>
        <w:outlineLvl w:val="0"/>
      </w:pPr>
    </w:p>
    <w:p w:rsidR="00B64E3F" w:rsidRPr="000621DC" w:rsidRDefault="00B64E3F" w:rsidP="00B64E3F">
      <w:pPr>
        <w:autoSpaceDE w:val="0"/>
        <w:autoSpaceDN w:val="0"/>
        <w:adjustRightInd w:val="0"/>
        <w:ind w:firstLine="709"/>
        <w:jc w:val="center"/>
      </w:pPr>
      <w:r w:rsidRPr="000621DC">
        <w:t xml:space="preserve">СФБ = </w:t>
      </w:r>
      <w:proofErr w:type="spellStart"/>
      <w:r w:rsidRPr="000621DC">
        <w:t>СФБо</w:t>
      </w:r>
      <w:proofErr w:type="spellEnd"/>
      <w:r w:rsidRPr="000621DC">
        <w:t xml:space="preserve"> </w:t>
      </w:r>
      <w:proofErr w:type="spellStart"/>
      <w:r w:rsidRPr="000621DC">
        <w:t>x</w:t>
      </w:r>
      <w:proofErr w:type="spellEnd"/>
      <w:r w:rsidRPr="000621DC">
        <w:t xml:space="preserve"> СМ / </w:t>
      </w:r>
      <w:proofErr w:type="spellStart"/>
      <w:r w:rsidRPr="000621DC">
        <w:t>СМо</w:t>
      </w:r>
      <w:proofErr w:type="spellEnd"/>
      <w:r w:rsidRPr="000621DC">
        <w:t>,</w:t>
      </w:r>
    </w:p>
    <w:p w:rsidR="00B64E3F" w:rsidRPr="000621DC" w:rsidRDefault="00B64E3F" w:rsidP="00B64E3F">
      <w:pPr>
        <w:autoSpaceDE w:val="0"/>
        <w:autoSpaceDN w:val="0"/>
        <w:adjustRightInd w:val="0"/>
        <w:ind w:firstLine="709"/>
      </w:pPr>
      <w:r w:rsidRPr="000621DC">
        <w:t>где:</w:t>
      </w:r>
    </w:p>
    <w:p w:rsidR="00B64E3F" w:rsidRPr="000621DC" w:rsidRDefault="00B64E3F" w:rsidP="00B64E3F">
      <w:pPr>
        <w:autoSpaceDE w:val="0"/>
        <w:autoSpaceDN w:val="0"/>
        <w:adjustRightInd w:val="0"/>
        <w:ind w:firstLine="709"/>
      </w:pPr>
      <w:r w:rsidRPr="000621DC">
        <w:t>СФБ - объем субсидии, предусмотренной бюджету муниципального образования Иркутской области за счет средств федерального бюджета;</w:t>
      </w:r>
    </w:p>
    <w:p w:rsidR="00B64E3F" w:rsidRPr="000621DC" w:rsidRDefault="00B64E3F" w:rsidP="00B64E3F">
      <w:pPr>
        <w:autoSpaceDE w:val="0"/>
        <w:autoSpaceDN w:val="0"/>
        <w:adjustRightInd w:val="0"/>
        <w:ind w:firstLine="709"/>
      </w:pPr>
      <w:proofErr w:type="spellStart"/>
      <w:r w:rsidRPr="000621DC">
        <w:t>СФБо</w:t>
      </w:r>
      <w:proofErr w:type="spellEnd"/>
      <w:r w:rsidRPr="000621DC">
        <w:t xml:space="preserve"> - общий объем средств, предусмотренных в виде субсидии из федерального бюджета в соответствующем финансовом году;</w:t>
      </w:r>
    </w:p>
    <w:p w:rsidR="00B64E3F" w:rsidRPr="000621DC" w:rsidRDefault="00B64E3F" w:rsidP="00B64E3F">
      <w:pPr>
        <w:autoSpaceDE w:val="0"/>
        <w:autoSpaceDN w:val="0"/>
        <w:adjustRightInd w:val="0"/>
        <w:ind w:firstLine="709"/>
      </w:pPr>
      <w:proofErr w:type="gramStart"/>
      <w:r w:rsidRPr="000621DC">
        <w:t>СМ</w:t>
      </w:r>
      <w:proofErr w:type="gramEnd"/>
      <w:r w:rsidRPr="000621DC">
        <w:t xml:space="preserve"> - объем средств, предусмотренных в бюджете соответствующего муниципального образования Иркутской области  на </w:t>
      </w:r>
      <w:proofErr w:type="spellStart"/>
      <w:r w:rsidRPr="000621DC">
        <w:t>софинансирование</w:t>
      </w:r>
      <w:proofErr w:type="spellEnd"/>
      <w:r w:rsidRPr="000621DC">
        <w:t xml:space="preserve"> мероприятий подпрограммы в соответствующем финансовом году;</w:t>
      </w:r>
    </w:p>
    <w:p w:rsidR="00B64E3F" w:rsidRPr="000621DC" w:rsidRDefault="00B64E3F" w:rsidP="00B64E3F">
      <w:pPr>
        <w:autoSpaceDE w:val="0"/>
        <w:autoSpaceDN w:val="0"/>
        <w:adjustRightInd w:val="0"/>
        <w:ind w:firstLine="709"/>
      </w:pPr>
      <w:proofErr w:type="spellStart"/>
      <w:r w:rsidRPr="000621DC">
        <w:t>СМо</w:t>
      </w:r>
      <w:proofErr w:type="spellEnd"/>
      <w:r w:rsidRPr="000621DC">
        <w:t xml:space="preserve"> - общий объем средств, предусмотренных в бюджетах муниципальных образований Иркутской области на </w:t>
      </w:r>
      <w:proofErr w:type="spellStart"/>
      <w:r w:rsidRPr="000621DC">
        <w:t>софинансирование</w:t>
      </w:r>
      <w:proofErr w:type="spellEnd"/>
      <w:r w:rsidRPr="000621DC">
        <w:t xml:space="preserve"> мероприятий подпрограммы в соответствующем финансовом году;</w:t>
      </w:r>
    </w:p>
    <w:p w:rsidR="00B64E3F" w:rsidRPr="000621DC" w:rsidRDefault="00B64E3F" w:rsidP="00B64E3F">
      <w:pPr>
        <w:autoSpaceDE w:val="0"/>
        <w:autoSpaceDN w:val="0"/>
        <w:adjustRightInd w:val="0"/>
        <w:ind w:firstLine="709"/>
      </w:pPr>
      <w:r w:rsidRPr="000621DC">
        <w:t>б) за счет средств областного бюджета:</w:t>
      </w:r>
    </w:p>
    <w:p w:rsidR="00B64E3F" w:rsidRPr="000621DC" w:rsidRDefault="00B64E3F" w:rsidP="00B64E3F">
      <w:pPr>
        <w:autoSpaceDE w:val="0"/>
        <w:autoSpaceDN w:val="0"/>
        <w:adjustRightInd w:val="0"/>
        <w:ind w:firstLine="709"/>
      </w:pPr>
    </w:p>
    <w:p w:rsidR="00B64E3F" w:rsidRPr="000621DC" w:rsidRDefault="00B64E3F" w:rsidP="00B64E3F">
      <w:pPr>
        <w:autoSpaceDE w:val="0"/>
        <w:autoSpaceDN w:val="0"/>
        <w:adjustRightInd w:val="0"/>
        <w:ind w:firstLine="709"/>
        <w:jc w:val="center"/>
      </w:pPr>
      <w:r w:rsidRPr="000621DC">
        <w:t xml:space="preserve">СОБ = </w:t>
      </w:r>
      <w:proofErr w:type="spellStart"/>
      <w:r w:rsidRPr="000621DC">
        <w:t>СОБо</w:t>
      </w:r>
      <w:proofErr w:type="spellEnd"/>
      <w:r w:rsidRPr="000621DC">
        <w:t xml:space="preserve"> </w:t>
      </w:r>
      <w:proofErr w:type="spellStart"/>
      <w:r w:rsidRPr="000621DC">
        <w:t>x</w:t>
      </w:r>
      <w:proofErr w:type="spellEnd"/>
      <w:r w:rsidRPr="000621DC">
        <w:t xml:space="preserve"> СМ / </w:t>
      </w:r>
      <w:proofErr w:type="spellStart"/>
      <w:r w:rsidRPr="000621DC">
        <w:t>СМо</w:t>
      </w:r>
      <w:proofErr w:type="spellEnd"/>
      <w:r w:rsidRPr="000621DC">
        <w:t>,</w:t>
      </w:r>
    </w:p>
    <w:p w:rsidR="00B64E3F" w:rsidRPr="000621DC" w:rsidRDefault="00B64E3F" w:rsidP="00B64E3F">
      <w:pPr>
        <w:autoSpaceDE w:val="0"/>
        <w:autoSpaceDN w:val="0"/>
        <w:adjustRightInd w:val="0"/>
        <w:ind w:firstLine="709"/>
      </w:pPr>
      <w:r w:rsidRPr="000621DC">
        <w:t>где:</w:t>
      </w:r>
    </w:p>
    <w:p w:rsidR="00B64E3F" w:rsidRPr="000621DC" w:rsidRDefault="00B64E3F" w:rsidP="00B64E3F">
      <w:pPr>
        <w:autoSpaceDE w:val="0"/>
        <w:autoSpaceDN w:val="0"/>
        <w:adjustRightInd w:val="0"/>
        <w:ind w:firstLine="709"/>
      </w:pPr>
      <w:r w:rsidRPr="000621DC">
        <w:t>СОБ - объем субсидии, предусмотренной бюджету муниципального образования Иркутской области за счет средств областного бюджета;</w:t>
      </w:r>
    </w:p>
    <w:p w:rsidR="00B64E3F" w:rsidRPr="000621DC" w:rsidRDefault="00B64E3F" w:rsidP="00B64E3F">
      <w:pPr>
        <w:autoSpaceDE w:val="0"/>
        <w:autoSpaceDN w:val="0"/>
        <w:adjustRightInd w:val="0"/>
        <w:ind w:firstLine="709"/>
      </w:pPr>
      <w:proofErr w:type="spellStart"/>
      <w:r w:rsidRPr="000621DC">
        <w:t>СОБо</w:t>
      </w:r>
      <w:proofErr w:type="spellEnd"/>
      <w:r w:rsidRPr="000621DC">
        <w:t xml:space="preserve"> - общий объем средств, предусмотренных в областном бюджете на </w:t>
      </w:r>
      <w:proofErr w:type="spellStart"/>
      <w:r w:rsidRPr="000621DC">
        <w:t>софинансирование</w:t>
      </w:r>
      <w:proofErr w:type="spellEnd"/>
      <w:r w:rsidRPr="000621DC">
        <w:t xml:space="preserve"> мероприятий подпрограммы в соответствующем финансовом году, за вычетом средств, предусмотренных на предоставление социальной </w:t>
      </w:r>
      <w:proofErr w:type="gramStart"/>
      <w:r w:rsidRPr="000621DC">
        <w:t>выплаты</w:t>
      </w:r>
      <w:proofErr w:type="gramEnd"/>
      <w:r w:rsidRPr="000621DC">
        <w:t xml:space="preserve"> на погашение процентной ставки по полученным кредитам (займам) и дополнительной социальной выплаты на цели погашения части кредита или займа либо для компенсации затраченных собственных средств на приобретение жилого помещения или создание объекта индивидуального жилищного строительства при </w:t>
      </w:r>
      <w:proofErr w:type="gramStart"/>
      <w:r w:rsidRPr="000621DC">
        <w:t>рождении</w:t>
      </w:r>
      <w:proofErr w:type="gramEnd"/>
      <w:r w:rsidRPr="000621DC">
        <w:t xml:space="preserve"> (усыновлении) ребенка в соответствующем финансовом году;</w:t>
      </w:r>
    </w:p>
    <w:p w:rsidR="00B64E3F" w:rsidRPr="000621DC" w:rsidRDefault="00B64E3F" w:rsidP="00B64E3F">
      <w:pPr>
        <w:autoSpaceDE w:val="0"/>
        <w:autoSpaceDN w:val="0"/>
        <w:adjustRightInd w:val="0"/>
        <w:ind w:firstLine="709"/>
      </w:pPr>
      <w:proofErr w:type="gramStart"/>
      <w:r w:rsidRPr="000621DC">
        <w:t>СМ</w:t>
      </w:r>
      <w:proofErr w:type="gramEnd"/>
      <w:r w:rsidRPr="000621DC">
        <w:t xml:space="preserve"> - объем средств, предусмотренных в бюджете соответствующего муниципального образования Иркутской области на </w:t>
      </w:r>
      <w:proofErr w:type="spellStart"/>
      <w:r w:rsidRPr="000621DC">
        <w:t>софинансирование</w:t>
      </w:r>
      <w:proofErr w:type="spellEnd"/>
      <w:r w:rsidRPr="000621DC">
        <w:t xml:space="preserve"> мероприятий подпрограммы в соответствующем финансовом году;</w:t>
      </w:r>
    </w:p>
    <w:p w:rsidR="00B64E3F" w:rsidRPr="000621DC" w:rsidRDefault="00B64E3F" w:rsidP="00B64E3F">
      <w:pPr>
        <w:autoSpaceDE w:val="0"/>
        <w:autoSpaceDN w:val="0"/>
        <w:adjustRightInd w:val="0"/>
        <w:ind w:firstLine="709"/>
      </w:pPr>
      <w:proofErr w:type="spellStart"/>
      <w:r w:rsidRPr="000621DC">
        <w:t>СМо</w:t>
      </w:r>
      <w:proofErr w:type="spellEnd"/>
      <w:r w:rsidRPr="000621DC">
        <w:t xml:space="preserve"> - общий объем средств, предусмотренных в бюджетах муниципальных образований Иркутской области на </w:t>
      </w:r>
      <w:proofErr w:type="spellStart"/>
      <w:r w:rsidRPr="000621DC">
        <w:t>софинансирование</w:t>
      </w:r>
      <w:proofErr w:type="spellEnd"/>
      <w:r w:rsidRPr="000621DC">
        <w:t xml:space="preserve"> мероприятий подпрограммы в соответствующем финансовом году.</w:t>
      </w:r>
    </w:p>
    <w:p w:rsidR="00B64E3F" w:rsidRPr="000621DC" w:rsidRDefault="00B64E3F" w:rsidP="00B64E3F">
      <w:pPr>
        <w:autoSpaceDE w:val="0"/>
        <w:autoSpaceDN w:val="0"/>
        <w:adjustRightInd w:val="0"/>
        <w:ind w:firstLine="709"/>
      </w:pPr>
      <w:r w:rsidRPr="000621DC">
        <w:t>Объем субсидии бюджету соответствующего муниципального образования Иркутской области не может быть меньше размера социальной выплаты, предоставляемой молодой семье, включенной под первым порядковым номером в список молодых семей - участников федеральной подпрограммы, изъявивших желание получить социальную выплату в планируемом году в соответствующем муниципальном образовании Иркутской области.</w:t>
      </w:r>
    </w:p>
    <w:p w:rsidR="00B64E3F" w:rsidRPr="000621DC" w:rsidRDefault="00B64E3F" w:rsidP="00B64E3F">
      <w:pPr>
        <w:autoSpaceDE w:val="0"/>
        <w:autoSpaceDN w:val="0"/>
        <w:adjustRightInd w:val="0"/>
        <w:ind w:firstLine="709"/>
      </w:pPr>
      <w:r w:rsidRPr="000621DC">
        <w:t>В случае</w:t>
      </w:r>
      <w:proofErr w:type="gramStart"/>
      <w:r w:rsidRPr="000621DC">
        <w:t>,</w:t>
      </w:r>
      <w:proofErr w:type="gramEnd"/>
      <w:r w:rsidRPr="000621DC">
        <w:t xml:space="preserve"> если в результате распределения субсидий объем субсидии, рассчитанный в соответствии с пунктом 40 подпрограммы  Иркутской области, </w:t>
      </w:r>
      <w:r w:rsidRPr="000621DC">
        <w:lastRenderedPageBreak/>
        <w:t xml:space="preserve">соответствующему муниципальному образованию Иркутской области не кратен размеру социальной выплаты (не делится на размер социальной выплаты) для одной молодой семьи, допускается изменение объема рассчитанной субсидии бюджету указанного муниципального образования Иркутской области (в случае, если остаток субсидии при делении составляет половину или более половины размера социальной выплаты, то объем субсидии бюджету муниципального образования увеличивается, в случае, если менее половины социальной выплаты, то объем субсидии бюджету муниципального образования уменьшается) до объема субсидии, </w:t>
      </w:r>
      <w:proofErr w:type="gramStart"/>
      <w:r w:rsidRPr="000621DC">
        <w:t>позволяющего</w:t>
      </w:r>
      <w:proofErr w:type="gramEnd"/>
      <w:r w:rsidRPr="000621DC">
        <w:t xml:space="preserve"> либо включить еще одну молодую семью в список молодых семей - претендентов на получение социальных выплат в соответствующем году, либо не включать молодую семью в указанный список.</w:t>
      </w:r>
    </w:p>
    <w:p w:rsidR="00B64E3F" w:rsidRPr="000621DC" w:rsidRDefault="00B64E3F" w:rsidP="00B64E3F">
      <w:pPr>
        <w:autoSpaceDE w:val="0"/>
        <w:autoSpaceDN w:val="0"/>
        <w:adjustRightInd w:val="0"/>
        <w:ind w:firstLine="709"/>
      </w:pPr>
      <w:r w:rsidRPr="000621DC">
        <w:t xml:space="preserve">Расчет объема субсидии бюджетам муниципальных образований Иркутской области производится </w:t>
      </w:r>
      <w:r w:rsidRPr="000621DC">
        <w:rPr>
          <w:bCs/>
        </w:rPr>
        <w:t>министерством и утверждается распоряжением министерства</w:t>
      </w:r>
      <w:r w:rsidRPr="000621DC">
        <w:t>.</w:t>
      </w:r>
    </w:p>
    <w:p w:rsidR="00B64E3F" w:rsidRPr="000621DC" w:rsidRDefault="00B64E3F" w:rsidP="00B64E3F">
      <w:pPr>
        <w:autoSpaceDE w:val="0"/>
        <w:autoSpaceDN w:val="0"/>
        <w:adjustRightInd w:val="0"/>
        <w:ind w:firstLine="770"/>
      </w:pPr>
      <w:r w:rsidRPr="000621DC">
        <w:t>В случае</w:t>
      </w:r>
      <w:proofErr w:type="gramStart"/>
      <w:r w:rsidRPr="000621DC">
        <w:t>,</w:t>
      </w:r>
      <w:proofErr w:type="gramEnd"/>
      <w:r w:rsidRPr="000621DC">
        <w:t xml:space="preserve"> если размер субсидии на предоставление молодым семьям социальных выплат в текущем финансовом году меньше запрашиваемого предельного размера субсидии, средства, предусмотренные в местном бюджете на предоставление молодым семьям социальных выплат в размере, указанном в заявке на участие в конкурсном отборе, и учитываемые при распределении субсидии, уменьшению не подлежат.</w:t>
      </w:r>
    </w:p>
    <w:p w:rsidR="00B64E3F" w:rsidRPr="000621DC" w:rsidRDefault="00B64E3F" w:rsidP="00B64E3F">
      <w:pPr>
        <w:autoSpaceDE w:val="0"/>
        <w:autoSpaceDN w:val="0"/>
        <w:adjustRightInd w:val="0"/>
        <w:ind w:firstLine="709"/>
      </w:pPr>
      <w:r w:rsidRPr="000621DC">
        <w:t>Предоставление субсидий местному бюджету муниципального образования Киренский район  осуществляется на основании соглашения, заключенного между министерством и органами местного самоуправления муниципального образования Киренский район, определенном по результатам проводимого в установленном порядке конкурсного отбора.</w:t>
      </w:r>
    </w:p>
    <w:p w:rsidR="00B64E3F" w:rsidRPr="000621DC" w:rsidRDefault="00B64E3F" w:rsidP="00B64E3F">
      <w:pPr>
        <w:pStyle w:val="1"/>
        <w:rPr>
          <w:sz w:val="24"/>
          <w:szCs w:val="24"/>
        </w:rPr>
      </w:pPr>
      <w:r w:rsidRPr="000621DC">
        <w:rPr>
          <w:sz w:val="24"/>
          <w:szCs w:val="24"/>
        </w:rPr>
        <w:t xml:space="preserve">Раздел 7. Сведения об участии  ГОСУДАРСТВЕННЫХ                                        </w:t>
      </w:r>
      <w:r>
        <w:rPr>
          <w:sz w:val="24"/>
          <w:szCs w:val="24"/>
        </w:rPr>
        <w:t xml:space="preserve">                        </w:t>
      </w:r>
      <w:r w:rsidRPr="000621DC">
        <w:rPr>
          <w:sz w:val="24"/>
          <w:szCs w:val="24"/>
        </w:rPr>
        <w:t xml:space="preserve">И МУНИЦИПАЛЬНЫХ внебюджетных фондов                                                       </w:t>
      </w:r>
      <w:r>
        <w:rPr>
          <w:sz w:val="24"/>
          <w:szCs w:val="24"/>
        </w:rPr>
        <w:t xml:space="preserve">                          </w:t>
      </w:r>
      <w:r w:rsidRPr="000621DC">
        <w:rPr>
          <w:sz w:val="24"/>
          <w:szCs w:val="24"/>
        </w:rPr>
        <w:t>в реализации программы</w:t>
      </w:r>
    </w:p>
    <w:p w:rsidR="00B64E3F" w:rsidRPr="000621DC" w:rsidRDefault="00B64E3F" w:rsidP="00B64E3F">
      <w:pPr>
        <w:ind w:firstLine="709"/>
      </w:pPr>
      <w:r w:rsidRPr="000621DC">
        <w:t>Участие государственных и муниципальных внебюджетных фондов в реализации мероприятий программы не предусмотрено.</w:t>
      </w:r>
    </w:p>
    <w:p w:rsidR="00B64E3F" w:rsidRPr="000621DC" w:rsidRDefault="00B64E3F" w:rsidP="00B64E3F">
      <w:pPr>
        <w:pStyle w:val="1"/>
        <w:rPr>
          <w:sz w:val="24"/>
          <w:szCs w:val="24"/>
        </w:rPr>
      </w:pPr>
      <w:r w:rsidRPr="000621DC">
        <w:rPr>
          <w:sz w:val="24"/>
          <w:szCs w:val="24"/>
        </w:rPr>
        <w:t xml:space="preserve">Раздел 8. Сведения об участии организаций                                                    </w:t>
      </w:r>
      <w:r>
        <w:rPr>
          <w:sz w:val="24"/>
          <w:szCs w:val="24"/>
        </w:rPr>
        <w:t xml:space="preserve">                        </w:t>
      </w:r>
      <w:r w:rsidRPr="000621DC">
        <w:rPr>
          <w:sz w:val="24"/>
          <w:szCs w:val="24"/>
        </w:rPr>
        <w:t>в реализации программы</w:t>
      </w:r>
    </w:p>
    <w:p w:rsidR="00B64E3F" w:rsidRPr="000621DC" w:rsidRDefault="00B64E3F" w:rsidP="00B64E3F">
      <w:pPr>
        <w:ind w:firstLine="709"/>
      </w:pPr>
      <w:r w:rsidRPr="000621DC">
        <w:t>Участие государственных и муниципальных унитарных предприятий, акционерных обществ с участием Иркутской области и Киренского района, общественных, научных организаций в реализации мероприятий программы не предусмотрено.</w:t>
      </w:r>
    </w:p>
    <w:p w:rsidR="00B64E3F" w:rsidRPr="000621DC" w:rsidRDefault="00B64E3F" w:rsidP="00B64E3F">
      <w:pPr>
        <w:ind w:firstLine="709"/>
      </w:pPr>
      <w:r w:rsidRPr="000621DC">
        <w:t xml:space="preserve">  </w:t>
      </w:r>
    </w:p>
    <w:p w:rsidR="00B64E3F" w:rsidRPr="000621DC" w:rsidRDefault="00B64E3F" w:rsidP="00B64E3F">
      <w:pPr>
        <w:jc w:val="center"/>
        <w:rPr>
          <w:b/>
        </w:rPr>
      </w:pPr>
      <w:r w:rsidRPr="000621DC">
        <w:rPr>
          <w:b/>
        </w:rPr>
        <w:t>РАЗДЕЛ  9. ПРОГНОЗ СВОДНЫХ ПОКАЗАТЕЛЕЙ МУНИЦИПАЛЬНЫХ ЗАДАНИЙ НА ОКАЗАНИЕ МУНИЦИПАЛЬНЫХ УСЛУГ (ВЫПОЛНЕНИЕ РАБОТ)  УЧРЕЖДЕНИЯМИ КИРЕНСКОГО РАЙОНА.</w:t>
      </w:r>
    </w:p>
    <w:p w:rsidR="00B64E3F" w:rsidRPr="000621DC" w:rsidRDefault="00B64E3F" w:rsidP="00B64E3F">
      <w:pPr>
        <w:jc w:val="center"/>
        <w:rPr>
          <w:b/>
        </w:rPr>
      </w:pPr>
    </w:p>
    <w:p w:rsidR="00B64E3F" w:rsidRPr="000621DC" w:rsidRDefault="00B64E3F" w:rsidP="00B64E3F">
      <w:pPr>
        <w:ind w:firstLine="709"/>
        <w:rPr>
          <w:color w:val="000000"/>
        </w:rPr>
      </w:pPr>
      <w:r w:rsidRPr="000621DC">
        <w:rPr>
          <w:color w:val="000000"/>
        </w:rPr>
        <w:t>Оказание муниципальных услуг (выполнение работ) учреждениями Киренского  района в рамках программы не планируется.</w:t>
      </w:r>
    </w:p>
    <w:p w:rsidR="00B64E3F" w:rsidRPr="000621DC" w:rsidRDefault="00B64E3F" w:rsidP="00B64E3F">
      <w:pPr>
        <w:ind w:firstLine="709"/>
      </w:pPr>
      <w:r w:rsidRPr="000621DC">
        <w:t xml:space="preserve"> </w:t>
      </w:r>
    </w:p>
    <w:p w:rsidR="00B64E3F" w:rsidRPr="000621DC" w:rsidRDefault="00B64E3F" w:rsidP="00B64E3F">
      <w:pPr>
        <w:jc w:val="center"/>
        <w:rPr>
          <w:b/>
        </w:rPr>
      </w:pPr>
    </w:p>
    <w:p w:rsidR="00B64E3F" w:rsidRPr="000621DC" w:rsidRDefault="00B64E3F" w:rsidP="00B64E3F">
      <w:pPr>
        <w:jc w:val="center"/>
        <w:rPr>
          <w:b/>
        </w:rPr>
      </w:pPr>
      <w:r w:rsidRPr="000621DC">
        <w:rPr>
          <w:b/>
        </w:rPr>
        <w:t>РАЗДЕЛ  10. ОЖИДАЕМЫЕ КОНЕЧНЫЕ РЕЗУЛЬТАТЫ РЕАЛИЗАЦИИ МУНИЦИПАЛЬНОЙ ПРОГРАММЫ</w:t>
      </w:r>
    </w:p>
    <w:p w:rsidR="00B64E3F" w:rsidRPr="000621DC" w:rsidRDefault="00B64E3F" w:rsidP="00B64E3F">
      <w:pPr>
        <w:jc w:val="center"/>
        <w:rPr>
          <w:b/>
        </w:rPr>
      </w:pPr>
    </w:p>
    <w:p w:rsidR="00B64E3F" w:rsidRPr="000621DC" w:rsidRDefault="00B64E3F" w:rsidP="00B64E3F">
      <w:r w:rsidRPr="000621DC">
        <w:rPr>
          <w:color w:val="000000"/>
        </w:rPr>
        <w:t>Реализация Программы позволит:</w:t>
      </w:r>
      <w:r w:rsidRPr="000621DC">
        <w:t xml:space="preserve"> </w:t>
      </w:r>
    </w:p>
    <w:p w:rsidR="00B64E3F" w:rsidRPr="000621DC" w:rsidRDefault="00B64E3F" w:rsidP="00155902">
      <w:pPr>
        <w:pStyle w:val="a6"/>
        <w:numPr>
          <w:ilvl w:val="0"/>
          <w:numId w:val="7"/>
        </w:numPr>
        <w:jc w:val="both"/>
      </w:pPr>
      <w:r w:rsidRPr="000621DC">
        <w:t>улучшение жи</w:t>
      </w:r>
      <w:r>
        <w:t>лищных условий  молодых семей (2</w:t>
      </w:r>
      <w:r w:rsidRPr="000621DC">
        <w:t xml:space="preserve"> семьи) в результате реализации мероприятий программы;</w:t>
      </w:r>
    </w:p>
    <w:p w:rsidR="00B64E3F" w:rsidRPr="000621DC" w:rsidRDefault="00B64E3F" w:rsidP="00155902">
      <w:pPr>
        <w:pStyle w:val="ConsPlusNormal"/>
        <w:widowControl/>
        <w:numPr>
          <w:ilvl w:val="0"/>
          <w:numId w:val="7"/>
        </w:numPr>
        <w:jc w:val="both"/>
        <w:rPr>
          <w:rFonts w:ascii="Times New Roman" w:hAnsi="Times New Roman" w:cs="Times New Roman"/>
          <w:sz w:val="24"/>
          <w:szCs w:val="24"/>
        </w:rPr>
      </w:pPr>
      <w:r w:rsidRPr="000621DC">
        <w:rPr>
          <w:rFonts w:ascii="Times New Roman" w:hAnsi="Times New Roman" w:cs="Times New Roman"/>
          <w:sz w:val="24"/>
          <w:szCs w:val="24"/>
        </w:rPr>
        <w:t xml:space="preserve">ежегодно доля молодых семей  улучшивших жилищные условия (в том числе с использованием ипотечных жилищных кредитов и займов), в общем количестве </w:t>
      </w:r>
      <w:proofErr w:type="gramStart"/>
      <w:r w:rsidRPr="000621DC">
        <w:rPr>
          <w:rFonts w:ascii="Times New Roman" w:hAnsi="Times New Roman" w:cs="Times New Roman"/>
          <w:sz w:val="24"/>
          <w:szCs w:val="24"/>
        </w:rPr>
        <w:t>молодых семей,  нуждающихся в улучшении жилищных условий</w:t>
      </w:r>
      <w:proofErr w:type="gramEnd"/>
      <w:r w:rsidRPr="000621DC">
        <w:rPr>
          <w:rFonts w:ascii="Times New Roman" w:hAnsi="Times New Roman" w:cs="Times New Roman"/>
          <w:sz w:val="24"/>
          <w:szCs w:val="24"/>
        </w:rPr>
        <w:t xml:space="preserve">  будет  составлять  от 0 до </w:t>
      </w:r>
      <w:r>
        <w:rPr>
          <w:rFonts w:ascii="Times New Roman" w:hAnsi="Times New Roman" w:cs="Times New Roman"/>
          <w:sz w:val="24"/>
          <w:szCs w:val="24"/>
        </w:rPr>
        <w:t>2,3</w:t>
      </w:r>
      <w:r w:rsidRPr="000621DC">
        <w:rPr>
          <w:rFonts w:ascii="Times New Roman" w:hAnsi="Times New Roman" w:cs="Times New Roman"/>
          <w:sz w:val="24"/>
          <w:szCs w:val="24"/>
        </w:rPr>
        <w:t xml:space="preserve"> %</w:t>
      </w:r>
      <w:r>
        <w:rPr>
          <w:rFonts w:ascii="Times New Roman" w:hAnsi="Times New Roman" w:cs="Times New Roman"/>
          <w:sz w:val="24"/>
          <w:szCs w:val="24"/>
        </w:rPr>
        <w:t xml:space="preserve"> в 2017</w:t>
      </w:r>
      <w:r w:rsidRPr="000621DC">
        <w:rPr>
          <w:rFonts w:ascii="Times New Roman" w:hAnsi="Times New Roman" w:cs="Times New Roman"/>
          <w:sz w:val="24"/>
          <w:szCs w:val="24"/>
        </w:rPr>
        <w:t xml:space="preserve"> году.</w:t>
      </w:r>
    </w:p>
    <w:p w:rsidR="00B64E3F" w:rsidRDefault="00B64E3F" w:rsidP="00B64E3F"/>
    <w:p w:rsidR="00B64E3F" w:rsidRDefault="00B64E3F" w:rsidP="00B64E3F"/>
    <w:p w:rsidR="00B64E3F" w:rsidRDefault="00B64E3F" w:rsidP="00B64E3F">
      <w:pPr>
        <w:sectPr w:rsidR="00B64E3F" w:rsidSect="00B64E3F">
          <w:pgSz w:w="11906" w:h="16838"/>
          <w:pgMar w:top="1134" w:right="850" w:bottom="709" w:left="1701" w:header="708" w:footer="708" w:gutter="0"/>
          <w:cols w:space="708"/>
          <w:docGrid w:linePitch="360"/>
        </w:sectPr>
      </w:pPr>
    </w:p>
    <w:tbl>
      <w:tblPr>
        <w:tblpPr w:leftFromText="180" w:rightFromText="180" w:horzAnchor="margin" w:tblpY="-300"/>
        <w:tblW w:w="14850" w:type="dxa"/>
        <w:tblLook w:val="04A0"/>
      </w:tblPr>
      <w:tblGrid>
        <w:gridCol w:w="10908"/>
        <w:gridCol w:w="3942"/>
      </w:tblGrid>
      <w:tr w:rsidR="00B64E3F" w:rsidRPr="00A868EC" w:rsidTr="00B64E3F">
        <w:tc>
          <w:tcPr>
            <w:tcW w:w="10908" w:type="dxa"/>
            <w:shd w:val="clear" w:color="auto" w:fill="auto"/>
          </w:tcPr>
          <w:p w:rsidR="00B64E3F" w:rsidRPr="00A868EC" w:rsidRDefault="00B64E3F" w:rsidP="00B64E3F">
            <w:pPr>
              <w:widowControl w:val="0"/>
              <w:jc w:val="right"/>
              <w:outlineLvl w:val="1"/>
              <w:rPr>
                <w:sz w:val="28"/>
                <w:szCs w:val="28"/>
              </w:rPr>
            </w:pPr>
          </w:p>
        </w:tc>
        <w:tc>
          <w:tcPr>
            <w:tcW w:w="3942" w:type="dxa"/>
            <w:shd w:val="clear" w:color="auto" w:fill="auto"/>
          </w:tcPr>
          <w:p w:rsidR="00B64E3F" w:rsidRPr="003B5F46" w:rsidRDefault="00B64E3F" w:rsidP="00B64E3F">
            <w:pPr>
              <w:widowControl w:val="0"/>
              <w:outlineLvl w:val="1"/>
            </w:pPr>
            <w:r w:rsidRPr="003B5F46">
              <w:t xml:space="preserve">Приложение </w:t>
            </w:r>
            <w:r>
              <w:t>1</w:t>
            </w:r>
          </w:p>
          <w:p w:rsidR="00B64E3F" w:rsidRPr="00BA5ED7" w:rsidRDefault="00B64E3F" w:rsidP="00B64E3F">
            <w:pPr>
              <w:widowControl w:val="0"/>
              <w:autoSpaceDE w:val="0"/>
              <w:autoSpaceDN w:val="0"/>
              <w:adjustRightInd w:val="0"/>
            </w:pPr>
            <w:r w:rsidRPr="00BA5ED7">
              <w:t xml:space="preserve">к муниципальной программе </w:t>
            </w:r>
            <w:r>
              <w:t>«Молодым  семьям – доступное  жильё</w:t>
            </w:r>
            <w:r w:rsidRPr="00BA5ED7">
              <w:t xml:space="preserve"> </w:t>
            </w:r>
            <w:r>
              <w:t xml:space="preserve">  </w:t>
            </w:r>
            <w:r w:rsidRPr="0008729A">
              <w:t xml:space="preserve">  </w:t>
            </w:r>
            <w:r>
              <w:t>на 2014-2020 г.г.</w:t>
            </w:r>
            <w:r w:rsidRPr="00BA5ED7">
              <w:t>»</w:t>
            </w:r>
          </w:p>
          <w:p w:rsidR="00B64E3F" w:rsidRDefault="00B64E3F" w:rsidP="00B64E3F">
            <w:pPr>
              <w:widowControl w:val="0"/>
              <w:autoSpaceDE w:val="0"/>
              <w:autoSpaceDN w:val="0"/>
              <w:adjustRightInd w:val="0"/>
            </w:pPr>
          </w:p>
          <w:p w:rsidR="00B64E3F" w:rsidRPr="003B5F46" w:rsidRDefault="00B64E3F" w:rsidP="00B64E3F">
            <w:pPr>
              <w:widowControl w:val="0"/>
              <w:autoSpaceDE w:val="0"/>
              <w:autoSpaceDN w:val="0"/>
              <w:adjustRightInd w:val="0"/>
            </w:pPr>
          </w:p>
        </w:tc>
      </w:tr>
    </w:tbl>
    <w:p w:rsidR="00B64E3F" w:rsidRPr="00436814" w:rsidRDefault="00B64E3F" w:rsidP="00B64E3F">
      <w:pPr>
        <w:spacing w:line="276" w:lineRule="auto"/>
        <w:jc w:val="center"/>
        <w:rPr>
          <w:b/>
          <w:bCs/>
          <w:color w:val="000000"/>
          <w:sz w:val="20"/>
        </w:rPr>
      </w:pPr>
    </w:p>
    <w:p w:rsidR="00B64E3F" w:rsidRDefault="00B64E3F" w:rsidP="00B64E3F">
      <w:pPr>
        <w:spacing w:line="276" w:lineRule="auto"/>
        <w:jc w:val="center"/>
        <w:rPr>
          <w:b/>
          <w:bCs/>
          <w:color w:val="000000"/>
          <w:sz w:val="28"/>
          <w:szCs w:val="28"/>
        </w:rPr>
      </w:pPr>
      <w:r w:rsidRPr="00F24488">
        <w:rPr>
          <w:b/>
          <w:bCs/>
          <w:color w:val="000000"/>
          <w:sz w:val="28"/>
          <w:szCs w:val="28"/>
        </w:rPr>
        <w:t xml:space="preserve">СВЕДЕНИЯ О СОСТАВЕ И ЗНАЧЕНИЯХ ЦЕЛЕВЫХ ПОКАЗАТЕЛЕЙ </w:t>
      </w:r>
      <w:r>
        <w:rPr>
          <w:b/>
          <w:bCs/>
          <w:color w:val="000000"/>
          <w:sz w:val="28"/>
          <w:szCs w:val="28"/>
        </w:rPr>
        <w:t xml:space="preserve"> </w:t>
      </w:r>
    </w:p>
    <w:p w:rsidR="00B64E3F" w:rsidRDefault="00B64E3F" w:rsidP="00B64E3F">
      <w:pPr>
        <w:spacing w:line="276" w:lineRule="auto"/>
        <w:jc w:val="center"/>
        <w:rPr>
          <w:b/>
          <w:bCs/>
          <w:color w:val="000000"/>
          <w:sz w:val="28"/>
          <w:szCs w:val="28"/>
        </w:rPr>
      </w:pPr>
      <w:r>
        <w:rPr>
          <w:b/>
          <w:bCs/>
          <w:color w:val="000000"/>
          <w:sz w:val="28"/>
          <w:szCs w:val="28"/>
        </w:rPr>
        <w:t>МУНИЦИПАЛЬНОЙ  ПРОГРАММЫ  КИРЕНСКОГО РАЙОНА</w:t>
      </w:r>
    </w:p>
    <w:p w:rsidR="00B64E3F" w:rsidRPr="00205C59" w:rsidRDefault="00B64E3F" w:rsidP="00B64E3F">
      <w:pPr>
        <w:widowControl w:val="0"/>
        <w:autoSpaceDE w:val="0"/>
        <w:autoSpaceDN w:val="0"/>
        <w:adjustRightInd w:val="0"/>
        <w:jc w:val="center"/>
        <w:rPr>
          <w:b/>
          <w:szCs w:val="28"/>
        </w:rPr>
      </w:pPr>
      <w:r w:rsidRPr="00C07F93">
        <w:rPr>
          <w:b/>
          <w:szCs w:val="28"/>
        </w:rPr>
        <w:t xml:space="preserve">«МОЛОДЫМ СЕМЬЯМ </w:t>
      </w:r>
      <w:r>
        <w:rPr>
          <w:b/>
          <w:szCs w:val="28"/>
        </w:rPr>
        <w:t xml:space="preserve">– ДОСТУПНОЕ ЖИЛЬЕ  </w:t>
      </w:r>
      <w:r>
        <w:rPr>
          <w:b/>
          <w:sz w:val="28"/>
          <w:szCs w:val="28"/>
        </w:rPr>
        <w:t>на    2014-2020</w:t>
      </w:r>
      <w:r w:rsidRPr="00831F1D">
        <w:rPr>
          <w:b/>
          <w:sz w:val="28"/>
          <w:szCs w:val="28"/>
        </w:rPr>
        <w:t xml:space="preserve">  г</w:t>
      </w:r>
      <w:r>
        <w:rPr>
          <w:b/>
          <w:sz w:val="28"/>
          <w:szCs w:val="28"/>
        </w:rPr>
        <w:t>.г.</w:t>
      </w:r>
      <w:r w:rsidRPr="0008729A">
        <w:rPr>
          <w:b/>
          <w:szCs w:val="28"/>
        </w:rPr>
        <w:t xml:space="preserve"> </w:t>
      </w:r>
      <w:r>
        <w:rPr>
          <w:b/>
          <w:szCs w:val="28"/>
        </w:rPr>
        <w:t>»</w:t>
      </w:r>
    </w:p>
    <w:tbl>
      <w:tblPr>
        <w:tblW w:w="0" w:type="auto"/>
        <w:jc w:val="center"/>
        <w:tblInd w:w="-377" w:type="dxa"/>
        <w:tblLayout w:type="fixed"/>
        <w:tblLook w:val="00A0"/>
      </w:tblPr>
      <w:tblGrid>
        <w:gridCol w:w="1052"/>
        <w:gridCol w:w="1974"/>
        <w:gridCol w:w="963"/>
        <w:gridCol w:w="1275"/>
        <w:gridCol w:w="993"/>
        <w:gridCol w:w="992"/>
        <w:gridCol w:w="1276"/>
        <w:gridCol w:w="1275"/>
        <w:gridCol w:w="959"/>
        <w:gridCol w:w="1276"/>
        <w:gridCol w:w="1135"/>
        <w:gridCol w:w="1875"/>
      </w:tblGrid>
      <w:tr w:rsidR="00B64E3F" w:rsidRPr="00440BF9" w:rsidTr="00B64E3F">
        <w:trPr>
          <w:trHeight w:val="300"/>
          <w:tblHeader/>
          <w:jc w:val="center"/>
        </w:trPr>
        <w:tc>
          <w:tcPr>
            <w:tcW w:w="1052" w:type="dxa"/>
            <w:vMerge w:val="restart"/>
            <w:tcBorders>
              <w:top w:val="single" w:sz="4" w:space="0" w:color="auto"/>
              <w:left w:val="single" w:sz="4" w:space="0" w:color="auto"/>
              <w:right w:val="single" w:sz="4" w:space="0" w:color="auto"/>
            </w:tcBorders>
            <w:noWrap/>
            <w:vAlign w:val="center"/>
          </w:tcPr>
          <w:p w:rsidR="00B64E3F" w:rsidRPr="00440BF9" w:rsidRDefault="00B64E3F" w:rsidP="00B64E3F">
            <w:pPr>
              <w:jc w:val="center"/>
              <w:rPr>
                <w:color w:val="000000"/>
                <w:sz w:val="20"/>
                <w:szCs w:val="20"/>
              </w:rPr>
            </w:pPr>
            <w:r w:rsidRPr="00440BF9">
              <w:rPr>
                <w:color w:val="000000"/>
                <w:sz w:val="20"/>
                <w:szCs w:val="20"/>
              </w:rPr>
              <w:t xml:space="preserve">№ </w:t>
            </w:r>
            <w:proofErr w:type="spellStart"/>
            <w:proofErr w:type="gramStart"/>
            <w:r w:rsidRPr="00440BF9">
              <w:rPr>
                <w:color w:val="000000"/>
                <w:sz w:val="20"/>
                <w:szCs w:val="20"/>
              </w:rPr>
              <w:t>п</w:t>
            </w:r>
            <w:proofErr w:type="spellEnd"/>
            <w:proofErr w:type="gramEnd"/>
            <w:r w:rsidRPr="00440BF9">
              <w:rPr>
                <w:color w:val="000000"/>
                <w:sz w:val="20"/>
                <w:szCs w:val="20"/>
              </w:rPr>
              <w:t>/</w:t>
            </w:r>
            <w:proofErr w:type="spellStart"/>
            <w:r w:rsidRPr="00440BF9">
              <w:rPr>
                <w:color w:val="000000"/>
                <w:sz w:val="20"/>
                <w:szCs w:val="20"/>
              </w:rPr>
              <w:t>п</w:t>
            </w:r>
            <w:proofErr w:type="spellEnd"/>
          </w:p>
        </w:tc>
        <w:tc>
          <w:tcPr>
            <w:tcW w:w="1974" w:type="dxa"/>
            <w:vMerge w:val="restart"/>
            <w:tcBorders>
              <w:top w:val="single" w:sz="4" w:space="0" w:color="auto"/>
              <w:left w:val="nil"/>
              <w:right w:val="single" w:sz="4" w:space="0" w:color="auto"/>
            </w:tcBorders>
            <w:noWrap/>
            <w:vAlign w:val="center"/>
          </w:tcPr>
          <w:p w:rsidR="00B64E3F" w:rsidRPr="00440BF9" w:rsidRDefault="00B64E3F" w:rsidP="00B64E3F">
            <w:pPr>
              <w:jc w:val="center"/>
              <w:rPr>
                <w:color w:val="000000"/>
                <w:sz w:val="20"/>
                <w:szCs w:val="20"/>
              </w:rPr>
            </w:pPr>
            <w:r w:rsidRPr="00440BF9">
              <w:rPr>
                <w:color w:val="000000"/>
                <w:sz w:val="20"/>
                <w:szCs w:val="20"/>
              </w:rPr>
              <w:t>Наименование целевого показателя</w:t>
            </w:r>
          </w:p>
        </w:tc>
        <w:tc>
          <w:tcPr>
            <w:tcW w:w="963" w:type="dxa"/>
            <w:vMerge w:val="restart"/>
            <w:tcBorders>
              <w:top w:val="single" w:sz="4" w:space="0" w:color="auto"/>
              <w:left w:val="nil"/>
              <w:right w:val="single" w:sz="4" w:space="0" w:color="auto"/>
            </w:tcBorders>
            <w:noWrap/>
            <w:vAlign w:val="center"/>
          </w:tcPr>
          <w:p w:rsidR="00B64E3F" w:rsidRPr="00440BF9" w:rsidRDefault="00B64E3F" w:rsidP="00B64E3F">
            <w:pPr>
              <w:jc w:val="center"/>
              <w:rPr>
                <w:color w:val="000000"/>
                <w:sz w:val="20"/>
                <w:szCs w:val="20"/>
              </w:rPr>
            </w:pPr>
            <w:r w:rsidRPr="00440BF9">
              <w:rPr>
                <w:color w:val="000000"/>
                <w:sz w:val="20"/>
                <w:szCs w:val="20"/>
              </w:rPr>
              <w:t xml:space="preserve">Ед. </w:t>
            </w:r>
            <w:proofErr w:type="spellStart"/>
            <w:r w:rsidRPr="00440BF9">
              <w:rPr>
                <w:color w:val="000000"/>
                <w:sz w:val="20"/>
                <w:szCs w:val="20"/>
              </w:rPr>
              <w:t>изм</w:t>
            </w:r>
            <w:proofErr w:type="spellEnd"/>
            <w:r w:rsidRPr="00440BF9">
              <w:rPr>
                <w:color w:val="000000"/>
                <w:sz w:val="20"/>
                <w:szCs w:val="20"/>
              </w:rPr>
              <w:t>.</w:t>
            </w:r>
          </w:p>
        </w:tc>
        <w:tc>
          <w:tcPr>
            <w:tcW w:w="11056" w:type="dxa"/>
            <w:gridSpan w:val="9"/>
            <w:tcBorders>
              <w:top w:val="single" w:sz="4" w:space="0" w:color="auto"/>
              <w:left w:val="nil"/>
              <w:bottom w:val="single" w:sz="4" w:space="0" w:color="auto"/>
              <w:right w:val="single" w:sz="4" w:space="0" w:color="auto"/>
            </w:tcBorders>
            <w:noWrap/>
            <w:vAlign w:val="center"/>
          </w:tcPr>
          <w:p w:rsidR="00B64E3F" w:rsidRPr="00440BF9" w:rsidRDefault="00B64E3F" w:rsidP="00B64E3F">
            <w:pPr>
              <w:jc w:val="center"/>
              <w:rPr>
                <w:color w:val="000000"/>
                <w:sz w:val="20"/>
                <w:szCs w:val="20"/>
              </w:rPr>
            </w:pPr>
            <w:r w:rsidRPr="00440BF9">
              <w:rPr>
                <w:color w:val="000000"/>
                <w:sz w:val="20"/>
                <w:szCs w:val="20"/>
              </w:rPr>
              <w:t>Значения целевых показателей</w:t>
            </w:r>
          </w:p>
        </w:tc>
      </w:tr>
      <w:tr w:rsidR="00B64E3F" w:rsidRPr="00440BF9" w:rsidTr="00B64E3F">
        <w:trPr>
          <w:trHeight w:val="300"/>
          <w:tblHeader/>
          <w:jc w:val="center"/>
        </w:trPr>
        <w:tc>
          <w:tcPr>
            <w:tcW w:w="1052" w:type="dxa"/>
            <w:vMerge/>
            <w:tcBorders>
              <w:left w:val="single" w:sz="4" w:space="0" w:color="auto"/>
              <w:bottom w:val="single" w:sz="4" w:space="0" w:color="auto"/>
              <w:right w:val="single" w:sz="4" w:space="0" w:color="auto"/>
            </w:tcBorders>
            <w:noWrap/>
            <w:vAlign w:val="center"/>
          </w:tcPr>
          <w:p w:rsidR="00B64E3F" w:rsidRPr="00440BF9" w:rsidRDefault="00B64E3F" w:rsidP="00B64E3F">
            <w:pPr>
              <w:jc w:val="center"/>
              <w:rPr>
                <w:color w:val="000000"/>
                <w:sz w:val="20"/>
                <w:szCs w:val="20"/>
              </w:rPr>
            </w:pPr>
          </w:p>
        </w:tc>
        <w:tc>
          <w:tcPr>
            <w:tcW w:w="1974" w:type="dxa"/>
            <w:vMerge/>
            <w:tcBorders>
              <w:left w:val="nil"/>
              <w:bottom w:val="single" w:sz="4" w:space="0" w:color="auto"/>
              <w:right w:val="single" w:sz="4" w:space="0" w:color="auto"/>
            </w:tcBorders>
            <w:noWrap/>
            <w:vAlign w:val="center"/>
          </w:tcPr>
          <w:p w:rsidR="00B64E3F" w:rsidRPr="00440BF9" w:rsidRDefault="00B64E3F" w:rsidP="00B64E3F">
            <w:pPr>
              <w:jc w:val="center"/>
              <w:rPr>
                <w:color w:val="000000"/>
                <w:sz w:val="20"/>
                <w:szCs w:val="20"/>
              </w:rPr>
            </w:pPr>
          </w:p>
        </w:tc>
        <w:tc>
          <w:tcPr>
            <w:tcW w:w="963" w:type="dxa"/>
            <w:vMerge/>
            <w:tcBorders>
              <w:left w:val="nil"/>
              <w:bottom w:val="single" w:sz="4" w:space="0" w:color="auto"/>
              <w:right w:val="single" w:sz="4" w:space="0" w:color="auto"/>
            </w:tcBorders>
            <w:noWrap/>
            <w:vAlign w:val="center"/>
          </w:tcPr>
          <w:p w:rsidR="00B64E3F" w:rsidRPr="00440BF9" w:rsidRDefault="00B64E3F" w:rsidP="00B64E3F">
            <w:pPr>
              <w:jc w:val="center"/>
              <w:rPr>
                <w:color w:val="000000"/>
                <w:sz w:val="20"/>
                <w:szCs w:val="20"/>
              </w:rPr>
            </w:pPr>
          </w:p>
        </w:tc>
        <w:tc>
          <w:tcPr>
            <w:tcW w:w="1275" w:type="dxa"/>
            <w:tcBorders>
              <w:top w:val="nil"/>
              <w:left w:val="nil"/>
              <w:bottom w:val="single" w:sz="4" w:space="0" w:color="auto"/>
              <w:right w:val="single" w:sz="4" w:space="0" w:color="auto"/>
            </w:tcBorders>
            <w:noWrap/>
            <w:vAlign w:val="center"/>
          </w:tcPr>
          <w:p w:rsidR="00B64E3F" w:rsidRPr="00440BF9" w:rsidRDefault="00B64E3F" w:rsidP="00B64E3F">
            <w:pPr>
              <w:jc w:val="center"/>
              <w:rPr>
                <w:color w:val="000000"/>
                <w:sz w:val="20"/>
                <w:szCs w:val="20"/>
              </w:rPr>
            </w:pPr>
            <w:r w:rsidRPr="00440BF9">
              <w:rPr>
                <w:color w:val="000000"/>
                <w:sz w:val="20"/>
                <w:szCs w:val="20"/>
              </w:rPr>
              <w:t>отчетный год</w:t>
            </w:r>
          </w:p>
          <w:p w:rsidR="00B64E3F" w:rsidRPr="00440BF9" w:rsidRDefault="00B64E3F" w:rsidP="00B64E3F">
            <w:pPr>
              <w:jc w:val="center"/>
              <w:rPr>
                <w:color w:val="000000"/>
                <w:sz w:val="20"/>
                <w:szCs w:val="20"/>
              </w:rPr>
            </w:pPr>
            <w:r w:rsidRPr="00440BF9">
              <w:rPr>
                <w:color w:val="000000"/>
                <w:sz w:val="20"/>
                <w:szCs w:val="20"/>
              </w:rPr>
              <w:t>2012</w:t>
            </w:r>
          </w:p>
        </w:tc>
        <w:tc>
          <w:tcPr>
            <w:tcW w:w="993" w:type="dxa"/>
            <w:tcBorders>
              <w:top w:val="nil"/>
              <w:left w:val="nil"/>
              <w:bottom w:val="single" w:sz="4" w:space="0" w:color="auto"/>
              <w:right w:val="single" w:sz="4" w:space="0" w:color="auto"/>
            </w:tcBorders>
            <w:noWrap/>
            <w:vAlign w:val="center"/>
          </w:tcPr>
          <w:p w:rsidR="00B64E3F" w:rsidRPr="00440BF9" w:rsidRDefault="00B64E3F" w:rsidP="00B64E3F">
            <w:pPr>
              <w:jc w:val="center"/>
              <w:rPr>
                <w:color w:val="000000"/>
                <w:sz w:val="20"/>
                <w:szCs w:val="20"/>
              </w:rPr>
            </w:pPr>
            <w:r w:rsidRPr="00440BF9">
              <w:rPr>
                <w:color w:val="000000"/>
                <w:sz w:val="20"/>
                <w:szCs w:val="20"/>
              </w:rPr>
              <w:t>текущий год (оценка)</w:t>
            </w:r>
          </w:p>
          <w:p w:rsidR="00B64E3F" w:rsidRPr="00440BF9" w:rsidRDefault="00B64E3F" w:rsidP="00B64E3F">
            <w:pPr>
              <w:jc w:val="center"/>
              <w:rPr>
                <w:color w:val="000000"/>
                <w:sz w:val="20"/>
                <w:szCs w:val="20"/>
              </w:rPr>
            </w:pPr>
            <w:r w:rsidRPr="00440BF9">
              <w:rPr>
                <w:color w:val="000000"/>
                <w:sz w:val="20"/>
                <w:szCs w:val="20"/>
              </w:rPr>
              <w:t>2013</w:t>
            </w:r>
          </w:p>
        </w:tc>
        <w:tc>
          <w:tcPr>
            <w:tcW w:w="992" w:type="dxa"/>
            <w:tcBorders>
              <w:top w:val="nil"/>
              <w:left w:val="nil"/>
              <w:bottom w:val="single" w:sz="4" w:space="0" w:color="auto"/>
              <w:right w:val="single" w:sz="4" w:space="0" w:color="auto"/>
            </w:tcBorders>
            <w:noWrap/>
            <w:vAlign w:val="center"/>
          </w:tcPr>
          <w:p w:rsidR="00B64E3F" w:rsidRPr="00440BF9" w:rsidRDefault="00B64E3F" w:rsidP="00B64E3F">
            <w:pPr>
              <w:jc w:val="center"/>
              <w:rPr>
                <w:sz w:val="20"/>
                <w:szCs w:val="20"/>
              </w:rPr>
            </w:pPr>
            <w:r w:rsidRPr="00440BF9">
              <w:rPr>
                <w:sz w:val="20"/>
                <w:szCs w:val="20"/>
              </w:rPr>
              <w:t>первый год действия программы</w:t>
            </w:r>
          </w:p>
          <w:p w:rsidR="00B64E3F" w:rsidRPr="00440BF9" w:rsidRDefault="00B64E3F" w:rsidP="00B64E3F">
            <w:pPr>
              <w:jc w:val="center"/>
              <w:rPr>
                <w:color w:val="000000"/>
                <w:sz w:val="20"/>
                <w:szCs w:val="20"/>
              </w:rPr>
            </w:pPr>
            <w:r w:rsidRPr="00440BF9">
              <w:rPr>
                <w:sz w:val="20"/>
                <w:szCs w:val="20"/>
              </w:rPr>
              <w:t>2014</w:t>
            </w:r>
          </w:p>
        </w:tc>
        <w:tc>
          <w:tcPr>
            <w:tcW w:w="1276" w:type="dxa"/>
            <w:tcBorders>
              <w:top w:val="nil"/>
              <w:left w:val="nil"/>
              <w:bottom w:val="single" w:sz="4" w:space="0" w:color="auto"/>
              <w:right w:val="single" w:sz="4" w:space="0" w:color="auto"/>
            </w:tcBorders>
            <w:noWrap/>
            <w:vAlign w:val="center"/>
          </w:tcPr>
          <w:p w:rsidR="00B64E3F" w:rsidRPr="00440BF9" w:rsidRDefault="00B64E3F" w:rsidP="00B64E3F">
            <w:pPr>
              <w:jc w:val="center"/>
              <w:rPr>
                <w:sz w:val="20"/>
                <w:szCs w:val="20"/>
              </w:rPr>
            </w:pPr>
            <w:r w:rsidRPr="00440BF9">
              <w:rPr>
                <w:sz w:val="20"/>
                <w:szCs w:val="20"/>
              </w:rPr>
              <w:t>второй год действия программы</w:t>
            </w:r>
          </w:p>
          <w:p w:rsidR="00B64E3F" w:rsidRPr="00440BF9" w:rsidRDefault="00B64E3F" w:rsidP="00B64E3F">
            <w:pPr>
              <w:jc w:val="center"/>
              <w:rPr>
                <w:color w:val="000000"/>
                <w:sz w:val="20"/>
                <w:szCs w:val="20"/>
              </w:rPr>
            </w:pPr>
            <w:r w:rsidRPr="00440BF9">
              <w:rPr>
                <w:sz w:val="20"/>
                <w:szCs w:val="20"/>
              </w:rPr>
              <w:t>2015</w:t>
            </w:r>
          </w:p>
        </w:tc>
        <w:tc>
          <w:tcPr>
            <w:tcW w:w="1275" w:type="dxa"/>
            <w:tcBorders>
              <w:top w:val="nil"/>
              <w:left w:val="nil"/>
              <w:bottom w:val="single" w:sz="4" w:space="0" w:color="auto"/>
              <w:right w:val="single" w:sz="4" w:space="0" w:color="auto"/>
            </w:tcBorders>
            <w:noWrap/>
            <w:vAlign w:val="center"/>
          </w:tcPr>
          <w:p w:rsidR="00B64E3F" w:rsidRPr="00440BF9" w:rsidRDefault="00B64E3F" w:rsidP="00B64E3F">
            <w:pPr>
              <w:jc w:val="center"/>
              <w:rPr>
                <w:sz w:val="20"/>
                <w:szCs w:val="20"/>
              </w:rPr>
            </w:pPr>
            <w:r w:rsidRPr="00440BF9">
              <w:rPr>
                <w:color w:val="000000"/>
                <w:sz w:val="20"/>
                <w:szCs w:val="20"/>
              </w:rPr>
              <w:t>Третий год действия программы</w:t>
            </w:r>
          </w:p>
          <w:p w:rsidR="00B64E3F" w:rsidRPr="00440BF9" w:rsidRDefault="00B64E3F" w:rsidP="00B64E3F">
            <w:pPr>
              <w:jc w:val="center"/>
              <w:rPr>
                <w:color w:val="000000"/>
                <w:sz w:val="20"/>
                <w:szCs w:val="20"/>
              </w:rPr>
            </w:pPr>
            <w:r w:rsidRPr="00440BF9">
              <w:rPr>
                <w:sz w:val="20"/>
                <w:szCs w:val="20"/>
              </w:rPr>
              <w:t>2016</w:t>
            </w:r>
          </w:p>
          <w:p w:rsidR="00B64E3F" w:rsidRPr="00440BF9" w:rsidRDefault="00B64E3F" w:rsidP="00B64E3F">
            <w:pPr>
              <w:jc w:val="center"/>
              <w:rPr>
                <w:color w:val="000000"/>
                <w:sz w:val="20"/>
                <w:szCs w:val="20"/>
              </w:rPr>
            </w:pPr>
          </w:p>
        </w:tc>
        <w:tc>
          <w:tcPr>
            <w:tcW w:w="959" w:type="dxa"/>
            <w:tcBorders>
              <w:top w:val="nil"/>
              <w:left w:val="nil"/>
              <w:bottom w:val="single" w:sz="4" w:space="0" w:color="auto"/>
              <w:right w:val="single" w:sz="4" w:space="0" w:color="auto"/>
            </w:tcBorders>
            <w:vAlign w:val="center"/>
          </w:tcPr>
          <w:p w:rsidR="00B64E3F" w:rsidRPr="00440BF9" w:rsidRDefault="00B64E3F" w:rsidP="00B64E3F">
            <w:pPr>
              <w:rPr>
                <w:color w:val="000000"/>
                <w:sz w:val="20"/>
                <w:szCs w:val="20"/>
              </w:rPr>
            </w:pPr>
            <w:r w:rsidRPr="00440BF9">
              <w:rPr>
                <w:color w:val="000000"/>
                <w:sz w:val="20"/>
                <w:szCs w:val="20"/>
              </w:rPr>
              <w:t>Четвертый год действия программы 2017</w:t>
            </w:r>
          </w:p>
        </w:tc>
        <w:tc>
          <w:tcPr>
            <w:tcW w:w="1276" w:type="dxa"/>
            <w:tcBorders>
              <w:top w:val="nil"/>
              <w:left w:val="nil"/>
              <w:bottom w:val="single" w:sz="4" w:space="0" w:color="auto"/>
              <w:right w:val="single" w:sz="4" w:space="0" w:color="auto"/>
            </w:tcBorders>
            <w:vAlign w:val="center"/>
          </w:tcPr>
          <w:p w:rsidR="00B64E3F" w:rsidRPr="00440BF9" w:rsidRDefault="00B64E3F" w:rsidP="00B64E3F">
            <w:pPr>
              <w:rPr>
                <w:color w:val="000000"/>
                <w:sz w:val="20"/>
                <w:szCs w:val="20"/>
              </w:rPr>
            </w:pPr>
            <w:r w:rsidRPr="00440BF9">
              <w:rPr>
                <w:color w:val="000000"/>
                <w:sz w:val="20"/>
                <w:szCs w:val="20"/>
              </w:rPr>
              <w:t>Пятый год действия программы</w:t>
            </w:r>
          </w:p>
          <w:p w:rsidR="00B64E3F" w:rsidRPr="00440BF9" w:rsidRDefault="00B64E3F" w:rsidP="00B64E3F">
            <w:pPr>
              <w:rPr>
                <w:color w:val="000000"/>
                <w:sz w:val="20"/>
                <w:szCs w:val="20"/>
              </w:rPr>
            </w:pPr>
            <w:r w:rsidRPr="00440BF9">
              <w:rPr>
                <w:color w:val="000000"/>
                <w:sz w:val="20"/>
                <w:szCs w:val="20"/>
              </w:rPr>
              <w:t>2018</w:t>
            </w:r>
          </w:p>
          <w:p w:rsidR="00B64E3F" w:rsidRPr="00440BF9" w:rsidRDefault="00B64E3F" w:rsidP="00B64E3F">
            <w:pPr>
              <w:jc w:val="center"/>
              <w:rPr>
                <w:color w:val="000000"/>
                <w:sz w:val="20"/>
                <w:szCs w:val="20"/>
              </w:rPr>
            </w:pPr>
          </w:p>
        </w:tc>
        <w:tc>
          <w:tcPr>
            <w:tcW w:w="1135" w:type="dxa"/>
            <w:tcBorders>
              <w:top w:val="nil"/>
              <w:left w:val="nil"/>
              <w:bottom w:val="single" w:sz="4" w:space="0" w:color="auto"/>
              <w:right w:val="single" w:sz="4" w:space="0" w:color="auto"/>
            </w:tcBorders>
            <w:vAlign w:val="center"/>
          </w:tcPr>
          <w:p w:rsidR="00B64E3F" w:rsidRPr="00440BF9" w:rsidRDefault="00B64E3F" w:rsidP="00B64E3F">
            <w:pPr>
              <w:rPr>
                <w:color w:val="000000"/>
                <w:sz w:val="20"/>
                <w:szCs w:val="20"/>
              </w:rPr>
            </w:pPr>
            <w:r w:rsidRPr="00440BF9">
              <w:rPr>
                <w:color w:val="000000"/>
                <w:sz w:val="20"/>
                <w:szCs w:val="20"/>
              </w:rPr>
              <w:t>Шестой год действия программы</w:t>
            </w:r>
          </w:p>
          <w:p w:rsidR="00B64E3F" w:rsidRPr="00440BF9" w:rsidRDefault="00B64E3F" w:rsidP="00B64E3F">
            <w:pPr>
              <w:rPr>
                <w:color w:val="000000"/>
                <w:sz w:val="20"/>
                <w:szCs w:val="20"/>
              </w:rPr>
            </w:pPr>
            <w:r w:rsidRPr="00440BF9">
              <w:rPr>
                <w:color w:val="000000"/>
                <w:sz w:val="20"/>
                <w:szCs w:val="20"/>
              </w:rPr>
              <w:t>2019</w:t>
            </w:r>
          </w:p>
        </w:tc>
        <w:tc>
          <w:tcPr>
            <w:tcW w:w="1875" w:type="dxa"/>
            <w:tcBorders>
              <w:top w:val="nil"/>
              <w:left w:val="nil"/>
              <w:bottom w:val="single" w:sz="4" w:space="0" w:color="auto"/>
              <w:right w:val="single" w:sz="4" w:space="0" w:color="auto"/>
            </w:tcBorders>
            <w:vAlign w:val="center"/>
          </w:tcPr>
          <w:p w:rsidR="00B64E3F" w:rsidRPr="00440BF9" w:rsidRDefault="00B64E3F" w:rsidP="00B64E3F">
            <w:pPr>
              <w:rPr>
                <w:color w:val="000000"/>
                <w:sz w:val="20"/>
                <w:szCs w:val="20"/>
              </w:rPr>
            </w:pPr>
            <w:r w:rsidRPr="00440BF9">
              <w:rPr>
                <w:color w:val="000000"/>
                <w:sz w:val="20"/>
                <w:szCs w:val="20"/>
              </w:rPr>
              <w:t>Год завершения действия программы</w:t>
            </w:r>
          </w:p>
          <w:p w:rsidR="00B64E3F" w:rsidRPr="00440BF9" w:rsidRDefault="00B64E3F" w:rsidP="00B64E3F">
            <w:pPr>
              <w:rPr>
                <w:color w:val="000000"/>
                <w:sz w:val="20"/>
                <w:szCs w:val="20"/>
              </w:rPr>
            </w:pPr>
            <w:r w:rsidRPr="00440BF9">
              <w:rPr>
                <w:color w:val="000000"/>
                <w:sz w:val="20"/>
                <w:szCs w:val="20"/>
              </w:rPr>
              <w:t>2020</w:t>
            </w:r>
          </w:p>
        </w:tc>
      </w:tr>
      <w:tr w:rsidR="00B64E3F" w:rsidRPr="00440BF9" w:rsidTr="00B64E3F">
        <w:trPr>
          <w:trHeight w:val="300"/>
          <w:tblHeader/>
          <w:jc w:val="center"/>
        </w:trPr>
        <w:tc>
          <w:tcPr>
            <w:tcW w:w="1052" w:type="dxa"/>
            <w:tcBorders>
              <w:top w:val="single" w:sz="4" w:space="0" w:color="auto"/>
              <w:left w:val="single" w:sz="4" w:space="0" w:color="auto"/>
              <w:bottom w:val="single" w:sz="4" w:space="0" w:color="auto"/>
              <w:right w:val="single" w:sz="4" w:space="0" w:color="auto"/>
            </w:tcBorders>
            <w:noWrap/>
            <w:vAlign w:val="center"/>
          </w:tcPr>
          <w:p w:rsidR="00B64E3F" w:rsidRPr="00440BF9" w:rsidRDefault="00B64E3F" w:rsidP="00B64E3F">
            <w:pPr>
              <w:jc w:val="center"/>
              <w:rPr>
                <w:color w:val="000000"/>
                <w:sz w:val="20"/>
                <w:szCs w:val="20"/>
              </w:rPr>
            </w:pPr>
            <w:r w:rsidRPr="00440BF9">
              <w:rPr>
                <w:color w:val="000000"/>
                <w:sz w:val="20"/>
                <w:szCs w:val="20"/>
              </w:rPr>
              <w:t>1</w:t>
            </w:r>
          </w:p>
        </w:tc>
        <w:tc>
          <w:tcPr>
            <w:tcW w:w="1974" w:type="dxa"/>
            <w:tcBorders>
              <w:top w:val="single" w:sz="4" w:space="0" w:color="auto"/>
              <w:left w:val="nil"/>
              <w:bottom w:val="single" w:sz="4" w:space="0" w:color="auto"/>
              <w:right w:val="single" w:sz="4" w:space="0" w:color="auto"/>
            </w:tcBorders>
            <w:noWrap/>
            <w:vAlign w:val="center"/>
          </w:tcPr>
          <w:p w:rsidR="00B64E3F" w:rsidRPr="00440BF9" w:rsidRDefault="00B64E3F" w:rsidP="00B64E3F">
            <w:pPr>
              <w:jc w:val="center"/>
              <w:rPr>
                <w:color w:val="000000"/>
                <w:sz w:val="20"/>
                <w:szCs w:val="20"/>
              </w:rPr>
            </w:pPr>
            <w:r w:rsidRPr="00440BF9">
              <w:rPr>
                <w:color w:val="000000"/>
                <w:sz w:val="20"/>
                <w:szCs w:val="20"/>
              </w:rPr>
              <w:t>2</w:t>
            </w:r>
          </w:p>
        </w:tc>
        <w:tc>
          <w:tcPr>
            <w:tcW w:w="963" w:type="dxa"/>
            <w:tcBorders>
              <w:top w:val="single" w:sz="4" w:space="0" w:color="auto"/>
              <w:left w:val="nil"/>
              <w:bottom w:val="single" w:sz="4" w:space="0" w:color="auto"/>
              <w:right w:val="single" w:sz="4" w:space="0" w:color="auto"/>
            </w:tcBorders>
            <w:noWrap/>
            <w:vAlign w:val="center"/>
          </w:tcPr>
          <w:p w:rsidR="00B64E3F" w:rsidRPr="00440BF9" w:rsidRDefault="00B64E3F" w:rsidP="00B64E3F">
            <w:pPr>
              <w:jc w:val="center"/>
              <w:rPr>
                <w:color w:val="000000"/>
                <w:sz w:val="20"/>
                <w:szCs w:val="20"/>
              </w:rPr>
            </w:pPr>
            <w:r w:rsidRPr="00440BF9">
              <w:rPr>
                <w:color w:val="000000"/>
                <w:sz w:val="20"/>
                <w:szCs w:val="20"/>
              </w:rPr>
              <w:t>3</w:t>
            </w:r>
          </w:p>
        </w:tc>
        <w:tc>
          <w:tcPr>
            <w:tcW w:w="1275" w:type="dxa"/>
            <w:tcBorders>
              <w:top w:val="single" w:sz="4" w:space="0" w:color="auto"/>
              <w:left w:val="nil"/>
              <w:bottom w:val="single" w:sz="4" w:space="0" w:color="auto"/>
              <w:right w:val="single" w:sz="4" w:space="0" w:color="auto"/>
            </w:tcBorders>
            <w:noWrap/>
            <w:vAlign w:val="center"/>
          </w:tcPr>
          <w:p w:rsidR="00B64E3F" w:rsidRPr="00440BF9" w:rsidRDefault="00B64E3F" w:rsidP="00B64E3F">
            <w:pPr>
              <w:jc w:val="center"/>
              <w:rPr>
                <w:color w:val="000000"/>
                <w:sz w:val="20"/>
                <w:szCs w:val="20"/>
              </w:rPr>
            </w:pPr>
            <w:r w:rsidRPr="00440BF9">
              <w:rPr>
                <w:color w:val="000000"/>
                <w:sz w:val="20"/>
                <w:szCs w:val="20"/>
              </w:rPr>
              <w:t>4</w:t>
            </w:r>
          </w:p>
        </w:tc>
        <w:tc>
          <w:tcPr>
            <w:tcW w:w="993" w:type="dxa"/>
            <w:tcBorders>
              <w:top w:val="single" w:sz="4" w:space="0" w:color="auto"/>
              <w:left w:val="nil"/>
              <w:bottom w:val="single" w:sz="4" w:space="0" w:color="auto"/>
              <w:right w:val="single" w:sz="4" w:space="0" w:color="auto"/>
            </w:tcBorders>
            <w:noWrap/>
            <w:vAlign w:val="center"/>
          </w:tcPr>
          <w:p w:rsidR="00B64E3F" w:rsidRPr="00440BF9" w:rsidRDefault="00B64E3F" w:rsidP="00B64E3F">
            <w:pPr>
              <w:jc w:val="center"/>
              <w:rPr>
                <w:color w:val="000000"/>
                <w:sz w:val="20"/>
                <w:szCs w:val="20"/>
              </w:rPr>
            </w:pPr>
            <w:r w:rsidRPr="00440BF9">
              <w:rPr>
                <w:color w:val="000000"/>
                <w:sz w:val="20"/>
                <w:szCs w:val="20"/>
              </w:rPr>
              <w:t>5</w:t>
            </w:r>
          </w:p>
        </w:tc>
        <w:tc>
          <w:tcPr>
            <w:tcW w:w="992" w:type="dxa"/>
            <w:tcBorders>
              <w:top w:val="single" w:sz="4" w:space="0" w:color="auto"/>
              <w:left w:val="nil"/>
              <w:bottom w:val="single" w:sz="4" w:space="0" w:color="auto"/>
              <w:right w:val="single" w:sz="4" w:space="0" w:color="auto"/>
            </w:tcBorders>
            <w:noWrap/>
            <w:vAlign w:val="center"/>
          </w:tcPr>
          <w:p w:rsidR="00B64E3F" w:rsidRPr="00440BF9" w:rsidRDefault="00B64E3F" w:rsidP="00B64E3F">
            <w:pPr>
              <w:jc w:val="center"/>
              <w:rPr>
                <w:color w:val="000000"/>
                <w:sz w:val="20"/>
                <w:szCs w:val="20"/>
              </w:rPr>
            </w:pPr>
            <w:r w:rsidRPr="00440BF9">
              <w:rPr>
                <w:color w:val="000000"/>
                <w:sz w:val="20"/>
                <w:szCs w:val="20"/>
              </w:rPr>
              <w:t>6</w:t>
            </w:r>
          </w:p>
        </w:tc>
        <w:tc>
          <w:tcPr>
            <w:tcW w:w="1276" w:type="dxa"/>
            <w:tcBorders>
              <w:top w:val="single" w:sz="4" w:space="0" w:color="auto"/>
              <w:left w:val="nil"/>
              <w:bottom w:val="single" w:sz="4" w:space="0" w:color="auto"/>
              <w:right w:val="single" w:sz="4" w:space="0" w:color="auto"/>
            </w:tcBorders>
            <w:noWrap/>
            <w:vAlign w:val="center"/>
          </w:tcPr>
          <w:p w:rsidR="00B64E3F" w:rsidRPr="00440BF9" w:rsidRDefault="00B64E3F" w:rsidP="00B64E3F">
            <w:pPr>
              <w:jc w:val="center"/>
              <w:rPr>
                <w:color w:val="000000"/>
                <w:sz w:val="20"/>
                <w:szCs w:val="20"/>
              </w:rPr>
            </w:pPr>
            <w:r w:rsidRPr="00440BF9">
              <w:rPr>
                <w:color w:val="000000"/>
                <w:sz w:val="20"/>
                <w:szCs w:val="20"/>
              </w:rPr>
              <w:t>7</w:t>
            </w:r>
          </w:p>
        </w:tc>
        <w:tc>
          <w:tcPr>
            <w:tcW w:w="1275" w:type="dxa"/>
            <w:tcBorders>
              <w:top w:val="single" w:sz="4" w:space="0" w:color="auto"/>
              <w:left w:val="nil"/>
              <w:bottom w:val="single" w:sz="4" w:space="0" w:color="auto"/>
              <w:right w:val="single" w:sz="4" w:space="0" w:color="auto"/>
            </w:tcBorders>
            <w:noWrap/>
            <w:vAlign w:val="center"/>
          </w:tcPr>
          <w:p w:rsidR="00B64E3F" w:rsidRPr="00440BF9" w:rsidRDefault="00B64E3F" w:rsidP="00B64E3F">
            <w:pPr>
              <w:rPr>
                <w:color w:val="000000"/>
                <w:sz w:val="20"/>
                <w:szCs w:val="20"/>
              </w:rPr>
            </w:pPr>
            <w:r w:rsidRPr="00440BF9">
              <w:rPr>
                <w:color w:val="000000"/>
                <w:sz w:val="20"/>
                <w:szCs w:val="20"/>
              </w:rPr>
              <w:t xml:space="preserve">      8</w:t>
            </w:r>
          </w:p>
        </w:tc>
        <w:tc>
          <w:tcPr>
            <w:tcW w:w="959" w:type="dxa"/>
            <w:tcBorders>
              <w:top w:val="single" w:sz="4" w:space="0" w:color="auto"/>
              <w:left w:val="nil"/>
              <w:bottom w:val="single" w:sz="4" w:space="0" w:color="auto"/>
              <w:right w:val="single" w:sz="4" w:space="0" w:color="auto"/>
            </w:tcBorders>
            <w:vAlign w:val="center"/>
          </w:tcPr>
          <w:p w:rsidR="00B64E3F" w:rsidRPr="00440BF9" w:rsidRDefault="00B64E3F" w:rsidP="00B64E3F">
            <w:pPr>
              <w:jc w:val="center"/>
              <w:rPr>
                <w:color w:val="000000"/>
                <w:sz w:val="20"/>
                <w:szCs w:val="20"/>
              </w:rPr>
            </w:pPr>
          </w:p>
          <w:p w:rsidR="00B64E3F" w:rsidRPr="00440BF9" w:rsidRDefault="00B64E3F" w:rsidP="00B64E3F">
            <w:pPr>
              <w:jc w:val="center"/>
              <w:rPr>
                <w:color w:val="000000"/>
                <w:sz w:val="20"/>
                <w:szCs w:val="20"/>
              </w:rPr>
            </w:pPr>
            <w:r w:rsidRPr="00440BF9">
              <w:rPr>
                <w:color w:val="000000"/>
                <w:sz w:val="20"/>
                <w:szCs w:val="20"/>
              </w:rPr>
              <w:t>9</w:t>
            </w:r>
          </w:p>
        </w:tc>
        <w:tc>
          <w:tcPr>
            <w:tcW w:w="1276" w:type="dxa"/>
            <w:tcBorders>
              <w:top w:val="single" w:sz="4" w:space="0" w:color="auto"/>
              <w:left w:val="nil"/>
              <w:bottom w:val="single" w:sz="4" w:space="0" w:color="auto"/>
              <w:right w:val="single" w:sz="4" w:space="0" w:color="auto"/>
            </w:tcBorders>
            <w:vAlign w:val="center"/>
          </w:tcPr>
          <w:p w:rsidR="00B64E3F" w:rsidRPr="00440BF9" w:rsidRDefault="00B64E3F" w:rsidP="00B64E3F">
            <w:pPr>
              <w:jc w:val="center"/>
              <w:rPr>
                <w:color w:val="000000"/>
                <w:sz w:val="20"/>
                <w:szCs w:val="20"/>
              </w:rPr>
            </w:pPr>
          </w:p>
          <w:p w:rsidR="00B64E3F" w:rsidRPr="00440BF9" w:rsidRDefault="00B64E3F" w:rsidP="00B64E3F">
            <w:pPr>
              <w:jc w:val="center"/>
              <w:rPr>
                <w:color w:val="000000"/>
                <w:sz w:val="20"/>
                <w:szCs w:val="20"/>
              </w:rPr>
            </w:pPr>
            <w:r w:rsidRPr="00440BF9">
              <w:rPr>
                <w:color w:val="000000"/>
                <w:sz w:val="20"/>
                <w:szCs w:val="20"/>
              </w:rPr>
              <w:t>10</w:t>
            </w:r>
          </w:p>
        </w:tc>
        <w:tc>
          <w:tcPr>
            <w:tcW w:w="1135" w:type="dxa"/>
            <w:tcBorders>
              <w:top w:val="single" w:sz="4" w:space="0" w:color="auto"/>
              <w:left w:val="nil"/>
              <w:bottom w:val="single" w:sz="4" w:space="0" w:color="auto"/>
              <w:right w:val="single" w:sz="4" w:space="0" w:color="auto"/>
            </w:tcBorders>
            <w:vAlign w:val="center"/>
          </w:tcPr>
          <w:p w:rsidR="00B64E3F" w:rsidRPr="00440BF9" w:rsidRDefault="00B64E3F" w:rsidP="00B64E3F">
            <w:pPr>
              <w:jc w:val="center"/>
              <w:rPr>
                <w:color w:val="000000"/>
                <w:sz w:val="20"/>
                <w:szCs w:val="20"/>
              </w:rPr>
            </w:pPr>
          </w:p>
          <w:p w:rsidR="00B64E3F" w:rsidRPr="00440BF9" w:rsidRDefault="00B64E3F" w:rsidP="00B64E3F">
            <w:pPr>
              <w:jc w:val="center"/>
              <w:rPr>
                <w:color w:val="000000"/>
                <w:sz w:val="20"/>
                <w:szCs w:val="20"/>
              </w:rPr>
            </w:pPr>
            <w:r w:rsidRPr="00440BF9">
              <w:rPr>
                <w:color w:val="000000"/>
                <w:sz w:val="20"/>
                <w:szCs w:val="20"/>
              </w:rPr>
              <w:t>11</w:t>
            </w:r>
          </w:p>
        </w:tc>
        <w:tc>
          <w:tcPr>
            <w:tcW w:w="1875" w:type="dxa"/>
            <w:tcBorders>
              <w:top w:val="single" w:sz="4" w:space="0" w:color="auto"/>
              <w:left w:val="nil"/>
              <w:bottom w:val="single" w:sz="4" w:space="0" w:color="auto"/>
              <w:right w:val="single" w:sz="4" w:space="0" w:color="auto"/>
            </w:tcBorders>
            <w:vAlign w:val="center"/>
          </w:tcPr>
          <w:p w:rsidR="00B64E3F" w:rsidRPr="00440BF9" w:rsidRDefault="00B64E3F" w:rsidP="00B64E3F">
            <w:pPr>
              <w:jc w:val="center"/>
              <w:rPr>
                <w:color w:val="000000"/>
                <w:sz w:val="20"/>
                <w:szCs w:val="20"/>
              </w:rPr>
            </w:pPr>
          </w:p>
          <w:p w:rsidR="00B64E3F" w:rsidRPr="00440BF9" w:rsidRDefault="00B64E3F" w:rsidP="00B64E3F">
            <w:pPr>
              <w:jc w:val="center"/>
              <w:rPr>
                <w:color w:val="000000"/>
                <w:sz w:val="20"/>
                <w:szCs w:val="20"/>
              </w:rPr>
            </w:pPr>
            <w:r w:rsidRPr="00440BF9">
              <w:rPr>
                <w:color w:val="000000"/>
                <w:sz w:val="20"/>
                <w:szCs w:val="20"/>
              </w:rPr>
              <w:t>12</w:t>
            </w:r>
          </w:p>
        </w:tc>
      </w:tr>
      <w:tr w:rsidR="00B64E3F" w:rsidRPr="00440BF9" w:rsidTr="00B64E3F">
        <w:trPr>
          <w:trHeight w:val="477"/>
          <w:tblHeader/>
          <w:jc w:val="center"/>
        </w:trPr>
        <w:tc>
          <w:tcPr>
            <w:tcW w:w="15045" w:type="dxa"/>
            <w:gridSpan w:val="12"/>
            <w:tcBorders>
              <w:top w:val="single" w:sz="4" w:space="0" w:color="auto"/>
              <w:left w:val="single" w:sz="4" w:space="0" w:color="auto"/>
              <w:bottom w:val="single" w:sz="4" w:space="0" w:color="auto"/>
              <w:right w:val="single" w:sz="4" w:space="0" w:color="auto"/>
            </w:tcBorders>
            <w:noWrap/>
            <w:vAlign w:val="center"/>
          </w:tcPr>
          <w:p w:rsidR="00B64E3F" w:rsidRPr="00440BF9" w:rsidRDefault="00B64E3F" w:rsidP="00B64E3F">
            <w:pPr>
              <w:widowControl w:val="0"/>
              <w:autoSpaceDE w:val="0"/>
              <w:autoSpaceDN w:val="0"/>
              <w:adjustRightInd w:val="0"/>
              <w:jc w:val="center"/>
              <w:rPr>
                <w:b/>
                <w:sz w:val="20"/>
                <w:szCs w:val="20"/>
              </w:rPr>
            </w:pPr>
            <w:r w:rsidRPr="00440BF9">
              <w:rPr>
                <w:b/>
                <w:sz w:val="20"/>
                <w:szCs w:val="20"/>
              </w:rPr>
              <w:t>Муниципальная программа «МОЛОДЫМ СЕМЬЯМ – ДОСТУПНОЕ ЖИЛЬЕ  на    2014-2020  г.г.»</w:t>
            </w:r>
          </w:p>
        </w:tc>
      </w:tr>
      <w:tr w:rsidR="00B64E3F" w:rsidRPr="00440BF9" w:rsidTr="00B64E3F">
        <w:trPr>
          <w:trHeight w:val="300"/>
          <w:jc w:val="center"/>
        </w:trPr>
        <w:tc>
          <w:tcPr>
            <w:tcW w:w="1052" w:type="dxa"/>
            <w:tcBorders>
              <w:top w:val="nil"/>
              <w:left w:val="single" w:sz="4" w:space="0" w:color="auto"/>
              <w:bottom w:val="single" w:sz="4" w:space="0" w:color="auto"/>
              <w:right w:val="single" w:sz="4" w:space="0" w:color="auto"/>
            </w:tcBorders>
            <w:noWrap/>
            <w:vAlign w:val="center"/>
          </w:tcPr>
          <w:p w:rsidR="00B64E3F" w:rsidRPr="00440BF9" w:rsidRDefault="00B64E3F" w:rsidP="00B64E3F">
            <w:pPr>
              <w:jc w:val="center"/>
              <w:rPr>
                <w:color w:val="000000"/>
                <w:sz w:val="20"/>
                <w:szCs w:val="20"/>
              </w:rPr>
            </w:pPr>
            <w:r w:rsidRPr="00440BF9">
              <w:rPr>
                <w:color w:val="000000"/>
                <w:sz w:val="20"/>
                <w:szCs w:val="20"/>
              </w:rPr>
              <w:t>1.</w:t>
            </w:r>
          </w:p>
        </w:tc>
        <w:tc>
          <w:tcPr>
            <w:tcW w:w="1974" w:type="dxa"/>
            <w:tcBorders>
              <w:top w:val="single" w:sz="4" w:space="0" w:color="auto"/>
              <w:left w:val="nil"/>
              <w:bottom w:val="single" w:sz="4" w:space="0" w:color="auto"/>
              <w:right w:val="single" w:sz="4" w:space="0" w:color="auto"/>
            </w:tcBorders>
            <w:noWrap/>
            <w:vAlign w:val="center"/>
          </w:tcPr>
          <w:p w:rsidR="00B64E3F" w:rsidRPr="00440BF9" w:rsidRDefault="00B64E3F" w:rsidP="00B64E3F">
            <w:pPr>
              <w:pStyle w:val="ConsPlusNormal"/>
              <w:widowControl/>
              <w:ind w:firstLine="0"/>
            </w:pPr>
            <w:proofErr w:type="gramStart"/>
            <w:r w:rsidRPr="00440BF9">
              <w:rPr>
                <w:rFonts w:ascii="Times New Roman" w:hAnsi="Times New Roman" w:cs="Times New Roman"/>
              </w:rPr>
              <w:t xml:space="preserve">количество молодых семей, улучшивших жилищные условия              (в том числе                          с использованием ипотечных жилищных </w:t>
            </w:r>
            <w:proofErr w:type="gramEnd"/>
          </w:p>
        </w:tc>
        <w:tc>
          <w:tcPr>
            <w:tcW w:w="963" w:type="dxa"/>
            <w:tcBorders>
              <w:top w:val="single" w:sz="4" w:space="0" w:color="auto"/>
              <w:left w:val="nil"/>
              <w:bottom w:val="single" w:sz="4" w:space="0" w:color="auto"/>
              <w:right w:val="single" w:sz="4" w:space="0" w:color="auto"/>
            </w:tcBorders>
            <w:noWrap/>
            <w:vAlign w:val="center"/>
          </w:tcPr>
          <w:p w:rsidR="00B64E3F" w:rsidRPr="00440BF9" w:rsidRDefault="00B64E3F" w:rsidP="00B64E3F">
            <w:pPr>
              <w:jc w:val="center"/>
              <w:rPr>
                <w:color w:val="000000"/>
                <w:sz w:val="20"/>
                <w:szCs w:val="20"/>
              </w:rPr>
            </w:pPr>
            <w:r w:rsidRPr="00440BF9">
              <w:rPr>
                <w:color w:val="000000"/>
                <w:sz w:val="20"/>
                <w:szCs w:val="20"/>
              </w:rPr>
              <w:t>семей</w:t>
            </w:r>
          </w:p>
        </w:tc>
        <w:tc>
          <w:tcPr>
            <w:tcW w:w="1275" w:type="dxa"/>
            <w:tcBorders>
              <w:top w:val="single" w:sz="4" w:space="0" w:color="auto"/>
              <w:left w:val="nil"/>
              <w:bottom w:val="single" w:sz="4" w:space="0" w:color="auto"/>
              <w:right w:val="single" w:sz="4" w:space="0" w:color="auto"/>
            </w:tcBorders>
            <w:noWrap/>
            <w:vAlign w:val="center"/>
          </w:tcPr>
          <w:p w:rsidR="00B64E3F" w:rsidRPr="00440BF9" w:rsidRDefault="00B64E3F" w:rsidP="00B64E3F">
            <w:pPr>
              <w:jc w:val="center"/>
              <w:rPr>
                <w:color w:val="000000"/>
                <w:sz w:val="20"/>
                <w:szCs w:val="20"/>
              </w:rPr>
            </w:pPr>
            <w:r w:rsidRPr="00440BF9">
              <w:rPr>
                <w:color w:val="000000"/>
                <w:sz w:val="20"/>
                <w:szCs w:val="20"/>
              </w:rPr>
              <w:t>3</w:t>
            </w:r>
          </w:p>
        </w:tc>
        <w:tc>
          <w:tcPr>
            <w:tcW w:w="993" w:type="dxa"/>
            <w:tcBorders>
              <w:top w:val="single" w:sz="4" w:space="0" w:color="auto"/>
              <w:left w:val="nil"/>
              <w:bottom w:val="single" w:sz="4" w:space="0" w:color="auto"/>
              <w:right w:val="single" w:sz="4" w:space="0" w:color="auto"/>
            </w:tcBorders>
            <w:noWrap/>
            <w:vAlign w:val="center"/>
          </w:tcPr>
          <w:p w:rsidR="00B64E3F" w:rsidRPr="00440BF9" w:rsidRDefault="00B64E3F" w:rsidP="00B64E3F">
            <w:pPr>
              <w:jc w:val="center"/>
              <w:rPr>
                <w:color w:val="000000"/>
                <w:sz w:val="20"/>
                <w:szCs w:val="20"/>
              </w:rPr>
            </w:pPr>
            <w:r w:rsidRPr="00440BF9">
              <w:rPr>
                <w:color w:val="000000"/>
                <w:sz w:val="20"/>
                <w:szCs w:val="20"/>
              </w:rPr>
              <w:t>1</w:t>
            </w:r>
          </w:p>
        </w:tc>
        <w:tc>
          <w:tcPr>
            <w:tcW w:w="992" w:type="dxa"/>
            <w:tcBorders>
              <w:top w:val="single" w:sz="4" w:space="0" w:color="auto"/>
              <w:left w:val="nil"/>
              <w:bottom w:val="single" w:sz="4" w:space="0" w:color="auto"/>
              <w:right w:val="single" w:sz="4" w:space="0" w:color="auto"/>
            </w:tcBorders>
            <w:noWrap/>
            <w:vAlign w:val="center"/>
          </w:tcPr>
          <w:p w:rsidR="00B64E3F" w:rsidRPr="00440BF9" w:rsidRDefault="00B64E3F" w:rsidP="00B64E3F">
            <w:pPr>
              <w:jc w:val="center"/>
              <w:rPr>
                <w:color w:val="000000"/>
                <w:sz w:val="20"/>
                <w:szCs w:val="20"/>
              </w:rPr>
            </w:pPr>
            <w:r w:rsidRPr="00440BF9">
              <w:rPr>
                <w:color w:val="000000"/>
                <w:sz w:val="20"/>
                <w:szCs w:val="20"/>
              </w:rPr>
              <w:t>0</w:t>
            </w:r>
          </w:p>
        </w:tc>
        <w:tc>
          <w:tcPr>
            <w:tcW w:w="1276" w:type="dxa"/>
            <w:tcBorders>
              <w:top w:val="single" w:sz="4" w:space="0" w:color="auto"/>
              <w:left w:val="nil"/>
              <w:bottom w:val="single" w:sz="4" w:space="0" w:color="auto"/>
              <w:right w:val="single" w:sz="4" w:space="0" w:color="auto"/>
            </w:tcBorders>
            <w:noWrap/>
            <w:vAlign w:val="center"/>
          </w:tcPr>
          <w:p w:rsidR="00B64E3F" w:rsidRPr="00440BF9" w:rsidRDefault="00B64E3F" w:rsidP="00B64E3F">
            <w:pPr>
              <w:jc w:val="center"/>
              <w:rPr>
                <w:color w:val="000000"/>
                <w:sz w:val="20"/>
                <w:szCs w:val="20"/>
              </w:rPr>
            </w:pPr>
            <w:r w:rsidRPr="00440BF9">
              <w:rPr>
                <w:color w:val="000000"/>
                <w:sz w:val="20"/>
                <w:szCs w:val="20"/>
              </w:rPr>
              <w:t>1</w:t>
            </w:r>
          </w:p>
        </w:tc>
        <w:tc>
          <w:tcPr>
            <w:tcW w:w="1275" w:type="dxa"/>
            <w:tcBorders>
              <w:top w:val="single" w:sz="4" w:space="0" w:color="auto"/>
              <w:left w:val="nil"/>
              <w:bottom w:val="single" w:sz="4" w:space="0" w:color="auto"/>
              <w:right w:val="single" w:sz="4" w:space="0" w:color="auto"/>
            </w:tcBorders>
            <w:noWrap/>
            <w:vAlign w:val="center"/>
          </w:tcPr>
          <w:p w:rsidR="00B64E3F" w:rsidRPr="00440BF9" w:rsidRDefault="00B64E3F" w:rsidP="00B64E3F">
            <w:pPr>
              <w:jc w:val="center"/>
              <w:rPr>
                <w:color w:val="000000"/>
                <w:sz w:val="20"/>
                <w:szCs w:val="20"/>
              </w:rPr>
            </w:pPr>
            <w:r>
              <w:rPr>
                <w:color w:val="000000"/>
                <w:sz w:val="20"/>
                <w:szCs w:val="20"/>
              </w:rPr>
              <w:t>0</w:t>
            </w:r>
          </w:p>
        </w:tc>
        <w:tc>
          <w:tcPr>
            <w:tcW w:w="959" w:type="dxa"/>
            <w:tcBorders>
              <w:top w:val="single" w:sz="4" w:space="0" w:color="auto"/>
              <w:left w:val="nil"/>
              <w:bottom w:val="single" w:sz="4" w:space="0" w:color="auto"/>
              <w:right w:val="single" w:sz="4" w:space="0" w:color="auto"/>
            </w:tcBorders>
            <w:vAlign w:val="center"/>
          </w:tcPr>
          <w:p w:rsidR="00B64E3F" w:rsidRPr="00440BF9" w:rsidRDefault="00B64E3F" w:rsidP="00B64E3F">
            <w:pPr>
              <w:jc w:val="center"/>
              <w:rPr>
                <w:color w:val="000000"/>
                <w:sz w:val="20"/>
                <w:szCs w:val="20"/>
              </w:rPr>
            </w:pPr>
            <w:r>
              <w:rPr>
                <w:color w:val="000000"/>
                <w:sz w:val="20"/>
                <w:szCs w:val="20"/>
              </w:rPr>
              <w:t>1</w:t>
            </w:r>
          </w:p>
        </w:tc>
        <w:tc>
          <w:tcPr>
            <w:tcW w:w="1276" w:type="dxa"/>
            <w:tcBorders>
              <w:top w:val="single" w:sz="4" w:space="0" w:color="auto"/>
              <w:left w:val="nil"/>
              <w:bottom w:val="single" w:sz="4" w:space="0" w:color="auto"/>
              <w:right w:val="single" w:sz="4" w:space="0" w:color="auto"/>
            </w:tcBorders>
            <w:vAlign w:val="center"/>
          </w:tcPr>
          <w:p w:rsidR="00B64E3F" w:rsidRPr="00440BF9" w:rsidRDefault="00B64E3F" w:rsidP="00B64E3F">
            <w:pPr>
              <w:jc w:val="center"/>
              <w:rPr>
                <w:color w:val="000000"/>
                <w:sz w:val="20"/>
                <w:szCs w:val="20"/>
              </w:rPr>
            </w:pPr>
            <w:r>
              <w:rPr>
                <w:color w:val="000000"/>
                <w:sz w:val="20"/>
                <w:szCs w:val="20"/>
              </w:rPr>
              <w:t>0</w:t>
            </w:r>
          </w:p>
        </w:tc>
        <w:tc>
          <w:tcPr>
            <w:tcW w:w="1135" w:type="dxa"/>
            <w:tcBorders>
              <w:top w:val="single" w:sz="4" w:space="0" w:color="auto"/>
              <w:left w:val="nil"/>
              <w:bottom w:val="single" w:sz="4" w:space="0" w:color="auto"/>
              <w:right w:val="single" w:sz="4" w:space="0" w:color="auto"/>
            </w:tcBorders>
            <w:vAlign w:val="center"/>
          </w:tcPr>
          <w:p w:rsidR="00B64E3F" w:rsidRPr="00440BF9" w:rsidRDefault="00B64E3F" w:rsidP="00B64E3F">
            <w:pPr>
              <w:jc w:val="center"/>
              <w:rPr>
                <w:color w:val="000000"/>
                <w:sz w:val="20"/>
                <w:szCs w:val="20"/>
              </w:rPr>
            </w:pPr>
            <w:r>
              <w:rPr>
                <w:color w:val="000000"/>
                <w:sz w:val="20"/>
                <w:szCs w:val="20"/>
              </w:rPr>
              <w:t>0</w:t>
            </w:r>
          </w:p>
        </w:tc>
        <w:tc>
          <w:tcPr>
            <w:tcW w:w="1875" w:type="dxa"/>
            <w:tcBorders>
              <w:top w:val="single" w:sz="4" w:space="0" w:color="auto"/>
              <w:left w:val="nil"/>
              <w:bottom w:val="single" w:sz="4" w:space="0" w:color="auto"/>
              <w:right w:val="single" w:sz="4" w:space="0" w:color="auto"/>
            </w:tcBorders>
            <w:vAlign w:val="center"/>
          </w:tcPr>
          <w:p w:rsidR="00B64E3F" w:rsidRPr="00440BF9" w:rsidRDefault="00B64E3F" w:rsidP="00B64E3F">
            <w:pPr>
              <w:jc w:val="center"/>
              <w:rPr>
                <w:color w:val="000000"/>
                <w:sz w:val="20"/>
                <w:szCs w:val="20"/>
              </w:rPr>
            </w:pPr>
            <w:r>
              <w:rPr>
                <w:color w:val="000000"/>
                <w:sz w:val="20"/>
                <w:szCs w:val="20"/>
              </w:rPr>
              <w:t>0</w:t>
            </w:r>
          </w:p>
        </w:tc>
      </w:tr>
      <w:tr w:rsidR="00B64E3F" w:rsidRPr="00440BF9" w:rsidTr="00B64E3F">
        <w:trPr>
          <w:trHeight w:val="300"/>
          <w:jc w:val="center"/>
        </w:trPr>
        <w:tc>
          <w:tcPr>
            <w:tcW w:w="1052" w:type="dxa"/>
            <w:tcBorders>
              <w:top w:val="single" w:sz="4" w:space="0" w:color="auto"/>
              <w:left w:val="single" w:sz="4" w:space="0" w:color="auto"/>
              <w:bottom w:val="single" w:sz="4" w:space="0" w:color="auto"/>
              <w:right w:val="single" w:sz="4" w:space="0" w:color="auto"/>
            </w:tcBorders>
            <w:noWrap/>
            <w:vAlign w:val="center"/>
          </w:tcPr>
          <w:p w:rsidR="00B64E3F" w:rsidRPr="00440BF9" w:rsidRDefault="00B64E3F" w:rsidP="00B64E3F">
            <w:pPr>
              <w:jc w:val="center"/>
              <w:rPr>
                <w:color w:val="000000"/>
                <w:sz w:val="20"/>
                <w:szCs w:val="20"/>
              </w:rPr>
            </w:pPr>
          </w:p>
          <w:p w:rsidR="00B64E3F" w:rsidRPr="00440BF9" w:rsidRDefault="00B64E3F" w:rsidP="00B64E3F">
            <w:pPr>
              <w:jc w:val="center"/>
              <w:rPr>
                <w:color w:val="000000"/>
                <w:sz w:val="20"/>
                <w:szCs w:val="20"/>
              </w:rPr>
            </w:pPr>
          </w:p>
          <w:p w:rsidR="00B64E3F" w:rsidRPr="00440BF9" w:rsidRDefault="00B64E3F" w:rsidP="00B64E3F">
            <w:pPr>
              <w:jc w:val="center"/>
              <w:rPr>
                <w:color w:val="000000"/>
                <w:sz w:val="20"/>
                <w:szCs w:val="20"/>
              </w:rPr>
            </w:pPr>
            <w:r w:rsidRPr="00440BF9">
              <w:rPr>
                <w:color w:val="000000"/>
                <w:sz w:val="20"/>
                <w:szCs w:val="20"/>
              </w:rPr>
              <w:t>2.</w:t>
            </w:r>
          </w:p>
        </w:tc>
        <w:tc>
          <w:tcPr>
            <w:tcW w:w="1974" w:type="dxa"/>
            <w:tcBorders>
              <w:top w:val="single" w:sz="4" w:space="0" w:color="auto"/>
              <w:left w:val="nil"/>
              <w:bottom w:val="single" w:sz="4" w:space="0" w:color="auto"/>
              <w:right w:val="single" w:sz="4" w:space="0" w:color="auto"/>
            </w:tcBorders>
            <w:noWrap/>
            <w:vAlign w:val="center"/>
          </w:tcPr>
          <w:p w:rsidR="00B64E3F" w:rsidRPr="00440BF9" w:rsidRDefault="00B64E3F" w:rsidP="00B64E3F">
            <w:pPr>
              <w:pStyle w:val="ConsPlusNormal"/>
              <w:widowControl/>
              <w:ind w:firstLine="0"/>
              <w:rPr>
                <w:rFonts w:ascii="Times New Roman" w:hAnsi="Times New Roman" w:cs="Times New Roman"/>
              </w:rPr>
            </w:pPr>
          </w:p>
          <w:p w:rsidR="00B64E3F" w:rsidRPr="00440BF9" w:rsidRDefault="00B64E3F" w:rsidP="00B64E3F">
            <w:pPr>
              <w:pStyle w:val="ConsPlusNormal"/>
              <w:widowControl/>
              <w:ind w:firstLine="0"/>
              <w:rPr>
                <w:rFonts w:ascii="Times New Roman" w:hAnsi="Times New Roman" w:cs="Times New Roman"/>
              </w:rPr>
            </w:pPr>
          </w:p>
          <w:p w:rsidR="00B64E3F" w:rsidRPr="00440BF9" w:rsidRDefault="00B64E3F" w:rsidP="00B64E3F">
            <w:pPr>
              <w:pStyle w:val="ConsPlusNormal"/>
              <w:widowControl/>
              <w:ind w:firstLine="0"/>
              <w:rPr>
                <w:rFonts w:ascii="Times New Roman" w:hAnsi="Times New Roman" w:cs="Times New Roman"/>
              </w:rPr>
            </w:pPr>
            <w:r w:rsidRPr="00440BF9">
              <w:rPr>
                <w:rFonts w:ascii="Times New Roman" w:hAnsi="Times New Roman" w:cs="Times New Roman"/>
              </w:rPr>
              <w:t xml:space="preserve">доля молодых семей, улучшивших жилищные условия </w:t>
            </w:r>
            <w:r w:rsidRPr="00440BF9">
              <w:rPr>
                <w:rFonts w:ascii="Times New Roman" w:hAnsi="Times New Roman" w:cs="Times New Roman"/>
                <w:b/>
              </w:rPr>
              <w:t>-  в  год</w:t>
            </w:r>
            <w:r w:rsidRPr="00440BF9">
              <w:rPr>
                <w:rFonts w:ascii="Times New Roman" w:hAnsi="Times New Roman" w:cs="Times New Roman"/>
              </w:rPr>
              <w:t xml:space="preserve">  (в том числе с использованием ипотечных </w:t>
            </w:r>
            <w:r w:rsidRPr="00440BF9">
              <w:rPr>
                <w:rFonts w:ascii="Times New Roman" w:hAnsi="Times New Roman" w:cs="Times New Roman"/>
              </w:rPr>
              <w:lastRenderedPageBreak/>
              <w:t xml:space="preserve">жилищных кредитов и </w:t>
            </w:r>
            <w:r w:rsidRPr="00440BF9">
              <w:rPr>
                <w:rFonts w:ascii="Times New Roman" w:hAnsi="Times New Roman" w:cs="Times New Roman"/>
                <w:b/>
              </w:rPr>
              <w:t>займов), в общем количестве</w:t>
            </w:r>
            <w:r w:rsidRPr="00440BF9">
              <w:rPr>
                <w:rFonts w:ascii="Times New Roman" w:hAnsi="Times New Roman" w:cs="Times New Roman"/>
              </w:rPr>
              <w:t xml:space="preserve"> молодых семей, нуждающихся в улучшении жилищных условий:</w:t>
            </w:r>
          </w:p>
          <w:p w:rsidR="00B64E3F" w:rsidRPr="00440BF9" w:rsidRDefault="00B64E3F" w:rsidP="00B64E3F">
            <w:pPr>
              <w:pStyle w:val="ConsPlusNormal"/>
              <w:widowControl/>
              <w:ind w:firstLine="0"/>
              <w:rPr>
                <w:rFonts w:ascii="Times New Roman" w:hAnsi="Times New Roman" w:cs="Times New Roman"/>
              </w:rPr>
            </w:pPr>
            <w:r w:rsidRPr="00440BF9">
              <w:rPr>
                <w:rFonts w:ascii="Times New Roman" w:hAnsi="Times New Roman" w:cs="Times New Roman"/>
              </w:rPr>
              <w:t xml:space="preserve">с использованием средств федерального бюджета, областного бюджета и местных бюджетов; </w:t>
            </w:r>
          </w:p>
          <w:p w:rsidR="00B64E3F" w:rsidRPr="00440BF9" w:rsidRDefault="00B64E3F" w:rsidP="00B64E3F">
            <w:pPr>
              <w:spacing w:line="360" w:lineRule="atLeast"/>
              <w:rPr>
                <w:color w:val="000000"/>
                <w:sz w:val="20"/>
                <w:szCs w:val="20"/>
              </w:rPr>
            </w:pPr>
          </w:p>
        </w:tc>
        <w:tc>
          <w:tcPr>
            <w:tcW w:w="963" w:type="dxa"/>
            <w:tcBorders>
              <w:top w:val="single" w:sz="4" w:space="0" w:color="auto"/>
              <w:left w:val="nil"/>
              <w:bottom w:val="single" w:sz="4" w:space="0" w:color="auto"/>
              <w:right w:val="single" w:sz="4" w:space="0" w:color="auto"/>
            </w:tcBorders>
            <w:noWrap/>
            <w:vAlign w:val="center"/>
          </w:tcPr>
          <w:p w:rsidR="00B64E3F" w:rsidRPr="00440BF9" w:rsidRDefault="00B64E3F" w:rsidP="00B64E3F">
            <w:pPr>
              <w:jc w:val="center"/>
              <w:rPr>
                <w:color w:val="000000"/>
                <w:sz w:val="20"/>
                <w:szCs w:val="20"/>
              </w:rPr>
            </w:pPr>
          </w:p>
          <w:p w:rsidR="00B64E3F" w:rsidRPr="00440BF9" w:rsidRDefault="00B64E3F" w:rsidP="00B64E3F">
            <w:pPr>
              <w:jc w:val="center"/>
              <w:rPr>
                <w:color w:val="000000"/>
                <w:sz w:val="20"/>
                <w:szCs w:val="20"/>
              </w:rPr>
            </w:pPr>
          </w:p>
          <w:p w:rsidR="00B64E3F" w:rsidRPr="00440BF9" w:rsidRDefault="00B64E3F" w:rsidP="00B64E3F">
            <w:pPr>
              <w:jc w:val="center"/>
              <w:rPr>
                <w:color w:val="000000"/>
                <w:sz w:val="20"/>
                <w:szCs w:val="20"/>
              </w:rPr>
            </w:pPr>
            <w:r w:rsidRPr="00440BF9">
              <w:rPr>
                <w:color w:val="000000"/>
                <w:sz w:val="20"/>
                <w:szCs w:val="20"/>
              </w:rPr>
              <w:t>%</w:t>
            </w:r>
          </w:p>
        </w:tc>
        <w:tc>
          <w:tcPr>
            <w:tcW w:w="1275" w:type="dxa"/>
            <w:tcBorders>
              <w:top w:val="single" w:sz="4" w:space="0" w:color="auto"/>
              <w:left w:val="nil"/>
              <w:bottom w:val="single" w:sz="4" w:space="0" w:color="auto"/>
              <w:right w:val="single" w:sz="4" w:space="0" w:color="auto"/>
            </w:tcBorders>
            <w:noWrap/>
            <w:vAlign w:val="center"/>
          </w:tcPr>
          <w:p w:rsidR="00B64E3F" w:rsidRPr="00440BF9" w:rsidRDefault="00B64E3F" w:rsidP="00B64E3F">
            <w:pPr>
              <w:jc w:val="center"/>
              <w:rPr>
                <w:color w:val="000000"/>
                <w:sz w:val="20"/>
                <w:szCs w:val="20"/>
              </w:rPr>
            </w:pPr>
          </w:p>
          <w:p w:rsidR="00B64E3F" w:rsidRPr="00440BF9" w:rsidRDefault="00B64E3F" w:rsidP="00B64E3F">
            <w:pPr>
              <w:jc w:val="center"/>
              <w:rPr>
                <w:color w:val="000000"/>
                <w:sz w:val="20"/>
                <w:szCs w:val="20"/>
              </w:rPr>
            </w:pPr>
            <w:r w:rsidRPr="00440BF9">
              <w:rPr>
                <w:color w:val="000000"/>
                <w:sz w:val="20"/>
                <w:szCs w:val="20"/>
              </w:rPr>
              <w:t>5</w:t>
            </w:r>
          </w:p>
        </w:tc>
        <w:tc>
          <w:tcPr>
            <w:tcW w:w="993" w:type="dxa"/>
            <w:tcBorders>
              <w:top w:val="single" w:sz="4" w:space="0" w:color="auto"/>
              <w:left w:val="nil"/>
              <w:bottom w:val="single" w:sz="4" w:space="0" w:color="auto"/>
              <w:right w:val="single" w:sz="4" w:space="0" w:color="auto"/>
            </w:tcBorders>
            <w:noWrap/>
            <w:vAlign w:val="center"/>
          </w:tcPr>
          <w:p w:rsidR="00B64E3F" w:rsidRPr="00440BF9" w:rsidRDefault="00B64E3F" w:rsidP="00B64E3F">
            <w:pPr>
              <w:rPr>
                <w:sz w:val="20"/>
                <w:szCs w:val="20"/>
              </w:rPr>
            </w:pPr>
          </w:p>
          <w:p w:rsidR="00B64E3F" w:rsidRPr="00440BF9" w:rsidRDefault="00B64E3F" w:rsidP="00B64E3F">
            <w:pPr>
              <w:rPr>
                <w:sz w:val="20"/>
                <w:szCs w:val="20"/>
              </w:rPr>
            </w:pPr>
            <w:r w:rsidRPr="00440BF9">
              <w:rPr>
                <w:sz w:val="20"/>
                <w:szCs w:val="20"/>
              </w:rPr>
              <w:t>4,2</w:t>
            </w:r>
          </w:p>
        </w:tc>
        <w:tc>
          <w:tcPr>
            <w:tcW w:w="992" w:type="dxa"/>
            <w:tcBorders>
              <w:top w:val="single" w:sz="4" w:space="0" w:color="auto"/>
              <w:left w:val="nil"/>
              <w:bottom w:val="single" w:sz="4" w:space="0" w:color="auto"/>
              <w:right w:val="single" w:sz="4" w:space="0" w:color="auto"/>
            </w:tcBorders>
            <w:noWrap/>
            <w:vAlign w:val="center"/>
          </w:tcPr>
          <w:p w:rsidR="00B64E3F" w:rsidRPr="00440BF9" w:rsidRDefault="00B64E3F" w:rsidP="00B64E3F">
            <w:pPr>
              <w:rPr>
                <w:sz w:val="20"/>
                <w:szCs w:val="20"/>
              </w:rPr>
            </w:pPr>
          </w:p>
          <w:p w:rsidR="00B64E3F" w:rsidRPr="00440BF9" w:rsidRDefault="00B64E3F" w:rsidP="00B64E3F">
            <w:pPr>
              <w:rPr>
                <w:sz w:val="20"/>
                <w:szCs w:val="20"/>
              </w:rPr>
            </w:pPr>
          </w:p>
          <w:p w:rsidR="00B64E3F" w:rsidRPr="00440BF9" w:rsidRDefault="00B64E3F" w:rsidP="00B64E3F">
            <w:pPr>
              <w:rPr>
                <w:sz w:val="20"/>
                <w:szCs w:val="20"/>
              </w:rPr>
            </w:pPr>
            <w:r w:rsidRPr="00440BF9">
              <w:rPr>
                <w:sz w:val="20"/>
                <w:szCs w:val="20"/>
              </w:rPr>
              <w:t>0</w:t>
            </w:r>
          </w:p>
        </w:tc>
        <w:tc>
          <w:tcPr>
            <w:tcW w:w="1276" w:type="dxa"/>
            <w:tcBorders>
              <w:top w:val="single" w:sz="4" w:space="0" w:color="auto"/>
              <w:left w:val="nil"/>
              <w:bottom w:val="single" w:sz="4" w:space="0" w:color="auto"/>
              <w:right w:val="single" w:sz="4" w:space="0" w:color="auto"/>
            </w:tcBorders>
            <w:noWrap/>
            <w:vAlign w:val="center"/>
          </w:tcPr>
          <w:p w:rsidR="00B64E3F" w:rsidRPr="00440BF9" w:rsidRDefault="00B64E3F" w:rsidP="00B64E3F">
            <w:pPr>
              <w:rPr>
                <w:sz w:val="20"/>
                <w:szCs w:val="20"/>
              </w:rPr>
            </w:pPr>
          </w:p>
          <w:p w:rsidR="00B64E3F" w:rsidRPr="00440BF9" w:rsidRDefault="00B64E3F" w:rsidP="00B64E3F">
            <w:pPr>
              <w:rPr>
                <w:sz w:val="20"/>
                <w:szCs w:val="20"/>
              </w:rPr>
            </w:pPr>
          </w:p>
          <w:p w:rsidR="00B64E3F" w:rsidRPr="00440BF9" w:rsidRDefault="00B64E3F" w:rsidP="00B64E3F">
            <w:pPr>
              <w:rPr>
                <w:sz w:val="20"/>
                <w:szCs w:val="20"/>
              </w:rPr>
            </w:pPr>
            <w:r w:rsidRPr="00440BF9">
              <w:rPr>
                <w:sz w:val="20"/>
                <w:szCs w:val="20"/>
              </w:rPr>
              <w:t>2,</w:t>
            </w:r>
            <w:r>
              <w:rPr>
                <w:sz w:val="20"/>
                <w:szCs w:val="20"/>
              </w:rPr>
              <w:t>3</w:t>
            </w:r>
          </w:p>
        </w:tc>
        <w:tc>
          <w:tcPr>
            <w:tcW w:w="1275" w:type="dxa"/>
            <w:tcBorders>
              <w:top w:val="single" w:sz="4" w:space="0" w:color="auto"/>
              <w:left w:val="nil"/>
              <w:bottom w:val="single" w:sz="4" w:space="0" w:color="auto"/>
              <w:right w:val="single" w:sz="4" w:space="0" w:color="auto"/>
            </w:tcBorders>
            <w:noWrap/>
            <w:vAlign w:val="center"/>
          </w:tcPr>
          <w:p w:rsidR="00B64E3F" w:rsidRPr="00440BF9" w:rsidRDefault="00B64E3F" w:rsidP="00B64E3F">
            <w:pPr>
              <w:jc w:val="center"/>
              <w:rPr>
                <w:color w:val="000000"/>
                <w:sz w:val="20"/>
                <w:szCs w:val="20"/>
              </w:rPr>
            </w:pPr>
            <w:r>
              <w:rPr>
                <w:color w:val="000000"/>
                <w:sz w:val="20"/>
                <w:szCs w:val="20"/>
              </w:rPr>
              <w:t>0</w:t>
            </w:r>
          </w:p>
        </w:tc>
        <w:tc>
          <w:tcPr>
            <w:tcW w:w="959" w:type="dxa"/>
            <w:tcBorders>
              <w:top w:val="single" w:sz="4" w:space="0" w:color="auto"/>
              <w:left w:val="nil"/>
              <w:bottom w:val="single" w:sz="4" w:space="0" w:color="auto"/>
              <w:right w:val="single" w:sz="4" w:space="0" w:color="auto"/>
            </w:tcBorders>
            <w:vAlign w:val="center"/>
          </w:tcPr>
          <w:p w:rsidR="00B64E3F" w:rsidRPr="00440BF9" w:rsidRDefault="00B64E3F" w:rsidP="00B64E3F">
            <w:pPr>
              <w:jc w:val="center"/>
              <w:rPr>
                <w:color w:val="000000"/>
                <w:sz w:val="20"/>
                <w:szCs w:val="20"/>
              </w:rPr>
            </w:pPr>
            <w:r>
              <w:rPr>
                <w:color w:val="000000"/>
                <w:sz w:val="20"/>
                <w:szCs w:val="20"/>
              </w:rPr>
              <w:t>2,3</w:t>
            </w:r>
          </w:p>
        </w:tc>
        <w:tc>
          <w:tcPr>
            <w:tcW w:w="1276" w:type="dxa"/>
            <w:tcBorders>
              <w:top w:val="single" w:sz="4" w:space="0" w:color="auto"/>
              <w:left w:val="nil"/>
              <w:bottom w:val="single" w:sz="4" w:space="0" w:color="auto"/>
              <w:right w:val="single" w:sz="4" w:space="0" w:color="auto"/>
            </w:tcBorders>
            <w:vAlign w:val="center"/>
          </w:tcPr>
          <w:p w:rsidR="00B64E3F" w:rsidRPr="00440BF9" w:rsidRDefault="00B64E3F" w:rsidP="00B64E3F">
            <w:pPr>
              <w:jc w:val="center"/>
              <w:rPr>
                <w:color w:val="000000"/>
                <w:sz w:val="20"/>
                <w:szCs w:val="20"/>
              </w:rPr>
            </w:pPr>
            <w:r>
              <w:rPr>
                <w:color w:val="000000"/>
                <w:sz w:val="20"/>
                <w:szCs w:val="20"/>
              </w:rPr>
              <w:t>0</w:t>
            </w:r>
          </w:p>
        </w:tc>
        <w:tc>
          <w:tcPr>
            <w:tcW w:w="1135" w:type="dxa"/>
            <w:tcBorders>
              <w:top w:val="single" w:sz="4" w:space="0" w:color="auto"/>
              <w:left w:val="nil"/>
              <w:bottom w:val="single" w:sz="4" w:space="0" w:color="auto"/>
              <w:right w:val="single" w:sz="4" w:space="0" w:color="auto"/>
            </w:tcBorders>
            <w:vAlign w:val="center"/>
          </w:tcPr>
          <w:p w:rsidR="00B64E3F" w:rsidRPr="00440BF9" w:rsidRDefault="00B64E3F" w:rsidP="00B64E3F">
            <w:pPr>
              <w:jc w:val="center"/>
              <w:rPr>
                <w:color w:val="000000"/>
                <w:sz w:val="20"/>
                <w:szCs w:val="20"/>
              </w:rPr>
            </w:pPr>
            <w:r>
              <w:rPr>
                <w:color w:val="000000"/>
                <w:sz w:val="20"/>
                <w:szCs w:val="20"/>
              </w:rPr>
              <w:t>0</w:t>
            </w:r>
          </w:p>
        </w:tc>
        <w:tc>
          <w:tcPr>
            <w:tcW w:w="1875" w:type="dxa"/>
            <w:tcBorders>
              <w:top w:val="single" w:sz="4" w:space="0" w:color="auto"/>
              <w:left w:val="nil"/>
              <w:bottom w:val="single" w:sz="4" w:space="0" w:color="auto"/>
              <w:right w:val="single" w:sz="4" w:space="0" w:color="auto"/>
            </w:tcBorders>
            <w:vAlign w:val="center"/>
          </w:tcPr>
          <w:p w:rsidR="00B64E3F" w:rsidRPr="00440BF9" w:rsidRDefault="00B64E3F" w:rsidP="00B64E3F">
            <w:pPr>
              <w:jc w:val="center"/>
              <w:rPr>
                <w:color w:val="000000"/>
                <w:sz w:val="20"/>
                <w:szCs w:val="20"/>
              </w:rPr>
            </w:pPr>
            <w:r>
              <w:rPr>
                <w:color w:val="000000"/>
                <w:sz w:val="20"/>
                <w:szCs w:val="20"/>
              </w:rPr>
              <w:t>0</w:t>
            </w:r>
          </w:p>
          <w:p w:rsidR="00B64E3F" w:rsidRPr="00440BF9" w:rsidRDefault="00B64E3F" w:rsidP="00B64E3F">
            <w:pPr>
              <w:jc w:val="center"/>
              <w:rPr>
                <w:color w:val="000000"/>
                <w:sz w:val="20"/>
                <w:szCs w:val="20"/>
              </w:rPr>
            </w:pPr>
          </w:p>
          <w:p w:rsidR="00B64E3F" w:rsidRPr="00440BF9" w:rsidRDefault="00B64E3F" w:rsidP="00B64E3F">
            <w:pPr>
              <w:jc w:val="center"/>
              <w:rPr>
                <w:color w:val="000000"/>
                <w:sz w:val="20"/>
                <w:szCs w:val="20"/>
              </w:rPr>
            </w:pPr>
          </w:p>
        </w:tc>
      </w:tr>
    </w:tbl>
    <w:p w:rsidR="00B64E3F" w:rsidRPr="00440BF9" w:rsidRDefault="00B64E3F" w:rsidP="00B64E3F">
      <w:pPr>
        <w:widowControl w:val="0"/>
        <w:rPr>
          <w:sz w:val="20"/>
          <w:szCs w:val="20"/>
        </w:rPr>
      </w:pPr>
    </w:p>
    <w:p w:rsidR="00B64E3F" w:rsidRPr="00440BF9" w:rsidRDefault="00B64E3F" w:rsidP="00B64E3F">
      <w:pPr>
        <w:rPr>
          <w:sz w:val="20"/>
          <w:szCs w:val="20"/>
        </w:rPr>
      </w:pPr>
    </w:p>
    <w:p w:rsidR="00B64E3F" w:rsidRPr="00091984" w:rsidRDefault="00B64E3F" w:rsidP="00B64E3F">
      <w:pPr>
        <w:widowControl w:val="0"/>
        <w:autoSpaceDE w:val="0"/>
        <w:autoSpaceDN w:val="0"/>
        <w:adjustRightInd w:val="0"/>
        <w:jc w:val="right"/>
        <w:outlineLvl w:val="3"/>
        <w:rPr>
          <w:sz w:val="28"/>
          <w:szCs w:val="28"/>
        </w:rPr>
      </w:pPr>
      <w:r w:rsidRPr="00440BF9">
        <w:rPr>
          <w:rFonts w:ascii="Calibri" w:eastAsia="Calibri" w:hAnsi="Calibri"/>
          <w:sz w:val="20"/>
          <w:szCs w:val="20"/>
        </w:rPr>
        <w:br w:type="page"/>
      </w:r>
    </w:p>
    <w:tbl>
      <w:tblPr>
        <w:tblpPr w:leftFromText="180" w:rightFromText="180" w:vertAnchor="page" w:horzAnchor="margin" w:tblpY="1021"/>
        <w:tblW w:w="14814" w:type="dxa"/>
        <w:tblLook w:val="04A0"/>
      </w:tblPr>
      <w:tblGrid>
        <w:gridCol w:w="10314"/>
        <w:gridCol w:w="4500"/>
      </w:tblGrid>
      <w:tr w:rsidR="00B64E3F" w:rsidRPr="00A868EC" w:rsidTr="00B64E3F">
        <w:tc>
          <w:tcPr>
            <w:tcW w:w="10314" w:type="dxa"/>
            <w:shd w:val="clear" w:color="auto" w:fill="auto"/>
          </w:tcPr>
          <w:p w:rsidR="00B64E3F" w:rsidRPr="00A868EC" w:rsidRDefault="00B64E3F" w:rsidP="00B64E3F">
            <w:pPr>
              <w:widowControl w:val="0"/>
              <w:jc w:val="right"/>
              <w:outlineLvl w:val="1"/>
              <w:rPr>
                <w:sz w:val="28"/>
                <w:szCs w:val="28"/>
              </w:rPr>
            </w:pPr>
          </w:p>
        </w:tc>
        <w:tc>
          <w:tcPr>
            <w:tcW w:w="4500" w:type="dxa"/>
            <w:shd w:val="clear" w:color="auto" w:fill="auto"/>
          </w:tcPr>
          <w:p w:rsidR="00B64E3F" w:rsidRPr="00143C8E" w:rsidRDefault="00B64E3F" w:rsidP="00B64E3F">
            <w:pPr>
              <w:widowControl w:val="0"/>
              <w:outlineLvl w:val="1"/>
              <w:rPr>
                <w:sz w:val="22"/>
              </w:rPr>
            </w:pPr>
            <w:r>
              <w:rPr>
                <w:sz w:val="22"/>
              </w:rPr>
              <w:t>Приложение 2</w:t>
            </w:r>
          </w:p>
          <w:p w:rsidR="00B64E3F" w:rsidRPr="00143C8E" w:rsidRDefault="00B64E3F" w:rsidP="00B64E3F">
            <w:pPr>
              <w:widowControl w:val="0"/>
              <w:autoSpaceDE w:val="0"/>
              <w:autoSpaceDN w:val="0"/>
              <w:adjustRightInd w:val="0"/>
              <w:rPr>
                <w:sz w:val="22"/>
              </w:rPr>
            </w:pPr>
            <w:r>
              <w:rPr>
                <w:sz w:val="22"/>
              </w:rPr>
              <w:t xml:space="preserve">к  </w:t>
            </w:r>
            <w:r w:rsidRPr="00143C8E">
              <w:rPr>
                <w:sz w:val="22"/>
              </w:rPr>
              <w:t xml:space="preserve"> муниципальной</w:t>
            </w:r>
            <w:r>
              <w:rPr>
                <w:sz w:val="22"/>
              </w:rPr>
              <w:t xml:space="preserve"> программе  «Молодым  семьям  - доступное  жильё на  2014  - 2020 г.г.»  </w:t>
            </w:r>
          </w:p>
        </w:tc>
      </w:tr>
    </w:tbl>
    <w:p w:rsidR="00B64E3F" w:rsidRPr="00AD3E24" w:rsidRDefault="00B64E3F" w:rsidP="00B64E3F">
      <w:pPr>
        <w:jc w:val="center"/>
        <w:rPr>
          <w:bCs/>
          <w:color w:val="000000"/>
        </w:rPr>
      </w:pPr>
      <w:r>
        <w:rPr>
          <w:b/>
          <w:bCs/>
          <w:color w:val="000000"/>
        </w:rPr>
        <w:t>РЕСУРСНОЕ ОБЕСПЕЧЕНИЕ РЕАЛИЗАЦИИ</w:t>
      </w:r>
      <w:r w:rsidRPr="00AD3E24">
        <w:rPr>
          <w:b/>
          <w:bCs/>
          <w:color w:val="000000"/>
        </w:rPr>
        <w:t xml:space="preserve"> МУНИЦИПАЛЬНОЙ  ПРОГРАММЫ</w:t>
      </w:r>
      <w:r>
        <w:rPr>
          <w:b/>
          <w:bCs/>
          <w:color w:val="000000"/>
        </w:rPr>
        <w:t xml:space="preserve"> КИРЕНСКОГО РАЙОНА </w:t>
      </w:r>
      <w:r w:rsidRPr="00AD3E24">
        <w:rPr>
          <w:b/>
          <w:bCs/>
          <w:color w:val="000000"/>
        </w:rPr>
        <w:t xml:space="preserve"> «МОЛОДЫМ  СЕМЬЯМ  -  ДОСТУПНОЕ  ЖИЛЬЁ</w:t>
      </w:r>
      <w:r>
        <w:rPr>
          <w:b/>
          <w:bCs/>
          <w:color w:val="000000"/>
        </w:rPr>
        <w:t xml:space="preserve"> на 2014-2020</w:t>
      </w:r>
      <w:r w:rsidRPr="00AD3E24">
        <w:rPr>
          <w:b/>
          <w:bCs/>
          <w:color w:val="000000"/>
        </w:rPr>
        <w:t xml:space="preserve"> г.г.»   </w:t>
      </w:r>
      <w:r>
        <w:rPr>
          <w:b/>
          <w:bCs/>
          <w:color w:val="000000"/>
        </w:rPr>
        <w:t xml:space="preserve">  </w:t>
      </w:r>
      <w:r w:rsidRPr="00AD3E24">
        <w:rPr>
          <w:b/>
          <w:bCs/>
          <w:color w:val="000000"/>
        </w:rPr>
        <w:t xml:space="preserve"> ЗА СЧЕТ ВСЕХ ИСТОЧНИКОВ ФИНАНСИРОВАНИЯ </w:t>
      </w:r>
      <w:r w:rsidRPr="00AD3E24">
        <w:rPr>
          <w:bCs/>
          <w:color w:val="000000"/>
        </w:rPr>
        <w:t>(далее – программа)</w:t>
      </w:r>
    </w:p>
    <w:p w:rsidR="00B64E3F" w:rsidRPr="006B1748" w:rsidRDefault="00B64E3F" w:rsidP="00B64E3F">
      <w:pPr>
        <w:jc w:val="center"/>
        <w:rPr>
          <w:b/>
          <w:bCs/>
          <w:color w:val="000000"/>
          <w:sz w:val="14"/>
        </w:rPr>
      </w:pPr>
    </w:p>
    <w:tbl>
      <w:tblPr>
        <w:tblW w:w="151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0"/>
        <w:gridCol w:w="1626"/>
        <w:gridCol w:w="2202"/>
        <w:gridCol w:w="1275"/>
        <w:gridCol w:w="1134"/>
        <w:gridCol w:w="1134"/>
        <w:gridCol w:w="993"/>
        <w:gridCol w:w="1134"/>
        <w:gridCol w:w="992"/>
        <w:gridCol w:w="1276"/>
        <w:gridCol w:w="1275"/>
      </w:tblGrid>
      <w:tr w:rsidR="00B64E3F" w:rsidRPr="0081404B" w:rsidTr="00B64E3F">
        <w:trPr>
          <w:trHeight w:val="600"/>
          <w:jc w:val="center"/>
        </w:trPr>
        <w:tc>
          <w:tcPr>
            <w:tcW w:w="2090" w:type="dxa"/>
            <w:vMerge w:val="restart"/>
            <w:shd w:val="clear" w:color="auto" w:fill="auto"/>
            <w:vAlign w:val="center"/>
          </w:tcPr>
          <w:p w:rsidR="00B64E3F" w:rsidRPr="0081404B" w:rsidRDefault="00B64E3F" w:rsidP="00B64E3F">
            <w:pPr>
              <w:jc w:val="center"/>
              <w:rPr>
                <w:sz w:val="20"/>
              </w:rPr>
            </w:pPr>
            <w:r w:rsidRPr="0081404B">
              <w:rPr>
                <w:sz w:val="20"/>
              </w:rPr>
              <w:t>Наименование программы, подпрограммы, ведомственной целевой программы, основного мероприятия</w:t>
            </w:r>
            <w:r>
              <w:rPr>
                <w:sz w:val="20"/>
              </w:rPr>
              <w:t>, мероприятия</w:t>
            </w:r>
          </w:p>
        </w:tc>
        <w:tc>
          <w:tcPr>
            <w:tcW w:w="1626" w:type="dxa"/>
            <w:vMerge w:val="restart"/>
            <w:vAlign w:val="center"/>
          </w:tcPr>
          <w:p w:rsidR="00B64E3F" w:rsidRPr="0081404B" w:rsidRDefault="00B64E3F" w:rsidP="00B64E3F">
            <w:pPr>
              <w:jc w:val="center"/>
              <w:rPr>
                <w:sz w:val="20"/>
              </w:rPr>
            </w:pPr>
            <w:r w:rsidRPr="0081404B">
              <w:rPr>
                <w:sz w:val="20"/>
              </w:rPr>
              <w:t>Ответственный исполнитель, соисполнители, участники, исполнители</w:t>
            </w:r>
            <w:r>
              <w:rPr>
                <w:sz w:val="20"/>
              </w:rPr>
              <w:t xml:space="preserve"> мероприятий</w:t>
            </w:r>
          </w:p>
        </w:tc>
        <w:tc>
          <w:tcPr>
            <w:tcW w:w="2202" w:type="dxa"/>
            <w:vMerge w:val="restart"/>
            <w:shd w:val="clear" w:color="auto" w:fill="auto"/>
            <w:vAlign w:val="center"/>
          </w:tcPr>
          <w:p w:rsidR="00B64E3F" w:rsidRPr="0081404B" w:rsidRDefault="00B64E3F" w:rsidP="00B64E3F">
            <w:pPr>
              <w:jc w:val="center"/>
              <w:rPr>
                <w:sz w:val="20"/>
              </w:rPr>
            </w:pPr>
            <w:r w:rsidRPr="0081404B">
              <w:rPr>
                <w:sz w:val="20"/>
              </w:rPr>
              <w:t>Источники финансирования</w:t>
            </w:r>
          </w:p>
        </w:tc>
        <w:tc>
          <w:tcPr>
            <w:tcW w:w="9213" w:type="dxa"/>
            <w:gridSpan w:val="8"/>
            <w:shd w:val="clear" w:color="auto" w:fill="auto"/>
            <w:vAlign w:val="center"/>
          </w:tcPr>
          <w:p w:rsidR="00B64E3F" w:rsidRPr="0081404B" w:rsidRDefault="00B64E3F" w:rsidP="00B64E3F">
            <w:pPr>
              <w:jc w:val="center"/>
              <w:rPr>
                <w:sz w:val="20"/>
              </w:rPr>
            </w:pPr>
            <w:r w:rsidRPr="0081404B">
              <w:rPr>
                <w:sz w:val="20"/>
              </w:rPr>
              <w:t>Оценка расходов</w:t>
            </w:r>
            <w:r w:rsidRPr="0081404B">
              <w:rPr>
                <w:sz w:val="20"/>
              </w:rPr>
              <w:br/>
            </w:r>
            <w:r w:rsidRPr="00033274">
              <w:rPr>
                <w:sz w:val="20"/>
              </w:rPr>
              <w:t>(тыс. руб.), годы</w:t>
            </w:r>
          </w:p>
        </w:tc>
      </w:tr>
      <w:tr w:rsidR="00B64E3F" w:rsidRPr="0081404B" w:rsidTr="00B64E3F">
        <w:trPr>
          <w:trHeight w:val="789"/>
          <w:jc w:val="center"/>
        </w:trPr>
        <w:tc>
          <w:tcPr>
            <w:tcW w:w="2090" w:type="dxa"/>
            <w:vMerge/>
            <w:vAlign w:val="center"/>
          </w:tcPr>
          <w:p w:rsidR="00B64E3F" w:rsidRPr="0081404B" w:rsidRDefault="00B64E3F" w:rsidP="00B64E3F">
            <w:pPr>
              <w:jc w:val="center"/>
              <w:rPr>
                <w:sz w:val="20"/>
              </w:rPr>
            </w:pPr>
          </w:p>
        </w:tc>
        <w:tc>
          <w:tcPr>
            <w:tcW w:w="1626" w:type="dxa"/>
            <w:vMerge/>
            <w:vAlign w:val="center"/>
          </w:tcPr>
          <w:p w:rsidR="00B64E3F" w:rsidRPr="0081404B" w:rsidRDefault="00B64E3F" w:rsidP="00B64E3F">
            <w:pPr>
              <w:jc w:val="center"/>
              <w:rPr>
                <w:sz w:val="20"/>
              </w:rPr>
            </w:pPr>
          </w:p>
        </w:tc>
        <w:tc>
          <w:tcPr>
            <w:tcW w:w="2202" w:type="dxa"/>
            <w:vMerge/>
            <w:vAlign w:val="center"/>
          </w:tcPr>
          <w:p w:rsidR="00B64E3F" w:rsidRPr="0081404B" w:rsidRDefault="00B64E3F" w:rsidP="00B64E3F">
            <w:pPr>
              <w:jc w:val="center"/>
              <w:rPr>
                <w:sz w:val="20"/>
              </w:rPr>
            </w:pPr>
          </w:p>
        </w:tc>
        <w:tc>
          <w:tcPr>
            <w:tcW w:w="1275" w:type="dxa"/>
            <w:shd w:val="clear" w:color="auto" w:fill="auto"/>
            <w:vAlign w:val="center"/>
          </w:tcPr>
          <w:p w:rsidR="00B64E3F" w:rsidRPr="005E107B" w:rsidRDefault="00B64E3F" w:rsidP="00B64E3F">
            <w:pPr>
              <w:jc w:val="center"/>
              <w:rPr>
                <w:sz w:val="20"/>
              </w:rPr>
            </w:pPr>
            <w:r>
              <w:rPr>
                <w:sz w:val="20"/>
              </w:rPr>
              <w:t>2014</w:t>
            </w:r>
          </w:p>
        </w:tc>
        <w:tc>
          <w:tcPr>
            <w:tcW w:w="1134" w:type="dxa"/>
            <w:shd w:val="clear" w:color="auto" w:fill="auto"/>
            <w:vAlign w:val="center"/>
          </w:tcPr>
          <w:p w:rsidR="00B64E3F" w:rsidRPr="005E107B" w:rsidRDefault="00B64E3F" w:rsidP="00B64E3F">
            <w:pPr>
              <w:jc w:val="center"/>
              <w:rPr>
                <w:sz w:val="20"/>
              </w:rPr>
            </w:pPr>
            <w:r>
              <w:rPr>
                <w:sz w:val="20"/>
              </w:rPr>
              <w:t>2015</w:t>
            </w:r>
          </w:p>
        </w:tc>
        <w:tc>
          <w:tcPr>
            <w:tcW w:w="1134" w:type="dxa"/>
            <w:shd w:val="clear" w:color="auto" w:fill="auto"/>
            <w:vAlign w:val="center"/>
          </w:tcPr>
          <w:p w:rsidR="00B64E3F" w:rsidRPr="005E107B" w:rsidRDefault="00B64E3F" w:rsidP="00B64E3F">
            <w:pPr>
              <w:jc w:val="center"/>
              <w:rPr>
                <w:sz w:val="20"/>
              </w:rPr>
            </w:pPr>
            <w:r>
              <w:rPr>
                <w:sz w:val="20"/>
              </w:rPr>
              <w:t>2016</w:t>
            </w:r>
          </w:p>
        </w:tc>
        <w:tc>
          <w:tcPr>
            <w:tcW w:w="993" w:type="dxa"/>
            <w:shd w:val="clear" w:color="auto" w:fill="auto"/>
            <w:vAlign w:val="center"/>
          </w:tcPr>
          <w:p w:rsidR="00B64E3F" w:rsidRPr="005E107B" w:rsidRDefault="00B64E3F" w:rsidP="00B64E3F">
            <w:pPr>
              <w:jc w:val="center"/>
              <w:rPr>
                <w:sz w:val="20"/>
              </w:rPr>
            </w:pPr>
            <w:r>
              <w:rPr>
                <w:sz w:val="20"/>
              </w:rPr>
              <w:t>2017</w:t>
            </w:r>
          </w:p>
        </w:tc>
        <w:tc>
          <w:tcPr>
            <w:tcW w:w="1134" w:type="dxa"/>
            <w:shd w:val="clear" w:color="auto" w:fill="auto"/>
            <w:vAlign w:val="center"/>
          </w:tcPr>
          <w:p w:rsidR="00B64E3F" w:rsidRPr="005E107B" w:rsidRDefault="00B64E3F" w:rsidP="00B64E3F">
            <w:pPr>
              <w:jc w:val="center"/>
              <w:rPr>
                <w:sz w:val="20"/>
              </w:rPr>
            </w:pPr>
            <w:r>
              <w:rPr>
                <w:sz w:val="20"/>
              </w:rPr>
              <w:t>2018</w:t>
            </w:r>
          </w:p>
        </w:tc>
        <w:tc>
          <w:tcPr>
            <w:tcW w:w="992" w:type="dxa"/>
            <w:vAlign w:val="center"/>
          </w:tcPr>
          <w:p w:rsidR="00B64E3F" w:rsidRPr="0081404B" w:rsidRDefault="00B64E3F" w:rsidP="00B64E3F">
            <w:pPr>
              <w:jc w:val="center"/>
              <w:rPr>
                <w:sz w:val="20"/>
              </w:rPr>
            </w:pPr>
            <w:r>
              <w:rPr>
                <w:sz w:val="20"/>
              </w:rPr>
              <w:t>2019</w:t>
            </w:r>
          </w:p>
        </w:tc>
        <w:tc>
          <w:tcPr>
            <w:tcW w:w="1276" w:type="dxa"/>
            <w:vAlign w:val="center"/>
          </w:tcPr>
          <w:p w:rsidR="00B64E3F" w:rsidRPr="0081404B" w:rsidRDefault="00B64E3F" w:rsidP="00B64E3F">
            <w:pPr>
              <w:jc w:val="center"/>
              <w:rPr>
                <w:sz w:val="20"/>
              </w:rPr>
            </w:pPr>
            <w:r>
              <w:rPr>
                <w:sz w:val="20"/>
              </w:rPr>
              <w:t>2020</w:t>
            </w:r>
          </w:p>
        </w:tc>
        <w:tc>
          <w:tcPr>
            <w:tcW w:w="1275" w:type="dxa"/>
            <w:vAlign w:val="center"/>
          </w:tcPr>
          <w:p w:rsidR="00B64E3F" w:rsidRPr="0081404B" w:rsidRDefault="00B64E3F" w:rsidP="00B64E3F">
            <w:pPr>
              <w:rPr>
                <w:sz w:val="20"/>
              </w:rPr>
            </w:pPr>
            <w:r w:rsidRPr="0081404B">
              <w:rPr>
                <w:sz w:val="20"/>
              </w:rPr>
              <w:t>всего</w:t>
            </w:r>
          </w:p>
        </w:tc>
      </w:tr>
      <w:tr w:rsidR="00B64E3F" w:rsidRPr="0081404B" w:rsidTr="00B64E3F">
        <w:trPr>
          <w:trHeight w:val="91"/>
          <w:jc w:val="center"/>
        </w:trPr>
        <w:tc>
          <w:tcPr>
            <w:tcW w:w="2090" w:type="dxa"/>
            <w:shd w:val="clear" w:color="auto" w:fill="auto"/>
            <w:noWrap/>
          </w:tcPr>
          <w:p w:rsidR="00B64E3F" w:rsidRPr="0081404B" w:rsidRDefault="00B64E3F" w:rsidP="00B64E3F">
            <w:pPr>
              <w:jc w:val="center"/>
              <w:rPr>
                <w:sz w:val="20"/>
              </w:rPr>
            </w:pPr>
            <w:r>
              <w:rPr>
                <w:sz w:val="20"/>
              </w:rPr>
              <w:t>1</w:t>
            </w:r>
          </w:p>
        </w:tc>
        <w:tc>
          <w:tcPr>
            <w:tcW w:w="1626" w:type="dxa"/>
          </w:tcPr>
          <w:p w:rsidR="00B64E3F" w:rsidRPr="0081404B" w:rsidRDefault="00B64E3F" w:rsidP="00B64E3F">
            <w:pPr>
              <w:jc w:val="center"/>
              <w:rPr>
                <w:sz w:val="20"/>
              </w:rPr>
            </w:pPr>
            <w:r>
              <w:rPr>
                <w:sz w:val="20"/>
              </w:rPr>
              <w:t>2</w:t>
            </w:r>
          </w:p>
        </w:tc>
        <w:tc>
          <w:tcPr>
            <w:tcW w:w="2202" w:type="dxa"/>
            <w:shd w:val="clear" w:color="auto" w:fill="auto"/>
            <w:noWrap/>
          </w:tcPr>
          <w:p w:rsidR="00B64E3F" w:rsidRPr="0081404B" w:rsidRDefault="00B64E3F" w:rsidP="00B64E3F">
            <w:pPr>
              <w:jc w:val="center"/>
              <w:rPr>
                <w:sz w:val="20"/>
              </w:rPr>
            </w:pPr>
            <w:r w:rsidRPr="0081404B">
              <w:rPr>
                <w:sz w:val="20"/>
              </w:rPr>
              <w:t>3</w:t>
            </w:r>
          </w:p>
        </w:tc>
        <w:tc>
          <w:tcPr>
            <w:tcW w:w="1275" w:type="dxa"/>
            <w:shd w:val="clear" w:color="auto" w:fill="auto"/>
            <w:noWrap/>
          </w:tcPr>
          <w:p w:rsidR="00B64E3F" w:rsidRPr="0081404B" w:rsidRDefault="00B64E3F" w:rsidP="00B64E3F">
            <w:pPr>
              <w:jc w:val="center"/>
              <w:rPr>
                <w:sz w:val="20"/>
              </w:rPr>
            </w:pPr>
            <w:r>
              <w:rPr>
                <w:sz w:val="20"/>
              </w:rPr>
              <w:t>4</w:t>
            </w:r>
          </w:p>
        </w:tc>
        <w:tc>
          <w:tcPr>
            <w:tcW w:w="1134" w:type="dxa"/>
            <w:shd w:val="clear" w:color="auto" w:fill="auto"/>
          </w:tcPr>
          <w:p w:rsidR="00B64E3F" w:rsidRPr="0081404B" w:rsidRDefault="00B64E3F" w:rsidP="00B64E3F">
            <w:pPr>
              <w:jc w:val="center"/>
              <w:rPr>
                <w:sz w:val="20"/>
              </w:rPr>
            </w:pPr>
            <w:r>
              <w:rPr>
                <w:sz w:val="20"/>
              </w:rPr>
              <w:t>5</w:t>
            </w:r>
          </w:p>
        </w:tc>
        <w:tc>
          <w:tcPr>
            <w:tcW w:w="1134" w:type="dxa"/>
            <w:shd w:val="clear" w:color="auto" w:fill="auto"/>
          </w:tcPr>
          <w:p w:rsidR="00B64E3F" w:rsidRPr="0081404B" w:rsidRDefault="00B64E3F" w:rsidP="00B64E3F">
            <w:pPr>
              <w:jc w:val="center"/>
              <w:rPr>
                <w:sz w:val="20"/>
              </w:rPr>
            </w:pPr>
            <w:r>
              <w:rPr>
                <w:sz w:val="20"/>
              </w:rPr>
              <w:t>6</w:t>
            </w:r>
          </w:p>
        </w:tc>
        <w:tc>
          <w:tcPr>
            <w:tcW w:w="993" w:type="dxa"/>
            <w:shd w:val="clear" w:color="auto" w:fill="auto"/>
          </w:tcPr>
          <w:p w:rsidR="00B64E3F" w:rsidRPr="0081404B" w:rsidRDefault="00B64E3F" w:rsidP="00B64E3F">
            <w:pPr>
              <w:ind w:left="133"/>
              <w:jc w:val="center"/>
              <w:rPr>
                <w:sz w:val="20"/>
              </w:rPr>
            </w:pPr>
            <w:r>
              <w:rPr>
                <w:sz w:val="20"/>
              </w:rPr>
              <w:t>7</w:t>
            </w:r>
          </w:p>
        </w:tc>
        <w:tc>
          <w:tcPr>
            <w:tcW w:w="1134" w:type="dxa"/>
            <w:shd w:val="clear" w:color="auto" w:fill="auto"/>
            <w:noWrap/>
          </w:tcPr>
          <w:p w:rsidR="00B64E3F" w:rsidRPr="0081404B" w:rsidRDefault="00B64E3F" w:rsidP="00B64E3F">
            <w:pPr>
              <w:jc w:val="center"/>
              <w:rPr>
                <w:sz w:val="20"/>
              </w:rPr>
            </w:pPr>
            <w:r>
              <w:rPr>
                <w:sz w:val="20"/>
              </w:rPr>
              <w:t>8</w:t>
            </w:r>
          </w:p>
        </w:tc>
        <w:tc>
          <w:tcPr>
            <w:tcW w:w="992" w:type="dxa"/>
          </w:tcPr>
          <w:p w:rsidR="00B64E3F" w:rsidRPr="0081404B" w:rsidRDefault="00B64E3F" w:rsidP="00B64E3F">
            <w:pPr>
              <w:jc w:val="center"/>
              <w:rPr>
                <w:sz w:val="20"/>
              </w:rPr>
            </w:pPr>
            <w:r>
              <w:rPr>
                <w:sz w:val="20"/>
              </w:rPr>
              <w:t>9</w:t>
            </w:r>
          </w:p>
        </w:tc>
        <w:tc>
          <w:tcPr>
            <w:tcW w:w="1276" w:type="dxa"/>
          </w:tcPr>
          <w:p w:rsidR="00B64E3F" w:rsidRPr="0081404B" w:rsidRDefault="00B64E3F" w:rsidP="00B64E3F">
            <w:pPr>
              <w:jc w:val="center"/>
              <w:rPr>
                <w:sz w:val="20"/>
              </w:rPr>
            </w:pPr>
            <w:r>
              <w:rPr>
                <w:sz w:val="20"/>
              </w:rPr>
              <w:t>10</w:t>
            </w:r>
          </w:p>
        </w:tc>
        <w:tc>
          <w:tcPr>
            <w:tcW w:w="1275" w:type="dxa"/>
          </w:tcPr>
          <w:p w:rsidR="00B64E3F" w:rsidRPr="0081404B" w:rsidRDefault="00B64E3F" w:rsidP="00B64E3F">
            <w:pPr>
              <w:rPr>
                <w:sz w:val="20"/>
              </w:rPr>
            </w:pPr>
            <w:r>
              <w:rPr>
                <w:sz w:val="20"/>
              </w:rPr>
              <w:t>11</w:t>
            </w:r>
          </w:p>
        </w:tc>
      </w:tr>
      <w:tr w:rsidR="00B64E3F" w:rsidRPr="00781E38" w:rsidTr="00B64E3F">
        <w:trPr>
          <w:trHeight w:val="880"/>
          <w:jc w:val="center"/>
        </w:trPr>
        <w:tc>
          <w:tcPr>
            <w:tcW w:w="2090" w:type="dxa"/>
            <w:vMerge w:val="restart"/>
            <w:shd w:val="clear" w:color="auto" w:fill="auto"/>
          </w:tcPr>
          <w:p w:rsidR="00B64E3F" w:rsidRPr="00543659" w:rsidRDefault="00B64E3F" w:rsidP="00B64E3F">
            <w:r w:rsidRPr="00543659">
              <w:t xml:space="preserve"> Программа </w:t>
            </w:r>
          </w:p>
          <w:p w:rsidR="00B64E3F" w:rsidRPr="0035611E" w:rsidRDefault="00B64E3F" w:rsidP="00B64E3F"/>
          <w:p w:rsidR="00B64E3F" w:rsidRPr="0035611E" w:rsidRDefault="00B64E3F" w:rsidP="00B64E3F">
            <w:r w:rsidRPr="0035611E">
              <w:t>«Молодым  семьям</w:t>
            </w:r>
            <w:r>
              <w:t xml:space="preserve"> - доступное жилье  на 2014-2020</w:t>
            </w:r>
            <w:r w:rsidRPr="0035611E">
              <w:t xml:space="preserve"> г.г.»</w:t>
            </w:r>
          </w:p>
        </w:tc>
        <w:tc>
          <w:tcPr>
            <w:tcW w:w="1626" w:type="dxa"/>
            <w:vMerge w:val="restart"/>
          </w:tcPr>
          <w:p w:rsidR="00B64E3F" w:rsidRPr="0081404B" w:rsidRDefault="00B64E3F" w:rsidP="00B64E3F">
            <w:pPr>
              <w:rPr>
                <w:sz w:val="20"/>
              </w:rPr>
            </w:pPr>
            <w:r w:rsidRPr="0081404B">
              <w:rPr>
                <w:sz w:val="20"/>
              </w:rPr>
              <w:t>Всего</w:t>
            </w:r>
            <w:r>
              <w:rPr>
                <w:sz w:val="20"/>
              </w:rPr>
              <w:t xml:space="preserve">:   </w:t>
            </w:r>
            <w:r w:rsidRPr="0081404B">
              <w:rPr>
                <w:sz w:val="20"/>
              </w:rPr>
              <w:t>в том числе:</w:t>
            </w:r>
          </w:p>
        </w:tc>
        <w:tc>
          <w:tcPr>
            <w:tcW w:w="2202" w:type="dxa"/>
            <w:shd w:val="clear" w:color="auto" w:fill="auto"/>
          </w:tcPr>
          <w:p w:rsidR="00B64E3F" w:rsidRPr="0081404B" w:rsidRDefault="00B64E3F" w:rsidP="00B64E3F">
            <w:pPr>
              <w:rPr>
                <w:sz w:val="20"/>
              </w:rPr>
            </w:pPr>
            <w:r w:rsidRPr="0081404B">
              <w:rPr>
                <w:sz w:val="20"/>
              </w:rPr>
              <w:t>всего</w:t>
            </w:r>
          </w:p>
        </w:tc>
        <w:tc>
          <w:tcPr>
            <w:tcW w:w="1275" w:type="dxa"/>
            <w:shd w:val="clear" w:color="auto" w:fill="auto"/>
            <w:noWrap/>
          </w:tcPr>
          <w:p w:rsidR="00B64E3F" w:rsidRPr="00AD3E24" w:rsidRDefault="00B64E3F" w:rsidP="00B64E3F">
            <w:pPr>
              <w:ind w:left="133"/>
              <w:jc w:val="center"/>
              <w:rPr>
                <w:sz w:val="20"/>
              </w:rPr>
            </w:pPr>
            <w:r>
              <w:rPr>
                <w:sz w:val="20"/>
              </w:rPr>
              <w:t>1 568</w:t>
            </w:r>
            <w:r w:rsidRPr="00A1106A">
              <w:rPr>
                <w:sz w:val="20"/>
              </w:rPr>
              <w:t>,</w:t>
            </w:r>
            <w:r>
              <w:rPr>
                <w:sz w:val="20"/>
              </w:rPr>
              <w:t xml:space="preserve"> 996</w:t>
            </w:r>
          </w:p>
        </w:tc>
        <w:tc>
          <w:tcPr>
            <w:tcW w:w="1134" w:type="dxa"/>
            <w:shd w:val="clear" w:color="auto" w:fill="auto"/>
          </w:tcPr>
          <w:p w:rsidR="00B64E3F" w:rsidRPr="00AD3E24" w:rsidRDefault="00B64E3F" w:rsidP="00B64E3F">
            <w:pPr>
              <w:jc w:val="center"/>
              <w:rPr>
                <w:sz w:val="20"/>
              </w:rPr>
            </w:pPr>
            <w:r>
              <w:rPr>
                <w:sz w:val="20"/>
              </w:rPr>
              <w:t>161, 892</w:t>
            </w:r>
          </w:p>
        </w:tc>
        <w:tc>
          <w:tcPr>
            <w:tcW w:w="1134" w:type="dxa"/>
            <w:shd w:val="clear" w:color="auto" w:fill="auto"/>
          </w:tcPr>
          <w:p w:rsidR="00B64E3F" w:rsidRPr="00AD3E24" w:rsidRDefault="00B64E3F" w:rsidP="00B64E3F">
            <w:pPr>
              <w:jc w:val="center"/>
              <w:rPr>
                <w:sz w:val="20"/>
              </w:rPr>
            </w:pPr>
            <w:r>
              <w:rPr>
                <w:sz w:val="20"/>
              </w:rPr>
              <w:t>337,053</w:t>
            </w:r>
          </w:p>
        </w:tc>
        <w:tc>
          <w:tcPr>
            <w:tcW w:w="993" w:type="dxa"/>
            <w:shd w:val="clear" w:color="auto" w:fill="auto"/>
          </w:tcPr>
          <w:p w:rsidR="00B64E3F" w:rsidRPr="00AD3E24" w:rsidRDefault="00B64E3F" w:rsidP="00B64E3F">
            <w:pPr>
              <w:rPr>
                <w:sz w:val="20"/>
              </w:rPr>
            </w:pPr>
            <w:r>
              <w:rPr>
                <w:sz w:val="20"/>
              </w:rPr>
              <w:t>0,0</w:t>
            </w:r>
          </w:p>
        </w:tc>
        <w:tc>
          <w:tcPr>
            <w:tcW w:w="1134" w:type="dxa"/>
            <w:shd w:val="clear" w:color="auto" w:fill="auto"/>
            <w:noWrap/>
          </w:tcPr>
          <w:p w:rsidR="00B64E3F" w:rsidRPr="00AD3E24" w:rsidRDefault="00B64E3F" w:rsidP="00B64E3F">
            <w:pPr>
              <w:jc w:val="center"/>
              <w:rPr>
                <w:sz w:val="20"/>
              </w:rPr>
            </w:pPr>
            <w:r>
              <w:rPr>
                <w:sz w:val="20"/>
              </w:rPr>
              <w:t>0,0</w:t>
            </w:r>
          </w:p>
        </w:tc>
        <w:tc>
          <w:tcPr>
            <w:tcW w:w="992" w:type="dxa"/>
          </w:tcPr>
          <w:p w:rsidR="00B64E3F" w:rsidRPr="00AD3E24" w:rsidRDefault="00B64E3F" w:rsidP="00B64E3F">
            <w:pPr>
              <w:jc w:val="center"/>
              <w:rPr>
                <w:sz w:val="20"/>
              </w:rPr>
            </w:pPr>
            <w:r>
              <w:rPr>
                <w:sz w:val="20"/>
              </w:rPr>
              <w:t>0,0</w:t>
            </w:r>
          </w:p>
        </w:tc>
        <w:tc>
          <w:tcPr>
            <w:tcW w:w="1276" w:type="dxa"/>
          </w:tcPr>
          <w:p w:rsidR="00B64E3F" w:rsidRPr="00AD3E24" w:rsidRDefault="00B64E3F" w:rsidP="00B64E3F">
            <w:pPr>
              <w:jc w:val="center"/>
              <w:rPr>
                <w:sz w:val="20"/>
              </w:rPr>
            </w:pPr>
            <w:r>
              <w:rPr>
                <w:sz w:val="20"/>
              </w:rPr>
              <w:t>0, 0</w:t>
            </w:r>
          </w:p>
        </w:tc>
        <w:tc>
          <w:tcPr>
            <w:tcW w:w="1275" w:type="dxa"/>
          </w:tcPr>
          <w:p w:rsidR="00B64E3F" w:rsidRPr="00781E38" w:rsidRDefault="00B64E3F" w:rsidP="00B64E3F">
            <w:pPr>
              <w:jc w:val="center"/>
              <w:rPr>
                <w:sz w:val="20"/>
                <w:highlight w:val="yellow"/>
              </w:rPr>
            </w:pPr>
            <w:r w:rsidRPr="00386C8E">
              <w:rPr>
                <w:sz w:val="20"/>
              </w:rPr>
              <w:t>2</w:t>
            </w:r>
            <w:r>
              <w:rPr>
                <w:sz w:val="20"/>
              </w:rPr>
              <w:t> 067,941</w:t>
            </w:r>
          </w:p>
        </w:tc>
      </w:tr>
      <w:tr w:rsidR="00B64E3F" w:rsidRPr="0081404B" w:rsidTr="00B64E3F">
        <w:trPr>
          <w:trHeight w:val="1276"/>
          <w:jc w:val="center"/>
        </w:trPr>
        <w:tc>
          <w:tcPr>
            <w:tcW w:w="2090" w:type="dxa"/>
            <w:vMerge/>
            <w:shd w:val="clear" w:color="auto" w:fill="auto"/>
            <w:vAlign w:val="center"/>
          </w:tcPr>
          <w:p w:rsidR="00B64E3F" w:rsidRPr="0081404B" w:rsidRDefault="00B64E3F" w:rsidP="00B64E3F">
            <w:pPr>
              <w:rPr>
                <w:sz w:val="20"/>
              </w:rPr>
            </w:pPr>
          </w:p>
        </w:tc>
        <w:tc>
          <w:tcPr>
            <w:tcW w:w="1626" w:type="dxa"/>
            <w:vMerge/>
          </w:tcPr>
          <w:p w:rsidR="00B64E3F" w:rsidRPr="0081404B" w:rsidRDefault="00B64E3F" w:rsidP="00B64E3F">
            <w:pPr>
              <w:rPr>
                <w:sz w:val="20"/>
              </w:rPr>
            </w:pPr>
          </w:p>
        </w:tc>
        <w:tc>
          <w:tcPr>
            <w:tcW w:w="2202" w:type="dxa"/>
            <w:shd w:val="clear" w:color="auto" w:fill="auto"/>
          </w:tcPr>
          <w:p w:rsidR="00B64E3F" w:rsidRPr="0081404B" w:rsidRDefault="00B64E3F" w:rsidP="00B64E3F">
            <w:pPr>
              <w:rPr>
                <w:sz w:val="20"/>
              </w:rPr>
            </w:pPr>
            <w:r>
              <w:rPr>
                <w:sz w:val="20"/>
              </w:rPr>
              <w:t xml:space="preserve">Средства, планируемые к привлечению из </w:t>
            </w:r>
            <w:r w:rsidRPr="0081404B">
              <w:rPr>
                <w:sz w:val="20"/>
              </w:rPr>
              <w:t>областно</w:t>
            </w:r>
            <w:r>
              <w:rPr>
                <w:sz w:val="20"/>
              </w:rPr>
              <w:t>го</w:t>
            </w:r>
            <w:r w:rsidRPr="0081404B">
              <w:rPr>
                <w:sz w:val="20"/>
              </w:rPr>
              <w:t xml:space="preserve"> бюджет</w:t>
            </w:r>
            <w:r>
              <w:rPr>
                <w:sz w:val="20"/>
              </w:rPr>
              <w:t>а (</w:t>
            </w:r>
            <w:proofErr w:type="gramStart"/>
            <w:r>
              <w:rPr>
                <w:sz w:val="20"/>
              </w:rPr>
              <w:t>ОБ</w:t>
            </w:r>
            <w:proofErr w:type="gramEnd"/>
            <w:r>
              <w:rPr>
                <w:sz w:val="20"/>
              </w:rPr>
              <w:t>)</w:t>
            </w:r>
          </w:p>
        </w:tc>
        <w:tc>
          <w:tcPr>
            <w:tcW w:w="1275" w:type="dxa"/>
            <w:shd w:val="clear" w:color="auto" w:fill="auto"/>
            <w:noWrap/>
          </w:tcPr>
          <w:p w:rsidR="00B64E3F" w:rsidRPr="00781E38" w:rsidRDefault="00B64E3F" w:rsidP="00B64E3F">
            <w:pPr>
              <w:ind w:left="133"/>
              <w:jc w:val="center"/>
              <w:rPr>
                <w:sz w:val="20"/>
                <w:highlight w:val="yellow"/>
              </w:rPr>
            </w:pPr>
            <w:r w:rsidRPr="00A1106A">
              <w:rPr>
                <w:sz w:val="20"/>
              </w:rPr>
              <w:t>344,021</w:t>
            </w:r>
          </w:p>
        </w:tc>
        <w:tc>
          <w:tcPr>
            <w:tcW w:w="1134" w:type="dxa"/>
            <w:shd w:val="clear" w:color="auto" w:fill="auto"/>
          </w:tcPr>
          <w:p w:rsidR="00B64E3F" w:rsidRPr="00AD3E24" w:rsidRDefault="00B64E3F" w:rsidP="00B64E3F">
            <w:pPr>
              <w:jc w:val="center"/>
              <w:rPr>
                <w:sz w:val="20"/>
              </w:rPr>
            </w:pPr>
            <w:r>
              <w:rPr>
                <w:sz w:val="20"/>
              </w:rPr>
              <w:t>0,0</w:t>
            </w:r>
          </w:p>
        </w:tc>
        <w:tc>
          <w:tcPr>
            <w:tcW w:w="1134" w:type="dxa"/>
            <w:shd w:val="clear" w:color="auto" w:fill="auto"/>
          </w:tcPr>
          <w:p w:rsidR="00B64E3F" w:rsidRPr="00AD3E24" w:rsidRDefault="00B64E3F" w:rsidP="00B64E3F">
            <w:pPr>
              <w:jc w:val="center"/>
              <w:rPr>
                <w:sz w:val="20"/>
              </w:rPr>
            </w:pPr>
            <w:r>
              <w:rPr>
                <w:sz w:val="20"/>
              </w:rPr>
              <w:t>0,0</w:t>
            </w:r>
          </w:p>
        </w:tc>
        <w:tc>
          <w:tcPr>
            <w:tcW w:w="993" w:type="dxa"/>
            <w:shd w:val="clear" w:color="auto" w:fill="auto"/>
          </w:tcPr>
          <w:p w:rsidR="00B64E3F" w:rsidRPr="00781E38" w:rsidRDefault="00B64E3F" w:rsidP="00B64E3F">
            <w:pPr>
              <w:ind w:left="133"/>
              <w:jc w:val="center"/>
              <w:rPr>
                <w:sz w:val="20"/>
                <w:highlight w:val="yellow"/>
              </w:rPr>
            </w:pPr>
            <w:r w:rsidRPr="008C5550">
              <w:rPr>
                <w:sz w:val="20"/>
              </w:rPr>
              <w:t>0, 0</w:t>
            </w:r>
          </w:p>
        </w:tc>
        <w:tc>
          <w:tcPr>
            <w:tcW w:w="1134" w:type="dxa"/>
            <w:shd w:val="clear" w:color="auto" w:fill="auto"/>
            <w:noWrap/>
          </w:tcPr>
          <w:p w:rsidR="00B64E3F" w:rsidRPr="00AD3E24" w:rsidRDefault="00B64E3F" w:rsidP="00B64E3F">
            <w:pPr>
              <w:jc w:val="center"/>
              <w:rPr>
                <w:sz w:val="20"/>
              </w:rPr>
            </w:pPr>
            <w:r>
              <w:rPr>
                <w:sz w:val="20"/>
              </w:rPr>
              <w:t>0,0</w:t>
            </w:r>
          </w:p>
        </w:tc>
        <w:tc>
          <w:tcPr>
            <w:tcW w:w="992" w:type="dxa"/>
          </w:tcPr>
          <w:p w:rsidR="00B64E3F" w:rsidRPr="00AD3E24" w:rsidRDefault="00B64E3F" w:rsidP="00B64E3F">
            <w:pPr>
              <w:jc w:val="center"/>
              <w:rPr>
                <w:sz w:val="20"/>
              </w:rPr>
            </w:pPr>
            <w:r>
              <w:rPr>
                <w:sz w:val="20"/>
              </w:rPr>
              <w:t>0,0</w:t>
            </w:r>
          </w:p>
        </w:tc>
        <w:tc>
          <w:tcPr>
            <w:tcW w:w="1276" w:type="dxa"/>
          </w:tcPr>
          <w:p w:rsidR="00B64E3F" w:rsidRPr="00AD3E24" w:rsidRDefault="00B64E3F" w:rsidP="00B64E3F">
            <w:pPr>
              <w:jc w:val="center"/>
              <w:rPr>
                <w:sz w:val="20"/>
              </w:rPr>
            </w:pPr>
            <w:r>
              <w:rPr>
                <w:sz w:val="20"/>
              </w:rPr>
              <w:t>0, 0</w:t>
            </w:r>
          </w:p>
        </w:tc>
        <w:tc>
          <w:tcPr>
            <w:tcW w:w="1275" w:type="dxa"/>
          </w:tcPr>
          <w:p w:rsidR="00B64E3F" w:rsidRPr="00AD3E24" w:rsidRDefault="00B64E3F" w:rsidP="00B64E3F">
            <w:pPr>
              <w:jc w:val="center"/>
              <w:rPr>
                <w:sz w:val="20"/>
              </w:rPr>
            </w:pPr>
            <w:r w:rsidRPr="00A1106A">
              <w:rPr>
                <w:sz w:val="20"/>
              </w:rPr>
              <w:t>344,021</w:t>
            </w:r>
          </w:p>
        </w:tc>
      </w:tr>
      <w:tr w:rsidR="00B64E3F" w:rsidRPr="0081404B" w:rsidTr="00B64E3F">
        <w:trPr>
          <w:trHeight w:val="463"/>
          <w:jc w:val="center"/>
        </w:trPr>
        <w:tc>
          <w:tcPr>
            <w:tcW w:w="2090" w:type="dxa"/>
            <w:vMerge/>
            <w:shd w:val="clear" w:color="auto" w:fill="auto"/>
            <w:vAlign w:val="center"/>
          </w:tcPr>
          <w:p w:rsidR="00B64E3F" w:rsidRPr="0081404B" w:rsidRDefault="00B64E3F" w:rsidP="00B64E3F">
            <w:pPr>
              <w:rPr>
                <w:sz w:val="20"/>
              </w:rPr>
            </w:pPr>
          </w:p>
        </w:tc>
        <w:tc>
          <w:tcPr>
            <w:tcW w:w="1626" w:type="dxa"/>
            <w:vMerge/>
          </w:tcPr>
          <w:p w:rsidR="00B64E3F" w:rsidRPr="0081404B" w:rsidRDefault="00B64E3F" w:rsidP="00B64E3F">
            <w:pPr>
              <w:rPr>
                <w:sz w:val="20"/>
              </w:rPr>
            </w:pPr>
          </w:p>
        </w:tc>
        <w:tc>
          <w:tcPr>
            <w:tcW w:w="2202" w:type="dxa"/>
            <w:shd w:val="clear" w:color="auto" w:fill="auto"/>
          </w:tcPr>
          <w:p w:rsidR="00B64E3F" w:rsidRPr="0081404B" w:rsidRDefault="00B64E3F" w:rsidP="00B64E3F">
            <w:pPr>
              <w:rPr>
                <w:sz w:val="20"/>
              </w:rPr>
            </w:pPr>
            <w:r w:rsidRPr="0081404B">
              <w:rPr>
                <w:sz w:val="20"/>
              </w:rPr>
              <w:t>средства, планируемые к прив</w:t>
            </w:r>
            <w:r>
              <w:rPr>
                <w:sz w:val="20"/>
              </w:rPr>
              <w:t>лечению из федерального бюджета (ФБ)</w:t>
            </w:r>
          </w:p>
        </w:tc>
        <w:tc>
          <w:tcPr>
            <w:tcW w:w="1275" w:type="dxa"/>
            <w:shd w:val="clear" w:color="auto" w:fill="auto"/>
            <w:noWrap/>
          </w:tcPr>
          <w:p w:rsidR="00B64E3F" w:rsidRPr="00781E38" w:rsidRDefault="00B64E3F" w:rsidP="00B64E3F">
            <w:pPr>
              <w:ind w:left="133"/>
              <w:jc w:val="center"/>
              <w:rPr>
                <w:sz w:val="20"/>
                <w:highlight w:val="yellow"/>
              </w:rPr>
            </w:pPr>
            <w:r w:rsidRPr="00A1106A">
              <w:rPr>
                <w:sz w:val="20"/>
              </w:rPr>
              <w:t>263,</w:t>
            </w:r>
            <w:r>
              <w:rPr>
                <w:sz w:val="20"/>
              </w:rPr>
              <w:t xml:space="preserve"> </w:t>
            </w:r>
            <w:r w:rsidRPr="00A1106A">
              <w:rPr>
                <w:sz w:val="20"/>
              </w:rPr>
              <w:t>075</w:t>
            </w:r>
          </w:p>
        </w:tc>
        <w:tc>
          <w:tcPr>
            <w:tcW w:w="1134" w:type="dxa"/>
            <w:shd w:val="clear" w:color="auto" w:fill="auto"/>
          </w:tcPr>
          <w:p w:rsidR="00B64E3F" w:rsidRPr="00AD3E24" w:rsidRDefault="00B64E3F" w:rsidP="00B64E3F">
            <w:pPr>
              <w:jc w:val="center"/>
              <w:rPr>
                <w:sz w:val="20"/>
              </w:rPr>
            </w:pPr>
            <w:r>
              <w:rPr>
                <w:sz w:val="20"/>
              </w:rPr>
              <w:t>0,0</w:t>
            </w:r>
          </w:p>
        </w:tc>
        <w:tc>
          <w:tcPr>
            <w:tcW w:w="1134" w:type="dxa"/>
            <w:shd w:val="clear" w:color="auto" w:fill="auto"/>
          </w:tcPr>
          <w:p w:rsidR="00B64E3F" w:rsidRPr="00AD3E24" w:rsidRDefault="00B64E3F" w:rsidP="00B64E3F">
            <w:pPr>
              <w:jc w:val="center"/>
              <w:rPr>
                <w:sz w:val="20"/>
              </w:rPr>
            </w:pPr>
            <w:r>
              <w:rPr>
                <w:sz w:val="20"/>
              </w:rPr>
              <w:t>0,0</w:t>
            </w:r>
          </w:p>
        </w:tc>
        <w:tc>
          <w:tcPr>
            <w:tcW w:w="993" w:type="dxa"/>
            <w:shd w:val="clear" w:color="auto" w:fill="auto"/>
          </w:tcPr>
          <w:p w:rsidR="00B64E3F" w:rsidRPr="00781E38" w:rsidRDefault="00B64E3F" w:rsidP="00B64E3F">
            <w:pPr>
              <w:ind w:left="133"/>
              <w:jc w:val="center"/>
              <w:rPr>
                <w:sz w:val="20"/>
                <w:highlight w:val="yellow"/>
              </w:rPr>
            </w:pPr>
            <w:r w:rsidRPr="008C5550">
              <w:rPr>
                <w:sz w:val="20"/>
              </w:rPr>
              <w:t>0, 0</w:t>
            </w:r>
          </w:p>
        </w:tc>
        <w:tc>
          <w:tcPr>
            <w:tcW w:w="1134" w:type="dxa"/>
            <w:shd w:val="clear" w:color="auto" w:fill="auto"/>
            <w:noWrap/>
          </w:tcPr>
          <w:p w:rsidR="00B64E3F" w:rsidRPr="00AD3E24" w:rsidRDefault="00B64E3F" w:rsidP="00B64E3F">
            <w:pPr>
              <w:jc w:val="center"/>
              <w:rPr>
                <w:sz w:val="20"/>
              </w:rPr>
            </w:pPr>
            <w:r>
              <w:rPr>
                <w:sz w:val="20"/>
              </w:rPr>
              <w:t>0,0</w:t>
            </w:r>
          </w:p>
        </w:tc>
        <w:tc>
          <w:tcPr>
            <w:tcW w:w="992" w:type="dxa"/>
          </w:tcPr>
          <w:p w:rsidR="00B64E3F" w:rsidRPr="00AD3E24" w:rsidRDefault="00B64E3F" w:rsidP="00B64E3F">
            <w:pPr>
              <w:jc w:val="center"/>
              <w:rPr>
                <w:sz w:val="20"/>
              </w:rPr>
            </w:pPr>
            <w:r>
              <w:rPr>
                <w:sz w:val="20"/>
              </w:rPr>
              <w:t>0,0</w:t>
            </w:r>
          </w:p>
          <w:p w:rsidR="00B64E3F" w:rsidRPr="00AD3E24" w:rsidRDefault="00B64E3F" w:rsidP="00B64E3F">
            <w:pPr>
              <w:rPr>
                <w:sz w:val="20"/>
              </w:rPr>
            </w:pPr>
          </w:p>
        </w:tc>
        <w:tc>
          <w:tcPr>
            <w:tcW w:w="1276" w:type="dxa"/>
          </w:tcPr>
          <w:p w:rsidR="00B64E3F" w:rsidRPr="00AD3E24" w:rsidRDefault="00B64E3F" w:rsidP="00B64E3F">
            <w:pPr>
              <w:jc w:val="center"/>
              <w:rPr>
                <w:sz w:val="20"/>
              </w:rPr>
            </w:pPr>
            <w:r>
              <w:rPr>
                <w:sz w:val="20"/>
              </w:rPr>
              <w:t>0, 0</w:t>
            </w:r>
          </w:p>
        </w:tc>
        <w:tc>
          <w:tcPr>
            <w:tcW w:w="1275" w:type="dxa"/>
          </w:tcPr>
          <w:p w:rsidR="00B64E3F" w:rsidRPr="00AD3E24" w:rsidRDefault="00B64E3F" w:rsidP="00B64E3F">
            <w:pPr>
              <w:jc w:val="center"/>
              <w:rPr>
                <w:sz w:val="20"/>
              </w:rPr>
            </w:pPr>
            <w:r w:rsidRPr="00A1106A">
              <w:rPr>
                <w:sz w:val="20"/>
              </w:rPr>
              <w:t>263,</w:t>
            </w:r>
            <w:r>
              <w:rPr>
                <w:sz w:val="20"/>
              </w:rPr>
              <w:t xml:space="preserve"> </w:t>
            </w:r>
            <w:r w:rsidRPr="00A1106A">
              <w:rPr>
                <w:sz w:val="20"/>
              </w:rPr>
              <w:t>075</w:t>
            </w:r>
          </w:p>
        </w:tc>
      </w:tr>
      <w:tr w:rsidR="00B64E3F" w:rsidRPr="00ED2D39" w:rsidTr="00B64E3F">
        <w:trPr>
          <w:trHeight w:val="691"/>
          <w:jc w:val="center"/>
        </w:trPr>
        <w:tc>
          <w:tcPr>
            <w:tcW w:w="2090" w:type="dxa"/>
            <w:vMerge/>
            <w:shd w:val="clear" w:color="auto" w:fill="auto"/>
            <w:vAlign w:val="center"/>
          </w:tcPr>
          <w:p w:rsidR="00B64E3F" w:rsidRPr="0081404B" w:rsidRDefault="00B64E3F" w:rsidP="00B64E3F">
            <w:pPr>
              <w:rPr>
                <w:sz w:val="20"/>
              </w:rPr>
            </w:pPr>
          </w:p>
        </w:tc>
        <w:tc>
          <w:tcPr>
            <w:tcW w:w="1626" w:type="dxa"/>
            <w:vMerge/>
          </w:tcPr>
          <w:p w:rsidR="00B64E3F" w:rsidRPr="0081404B" w:rsidRDefault="00B64E3F" w:rsidP="00B64E3F">
            <w:pPr>
              <w:rPr>
                <w:sz w:val="20"/>
              </w:rPr>
            </w:pPr>
          </w:p>
        </w:tc>
        <w:tc>
          <w:tcPr>
            <w:tcW w:w="2202" w:type="dxa"/>
            <w:shd w:val="clear" w:color="auto" w:fill="auto"/>
          </w:tcPr>
          <w:p w:rsidR="00B64E3F" w:rsidRPr="0081404B" w:rsidRDefault="00B64E3F" w:rsidP="00B64E3F">
            <w:pPr>
              <w:rPr>
                <w:sz w:val="20"/>
              </w:rPr>
            </w:pPr>
            <w:r>
              <w:rPr>
                <w:sz w:val="20"/>
              </w:rPr>
              <w:t>Местный бюджет (МБ)</w:t>
            </w:r>
          </w:p>
        </w:tc>
        <w:tc>
          <w:tcPr>
            <w:tcW w:w="1275" w:type="dxa"/>
            <w:shd w:val="clear" w:color="auto" w:fill="auto"/>
            <w:noWrap/>
          </w:tcPr>
          <w:p w:rsidR="00B64E3F" w:rsidRPr="00AD3E24" w:rsidRDefault="00B64E3F" w:rsidP="00B64E3F">
            <w:pPr>
              <w:ind w:left="133"/>
              <w:jc w:val="center"/>
              <w:rPr>
                <w:sz w:val="20"/>
              </w:rPr>
            </w:pPr>
            <w:r w:rsidRPr="00431FBE">
              <w:rPr>
                <w:sz w:val="20"/>
              </w:rPr>
              <w:t>161,</w:t>
            </w:r>
            <w:r>
              <w:rPr>
                <w:sz w:val="20"/>
              </w:rPr>
              <w:t xml:space="preserve"> 900</w:t>
            </w:r>
          </w:p>
        </w:tc>
        <w:tc>
          <w:tcPr>
            <w:tcW w:w="1134" w:type="dxa"/>
            <w:shd w:val="clear" w:color="auto" w:fill="auto"/>
          </w:tcPr>
          <w:p w:rsidR="00B64E3F" w:rsidRPr="00AD3E24" w:rsidRDefault="00B64E3F" w:rsidP="00B64E3F">
            <w:pPr>
              <w:rPr>
                <w:sz w:val="20"/>
              </w:rPr>
            </w:pPr>
            <w:r>
              <w:rPr>
                <w:sz w:val="20"/>
              </w:rPr>
              <w:t>161, 892</w:t>
            </w:r>
          </w:p>
        </w:tc>
        <w:tc>
          <w:tcPr>
            <w:tcW w:w="1134" w:type="dxa"/>
            <w:shd w:val="clear" w:color="auto" w:fill="auto"/>
          </w:tcPr>
          <w:p w:rsidR="00B64E3F" w:rsidRPr="00AD3E24" w:rsidRDefault="00B64E3F" w:rsidP="00B64E3F">
            <w:pPr>
              <w:jc w:val="center"/>
              <w:rPr>
                <w:sz w:val="20"/>
              </w:rPr>
            </w:pPr>
            <w:r>
              <w:rPr>
                <w:sz w:val="20"/>
              </w:rPr>
              <w:t>337,053</w:t>
            </w:r>
          </w:p>
        </w:tc>
        <w:tc>
          <w:tcPr>
            <w:tcW w:w="993" w:type="dxa"/>
            <w:shd w:val="clear" w:color="auto" w:fill="auto"/>
          </w:tcPr>
          <w:p w:rsidR="00B64E3F" w:rsidRPr="00AD3E24" w:rsidRDefault="00B64E3F" w:rsidP="00B64E3F">
            <w:pPr>
              <w:rPr>
                <w:sz w:val="20"/>
              </w:rPr>
            </w:pPr>
            <w:r>
              <w:rPr>
                <w:sz w:val="20"/>
              </w:rPr>
              <w:t>0,0</w:t>
            </w:r>
          </w:p>
        </w:tc>
        <w:tc>
          <w:tcPr>
            <w:tcW w:w="1134" w:type="dxa"/>
            <w:shd w:val="clear" w:color="auto" w:fill="auto"/>
            <w:noWrap/>
          </w:tcPr>
          <w:p w:rsidR="00B64E3F" w:rsidRPr="00AD3E24" w:rsidRDefault="00B64E3F" w:rsidP="00B64E3F">
            <w:pPr>
              <w:jc w:val="center"/>
              <w:rPr>
                <w:sz w:val="20"/>
              </w:rPr>
            </w:pPr>
            <w:r>
              <w:rPr>
                <w:sz w:val="20"/>
              </w:rPr>
              <w:t>0,0</w:t>
            </w:r>
          </w:p>
        </w:tc>
        <w:tc>
          <w:tcPr>
            <w:tcW w:w="992" w:type="dxa"/>
          </w:tcPr>
          <w:p w:rsidR="00B64E3F" w:rsidRPr="00AD3E24" w:rsidRDefault="00B64E3F" w:rsidP="00B64E3F">
            <w:pPr>
              <w:jc w:val="center"/>
              <w:rPr>
                <w:sz w:val="20"/>
              </w:rPr>
            </w:pPr>
            <w:r>
              <w:rPr>
                <w:sz w:val="20"/>
              </w:rPr>
              <w:t>0,0</w:t>
            </w:r>
          </w:p>
        </w:tc>
        <w:tc>
          <w:tcPr>
            <w:tcW w:w="1276" w:type="dxa"/>
          </w:tcPr>
          <w:p w:rsidR="00B64E3F" w:rsidRPr="00AD3E24" w:rsidRDefault="00B64E3F" w:rsidP="00B64E3F">
            <w:pPr>
              <w:jc w:val="center"/>
              <w:rPr>
                <w:sz w:val="20"/>
              </w:rPr>
            </w:pPr>
            <w:r>
              <w:rPr>
                <w:sz w:val="20"/>
              </w:rPr>
              <w:t>0,0</w:t>
            </w:r>
          </w:p>
        </w:tc>
        <w:tc>
          <w:tcPr>
            <w:tcW w:w="1275" w:type="dxa"/>
          </w:tcPr>
          <w:p w:rsidR="00B64E3F" w:rsidRPr="00ED2D39" w:rsidRDefault="00B64E3F" w:rsidP="00B64E3F">
            <w:pPr>
              <w:jc w:val="center"/>
              <w:rPr>
                <w:sz w:val="20"/>
                <w:szCs w:val="20"/>
              </w:rPr>
            </w:pPr>
            <w:r>
              <w:rPr>
                <w:sz w:val="22"/>
              </w:rPr>
              <w:t>660,845</w:t>
            </w:r>
          </w:p>
        </w:tc>
      </w:tr>
      <w:tr w:rsidR="00B64E3F" w:rsidRPr="0081404B" w:rsidTr="00B64E3F">
        <w:trPr>
          <w:trHeight w:val="824"/>
          <w:jc w:val="center"/>
        </w:trPr>
        <w:tc>
          <w:tcPr>
            <w:tcW w:w="2090" w:type="dxa"/>
            <w:vMerge/>
            <w:shd w:val="clear" w:color="auto" w:fill="auto"/>
            <w:vAlign w:val="center"/>
          </w:tcPr>
          <w:p w:rsidR="00B64E3F" w:rsidRPr="0081404B" w:rsidRDefault="00B64E3F" w:rsidP="00B64E3F">
            <w:pPr>
              <w:rPr>
                <w:sz w:val="20"/>
              </w:rPr>
            </w:pPr>
          </w:p>
        </w:tc>
        <w:tc>
          <w:tcPr>
            <w:tcW w:w="1626" w:type="dxa"/>
            <w:vMerge/>
          </w:tcPr>
          <w:p w:rsidR="00B64E3F" w:rsidRPr="0081404B" w:rsidRDefault="00B64E3F" w:rsidP="00B64E3F">
            <w:pPr>
              <w:rPr>
                <w:sz w:val="20"/>
              </w:rPr>
            </w:pPr>
          </w:p>
        </w:tc>
        <w:tc>
          <w:tcPr>
            <w:tcW w:w="2202" w:type="dxa"/>
            <w:shd w:val="clear" w:color="auto" w:fill="auto"/>
          </w:tcPr>
          <w:p w:rsidR="00B64E3F" w:rsidRPr="0081404B" w:rsidRDefault="00B64E3F" w:rsidP="00B64E3F">
            <w:pPr>
              <w:rPr>
                <w:sz w:val="20"/>
              </w:rPr>
            </w:pPr>
            <w:r w:rsidRPr="0081404B">
              <w:rPr>
                <w:sz w:val="20"/>
              </w:rPr>
              <w:t>иные источники</w:t>
            </w:r>
            <w:r>
              <w:rPr>
                <w:sz w:val="20"/>
              </w:rPr>
              <w:t xml:space="preserve"> (ИИ)</w:t>
            </w:r>
          </w:p>
        </w:tc>
        <w:tc>
          <w:tcPr>
            <w:tcW w:w="1275" w:type="dxa"/>
            <w:shd w:val="clear" w:color="auto" w:fill="auto"/>
            <w:noWrap/>
          </w:tcPr>
          <w:p w:rsidR="00B64E3F" w:rsidRPr="00AD3E24" w:rsidRDefault="00B64E3F" w:rsidP="00B64E3F">
            <w:pPr>
              <w:ind w:left="133"/>
              <w:jc w:val="center"/>
              <w:rPr>
                <w:sz w:val="20"/>
              </w:rPr>
            </w:pPr>
            <w:r>
              <w:rPr>
                <w:sz w:val="20"/>
              </w:rPr>
              <w:t>800, 0</w:t>
            </w:r>
          </w:p>
        </w:tc>
        <w:tc>
          <w:tcPr>
            <w:tcW w:w="1134" w:type="dxa"/>
            <w:shd w:val="clear" w:color="auto" w:fill="auto"/>
          </w:tcPr>
          <w:p w:rsidR="00B64E3F" w:rsidRPr="00AD3E24" w:rsidRDefault="00B64E3F" w:rsidP="00B64E3F">
            <w:pPr>
              <w:jc w:val="center"/>
              <w:rPr>
                <w:sz w:val="20"/>
              </w:rPr>
            </w:pPr>
            <w:r>
              <w:rPr>
                <w:sz w:val="20"/>
              </w:rPr>
              <w:t>0,0</w:t>
            </w:r>
          </w:p>
        </w:tc>
        <w:tc>
          <w:tcPr>
            <w:tcW w:w="1134" w:type="dxa"/>
            <w:shd w:val="clear" w:color="auto" w:fill="auto"/>
          </w:tcPr>
          <w:p w:rsidR="00B64E3F" w:rsidRPr="00AD3E24" w:rsidRDefault="00B64E3F" w:rsidP="00B64E3F">
            <w:pPr>
              <w:jc w:val="center"/>
              <w:rPr>
                <w:sz w:val="20"/>
              </w:rPr>
            </w:pPr>
            <w:r>
              <w:rPr>
                <w:sz w:val="20"/>
              </w:rPr>
              <w:t>0,0</w:t>
            </w:r>
          </w:p>
        </w:tc>
        <w:tc>
          <w:tcPr>
            <w:tcW w:w="993" w:type="dxa"/>
            <w:shd w:val="clear" w:color="auto" w:fill="auto"/>
          </w:tcPr>
          <w:p w:rsidR="00B64E3F" w:rsidRPr="00AD3E24" w:rsidRDefault="00B64E3F" w:rsidP="00B64E3F">
            <w:pPr>
              <w:rPr>
                <w:sz w:val="20"/>
              </w:rPr>
            </w:pPr>
            <w:r>
              <w:rPr>
                <w:sz w:val="20"/>
              </w:rPr>
              <w:t>0, 0</w:t>
            </w:r>
          </w:p>
        </w:tc>
        <w:tc>
          <w:tcPr>
            <w:tcW w:w="1134" w:type="dxa"/>
            <w:shd w:val="clear" w:color="auto" w:fill="auto"/>
            <w:noWrap/>
          </w:tcPr>
          <w:p w:rsidR="00B64E3F" w:rsidRPr="00AD3E24" w:rsidRDefault="00B64E3F" w:rsidP="00B64E3F">
            <w:pPr>
              <w:jc w:val="center"/>
              <w:rPr>
                <w:sz w:val="20"/>
              </w:rPr>
            </w:pPr>
            <w:r>
              <w:rPr>
                <w:sz w:val="20"/>
              </w:rPr>
              <w:t>0,0</w:t>
            </w:r>
          </w:p>
        </w:tc>
        <w:tc>
          <w:tcPr>
            <w:tcW w:w="992" w:type="dxa"/>
          </w:tcPr>
          <w:p w:rsidR="00B64E3F" w:rsidRPr="00AD3E24" w:rsidRDefault="00B64E3F" w:rsidP="00B64E3F">
            <w:pPr>
              <w:jc w:val="center"/>
              <w:rPr>
                <w:sz w:val="20"/>
              </w:rPr>
            </w:pPr>
            <w:r>
              <w:rPr>
                <w:sz w:val="20"/>
              </w:rPr>
              <w:t>0,0</w:t>
            </w:r>
          </w:p>
        </w:tc>
        <w:tc>
          <w:tcPr>
            <w:tcW w:w="1276" w:type="dxa"/>
          </w:tcPr>
          <w:p w:rsidR="00B64E3F" w:rsidRPr="00AD3E24" w:rsidRDefault="00B64E3F" w:rsidP="00B64E3F">
            <w:pPr>
              <w:jc w:val="center"/>
              <w:rPr>
                <w:sz w:val="20"/>
              </w:rPr>
            </w:pPr>
            <w:r>
              <w:rPr>
                <w:sz w:val="20"/>
              </w:rPr>
              <w:t>0,0</w:t>
            </w:r>
          </w:p>
        </w:tc>
        <w:tc>
          <w:tcPr>
            <w:tcW w:w="1275" w:type="dxa"/>
          </w:tcPr>
          <w:p w:rsidR="00B64E3F" w:rsidRPr="00AD3E24" w:rsidRDefault="00B64E3F" w:rsidP="00B64E3F">
            <w:pPr>
              <w:jc w:val="center"/>
              <w:rPr>
                <w:sz w:val="20"/>
              </w:rPr>
            </w:pPr>
            <w:r>
              <w:rPr>
                <w:sz w:val="20"/>
              </w:rPr>
              <w:t>800, 0</w:t>
            </w:r>
          </w:p>
        </w:tc>
      </w:tr>
      <w:tr w:rsidR="00B64E3F" w:rsidRPr="0081404B" w:rsidTr="00B64E3F">
        <w:trPr>
          <w:trHeight w:val="135"/>
          <w:jc w:val="center"/>
        </w:trPr>
        <w:tc>
          <w:tcPr>
            <w:tcW w:w="2090" w:type="dxa"/>
            <w:vMerge/>
            <w:shd w:val="clear" w:color="auto" w:fill="auto"/>
            <w:vAlign w:val="center"/>
          </w:tcPr>
          <w:p w:rsidR="00B64E3F" w:rsidRPr="0081404B" w:rsidRDefault="00B64E3F" w:rsidP="00B64E3F">
            <w:pPr>
              <w:rPr>
                <w:sz w:val="20"/>
              </w:rPr>
            </w:pPr>
          </w:p>
        </w:tc>
        <w:tc>
          <w:tcPr>
            <w:tcW w:w="1626" w:type="dxa"/>
            <w:vMerge w:val="restart"/>
          </w:tcPr>
          <w:p w:rsidR="00B64E3F" w:rsidRDefault="00B64E3F" w:rsidP="00B64E3F">
            <w:pPr>
              <w:rPr>
                <w:sz w:val="20"/>
                <w:szCs w:val="20"/>
              </w:rPr>
            </w:pPr>
            <w:r w:rsidRPr="00543659">
              <w:rPr>
                <w:sz w:val="20"/>
              </w:rPr>
              <w:t>ответственный исполнитель программы:</w:t>
            </w:r>
            <w:r w:rsidRPr="004F3494">
              <w:rPr>
                <w:bCs/>
                <w:szCs w:val="28"/>
              </w:rPr>
              <w:t xml:space="preserve"> </w:t>
            </w:r>
            <w:r w:rsidRPr="00143C8E">
              <w:rPr>
                <w:bCs/>
                <w:sz w:val="20"/>
                <w:szCs w:val="20"/>
              </w:rPr>
              <w:lastRenderedPageBreak/>
              <w:t>Отд</w:t>
            </w:r>
            <w:r>
              <w:rPr>
                <w:bCs/>
                <w:sz w:val="20"/>
                <w:szCs w:val="20"/>
              </w:rPr>
              <w:t xml:space="preserve">ел по культуре, делам молодежи  </w:t>
            </w:r>
            <w:r w:rsidRPr="00143C8E">
              <w:rPr>
                <w:bCs/>
                <w:sz w:val="20"/>
                <w:szCs w:val="20"/>
              </w:rPr>
              <w:t>и спорта</w:t>
            </w:r>
          </w:p>
          <w:p w:rsidR="00B64E3F" w:rsidRPr="0081404B" w:rsidRDefault="00B64E3F" w:rsidP="00B64E3F">
            <w:pPr>
              <w:rPr>
                <w:sz w:val="20"/>
              </w:rPr>
            </w:pPr>
          </w:p>
        </w:tc>
        <w:tc>
          <w:tcPr>
            <w:tcW w:w="2202" w:type="dxa"/>
            <w:shd w:val="clear" w:color="auto" w:fill="auto"/>
          </w:tcPr>
          <w:p w:rsidR="00B64E3F" w:rsidRPr="0081404B" w:rsidRDefault="00B64E3F" w:rsidP="00B64E3F">
            <w:pPr>
              <w:rPr>
                <w:sz w:val="20"/>
              </w:rPr>
            </w:pPr>
            <w:r>
              <w:rPr>
                <w:sz w:val="20"/>
              </w:rPr>
              <w:lastRenderedPageBreak/>
              <w:t>всего</w:t>
            </w:r>
          </w:p>
        </w:tc>
        <w:tc>
          <w:tcPr>
            <w:tcW w:w="1275" w:type="dxa"/>
            <w:shd w:val="clear" w:color="auto" w:fill="auto"/>
            <w:noWrap/>
          </w:tcPr>
          <w:p w:rsidR="00B64E3F" w:rsidRPr="00AD3E24" w:rsidRDefault="00B64E3F" w:rsidP="00B64E3F">
            <w:pPr>
              <w:ind w:left="133"/>
              <w:jc w:val="center"/>
              <w:rPr>
                <w:sz w:val="20"/>
              </w:rPr>
            </w:pPr>
            <w:r>
              <w:rPr>
                <w:sz w:val="20"/>
              </w:rPr>
              <w:t>1 568</w:t>
            </w:r>
            <w:r w:rsidRPr="00A1106A">
              <w:rPr>
                <w:sz w:val="20"/>
              </w:rPr>
              <w:t>,</w:t>
            </w:r>
            <w:r>
              <w:rPr>
                <w:sz w:val="20"/>
              </w:rPr>
              <w:t xml:space="preserve"> 996</w:t>
            </w:r>
          </w:p>
        </w:tc>
        <w:tc>
          <w:tcPr>
            <w:tcW w:w="1134" w:type="dxa"/>
            <w:shd w:val="clear" w:color="auto" w:fill="auto"/>
          </w:tcPr>
          <w:p w:rsidR="00B64E3F" w:rsidRPr="00AD3E24" w:rsidRDefault="00B64E3F" w:rsidP="00B64E3F">
            <w:pPr>
              <w:jc w:val="center"/>
              <w:rPr>
                <w:sz w:val="20"/>
              </w:rPr>
            </w:pPr>
            <w:r>
              <w:rPr>
                <w:sz w:val="20"/>
              </w:rPr>
              <w:t>161, 892</w:t>
            </w:r>
          </w:p>
        </w:tc>
        <w:tc>
          <w:tcPr>
            <w:tcW w:w="1134" w:type="dxa"/>
            <w:shd w:val="clear" w:color="auto" w:fill="auto"/>
          </w:tcPr>
          <w:p w:rsidR="00B64E3F" w:rsidRPr="00AD3E24" w:rsidRDefault="00B64E3F" w:rsidP="00B64E3F">
            <w:pPr>
              <w:jc w:val="center"/>
              <w:rPr>
                <w:sz w:val="20"/>
              </w:rPr>
            </w:pPr>
            <w:r>
              <w:rPr>
                <w:sz w:val="20"/>
              </w:rPr>
              <w:t>337,053</w:t>
            </w:r>
          </w:p>
        </w:tc>
        <w:tc>
          <w:tcPr>
            <w:tcW w:w="993" w:type="dxa"/>
            <w:shd w:val="clear" w:color="auto" w:fill="auto"/>
          </w:tcPr>
          <w:p w:rsidR="00B64E3F" w:rsidRPr="00AD3E24" w:rsidRDefault="00B64E3F" w:rsidP="00B64E3F">
            <w:pPr>
              <w:rPr>
                <w:sz w:val="20"/>
              </w:rPr>
            </w:pPr>
            <w:r>
              <w:rPr>
                <w:sz w:val="20"/>
              </w:rPr>
              <w:t>0,0</w:t>
            </w:r>
          </w:p>
        </w:tc>
        <w:tc>
          <w:tcPr>
            <w:tcW w:w="1134" w:type="dxa"/>
            <w:shd w:val="clear" w:color="auto" w:fill="auto"/>
            <w:noWrap/>
          </w:tcPr>
          <w:p w:rsidR="00B64E3F" w:rsidRPr="00AD3E24" w:rsidRDefault="00B64E3F" w:rsidP="00B64E3F">
            <w:pPr>
              <w:jc w:val="center"/>
              <w:rPr>
                <w:sz w:val="20"/>
              </w:rPr>
            </w:pPr>
            <w:r>
              <w:rPr>
                <w:sz w:val="20"/>
              </w:rPr>
              <w:t>0,0</w:t>
            </w:r>
          </w:p>
        </w:tc>
        <w:tc>
          <w:tcPr>
            <w:tcW w:w="992" w:type="dxa"/>
          </w:tcPr>
          <w:p w:rsidR="00B64E3F" w:rsidRPr="00AD3E24" w:rsidRDefault="00B64E3F" w:rsidP="00B64E3F">
            <w:pPr>
              <w:jc w:val="center"/>
              <w:rPr>
                <w:sz w:val="20"/>
              </w:rPr>
            </w:pPr>
            <w:r>
              <w:rPr>
                <w:sz w:val="20"/>
              </w:rPr>
              <w:t>0,0</w:t>
            </w:r>
          </w:p>
        </w:tc>
        <w:tc>
          <w:tcPr>
            <w:tcW w:w="1276" w:type="dxa"/>
          </w:tcPr>
          <w:p w:rsidR="00B64E3F" w:rsidRPr="00AD3E24" w:rsidRDefault="00B64E3F" w:rsidP="00B64E3F">
            <w:pPr>
              <w:jc w:val="center"/>
              <w:rPr>
                <w:sz w:val="20"/>
              </w:rPr>
            </w:pPr>
            <w:r>
              <w:rPr>
                <w:sz w:val="20"/>
              </w:rPr>
              <w:t>0, 0</w:t>
            </w:r>
          </w:p>
        </w:tc>
        <w:tc>
          <w:tcPr>
            <w:tcW w:w="1275" w:type="dxa"/>
          </w:tcPr>
          <w:p w:rsidR="00B64E3F" w:rsidRPr="00781E38" w:rsidRDefault="00B64E3F" w:rsidP="00B64E3F">
            <w:pPr>
              <w:jc w:val="center"/>
              <w:rPr>
                <w:sz w:val="20"/>
                <w:highlight w:val="yellow"/>
              </w:rPr>
            </w:pPr>
            <w:r w:rsidRPr="00386C8E">
              <w:rPr>
                <w:sz w:val="20"/>
              </w:rPr>
              <w:t>2</w:t>
            </w:r>
            <w:r>
              <w:rPr>
                <w:sz w:val="20"/>
              </w:rPr>
              <w:t> 067,941</w:t>
            </w:r>
          </w:p>
        </w:tc>
      </w:tr>
      <w:tr w:rsidR="00B64E3F" w:rsidRPr="0081404B" w:rsidTr="00B64E3F">
        <w:trPr>
          <w:trHeight w:val="360"/>
          <w:jc w:val="center"/>
        </w:trPr>
        <w:tc>
          <w:tcPr>
            <w:tcW w:w="2090" w:type="dxa"/>
            <w:vMerge/>
            <w:shd w:val="clear" w:color="auto" w:fill="auto"/>
            <w:vAlign w:val="center"/>
          </w:tcPr>
          <w:p w:rsidR="00B64E3F" w:rsidRPr="0081404B" w:rsidRDefault="00B64E3F" w:rsidP="00B64E3F">
            <w:pPr>
              <w:rPr>
                <w:sz w:val="20"/>
              </w:rPr>
            </w:pPr>
          </w:p>
        </w:tc>
        <w:tc>
          <w:tcPr>
            <w:tcW w:w="1626" w:type="dxa"/>
            <w:vMerge/>
          </w:tcPr>
          <w:p w:rsidR="00B64E3F" w:rsidRPr="00543659" w:rsidRDefault="00B64E3F" w:rsidP="00B64E3F">
            <w:pPr>
              <w:rPr>
                <w:sz w:val="20"/>
              </w:rPr>
            </w:pPr>
          </w:p>
        </w:tc>
        <w:tc>
          <w:tcPr>
            <w:tcW w:w="2202" w:type="dxa"/>
            <w:shd w:val="clear" w:color="auto" w:fill="auto"/>
          </w:tcPr>
          <w:p w:rsidR="00B64E3F" w:rsidRDefault="00B64E3F" w:rsidP="00B64E3F">
            <w:pPr>
              <w:rPr>
                <w:sz w:val="20"/>
              </w:rPr>
            </w:pPr>
            <w:r>
              <w:rPr>
                <w:sz w:val="20"/>
              </w:rPr>
              <w:t xml:space="preserve"> ОБ</w:t>
            </w:r>
          </w:p>
        </w:tc>
        <w:tc>
          <w:tcPr>
            <w:tcW w:w="1275" w:type="dxa"/>
            <w:shd w:val="clear" w:color="auto" w:fill="auto"/>
            <w:noWrap/>
          </w:tcPr>
          <w:p w:rsidR="00B64E3F" w:rsidRPr="00781E38" w:rsidRDefault="00B64E3F" w:rsidP="00B64E3F">
            <w:pPr>
              <w:ind w:left="133"/>
              <w:jc w:val="center"/>
              <w:rPr>
                <w:sz w:val="20"/>
                <w:highlight w:val="yellow"/>
              </w:rPr>
            </w:pPr>
            <w:r w:rsidRPr="00A1106A">
              <w:rPr>
                <w:sz w:val="20"/>
              </w:rPr>
              <w:t>344,021</w:t>
            </w:r>
          </w:p>
        </w:tc>
        <w:tc>
          <w:tcPr>
            <w:tcW w:w="1134" w:type="dxa"/>
            <w:shd w:val="clear" w:color="auto" w:fill="auto"/>
          </w:tcPr>
          <w:p w:rsidR="00B64E3F" w:rsidRPr="00AD3E24" w:rsidRDefault="00B64E3F" w:rsidP="00B64E3F">
            <w:pPr>
              <w:jc w:val="center"/>
              <w:rPr>
                <w:sz w:val="20"/>
              </w:rPr>
            </w:pPr>
            <w:r>
              <w:rPr>
                <w:sz w:val="20"/>
              </w:rPr>
              <w:t>0,0</w:t>
            </w:r>
          </w:p>
        </w:tc>
        <w:tc>
          <w:tcPr>
            <w:tcW w:w="1134" w:type="dxa"/>
            <w:shd w:val="clear" w:color="auto" w:fill="auto"/>
          </w:tcPr>
          <w:p w:rsidR="00B64E3F" w:rsidRPr="00AD3E24" w:rsidRDefault="00B64E3F" w:rsidP="00B64E3F">
            <w:pPr>
              <w:jc w:val="center"/>
              <w:rPr>
                <w:sz w:val="20"/>
              </w:rPr>
            </w:pPr>
            <w:r>
              <w:rPr>
                <w:sz w:val="20"/>
              </w:rPr>
              <w:t>0,0</w:t>
            </w:r>
          </w:p>
        </w:tc>
        <w:tc>
          <w:tcPr>
            <w:tcW w:w="993" w:type="dxa"/>
            <w:shd w:val="clear" w:color="auto" w:fill="auto"/>
          </w:tcPr>
          <w:p w:rsidR="00B64E3F" w:rsidRPr="00781E38" w:rsidRDefault="00B64E3F" w:rsidP="00B64E3F">
            <w:pPr>
              <w:rPr>
                <w:sz w:val="20"/>
                <w:highlight w:val="yellow"/>
              </w:rPr>
            </w:pPr>
            <w:r w:rsidRPr="008C5550">
              <w:rPr>
                <w:sz w:val="20"/>
              </w:rPr>
              <w:t>0, 0</w:t>
            </w:r>
          </w:p>
        </w:tc>
        <w:tc>
          <w:tcPr>
            <w:tcW w:w="1134" w:type="dxa"/>
            <w:shd w:val="clear" w:color="auto" w:fill="auto"/>
            <w:noWrap/>
          </w:tcPr>
          <w:p w:rsidR="00B64E3F" w:rsidRPr="00AD3E24" w:rsidRDefault="00B64E3F" w:rsidP="00B64E3F">
            <w:pPr>
              <w:jc w:val="center"/>
              <w:rPr>
                <w:sz w:val="20"/>
              </w:rPr>
            </w:pPr>
            <w:r>
              <w:rPr>
                <w:sz w:val="20"/>
              </w:rPr>
              <w:t>0,0</w:t>
            </w:r>
          </w:p>
        </w:tc>
        <w:tc>
          <w:tcPr>
            <w:tcW w:w="992" w:type="dxa"/>
          </w:tcPr>
          <w:p w:rsidR="00B64E3F" w:rsidRPr="00AD3E24" w:rsidRDefault="00B64E3F" w:rsidP="00B64E3F">
            <w:pPr>
              <w:jc w:val="center"/>
              <w:rPr>
                <w:sz w:val="20"/>
              </w:rPr>
            </w:pPr>
            <w:r>
              <w:rPr>
                <w:sz w:val="20"/>
              </w:rPr>
              <w:t>0,0</w:t>
            </w:r>
          </w:p>
        </w:tc>
        <w:tc>
          <w:tcPr>
            <w:tcW w:w="1276" w:type="dxa"/>
          </w:tcPr>
          <w:p w:rsidR="00B64E3F" w:rsidRPr="00AD3E24" w:rsidRDefault="00B64E3F" w:rsidP="00B64E3F">
            <w:pPr>
              <w:jc w:val="center"/>
              <w:rPr>
                <w:sz w:val="20"/>
              </w:rPr>
            </w:pPr>
            <w:r>
              <w:rPr>
                <w:sz w:val="20"/>
              </w:rPr>
              <w:t>0,0</w:t>
            </w:r>
          </w:p>
        </w:tc>
        <w:tc>
          <w:tcPr>
            <w:tcW w:w="1275" w:type="dxa"/>
          </w:tcPr>
          <w:p w:rsidR="00B64E3F" w:rsidRPr="00AD3E24" w:rsidRDefault="00B64E3F" w:rsidP="00B64E3F">
            <w:pPr>
              <w:jc w:val="center"/>
              <w:rPr>
                <w:sz w:val="20"/>
              </w:rPr>
            </w:pPr>
            <w:r>
              <w:rPr>
                <w:sz w:val="20"/>
              </w:rPr>
              <w:t>344,021</w:t>
            </w:r>
          </w:p>
        </w:tc>
      </w:tr>
      <w:tr w:rsidR="00B64E3F" w:rsidRPr="0081404B" w:rsidTr="00B64E3F">
        <w:trPr>
          <w:trHeight w:val="245"/>
          <w:jc w:val="center"/>
        </w:trPr>
        <w:tc>
          <w:tcPr>
            <w:tcW w:w="2090" w:type="dxa"/>
            <w:vMerge/>
            <w:shd w:val="clear" w:color="auto" w:fill="auto"/>
            <w:vAlign w:val="center"/>
          </w:tcPr>
          <w:p w:rsidR="00B64E3F" w:rsidRPr="0081404B" w:rsidRDefault="00B64E3F" w:rsidP="00B64E3F">
            <w:pPr>
              <w:rPr>
                <w:sz w:val="20"/>
              </w:rPr>
            </w:pPr>
          </w:p>
        </w:tc>
        <w:tc>
          <w:tcPr>
            <w:tcW w:w="1626" w:type="dxa"/>
            <w:vMerge/>
          </w:tcPr>
          <w:p w:rsidR="00B64E3F" w:rsidRPr="0081404B" w:rsidRDefault="00B64E3F" w:rsidP="00B64E3F">
            <w:pPr>
              <w:rPr>
                <w:sz w:val="20"/>
              </w:rPr>
            </w:pPr>
          </w:p>
        </w:tc>
        <w:tc>
          <w:tcPr>
            <w:tcW w:w="2202" w:type="dxa"/>
            <w:shd w:val="clear" w:color="auto" w:fill="auto"/>
          </w:tcPr>
          <w:p w:rsidR="00B64E3F" w:rsidRPr="0081404B" w:rsidRDefault="00B64E3F" w:rsidP="00B64E3F">
            <w:pPr>
              <w:rPr>
                <w:sz w:val="20"/>
              </w:rPr>
            </w:pPr>
            <w:r>
              <w:rPr>
                <w:sz w:val="20"/>
              </w:rPr>
              <w:t>ФБ</w:t>
            </w:r>
          </w:p>
        </w:tc>
        <w:tc>
          <w:tcPr>
            <w:tcW w:w="1275" w:type="dxa"/>
            <w:shd w:val="clear" w:color="auto" w:fill="auto"/>
            <w:noWrap/>
          </w:tcPr>
          <w:p w:rsidR="00B64E3F" w:rsidRPr="00781E38" w:rsidRDefault="00B64E3F" w:rsidP="00B64E3F">
            <w:pPr>
              <w:ind w:left="133"/>
              <w:jc w:val="center"/>
              <w:rPr>
                <w:sz w:val="20"/>
                <w:highlight w:val="yellow"/>
              </w:rPr>
            </w:pPr>
            <w:r w:rsidRPr="00A1106A">
              <w:rPr>
                <w:sz w:val="20"/>
              </w:rPr>
              <w:t>263,075</w:t>
            </w:r>
          </w:p>
        </w:tc>
        <w:tc>
          <w:tcPr>
            <w:tcW w:w="1134" w:type="dxa"/>
            <w:shd w:val="clear" w:color="auto" w:fill="auto"/>
          </w:tcPr>
          <w:p w:rsidR="00B64E3F" w:rsidRPr="00AD3E24" w:rsidRDefault="00B64E3F" w:rsidP="00B64E3F">
            <w:pPr>
              <w:jc w:val="center"/>
              <w:rPr>
                <w:sz w:val="20"/>
              </w:rPr>
            </w:pPr>
            <w:r>
              <w:rPr>
                <w:sz w:val="20"/>
              </w:rPr>
              <w:t>0,0</w:t>
            </w:r>
          </w:p>
        </w:tc>
        <w:tc>
          <w:tcPr>
            <w:tcW w:w="1134" w:type="dxa"/>
            <w:shd w:val="clear" w:color="auto" w:fill="auto"/>
          </w:tcPr>
          <w:p w:rsidR="00B64E3F" w:rsidRPr="00AD3E24" w:rsidRDefault="00B64E3F" w:rsidP="00B64E3F">
            <w:pPr>
              <w:jc w:val="center"/>
              <w:rPr>
                <w:sz w:val="20"/>
              </w:rPr>
            </w:pPr>
            <w:r>
              <w:rPr>
                <w:sz w:val="20"/>
              </w:rPr>
              <w:t>0,0</w:t>
            </w:r>
          </w:p>
        </w:tc>
        <w:tc>
          <w:tcPr>
            <w:tcW w:w="993" w:type="dxa"/>
            <w:shd w:val="clear" w:color="auto" w:fill="auto"/>
          </w:tcPr>
          <w:p w:rsidR="00B64E3F" w:rsidRPr="00781E38" w:rsidRDefault="00B64E3F" w:rsidP="00B64E3F">
            <w:pPr>
              <w:rPr>
                <w:sz w:val="20"/>
                <w:highlight w:val="yellow"/>
              </w:rPr>
            </w:pPr>
            <w:r w:rsidRPr="008C5550">
              <w:rPr>
                <w:sz w:val="20"/>
              </w:rPr>
              <w:t>0, 0</w:t>
            </w:r>
          </w:p>
        </w:tc>
        <w:tc>
          <w:tcPr>
            <w:tcW w:w="1134" w:type="dxa"/>
            <w:shd w:val="clear" w:color="auto" w:fill="auto"/>
            <w:noWrap/>
          </w:tcPr>
          <w:p w:rsidR="00B64E3F" w:rsidRPr="00AD3E24" w:rsidRDefault="00B64E3F" w:rsidP="00B64E3F">
            <w:pPr>
              <w:jc w:val="center"/>
              <w:rPr>
                <w:sz w:val="20"/>
              </w:rPr>
            </w:pPr>
            <w:r>
              <w:rPr>
                <w:sz w:val="20"/>
              </w:rPr>
              <w:t>0,0</w:t>
            </w:r>
          </w:p>
        </w:tc>
        <w:tc>
          <w:tcPr>
            <w:tcW w:w="992" w:type="dxa"/>
          </w:tcPr>
          <w:p w:rsidR="00B64E3F" w:rsidRPr="00AD3E24" w:rsidRDefault="00B64E3F" w:rsidP="00B64E3F">
            <w:pPr>
              <w:jc w:val="center"/>
              <w:rPr>
                <w:sz w:val="20"/>
              </w:rPr>
            </w:pPr>
            <w:r>
              <w:rPr>
                <w:sz w:val="20"/>
              </w:rPr>
              <w:t>0,0</w:t>
            </w:r>
          </w:p>
        </w:tc>
        <w:tc>
          <w:tcPr>
            <w:tcW w:w="1276" w:type="dxa"/>
          </w:tcPr>
          <w:p w:rsidR="00B64E3F" w:rsidRPr="00AD3E24" w:rsidRDefault="00B64E3F" w:rsidP="00B64E3F">
            <w:pPr>
              <w:jc w:val="center"/>
              <w:rPr>
                <w:sz w:val="20"/>
              </w:rPr>
            </w:pPr>
            <w:r>
              <w:rPr>
                <w:sz w:val="20"/>
              </w:rPr>
              <w:t>0,0</w:t>
            </w:r>
          </w:p>
        </w:tc>
        <w:tc>
          <w:tcPr>
            <w:tcW w:w="1275" w:type="dxa"/>
          </w:tcPr>
          <w:p w:rsidR="00B64E3F" w:rsidRPr="00AD3E24" w:rsidRDefault="00B64E3F" w:rsidP="00B64E3F">
            <w:pPr>
              <w:jc w:val="center"/>
              <w:rPr>
                <w:sz w:val="20"/>
              </w:rPr>
            </w:pPr>
            <w:r w:rsidRPr="00A1106A">
              <w:rPr>
                <w:sz w:val="20"/>
              </w:rPr>
              <w:t>263,075</w:t>
            </w:r>
          </w:p>
        </w:tc>
      </w:tr>
      <w:tr w:rsidR="00B64E3F" w:rsidRPr="0081404B" w:rsidTr="00B64E3F">
        <w:trPr>
          <w:trHeight w:val="898"/>
          <w:jc w:val="center"/>
        </w:trPr>
        <w:tc>
          <w:tcPr>
            <w:tcW w:w="2090" w:type="dxa"/>
            <w:vMerge/>
            <w:shd w:val="clear" w:color="auto" w:fill="auto"/>
            <w:vAlign w:val="center"/>
          </w:tcPr>
          <w:p w:rsidR="00B64E3F" w:rsidRPr="0081404B" w:rsidRDefault="00B64E3F" w:rsidP="00B64E3F">
            <w:pPr>
              <w:rPr>
                <w:sz w:val="20"/>
              </w:rPr>
            </w:pPr>
          </w:p>
        </w:tc>
        <w:tc>
          <w:tcPr>
            <w:tcW w:w="1626" w:type="dxa"/>
            <w:vMerge/>
          </w:tcPr>
          <w:p w:rsidR="00B64E3F" w:rsidRPr="0081404B" w:rsidRDefault="00B64E3F" w:rsidP="00B64E3F">
            <w:pPr>
              <w:rPr>
                <w:sz w:val="20"/>
              </w:rPr>
            </w:pPr>
          </w:p>
        </w:tc>
        <w:tc>
          <w:tcPr>
            <w:tcW w:w="2202" w:type="dxa"/>
            <w:shd w:val="clear" w:color="auto" w:fill="auto"/>
          </w:tcPr>
          <w:p w:rsidR="00B64E3F" w:rsidRPr="0081404B" w:rsidRDefault="00B64E3F" w:rsidP="00B64E3F">
            <w:pPr>
              <w:rPr>
                <w:sz w:val="20"/>
              </w:rPr>
            </w:pPr>
            <w:r>
              <w:rPr>
                <w:sz w:val="20"/>
              </w:rPr>
              <w:t>МБ</w:t>
            </w:r>
          </w:p>
        </w:tc>
        <w:tc>
          <w:tcPr>
            <w:tcW w:w="1275" w:type="dxa"/>
            <w:shd w:val="clear" w:color="auto" w:fill="auto"/>
            <w:noWrap/>
          </w:tcPr>
          <w:p w:rsidR="00B64E3F" w:rsidRPr="00AD3E24" w:rsidRDefault="00B64E3F" w:rsidP="00B64E3F">
            <w:pPr>
              <w:ind w:left="133"/>
              <w:jc w:val="center"/>
              <w:rPr>
                <w:sz w:val="20"/>
              </w:rPr>
            </w:pPr>
            <w:r w:rsidRPr="00431FBE">
              <w:rPr>
                <w:sz w:val="20"/>
              </w:rPr>
              <w:t>161,</w:t>
            </w:r>
            <w:r>
              <w:rPr>
                <w:sz w:val="20"/>
              </w:rPr>
              <w:t>900</w:t>
            </w:r>
          </w:p>
        </w:tc>
        <w:tc>
          <w:tcPr>
            <w:tcW w:w="1134" w:type="dxa"/>
            <w:shd w:val="clear" w:color="auto" w:fill="auto"/>
          </w:tcPr>
          <w:p w:rsidR="00B64E3F" w:rsidRPr="00AD3E24" w:rsidRDefault="00B64E3F" w:rsidP="00B64E3F">
            <w:pPr>
              <w:rPr>
                <w:sz w:val="20"/>
              </w:rPr>
            </w:pPr>
            <w:r>
              <w:rPr>
                <w:sz w:val="20"/>
              </w:rPr>
              <w:t>161,892</w:t>
            </w:r>
          </w:p>
        </w:tc>
        <w:tc>
          <w:tcPr>
            <w:tcW w:w="1134" w:type="dxa"/>
            <w:shd w:val="clear" w:color="auto" w:fill="auto"/>
          </w:tcPr>
          <w:p w:rsidR="00B64E3F" w:rsidRPr="00AD3E24" w:rsidRDefault="00B64E3F" w:rsidP="00B64E3F">
            <w:pPr>
              <w:jc w:val="center"/>
              <w:rPr>
                <w:sz w:val="20"/>
              </w:rPr>
            </w:pPr>
            <w:r>
              <w:rPr>
                <w:sz w:val="20"/>
              </w:rPr>
              <w:t>337,053</w:t>
            </w:r>
          </w:p>
        </w:tc>
        <w:tc>
          <w:tcPr>
            <w:tcW w:w="993" w:type="dxa"/>
            <w:shd w:val="clear" w:color="auto" w:fill="auto"/>
          </w:tcPr>
          <w:p w:rsidR="00B64E3F" w:rsidRPr="00AD3E24" w:rsidRDefault="00B64E3F" w:rsidP="00B64E3F">
            <w:pPr>
              <w:rPr>
                <w:sz w:val="20"/>
              </w:rPr>
            </w:pPr>
            <w:r>
              <w:rPr>
                <w:sz w:val="20"/>
              </w:rPr>
              <w:t>0,0</w:t>
            </w:r>
          </w:p>
        </w:tc>
        <w:tc>
          <w:tcPr>
            <w:tcW w:w="1134" w:type="dxa"/>
            <w:shd w:val="clear" w:color="auto" w:fill="auto"/>
            <w:noWrap/>
          </w:tcPr>
          <w:p w:rsidR="00B64E3F" w:rsidRPr="00AD3E24" w:rsidRDefault="00B64E3F" w:rsidP="00B64E3F">
            <w:pPr>
              <w:jc w:val="center"/>
              <w:rPr>
                <w:sz w:val="20"/>
              </w:rPr>
            </w:pPr>
            <w:r>
              <w:rPr>
                <w:sz w:val="20"/>
              </w:rPr>
              <w:t>0,0</w:t>
            </w:r>
          </w:p>
        </w:tc>
        <w:tc>
          <w:tcPr>
            <w:tcW w:w="992" w:type="dxa"/>
          </w:tcPr>
          <w:p w:rsidR="00B64E3F" w:rsidRPr="00AD3E24" w:rsidRDefault="00B64E3F" w:rsidP="00B64E3F">
            <w:pPr>
              <w:jc w:val="center"/>
              <w:rPr>
                <w:sz w:val="20"/>
              </w:rPr>
            </w:pPr>
            <w:r>
              <w:rPr>
                <w:sz w:val="20"/>
              </w:rPr>
              <w:t>0,0</w:t>
            </w:r>
          </w:p>
        </w:tc>
        <w:tc>
          <w:tcPr>
            <w:tcW w:w="1276" w:type="dxa"/>
          </w:tcPr>
          <w:p w:rsidR="00B64E3F" w:rsidRPr="00AD3E24" w:rsidRDefault="00B64E3F" w:rsidP="00B64E3F">
            <w:pPr>
              <w:jc w:val="center"/>
              <w:rPr>
                <w:sz w:val="20"/>
              </w:rPr>
            </w:pPr>
            <w:r>
              <w:rPr>
                <w:sz w:val="20"/>
              </w:rPr>
              <w:t>0,0</w:t>
            </w:r>
          </w:p>
        </w:tc>
        <w:tc>
          <w:tcPr>
            <w:tcW w:w="1275" w:type="dxa"/>
          </w:tcPr>
          <w:p w:rsidR="00B64E3F" w:rsidRPr="00ED2D39" w:rsidRDefault="00B64E3F" w:rsidP="00B64E3F">
            <w:pPr>
              <w:jc w:val="center"/>
              <w:rPr>
                <w:sz w:val="20"/>
                <w:szCs w:val="20"/>
              </w:rPr>
            </w:pPr>
            <w:r>
              <w:rPr>
                <w:sz w:val="22"/>
              </w:rPr>
              <w:t>660,845</w:t>
            </w:r>
          </w:p>
        </w:tc>
      </w:tr>
      <w:tr w:rsidR="00B64E3F" w:rsidRPr="0081404B" w:rsidTr="00B64E3F">
        <w:trPr>
          <w:trHeight w:val="1016"/>
          <w:jc w:val="center"/>
        </w:trPr>
        <w:tc>
          <w:tcPr>
            <w:tcW w:w="2090" w:type="dxa"/>
            <w:vMerge/>
            <w:shd w:val="clear" w:color="auto" w:fill="auto"/>
            <w:vAlign w:val="center"/>
          </w:tcPr>
          <w:p w:rsidR="00B64E3F" w:rsidRPr="0081404B" w:rsidRDefault="00B64E3F" w:rsidP="00B64E3F">
            <w:pPr>
              <w:rPr>
                <w:sz w:val="20"/>
              </w:rPr>
            </w:pPr>
          </w:p>
        </w:tc>
        <w:tc>
          <w:tcPr>
            <w:tcW w:w="1626" w:type="dxa"/>
            <w:vMerge/>
          </w:tcPr>
          <w:p w:rsidR="00B64E3F" w:rsidRPr="0081404B" w:rsidRDefault="00B64E3F" w:rsidP="00B64E3F">
            <w:pPr>
              <w:rPr>
                <w:sz w:val="20"/>
              </w:rPr>
            </w:pPr>
          </w:p>
        </w:tc>
        <w:tc>
          <w:tcPr>
            <w:tcW w:w="2202" w:type="dxa"/>
            <w:shd w:val="clear" w:color="auto" w:fill="auto"/>
          </w:tcPr>
          <w:p w:rsidR="00B64E3F" w:rsidRPr="0081404B" w:rsidRDefault="00B64E3F" w:rsidP="00B64E3F">
            <w:pPr>
              <w:rPr>
                <w:sz w:val="20"/>
              </w:rPr>
            </w:pPr>
            <w:r>
              <w:rPr>
                <w:sz w:val="20"/>
              </w:rPr>
              <w:t>ИИ</w:t>
            </w:r>
          </w:p>
        </w:tc>
        <w:tc>
          <w:tcPr>
            <w:tcW w:w="1275" w:type="dxa"/>
            <w:shd w:val="clear" w:color="auto" w:fill="auto"/>
            <w:noWrap/>
          </w:tcPr>
          <w:p w:rsidR="00B64E3F" w:rsidRPr="00AD3E24" w:rsidRDefault="00B64E3F" w:rsidP="00B64E3F">
            <w:pPr>
              <w:ind w:left="133"/>
              <w:jc w:val="center"/>
              <w:rPr>
                <w:sz w:val="20"/>
              </w:rPr>
            </w:pPr>
            <w:r>
              <w:rPr>
                <w:sz w:val="20"/>
              </w:rPr>
              <w:t>800,0</w:t>
            </w:r>
          </w:p>
        </w:tc>
        <w:tc>
          <w:tcPr>
            <w:tcW w:w="1134" w:type="dxa"/>
            <w:shd w:val="clear" w:color="auto" w:fill="auto"/>
          </w:tcPr>
          <w:p w:rsidR="00B64E3F" w:rsidRPr="00AD3E24" w:rsidRDefault="00B64E3F" w:rsidP="00B64E3F">
            <w:pPr>
              <w:jc w:val="center"/>
              <w:rPr>
                <w:sz w:val="20"/>
              </w:rPr>
            </w:pPr>
            <w:r>
              <w:rPr>
                <w:sz w:val="20"/>
              </w:rPr>
              <w:t>0, 0</w:t>
            </w:r>
          </w:p>
        </w:tc>
        <w:tc>
          <w:tcPr>
            <w:tcW w:w="1134" w:type="dxa"/>
            <w:shd w:val="clear" w:color="auto" w:fill="auto"/>
          </w:tcPr>
          <w:p w:rsidR="00B64E3F" w:rsidRPr="00AD3E24" w:rsidRDefault="00B64E3F" w:rsidP="00B64E3F">
            <w:pPr>
              <w:jc w:val="center"/>
              <w:rPr>
                <w:sz w:val="20"/>
              </w:rPr>
            </w:pPr>
            <w:r>
              <w:rPr>
                <w:sz w:val="20"/>
              </w:rPr>
              <w:t xml:space="preserve"> 0,0</w:t>
            </w:r>
          </w:p>
        </w:tc>
        <w:tc>
          <w:tcPr>
            <w:tcW w:w="993" w:type="dxa"/>
            <w:shd w:val="clear" w:color="auto" w:fill="auto"/>
          </w:tcPr>
          <w:p w:rsidR="00B64E3F" w:rsidRPr="00AD3E24" w:rsidRDefault="00B64E3F" w:rsidP="00B64E3F">
            <w:pPr>
              <w:rPr>
                <w:sz w:val="20"/>
              </w:rPr>
            </w:pPr>
            <w:r>
              <w:rPr>
                <w:sz w:val="20"/>
              </w:rPr>
              <w:t>0, 0</w:t>
            </w:r>
          </w:p>
        </w:tc>
        <w:tc>
          <w:tcPr>
            <w:tcW w:w="1134" w:type="dxa"/>
            <w:shd w:val="clear" w:color="auto" w:fill="auto"/>
            <w:noWrap/>
          </w:tcPr>
          <w:p w:rsidR="00B64E3F" w:rsidRPr="00AD3E24" w:rsidRDefault="00B64E3F" w:rsidP="00B64E3F">
            <w:pPr>
              <w:jc w:val="center"/>
              <w:rPr>
                <w:sz w:val="20"/>
              </w:rPr>
            </w:pPr>
            <w:r>
              <w:rPr>
                <w:sz w:val="20"/>
              </w:rPr>
              <w:t>0, 0</w:t>
            </w:r>
          </w:p>
        </w:tc>
        <w:tc>
          <w:tcPr>
            <w:tcW w:w="992" w:type="dxa"/>
          </w:tcPr>
          <w:p w:rsidR="00B64E3F" w:rsidRPr="00AD3E24" w:rsidRDefault="00B64E3F" w:rsidP="00B64E3F">
            <w:pPr>
              <w:jc w:val="center"/>
              <w:rPr>
                <w:sz w:val="20"/>
              </w:rPr>
            </w:pPr>
            <w:r>
              <w:rPr>
                <w:sz w:val="20"/>
              </w:rPr>
              <w:t>0,0</w:t>
            </w:r>
          </w:p>
        </w:tc>
        <w:tc>
          <w:tcPr>
            <w:tcW w:w="1276" w:type="dxa"/>
          </w:tcPr>
          <w:p w:rsidR="00B64E3F" w:rsidRPr="00AD3E24" w:rsidRDefault="00B64E3F" w:rsidP="00B64E3F">
            <w:pPr>
              <w:jc w:val="center"/>
              <w:rPr>
                <w:sz w:val="20"/>
              </w:rPr>
            </w:pPr>
            <w:r>
              <w:rPr>
                <w:sz w:val="20"/>
              </w:rPr>
              <w:t>0,0</w:t>
            </w:r>
          </w:p>
        </w:tc>
        <w:tc>
          <w:tcPr>
            <w:tcW w:w="1275" w:type="dxa"/>
          </w:tcPr>
          <w:p w:rsidR="00B64E3F" w:rsidRPr="00AD3E24" w:rsidRDefault="00B64E3F" w:rsidP="00B64E3F">
            <w:pPr>
              <w:jc w:val="center"/>
              <w:rPr>
                <w:sz w:val="20"/>
              </w:rPr>
            </w:pPr>
            <w:r>
              <w:rPr>
                <w:sz w:val="20"/>
              </w:rPr>
              <w:t>800,0</w:t>
            </w:r>
          </w:p>
        </w:tc>
      </w:tr>
      <w:tr w:rsidR="00B64E3F" w:rsidRPr="0048072D" w:rsidTr="00B64E3F">
        <w:trPr>
          <w:trHeight w:val="776"/>
          <w:jc w:val="center"/>
        </w:trPr>
        <w:tc>
          <w:tcPr>
            <w:tcW w:w="2090" w:type="dxa"/>
            <w:vMerge w:val="restart"/>
            <w:shd w:val="clear" w:color="auto" w:fill="auto"/>
            <w:vAlign w:val="center"/>
          </w:tcPr>
          <w:p w:rsidR="00B64E3F" w:rsidRPr="00543659" w:rsidRDefault="00B64E3F" w:rsidP="00B64E3F">
            <w:pPr>
              <w:keepNext/>
            </w:pPr>
            <w:r w:rsidRPr="00543659">
              <w:t>Основное мероприятие</w:t>
            </w:r>
          </w:p>
          <w:p w:rsidR="00B64E3F" w:rsidRPr="00AD3E24" w:rsidRDefault="00B64E3F" w:rsidP="00B64E3F">
            <w:pPr>
              <w:keepNext/>
              <w:rPr>
                <w:sz w:val="20"/>
              </w:rPr>
            </w:pPr>
            <w:r w:rsidRPr="0035611E">
              <w:t>- улучшение  жилищных  условий  молодых  семей.</w:t>
            </w:r>
          </w:p>
        </w:tc>
        <w:tc>
          <w:tcPr>
            <w:tcW w:w="1626" w:type="dxa"/>
            <w:vMerge w:val="restart"/>
          </w:tcPr>
          <w:p w:rsidR="00B64E3F" w:rsidRPr="00543659" w:rsidRDefault="00B64E3F" w:rsidP="00B64E3F">
            <w:pPr>
              <w:rPr>
                <w:sz w:val="20"/>
              </w:rPr>
            </w:pPr>
            <w:r w:rsidRPr="00543659">
              <w:rPr>
                <w:sz w:val="20"/>
              </w:rPr>
              <w:t>ответственный исполнитель мероприятия</w:t>
            </w:r>
          </w:p>
          <w:p w:rsidR="00B64E3F" w:rsidRPr="00AD3E24" w:rsidRDefault="00B64E3F" w:rsidP="00B64E3F">
            <w:pPr>
              <w:rPr>
                <w:sz w:val="20"/>
                <w:szCs w:val="20"/>
              </w:rPr>
            </w:pPr>
            <w:r w:rsidRPr="00AD3E24">
              <w:rPr>
                <w:bCs/>
                <w:sz w:val="20"/>
                <w:szCs w:val="20"/>
              </w:rPr>
              <w:t>Отд</w:t>
            </w:r>
            <w:r>
              <w:rPr>
                <w:bCs/>
                <w:sz w:val="20"/>
                <w:szCs w:val="20"/>
              </w:rPr>
              <w:t xml:space="preserve">ел по культуре, делам молодежи   </w:t>
            </w:r>
            <w:r w:rsidRPr="00AD3E24">
              <w:rPr>
                <w:bCs/>
                <w:sz w:val="20"/>
                <w:szCs w:val="20"/>
              </w:rPr>
              <w:t>и спорта</w:t>
            </w:r>
          </w:p>
          <w:p w:rsidR="00B64E3F" w:rsidRPr="0048072D" w:rsidRDefault="00B64E3F" w:rsidP="00B64E3F">
            <w:pPr>
              <w:keepNext/>
              <w:rPr>
                <w:sz w:val="20"/>
                <w:highlight w:val="yellow"/>
              </w:rPr>
            </w:pPr>
          </w:p>
        </w:tc>
        <w:tc>
          <w:tcPr>
            <w:tcW w:w="2202" w:type="dxa"/>
            <w:shd w:val="clear" w:color="auto" w:fill="auto"/>
          </w:tcPr>
          <w:p w:rsidR="00B64E3F" w:rsidRPr="00AD3E24" w:rsidRDefault="00B64E3F" w:rsidP="00B64E3F">
            <w:pPr>
              <w:keepNext/>
              <w:rPr>
                <w:sz w:val="20"/>
              </w:rPr>
            </w:pPr>
            <w:r w:rsidRPr="00AD3E24">
              <w:rPr>
                <w:sz w:val="20"/>
              </w:rPr>
              <w:t>всего</w:t>
            </w:r>
          </w:p>
        </w:tc>
        <w:tc>
          <w:tcPr>
            <w:tcW w:w="1275" w:type="dxa"/>
            <w:shd w:val="clear" w:color="auto" w:fill="auto"/>
            <w:noWrap/>
          </w:tcPr>
          <w:p w:rsidR="00B64E3F" w:rsidRPr="00AD3E24" w:rsidRDefault="00B64E3F" w:rsidP="00B64E3F">
            <w:pPr>
              <w:ind w:left="31"/>
              <w:jc w:val="center"/>
              <w:rPr>
                <w:sz w:val="20"/>
              </w:rPr>
            </w:pPr>
            <w:r>
              <w:rPr>
                <w:sz w:val="20"/>
              </w:rPr>
              <w:t>1 568</w:t>
            </w:r>
            <w:r w:rsidRPr="00A1106A">
              <w:rPr>
                <w:sz w:val="20"/>
              </w:rPr>
              <w:t>,</w:t>
            </w:r>
            <w:r>
              <w:rPr>
                <w:sz w:val="20"/>
              </w:rPr>
              <w:t xml:space="preserve"> 996</w:t>
            </w:r>
          </w:p>
        </w:tc>
        <w:tc>
          <w:tcPr>
            <w:tcW w:w="1134" w:type="dxa"/>
            <w:shd w:val="clear" w:color="auto" w:fill="auto"/>
          </w:tcPr>
          <w:p w:rsidR="00B64E3F" w:rsidRPr="00AD3E24" w:rsidRDefault="00B64E3F" w:rsidP="00B64E3F">
            <w:pPr>
              <w:jc w:val="center"/>
              <w:rPr>
                <w:sz w:val="20"/>
              </w:rPr>
            </w:pPr>
            <w:r>
              <w:rPr>
                <w:sz w:val="20"/>
              </w:rPr>
              <w:t>161,892</w:t>
            </w:r>
          </w:p>
        </w:tc>
        <w:tc>
          <w:tcPr>
            <w:tcW w:w="1134" w:type="dxa"/>
            <w:shd w:val="clear" w:color="auto" w:fill="auto"/>
          </w:tcPr>
          <w:p w:rsidR="00B64E3F" w:rsidRPr="00AD3E24" w:rsidRDefault="00B64E3F" w:rsidP="00B64E3F">
            <w:pPr>
              <w:jc w:val="center"/>
              <w:rPr>
                <w:sz w:val="20"/>
              </w:rPr>
            </w:pPr>
            <w:r>
              <w:rPr>
                <w:sz w:val="20"/>
              </w:rPr>
              <w:t>337,053</w:t>
            </w:r>
          </w:p>
        </w:tc>
        <w:tc>
          <w:tcPr>
            <w:tcW w:w="993" w:type="dxa"/>
            <w:shd w:val="clear" w:color="auto" w:fill="auto"/>
          </w:tcPr>
          <w:p w:rsidR="00B64E3F" w:rsidRPr="00AD3E24" w:rsidRDefault="00B64E3F" w:rsidP="00B64E3F">
            <w:pPr>
              <w:rPr>
                <w:sz w:val="20"/>
              </w:rPr>
            </w:pPr>
            <w:r>
              <w:rPr>
                <w:sz w:val="20"/>
              </w:rPr>
              <w:t>0,0</w:t>
            </w:r>
          </w:p>
        </w:tc>
        <w:tc>
          <w:tcPr>
            <w:tcW w:w="1134" w:type="dxa"/>
            <w:shd w:val="clear" w:color="auto" w:fill="auto"/>
            <w:noWrap/>
          </w:tcPr>
          <w:p w:rsidR="00B64E3F" w:rsidRPr="00AD3E24" w:rsidRDefault="00B64E3F" w:rsidP="00B64E3F">
            <w:pPr>
              <w:jc w:val="center"/>
              <w:rPr>
                <w:sz w:val="20"/>
              </w:rPr>
            </w:pPr>
            <w:r>
              <w:rPr>
                <w:sz w:val="20"/>
              </w:rPr>
              <w:t>0,0</w:t>
            </w:r>
          </w:p>
        </w:tc>
        <w:tc>
          <w:tcPr>
            <w:tcW w:w="992" w:type="dxa"/>
          </w:tcPr>
          <w:p w:rsidR="00B64E3F" w:rsidRPr="00AD3E24" w:rsidRDefault="00B64E3F" w:rsidP="00B64E3F">
            <w:pPr>
              <w:jc w:val="center"/>
              <w:rPr>
                <w:sz w:val="20"/>
              </w:rPr>
            </w:pPr>
            <w:r>
              <w:rPr>
                <w:sz w:val="20"/>
              </w:rPr>
              <w:t>0,0</w:t>
            </w:r>
          </w:p>
        </w:tc>
        <w:tc>
          <w:tcPr>
            <w:tcW w:w="1276" w:type="dxa"/>
          </w:tcPr>
          <w:p w:rsidR="00B64E3F" w:rsidRPr="00AD3E24" w:rsidRDefault="00B64E3F" w:rsidP="00B64E3F">
            <w:pPr>
              <w:jc w:val="center"/>
              <w:rPr>
                <w:sz w:val="20"/>
              </w:rPr>
            </w:pPr>
            <w:r>
              <w:rPr>
                <w:sz w:val="20"/>
              </w:rPr>
              <w:t>0,0</w:t>
            </w:r>
          </w:p>
        </w:tc>
        <w:tc>
          <w:tcPr>
            <w:tcW w:w="1275" w:type="dxa"/>
          </w:tcPr>
          <w:p w:rsidR="00B64E3F" w:rsidRPr="00781E38" w:rsidRDefault="00B64E3F" w:rsidP="00B64E3F">
            <w:pPr>
              <w:jc w:val="center"/>
              <w:rPr>
                <w:sz w:val="20"/>
                <w:highlight w:val="yellow"/>
              </w:rPr>
            </w:pPr>
            <w:r w:rsidRPr="00386C8E">
              <w:rPr>
                <w:sz w:val="20"/>
              </w:rPr>
              <w:t>2</w:t>
            </w:r>
            <w:r>
              <w:rPr>
                <w:sz w:val="20"/>
              </w:rPr>
              <w:t> 067,941</w:t>
            </w:r>
          </w:p>
        </w:tc>
      </w:tr>
      <w:tr w:rsidR="00B64E3F" w:rsidRPr="0048072D" w:rsidTr="00B64E3F">
        <w:trPr>
          <w:trHeight w:val="1305"/>
          <w:jc w:val="center"/>
        </w:trPr>
        <w:tc>
          <w:tcPr>
            <w:tcW w:w="2090" w:type="dxa"/>
            <w:vMerge/>
            <w:shd w:val="clear" w:color="auto" w:fill="auto"/>
            <w:vAlign w:val="center"/>
          </w:tcPr>
          <w:p w:rsidR="00B64E3F" w:rsidRPr="0048072D" w:rsidRDefault="00B64E3F" w:rsidP="00B64E3F">
            <w:pPr>
              <w:keepNext/>
              <w:rPr>
                <w:sz w:val="20"/>
                <w:highlight w:val="yellow"/>
              </w:rPr>
            </w:pPr>
          </w:p>
        </w:tc>
        <w:tc>
          <w:tcPr>
            <w:tcW w:w="1626" w:type="dxa"/>
            <w:vMerge/>
          </w:tcPr>
          <w:p w:rsidR="00B64E3F" w:rsidRPr="0048072D" w:rsidRDefault="00B64E3F" w:rsidP="00B64E3F">
            <w:pPr>
              <w:keepNext/>
              <w:rPr>
                <w:sz w:val="20"/>
                <w:highlight w:val="yellow"/>
              </w:rPr>
            </w:pPr>
          </w:p>
        </w:tc>
        <w:tc>
          <w:tcPr>
            <w:tcW w:w="2202" w:type="dxa"/>
            <w:shd w:val="clear" w:color="auto" w:fill="auto"/>
          </w:tcPr>
          <w:p w:rsidR="00B64E3F" w:rsidRPr="00AD3E24" w:rsidRDefault="00B64E3F" w:rsidP="00B64E3F">
            <w:pPr>
              <w:keepNext/>
              <w:rPr>
                <w:sz w:val="20"/>
              </w:rPr>
            </w:pPr>
            <w:r>
              <w:rPr>
                <w:sz w:val="20"/>
              </w:rPr>
              <w:t>ОБ</w:t>
            </w:r>
          </w:p>
        </w:tc>
        <w:tc>
          <w:tcPr>
            <w:tcW w:w="1275" w:type="dxa"/>
            <w:shd w:val="clear" w:color="auto" w:fill="auto"/>
            <w:noWrap/>
          </w:tcPr>
          <w:p w:rsidR="00B64E3F" w:rsidRPr="00781E38" w:rsidRDefault="00B64E3F" w:rsidP="00B64E3F">
            <w:pPr>
              <w:ind w:left="31"/>
              <w:jc w:val="center"/>
              <w:rPr>
                <w:sz w:val="20"/>
                <w:highlight w:val="yellow"/>
              </w:rPr>
            </w:pPr>
            <w:r w:rsidRPr="00A1106A">
              <w:rPr>
                <w:sz w:val="20"/>
              </w:rPr>
              <w:t>344,021</w:t>
            </w:r>
          </w:p>
        </w:tc>
        <w:tc>
          <w:tcPr>
            <w:tcW w:w="1134" w:type="dxa"/>
            <w:shd w:val="clear" w:color="auto" w:fill="auto"/>
          </w:tcPr>
          <w:p w:rsidR="00B64E3F" w:rsidRPr="00AD3E24" w:rsidRDefault="00B64E3F" w:rsidP="00B64E3F">
            <w:pPr>
              <w:jc w:val="center"/>
              <w:rPr>
                <w:sz w:val="20"/>
              </w:rPr>
            </w:pPr>
            <w:r>
              <w:rPr>
                <w:sz w:val="20"/>
              </w:rPr>
              <w:t>0,0</w:t>
            </w:r>
          </w:p>
        </w:tc>
        <w:tc>
          <w:tcPr>
            <w:tcW w:w="1134" w:type="dxa"/>
            <w:shd w:val="clear" w:color="auto" w:fill="auto"/>
          </w:tcPr>
          <w:p w:rsidR="00B64E3F" w:rsidRPr="00AD3E24" w:rsidRDefault="00B64E3F" w:rsidP="00B64E3F">
            <w:pPr>
              <w:jc w:val="center"/>
              <w:rPr>
                <w:sz w:val="20"/>
              </w:rPr>
            </w:pPr>
            <w:r>
              <w:rPr>
                <w:sz w:val="20"/>
              </w:rPr>
              <w:t>0,0</w:t>
            </w:r>
          </w:p>
        </w:tc>
        <w:tc>
          <w:tcPr>
            <w:tcW w:w="993" w:type="dxa"/>
            <w:shd w:val="clear" w:color="auto" w:fill="auto"/>
          </w:tcPr>
          <w:p w:rsidR="00B64E3F" w:rsidRPr="008C5550" w:rsidRDefault="00B64E3F" w:rsidP="00B64E3F">
            <w:pPr>
              <w:rPr>
                <w:sz w:val="20"/>
              </w:rPr>
            </w:pPr>
            <w:r w:rsidRPr="008C5550">
              <w:rPr>
                <w:sz w:val="20"/>
              </w:rPr>
              <w:t>0, 0</w:t>
            </w:r>
          </w:p>
        </w:tc>
        <w:tc>
          <w:tcPr>
            <w:tcW w:w="1134" w:type="dxa"/>
            <w:shd w:val="clear" w:color="auto" w:fill="auto"/>
            <w:noWrap/>
          </w:tcPr>
          <w:p w:rsidR="00B64E3F" w:rsidRPr="00AD3E24" w:rsidRDefault="00B64E3F" w:rsidP="00B64E3F">
            <w:pPr>
              <w:jc w:val="center"/>
              <w:rPr>
                <w:sz w:val="20"/>
              </w:rPr>
            </w:pPr>
            <w:r>
              <w:rPr>
                <w:sz w:val="20"/>
              </w:rPr>
              <w:t>0,0</w:t>
            </w:r>
          </w:p>
        </w:tc>
        <w:tc>
          <w:tcPr>
            <w:tcW w:w="992" w:type="dxa"/>
          </w:tcPr>
          <w:p w:rsidR="00B64E3F" w:rsidRPr="00AD3E24" w:rsidRDefault="00B64E3F" w:rsidP="00B64E3F">
            <w:pPr>
              <w:jc w:val="center"/>
              <w:rPr>
                <w:sz w:val="20"/>
              </w:rPr>
            </w:pPr>
            <w:r>
              <w:rPr>
                <w:sz w:val="20"/>
              </w:rPr>
              <w:t>0,0</w:t>
            </w:r>
          </w:p>
        </w:tc>
        <w:tc>
          <w:tcPr>
            <w:tcW w:w="1276" w:type="dxa"/>
          </w:tcPr>
          <w:p w:rsidR="00B64E3F" w:rsidRPr="00AD3E24" w:rsidRDefault="00B64E3F" w:rsidP="00B64E3F">
            <w:pPr>
              <w:jc w:val="center"/>
              <w:rPr>
                <w:sz w:val="20"/>
              </w:rPr>
            </w:pPr>
            <w:r>
              <w:rPr>
                <w:sz w:val="20"/>
              </w:rPr>
              <w:t>0,0</w:t>
            </w:r>
          </w:p>
        </w:tc>
        <w:tc>
          <w:tcPr>
            <w:tcW w:w="1275" w:type="dxa"/>
          </w:tcPr>
          <w:p w:rsidR="00B64E3F" w:rsidRPr="00AD3E24" w:rsidRDefault="00B64E3F" w:rsidP="00B64E3F">
            <w:pPr>
              <w:jc w:val="center"/>
              <w:rPr>
                <w:sz w:val="20"/>
              </w:rPr>
            </w:pPr>
            <w:r>
              <w:rPr>
                <w:sz w:val="20"/>
              </w:rPr>
              <w:t>344,021</w:t>
            </w:r>
          </w:p>
        </w:tc>
      </w:tr>
      <w:tr w:rsidR="00B64E3F" w:rsidRPr="0048072D" w:rsidTr="00B64E3F">
        <w:trPr>
          <w:trHeight w:val="245"/>
          <w:jc w:val="center"/>
        </w:trPr>
        <w:tc>
          <w:tcPr>
            <w:tcW w:w="2090" w:type="dxa"/>
            <w:vMerge/>
            <w:shd w:val="clear" w:color="auto" w:fill="auto"/>
            <w:vAlign w:val="center"/>
          </w:tcPr>
          <w:p w:rsidR="00B64E3F" w:rsidRPr="0048072D" w:rsidRDefault="00B64E3F" w:rsidP="00B64E3F">
            <w:pPr>
              <w:rPr>
                <w:sz w:val="20"/>
                <w:highlight w:val="yellow"/>
              </w:rPr>
            </w:pPr>
          </w:p>
        </w:tc>
        <w:tc>
          <w:tcPr>
            <w:tcW w:w="1626" w:type="dxa"/>
            <w:vMerge/>
          </w:tcPr>
          <w:p w:rsidR="00B64E3F" w:rsidRPr="0048072D" w:rsidRDefault="00B64E3F" w:rsidP="00B64E3F">
            <w:pPr>
              <w:rPr>
                <w:sz w:val="20"/>
                <w:highlight w:val="yellow"/>
              </w:rPr>
            </w:pPr>
          </w:p>
        </w:tc>
        <w:tc>
          <w:tcPr>
            <w:tcW w:w="2202" w:type="dxa"/>
            <w:shd w:val="clear" w:color="auto" w:fill="auto"/>
          </w:tcPr>
          <w:p w:rsidR="00B64E3F" w:rsidRPr="00AD3E24" w:rsidRDefault="00B64E3F" w:rsidP="00B64E3F">
            <w:pPr>
              <w:rPr>
                <w:sz w:val="20"/>
              </w:rPr>
            </w:pPr>
            <w:r>
              <w:rPr>
                <w:sz w:val="20"/>
              </w:rPr>
              <w:t>ФБ</w:t>
            </w:r>
          </w:p>
        </w:tc>
        <w:tc>
          <w:tcPr>
            <w:tcW w:w="1275" w:type="dxa"/>
            <w:shd w:val="clear" w:color="auto" w:fill="auto"/>
            <w:noWrap/>
          </w:tcPr>
          <w:p w:rsidR="00B64E3F" w:rsidRPr="00781E38" w:rsidRDefault="00B64E3F" w:rsidP="00B64E3F">
            <w:pPr>
              <w:ind w:left="31"/>
              <w:jc w:val="center"/>
              <w:rPr>
                <w:sz w:val="20"/>
                <w:highlight w:val="yellow"/>
              </w:rPr>
            </w:pPr>
            <w:r w:rsidRPr="00A1106A">
              <w:rPr>
                <w:sz w:val="20"/>
              </w:rPr>
              <w:t>263,075</w:t>
            </w:r>
          </w:p>
        </w:tc>
        <w:tc>
          <w:tcPr>
            <w:tcW w:w="1134" w:type="dxa"/>
            <w:shd w:val="clear" w:color="auto" w:fill="auto"/>
          </w:tcPr>
          <w:p w:rsidR="00B64E3F" w:rsidRPr="00AD3E24" w:rsidRDefault="00B64E3F" w:rsidP="00B64E3F">
            <w:pPr>
              <w:jc w:val="center"/>
              <w:rPr>
                <w:sz w:val="20"/>
              </w:rPr>
            </w:pPr>
            <w:r>
              <w:rPr>
                <w:sz w:val="20"/>
              </w:rPr>
              <w:t>0,0</w:t>
            </w:r>
          </w:p>
        </w:tc>
        <w:tc>
          <w:tcPr>
            <w:tcW w:w="1134" w:type="dxa"/>
            <w:shd w:val="clear" w:color="auto" w:fill="auto"/>
          </w:tcPr>
          <w:p w:rsidR="00B64E3F" w:rsidRPr="00AD3E24" w:rsidRDefault="00B64E3F" w:rsidP="00B64E3F">
            <w:pPr>
              <w:jc w:val="center"/>
              <w:rPr>
                <w:sz w:val="20"/>
              </w:rPr>
            </w:pPr>
            <w:r>
              <w:rPr>
                <w:sz w:val="20"/>
              </w:rPr>
              <w:t>0,0</w:t>
            </w:r>
          </w:p>
        </w:tc>
        <w:tc>
          <w:tcPr>
            <w:tcW w:w="993" w:type="dxa"/>
            <w:shd w:val="clear" w:color="auto" w:fill="auto"/>
          </w:tcPr>
          <w:p w:rsidR="00B64E3F" w:rsidRPr="008C5550" w:rsidRDefault="00B64E3F" w:rsidP="00B64E3F">
            <w:pPr>
              <w:rPr>
                <w:sz w:val="20"/>
              </w:rPr>
            </w:pPr>
            <w:r w:rsidRPr="008C5550">
              <w:rPr>
                <w:sz w:val="20"/>
              </w:rPr>
              <w:t>0,0</w:t>
            </w:r>
          </w:p>
        </w:tc>
        <w:tc>
          <w:tcPr>
            <w:tcW w:w="1134" w:type="dxa"/>
            <w:shd w:val="clear" w:color="auto" w:fill="auto"/>
            <w:noWrap/>
          </w:tcPr>
          <w:p w:rsidR="00B64E3F" w:rsidRPr="00AD3E24" w:rsidRDefault="00B64E3F" w:rsidP="00B64E3F">
            <w:pPr>
              <w:jc w:val="center"/>
              <w:rPr>
                <w:sz w:val="20"/>
              </w:rPr>
            </w:pPr>
            <w:r>
              <w:rPr>
                <w:sz w:val="20"/>
              </w:rPr>
              <w:t>0,0</w:t>
            </w:r>
          </w:p>
        </w:tc>
        <w:tc>
          <w:tcPr>
            <w:tcW w:w="992" w:type="dxa"/>
          </w:tcPr>
          <w:p w:rsidR="00B64E3F" w:rsidRPr="00AD3E24" w:rsidRDefault="00B64E3F" w:rsidP="00B64E3F">
            <w:pPr>
              <w:jc w:val="center"/>
              <w:rPr>
                <w:sz w:val="20"/>
              </w:rPr>
            </w:pPr>
            <w:r>
              <w:rPr>
                <w:sz w:val="20"/>
              </w:rPr>
              <w:t>0,0</w:t>
            </w:r>
          </w:p>
          <w:p w:rsidR="00B64E3F" w:rsidRPr="00AD3E24" w:rsidRDefault="00B64E3F" w:rsidP="00B64E3F">
            <w:pPr>
              <w:rPr>
                <w:sz w:val="20"/>
              </w:rPr>
            </w:pPr>
          </w:p>
        </w:tc>
        <w:tc>
          <w:tcPr>
            <w:tcW w:w="1276" w:type="dxa"/>
          </w:tcPr>
          <w:p w:rsidR="00B64E3F" w:rsidRPr="00AD3E24" w:rsidRDefault="00B64E3F" w:rsidP="00B64E3F">
            <w:pPr>
              <w:jc w:val="center"/>
              <w:rPr>
                <w:sz w:val="20"/>
              </w:rPr>
            </w:pPr>
            <w:r>
              <w:rPr>
                <w:sz w:val="20"/>
              </w:rPr>
              <w:t>0,0</w:t>
            </w:r>
          </w:p>
        </w:tc>
        <w:tc>
          <w:tcPr>
            <w:tcW w:w="1275" w:type="dxa"/>
          </w:tcPr>
          <w:p w:rsidR="00B64E3F" w:rsidRPr="00AD3E24" w:rsidRDefault="00B64E3F" w:rsidP="00B64E3F">
            <w:pPr>
              <w:jc w:val="center"/>
              <w:rPr>
                <w:sz w:val="20"/>
              </w:rPr>
            </w:pPr>
            <w:r>
              <w:rPr>
                <w:sz w:val="20"/>
              </w:rPr>
              <w:t>263,075</w:t>
            </w:r>
          </w:p>
        </w:tc>
      </w:tr>
      <w:tr w:rsidR="00B64E3F" w:rsidRPr="0048072D" w:rsidTr="00B64E3F">
        <w:trPr>
          <w:trHeight w:val="673"/>
          <w:jc w:val="center"/>
        </w:trPr>
        <w:tc>
          <w:tcPr>
            <w:tcW w:w="2090" w:type="dxa"/>
            <w:vMerge/>
            <w:shd w:val="clear" w:color="auto" w:fill="auto"/>
            <w:vAlign w:val="center"/>
          </w:tcPr>
          <w:p w:rsidR="00B64E3F" w:rsidRPr="0048072D" w:rsidRDefault="00B64E3F" w:rsidP="00B64E3F">
            <w:pPr>
              <w:rPr>
                <w:sz w:val="20"/>
                <w:highlight w:val="yellow"/>
              </w:rPr>
            </w:pPr>
          </w:p>
        </w:tc>
        <w:tc>
          <w:tcPr>
            <w:tcW w:w="1626" w:type="dxa"/>
            <w:vMerge/>
          </w:tcPr>
          <w:p w:rsidR="00B64E3F" w:rsidRPr="0048072D" w:rsidRDefault="00B64E3F" w:rsidP="00B64E3F">
            <w:pPr>
              <w:rPr>
                <w:sz w:val="20"/>
                <w:highlight w:val="yellow"/>
              </w:rPr>
            </w:pPr>
          </w:p>
        </w:tc>
        <w:tc>
          <w:tcPr>
            <w:tcW w:w="2202" w:type="dxa"/>
            <w:shd w:val="clear" w:color="auto" w:fill="auto"/>
          </w:tcPr>
          <w:p w:rsidR="00B64E3F" w:rsidRPr="00AD3E24" w:rsidRDefault="00B64E3F" w:rsidP="00B64E3F">
            <w:pPr>
              <w:rPr>
                <w:sz w:val="20"/>
              </w:rPr>
            </w:pPr>
            <w:r>
              <w:rPr>
                <w:sz w:val="20"/>
              </w:rPr>
              <w:t>МБ</w:t>
            </w:r>
          </w:p>
        </w:tc>
        <w:tc>
          <w:tcPr>
            <w:tcW w:w="1275" w:type="dxa"/>
            <w:shd w:val="clear" w:color="auto" w:fill="auto"/>
            <w:noWrap/>
          </w:tcPr>
          <w:p w:rsidR="00B64E3F" w:rsidRPr="00AD3E24" w:rsidRDefault="00B64E3F" w:rsidP="00B64E3F">
            <w:pPr>
              <w:ind w:left="31"/>
              <w:jc w:val="center"/>
              <w:rPr>
                <w:sz w:val="20"/>
              </w:rPr>
            </w:pPr>
            <w:r w:rsidRPr="00431FBE">
              <w:rPr>
                <w:sz w:val="20"/>
              </w:rPr>
              <w:t>161,</w:t>
            </w:r>
            <w:r>
              <w:rPr>
                <w:sz w:val="20"/>
              </w:rPr>
              <w:t>900</w:t>
            </w:r>
          </w:p>
        </w:tc>
        <w:tc>
          <w:tcPr>
            <w:tcW w:w="1134" w:type="dxa"/>
            <w:shd w:val="clear" w:color="auto" w:fill="auto"/>
          </w:tcPr>
          <w:p w:rsidR="00B64E3F" w:rsidRPr="00AD3E24" w:rsidRDefault="00B64E3F" w:rsidP="00B64E3F">
            <w:pPr>
              <w:rPr>
                <w:sz w:val="20"/>
              </w:rPr>
            </w:pPr>
            <w:r>
              <w:rPr>
                <w:sz w:val="20"/>
              </w:rPr>
              <w:t>161,892</w:t>
            </w:r>
          </w:p>
        </w:tc>
        <w:tc>
          <w:tcPr>
            <w:tcW w:w="1134" w:type="dxa"/>
            <w:shd w:val="clear" w:color="auto" w:fill="auto"/>
          </w:tcPr>
          <w:p w:rsidR="00B64E3F" w:rsidRPr="00AD3E24" w:rsidRDefault="00B64E3F" w:rsidP="00B64E3F">
            <w:pPr>
              <w:jc w:val="center"/>
              <w:rPr>
                <w:sz w:val="20"/>
              </w:rPr>
            </w:pPr>
            <w:r>
              <w:rPr>
                <w:sz w:val="20"/>
              </w:rPr>
              <w:t>337,053</w:t>
            </w:r>
          </w:p>
        </w:tc>
        <w:tc>
          <w:tcPr>
            <w:tcW w:w="993" w:type="dxa"/>
            <w:shd w:val="clear" w:color="auto" w:fill="auto"/>
          </w:tcPr>
          <w:p w:rsidR="00B64E3F" w:rsidRPr="00AD3E24" w:rsidRDefault="00B64E3F" w:rsidP="00B64E3F">
            <w:pPr>
              <w:rPr>
                <w:sz w:val="20"/>
              </w:rPr>
            </w:pPr>
            <w:r>
              <w:rPr>
                <w:sz w:val="20"/>
              </w:rPr>
              <w:t>0,0</w:t>
            </w:r>
          </w:p>
        </w:tc>
        <w:tc>
          <w:tcPr>
            <w:tcW w:w="1134" w:type="dxa"/>
            <w:shd w:val="clear" w:color="auto" w:fill="auto"/>
            <w:noWrap/>
          </w:tcPr>
          <w:p w:rsidR="00B64E3F" w:rsidRPr="00AD3E24" w:rsidRDefault="00B64E3F" w:rsidP="00B64E3F">
            <w:pPr>
              <w:jc w:val="center"/>
              <w:rPr>
                <w:sz w:val="20"/>
              </w:rPr>
            </w:pPr>
            <w:r>
              <w:rPr>
                <w:sz w:val="20"/>
              </w:rPr>
              <w:t>0,0</w:t>
            </w:r>
          </w:p>
        </w:tc>
        <w:tc>
          <w:tcPr>
            <w:tcW w:w="992" w:type="dxa"/>
          </w:tcPr>
          <w:p w:rsidR="00B64E3F" w:rsidRPr="00AD3E24" w:rsidRDefault="00B64E3F" w:rsidP="00B64E3F">
            <w:pPr>
              <w:jc w:val="center"/>
              <w:rPr>
                <w:sz w:val="20"/>
              </w:rPr>
            </w:pPr>
            <w:r>
              <w:rPr>
                <w:sz w:val="20"/>
              </w:rPr>
              <w:t>0,0</w:t>
            </w:r>
          </w:p>
        </w:tc>
        <w:tc>
          <w:tcPr>
            <w:tcW w:w="1276" w:type="dxa"/>
          </w:tcPr>
          <w:p w:rsidR="00B64E3F" w:rsidRPr="00AD3E24" w:rsidRDefault="00B64E3F" w:rsidP="00B64E3F">
            <w:pPr>
              <w:jc w:val="center"/>
              <w:rPr>
                <w:sz w:val="20"/>
              </w:rPr>
            </w:pPr>
            <w:r>
              <w:rPr>
                <w:sz w:val="20"/>
              </w:rPr>
              <w:t>0,0</w:t>
            </w:r>
          </w:p>
        </w:tc>
        <w:tc>
          <w:tcPr>
            <w:tcW w:w="1275" w:type="dxa"/>
          </w:tcPr>
          <w:p w:rsidR="00B64E3F" w:rsidRPr="00ED2D39" w:rsidRDefault="00B64E3F" w:rsidP="00B64E3F">
            <w:pPr>
              <w:jc w:val="center"/>
              <w:rPr>
                <w:sz w:val="20"/>
                <w:szCs w:val="20"/>
              </w:rPr>
            </w:pPr>
            <w:r>
              <w:rPr>
                <w:sz w:val="22"/>
              </w:rPr>
              <w:t>660,845</w:t>
            </w:r>
          </w:p>
        </w:tc>
      </w:tr>
      <w:tr w:rsidR="00B64E3F" w:rsidRPr="0048072D" w:rsidTr="00B64E3F">
        <w:trPr>
          <w:trHeight w:val="245"/>
          <w:jc w:val="center"/>
        </w:trPr>
        <w:tc>
          <w:tcPr>
            <w:tcW w:w="2090" w:type="dxa"/>
            <w:vMerge/>
            <w:shd w:val="clear" w:color="auto" w:fill="auto"/>
            <w:vAlign w:val="center"/>
          </w:tcPr>
          <w:p w:rsidR="00B64E3F" w:rsidRPr="0048072D" w:rsidRDefault="00B64E3F" w:rsidP="00B64E3F">
            <w:pPr>
              <w:rPr>
                <w:sz w:val="20"/>
                <w:highlight w:val="yellow"/>
              </w:rPr>
            </w:pPr>
          </w:p>
        </w:tc>
        <w:tc>
          <w:tcPr>
            <w:tcW w:w="1626" w:type="dxa"/>
            <w:vMerge/>
          </w:tcPr>
          <w:p w:rsidR="00B64E3F" w:rsidRPr="0048072D" w:rsidRDefault="00B64E3F" w:rsidP="00B64E3F">
            <w:pPr>
              <w:rPr>
                <w:sz w:val="20"/>
                <w:highlight w:val="yellow"/>
              </w:rPr>
            </w:pPr>
          </w:p>
        </w:tc>
        <w:tc>
          <w:tcPr>
            <w:tcW w:w="2202" w:type="dxa"/>
            <w:shd w:val="clear" w:color="auto" w:fill="auto"/>
          </w:tcPr>
          <w:p w:rsidR="00B64E3F" w:rsidRPr="00AD3E24" w:rsidRDefault="00B64E3F" w:rsidP="00B64E3F">
            <w:pPr>
              <w:rPr>
                <w:sz w:val="20"/>
              </w:rPr>
            </w:pPr>
            <w:r>
              <w:rPr>
                <w:sz w:val="20"/>
              </w:rPr>
              <w:t>ИИ</w:t>
            </w:r>
          </w:p>
        </w:tc>
        <w:tc>
          <w:tcPr>
            <w:tcW w:w="1275" w:type="dxa"/>
            <w:shd w:val="clear" w:color="auto" w:fill="auto"/>
            <w:noWrap/>
          </w:tcPr>
          <w:p w:rsidR="00B64E3F" w:rsidRPr="00AD3E24" w:rsidRDefault="00B64E3F" w:rsidP="00B64E3F">
            <w:pPr>
              <w:ind w:left="31"/>
              <w:jc w:val="center"/>
              <w:rPr>
                <w:sz w:val="20"/>
              </w:rPr>
            </w:pPr>
            <w:r>
              <w:rPr>
                <w:sz w:val="20"/>
              </w:rPr>
              <w:t>800,0</w:t>
            </w:r>
          </w:p>
        </w:tc>
        <w:tc>
          <w:tcPr>
            <w:tcW w:w="1134" w:type="dxa"/>
            <w:shd w:val="clear" w:color="auto" w:fill="auto"/>
          </w:tcPr>
          <w:p w:rsidR="00B64E3F" w:rsidRPr="00AD3E24" w:rsidRDefault="00B64E3F" w:rsidP="00B64E3F">
            <w:pPr>
              <w:jc w:val="center"/>
              <w:rPr>
                <w:sz w:val="20"/>
              </w:rPr>
            </w:pPr>
            <w:r>
              <w:rPr>
                <w:sz w:val="20"/>
              </w:rPr>
              <w:t>0,0</w:t>
            </w:r>
          </w:p>
        </w:tc>
        <w:tc>
          <w:tcPr>
            <w:tcW w:w="1134" w:type="dxa"/>
            <w:shd w:val="clear" w:color="auto" w:fill="auto"/>
          </w:tcPr>
          <w:p w:rsidR="00B64E3F" w:rsidRPr="00AD3E24" w:rsidRDefault="00B64E3F" w:rsidP="00B64E3F">
            <w:pPr>
              <w:jc w:val="center"/>
              <w:rPr>
                <w:sz w:val="20"/>
              </w:rPr>
            </w:pPr>
            <w:r>
              <w:rPr>
                <w:sz w:val="20"/>
              </w:rPr>
              <w:t>0,0</w:t>
            </w:r>
          </w:p>
        </w:tc>
        <w:tc>
          <w:tcPr>
            <w:tcW w:w="993" w:type="dxa"/>
            <w:shd w:val="clear" w:color="auto" w:fill="auto"/>
          </w:tcPr>
          <w:p w:rsidR="00B64E3F" w:rsidRPr="00AD3E24" w:rsidRDefault="00B64E3F" w:rsidP="00B64E3F">
            <w:pPr>
              <w:rPr>
                <w:sz w:val="20"/>
              </w:rPr>
            </w:pPr>
            <w:r>
              <w:rPr>
                <w:sz w:val="20"/>
              </w:rPr>
              <w:t>0,0</w:t>
            </w:r>
          </w:p>
        </w:tc>
        <w:tc>
          <w:tcPr>
            <w:tcW w:w="1134" w:type="dxa"/>
            <w:shd w:val="clear" w:color="auto" w:fill="auto"/>
            <w:noWrap/>
          </w:tcPr>
          <w:p w:rsidR="00B64E3F" w:rsidRPr="00AD3E24" w:rsidRDefault="00B64E3F" w:rsidP="00B64E3F">
            <w:pPr>
              <w:jc w:val="center"/>
              <w:rPr>
                <w:sz w:val="20"/>
              </w:rPr>
            </w:pPr>
            <w:r>
              <w:rPr>
                <w:sz w:val="20"/>
              </w:rPr>
              <w:t>0,0</w:t>
            </w:r>
          </w:p>
        </w:tc>
        <w:tc>
          <w:tcPr>
            <w:tcW w:w="992" w:type="dxa"/>
          </w:tcPr>
          <w:p w:rsidR="00B64E3F" w:rsidRPr="00AD3E24" w:rsidRDefault="00B64E3F" w:rsidP="00B64E3F">
            <w:pPr>
              <w:jc w:val="center"/>
              <w:rPr>
                <w:sz w:val="20"/>
              </w:rPr>
            </w:pPr>
            <w:r>
              <w:rPr>
                <w:sz w:val="20"/>
              </w:rPr>
              <w:t>0,0</w:t>
            </w:r>
          </w:p>
        </w:tc>
        <w:tc>
          <w:tcPr>
            <w:tcW w:w="1276" w:type="dxa"/>
          </w:tcPr>
          <w:p w:rsidR="00B64E3F" w:rsidRPr="00AD3E24" w:rsidRDefault="00B64E3F" w:rsidP="00B64E3F">
            <w:pPr>
              <w:jc w:val="center"/>
              <w:rPr>
                <w:sz w:val="20"/>
              </w:rPr>
            </w:pPr>
            <w:r>
              <w:rPr>
                <w:sz w:val="20"/>
              </w:rPr>
              <w:t>0,0</w:t>
            </w:r>
          </w:p>
        </w:tc>
        <w:tc>
          <w:tcPr>
            <w:tcW w:w="1275" w:type="dxa"/>
          </w:tcPr>
          <w:p w:rsidR="00B64E3F" w:rsidRPr="00AD3E24" w:rsidRDefault="00B64E3F" w:rsidP="00B64E3F">
            <w:pPr>
              <w:jc w:val="center"/>
              <w:rPr>
                <w:sz w:val="20"/>
              </w:rPr>
            </w:pPr>
            <w:r>
              <w:rPr>
                <w:sz w:val="20"/>
              </w:rPr>
              <w:t>800,0</w:t>
            </w:r>
          </w:p>
        </w:tc>
      </w:tr>
    </w:tbl>
    <w:p w:rsidR="00B64E3F" w:rsidRDefault="00B64E3F" w:rsidP="00B64E3F">
      <w:pPr>
        <w:widowControl w:val="0"/>
        <w:outlineLvl w:val="1"/>
      </w:pPr>
    </w:p>
    <w:p w:rsidR="00B64E3F" w:rsidRPr="000621DC" w:rsidRDefault="00B64E3F" w:rsidP="00B64E3F"/>
    <w:p w:rsidR="00B64E3F" w:rsidRPr="000621DC" w:rsidRDefault="00B64E3F" w:rsidP="00B64E3F"/>
    <w:p w:rsidR="00B64E3F" w:rsidRPr="000621DC" w:rsidRDefault="00B64E3F" w:rsidP="00B64E3F">
      <w:pPr>
        <w:autoSpaceDE w:val="0"/>
        <w:autoSpaceDN w:val="0"/>
        <w:adjustRightInd w:val="0"/>
        <w:ind w:firstLine="709"/>
        <w:rPr>
          <w:color w:val="FF0000"/>
        </w:rPr>
      </w:pPr>
    </w:p>
    <w:p w:rsidR="00B64E3F" w:rsidRPr="000621DC" w:rsidRDefault="00B64E3F" w:rsidP="00B64E3F">
      <w:pPr>
        <w:autoSpaceDE w:val="0"/>
        <w:autoSpaceDN w:val="0"/>
        <w:adjustRightInd w:val="0"/>
        <w:ind w:firstLine="709"/>
        <w:rPr>
          <w:color w:val="FF0000"/>
        </w:rPr>
      </w:pPr>
    </w:p>
    <w:p w:rsidR="00B64E3F" w:rsidRPr="000621DC" w:rsidRDefault="00B64E3F" w:rsidP="00B64E3F">
      <w:pPr>
        <w:autoSpaceDE w:val="0"/>
        <w:autoSpaceDN w:val="0"/>
        <w:adjustRightInd w:val="0"/>
        <w:ind w:firstLine="709"/>
        <w:rPr>
          <w:color w:val="FF0000"/>
        </w:rPr>
      </w:pPr>
    </w:p>
    <w:p w:rsidR="00B64E3F" w:rsidRDefault="00B64E3F" w:rsidP="00B64E3F">
      <w:pPr>
        <w:autoSpaceDE w:val="0"/>
        <w:autoSpaceDN w:val="0"/>
        <w:adjustRightInd w:val="0"/>
        <w:ind w:firstLine="709"/>
        <w:rPr>
          <w:color w:val="FF0000"/>
          <w:szCs w:val="28"/>
        </w:rPr>
      </w:pPr>
    </w:p>
    <w:p w:rsidR="00B64E3F" w:rsidRDefault="00B64E3F" w:rsidP="00B64E3F">
      <w:pPr>
        <w:autoSpaceDE w:val="0"/>
        <w:autoSpaceDN w:val="0"/>
        <w:adjustRightInd w:val="0"/>
        <w:ind w:firstLine="709"/>
        <w:rPr>
          <w:color w:val="FF0000"/>
          <w:szCs w:val="28"/>
        </w:rPr>
      </w:pPr>
    </w:p>
    <w:p w:rsidR="00B64E3F" w:rsidRDefault="00B64E3F" w:rsidP="00B64E3F">
      <w:pPr>
        <w:autoSpaceDE w:val="0"/>
        <w:autoSpaceDN w:val="0"/>
        <w:adjustRightInd w:val="0"/>
        <w:ind w:firstLine="709"/>
        <w:rPr>
          <w:color w:val="FF0000"/>
          <w:szCs w:val="28"/>
        </w:rPr>
      </w:pPr>
    </w:p>
    <w:p w:rsidR="00B64E3F" w:rsidRDefault="00B64E3F" w:rsidP="00B64E3F">
      <w:pPr>
        <w:autoSpaceDE w:val="0"/>
        <w:autoSpaceDN w:val="0"/>
        <w:adjustRightInd w:val="0"/>
        <w:ind w:firstLine="709"/>
        <w:rPr>
          <w:color w:val="FF0000"/>
          <w:szCs w:val="28"/>
        </w:rPr>
      </w:pPr>
    </w:p>
    <w:p w:rsidR="00B64E3F" w:rsidRDefault="00B64E3F" w:rsidP="00B64E3F">
      <w:pPr>
        <w:autoSpaceDE w:val="0"/>
        <w:autoSpaceDN w:val="0"/>
        <w:adjustRightInd w:val="0"/>
        <w:ind w:firstLine="709"/>
        <w:rPr>
          <w:color w:val="FF0000"/>
          <w:szCs w:val="28"/>
        </w:rPr>
      </w:pPr>
    </w:p>
    <w:p w:rsidR="00B64E3F" w:rsidRDefault="00B64E3F" w:rsidP="00B64E3F">
      <w:pPr>
        <w:autoSpaceDE w:val="0"/>
        <w:autoSpaceDN w:val="0"/>
        <w:adjustRightInd w:val="0"/>
        <w:ind w:firstLine="709"/>
        <w:rPr>
          <w:color w:val="FF0000"/>
          <w:szCs w:val="28"/>
        </w:rPr>
      </w:pPr>
    </w:p>
    <w:p w:rsidR="00B64E3F" w:rsidRDefault="00B64E3F" w:rsidP="00B64E3F">
      <w:pPr>
        <w:autoSpaceDE w:val="0"/>
        <w:autoSpaceDN w:val="0"/>
        <w:adjustRightInd w:val="0"/>
        <w:ind w:firstLine="709"/>
        <w:rPr>
          <w:color w:val="FF0000"/>
          <w:szCs w:val="28"/>
        </w:rPr>
      </w:pPr>
    </w:p>
    <w:p w:rsidR="00B64E3F" w:rsidRDefault="00B64E3F" w:rsidP="00B64E3F">
      <w:pPr>
        <w:autoSpaceDE w:val="0"/>
        <w:autoSpaceDN w:val="0"/>
        <w:adjustRightInd w:val="0"/>
        <w:ind w:firstLine="709"/>
        <w:rPr>
          <w:color w:val="FF0000"/>
          <w:szCs w:val="28"/>
        </w:rPr>
      </w:pPr>
    </w:p>
    <w:p w:rsidR="00B64E3F" w:rsidRDefault="00B64E3F" w:rsidP="00B64E3F">
      <w:pPr>
        <w:autoSpaceDE w:val="0"/>
        <w:autoSpaceDN w:val="0"/>
        <w:adjustRightInd w:val="0"/>
        <w:ind w:firstLine="709"/>
        <w:rPr>
          <w:color w:val="FF0000"/>
          <w:szCs w:val="28"/>
        </w:rPr>
      </w:pPr>
    </w:p>
    <w:p w:rsidR="00B64E3F" w:rsidRDefault="00B64E3F" w:rsidP="00B64E3F">
      <w:pPr>
        <w:autoSpaceDE w:val="0"/>
        <w:autoSpaceDN w:val="0"/>
        <w:adjustRightInd w:val="0"/>
        <w:ind w:firstLine="709"/>
        <w:rPr>
          <w:color w:val="FF0000"/>
          <w:szCs w:val="28"/>
        </w:rPr>
        <w:sectPr w:rsidR="00B64E3F" w:rsidSect="00B64E3F">
          <w:pgSz w:w="16838" w:h="11906" w:orient="landscape"/>
          <w:pgMar w:top="1701" w:right="1134" w:bottom="850" w:left="709" w:header="708" w:footer="708" w:gutter="0"/>
          <w:cols w:space="708"/>
          <w:docGrid w:linePitch="360"/>
        </w:sectPr>
      </w:pPr>
    </w:p>
    <w:p w:rsidR="00B64E3F" w:rsidRPr="00424471" w:rsidRDefault="00B64E3F" w:rsidP="00B64E3F">
      <w:pPr>
        <w:pStyle w:val="ConsPlusNonformat"/>
        <w:ind w:firstLine="4253"/>
        <w:jc w:val="right"/>
        <w:rPr>
          <w:rFonts w:ascii="Times New Roman" w:hAnsi="Times New Roman" w:cs="Times New Roman"/>
          <w:sz w:val="28"/>
          <w:szCs w:val="28"/>
        </w:rPr>
      </w:pPr>
      <w:r w:rsidRPr="00424471">
        <w:rPr>
          <w:rFonts w:ascii="Times New Roman" w:hAnsi="Times New Roman" w:cs="Times New Roman"/>
          <w:sz w:val="28"/>
          <w:szCs w:val="28"/>
        </w:rPr>
        <w:lastRenderedPageBreak/>
        <w:t>Утверждена</w:t>
      </w:r>
    </w:p>
    <w:p w:rsidR="00B64E3F" w:rsidRDefault="00B64E3F" w:rsidP="00B64E3F">
      <w:pPr>
        <w:pStyle w:val="ConsPlusNonformat"/>
        <w:ind w:firstLine="4253"/>
        <w:jc w:val="right"/>
        <w:rPr>
          <w:rFonts w:ascii="Times New Roman" w:hAnsi="Times New Roman" w:cs="Times New Roman"/>
          <w:sz w:val="28"/>
          <w:szCs w:val="28"/>
        </w:rPr>
      </w:pPr>
      <w:r>
        <w:rPr>
          <w:rFonts w:ascii="Times New Roman" w:hAnsi="Times New Roman" w:cs="Times New Roman"/>
          <w:sz w:val="28"/>
          <w:szCs w:val="28"/>
        </w:rPr>
        <w:t>Постановлением администрации</w:t>
      </w:r>
    </w:p>
    <w:p w:rsidR="00B64E3F" w:rsidRDefault="00B64E3F" w:rsidP="00B64E3F">
      <w:pPr>
        <w:pStyle w:val="ConsPlusNonformat"/>
        <w:ind w:firstLine="4253"/>
        <w:jc w:val="right"/>
        <w:rPr>
          <w:rFonts w:ascii="Times New Roman" w:hAnsi="Times New Roman" w:cs="Times New Roman"/>
          <w:sz w:val="28"/>
          <w:szCs w:val="28"/>
        </w:rPr>
      </w:pPr>
      <w:r>
        <w:rPr>
          <w:rFonts w:ascii="Times New Roman" w:hAnsi="Times New Roman" w:cs="Times New Roman"/>
          <w:sz w:val="28"/>
          <w:szCs w:val="28"/>
        </w:rPr>
        <w:t xml:space="preserve"> Киренского    </w:t>
      </w:r>
    </w:p>
    <w:p w:rsidR="00B64E3F" w:rsidRPr="00424471" w:rsidRDefault="00B64E3F" w:rsidP="00B64E3F">
      <w:pPr>
        <w:pStyle w:val="ConsPlusNonformat"/>
        <w:ind w:firstLine="4253"/>
        <w:jc w:val="right"/>
        <w:rPr>
          <w:rFonts w:ascii="Times New Roman" w:hAnsi="Times New Roman" w:cs="Times New Roman"/>
          <w:sz w:val="28"/>
          <w:szCs w:val="28"/>
        </w:rPr>
      </w:pPr>
      <w:r>
        <w:rPr>
          <w:rFonts w:ascii="Times New Roman" w:hAnsi="Times New Roman" w:cs="Times New Roman"/>
          <w:sz w:val="28"/>
          <w:szCs w:val="28"/>
        </w:rPr>
        <w:t>муниципального района</w:t>
      </w:r>
    </w:p>
    <w:p w:rsidR="00B64E3F" w:rsidRPr="00505015" w:rsidRDefault="00B64E3F" w:rsidP="00B64E3F">
      <w:pPr>
        <w:spacing w:line="276" w:lineRule="auto"/>
        <w:ind w:firstLine="4253"/>
        <w:rPr>
          <w:szCs w:val="28"/>
        </w:rPr>
      </w:pPr>
      <w:r>
        <w:rPr>
          <w:szCs w:val="28"/>
        </w:rPr>
        <w:t xml:space="preserve">                               от 24.12.2013г.</w:t>
      </w:r>
      <w:r w:rsidRPr="00424471">
        <w:rPr>
          <w:szCs w:val="28"/>
        </w:rPr>
        <w:t xml:space="preserve"> </w:t>
      </w:r>
      <w:r>
        <w:rPr>
          <w:szCs w:val="28"/>
        </w:rPr>
        <w:t>№</w:t>
      </w:r>
      <w:r w:rsidRPr="00424471">
        <w:rPr>
          <w:szCs w:val="28"/>
        </w:rPr>
        <w:t xml:space="preserve"> </w:t>
      </w:r>
      <w:r>
        <w:rPr>
          <w:szCs w:val="28"/>
        </w:rPr>
        <w:t>1126</w:t>
      </w:r>
    </w:p>
    <w:p w:rsidR="00B64E3F" w:rsidRDefault="00B64E3F" w:rsidP="00B64E3F">
      <w:pPr>
        <w:spacing w:line="276" w:lineRule="auto"/>
        <w:ind w:firstLine="4253"/>
        <w:jc w:val="right"/>
        <w:rPr>
          <w:szCs w:val="28"/>
        </w:rPr>
      </w:pPr>
      <w:r w:rsidRPr="00FB7A20">
        <w:rPr>
          <w:szCs w:val="28"/>
        </w:rPr>
        <w:t>с измен</w:t>
      </w:r>
      <w:r>
        <w:rPr>
          <w:szCs w:val="28"/>
        </w:rPr>
        <w:t>ениями, внесёнными постановлениями от 21.02.2014г.№ 165,</w:t>
      </w:r>
    </w:p>
    <w:p w:rsidR="00B64E3F" w:rsidRDefault="00B64E3F" w:rsidP="00B64E3F">
      <w:pPr>
        <w:spacing w:line="276" w:lineRule="auto"/>
        <w:ind w:firstLine="4253"/>
        <w:jc w:val="right"/>
        <w:rPr>
          <w:szCs w:val="28"/>
        </w:rPr>
      </w:pPr>
      <w:r>
        <w:rPr>
          <w:szCs w:val="28"/>
        </w:rPr>
        <w:t>от 18.09.2014г. № 990,</w:t>
      </w:r>
    </w:p>
    <w:p w:rsidR="00B64E3F" w:rsidRPr="00FB7A20" w:rsidRDefault="00B64E3F" w:rsidP="00B64E3F">
      <w:pPr>
        <w:spacing w:line="276" w:lineRule="auto"/>
        <w:ind w:firstLine="4253"/>
        <w:jc w:val="right"/>
        <w:rPr>
          <w:szCs w:val="28"/>
        </w:rPr>
      </w:pPr>
      <w:r>
        <w:rPr>
          <w:szCs w:val="28"/>
        </w:rPr>
        <w:t>от 29.12.2014г. № 1426,</w:t>
      </w:r>
      <w:r w:rsidRPr="00FB7A20">
        <w:rPr>
          <w:szCs w:val="28"/>
        </w:rPr>
        <w:t xml:space="preserve"> </w:t>
      </w:r>
    </w:p>
    <w:p w:rsidR="00B64E3F" w:rsidRDefault="00B64E3F" w:rsidP="00B64E3F">
      <w:pPr>
        <w:spacing w:line="276" w:lineRule="auto"/>
        <w:ind w:firstLine="4253"/>
        <w:jc w:val="right"/>
        <w:rPr>
          <w:szCs w:val="28"/>
        </w:rPr>
      </w:pPr>
      <w:r>
        <w:rPr>
          <w:szCs w:val="28"/>
        </w:rPr>
        <w:t>от 08.04.2015 г. № 250</w:t>
      </w:r>
    </w:p>
    <w:p w:rsidR="00B64E3F" w:rsidRDefault="00B64E3F" w:rsidP="00B64E3F">
      <w:pPr>
        <w:spacing w:line="276" w:lineRule="auto"/>
        <w:ind w:firstLine="4253"/>
        <w:jc w:val="right"/>
        <w:rPr>
          <w:szCs w:val="28"/>
        </w:rPr>
      </w:pPr>
      <w:r>
        <w:rPr>
          <w:szCs w:val="28"/>
        </w:rPr>
        <w:t>от 01.10.2015г. № 572</w:t>
      </w:r>
    </w:p>
    <w:p w:rsidR="00B64E3F" w:rsidRDefault="00B64E3F" w:rsidP="00B64E3F">
      <w:pPr>
        <w:spacing w:line="276" w:lineRule="auto"/>
        <w:ind w:firstLine="4253"/>
        <w:jc w:val="right"/>
        <w:rPr>
          <w:szCs w:val="28"/>
        </w:rPr>
      </w:pPr>
      <w:r>
        <w:rPr>
          <w:szCs w:val="28"/>
        </w:rPr>
        <w:t>от 17.12.2015г. № 676</w:t>
      </w:r>
    </w:p>
    <w:p w:rsidR="00B64E3F" w:rsidRPr="003421EE" w:rsidRDefault="00B64E3F" w:rsidP="00B64E3F">
      <w:pPr>
        <w:spacing w:line="276" w:lineRule="auto"/>
        <w:ind w:firstLine="4253"/>
        <w:jc w:val="center"/>
        <w:rPr>
          <w:szCs w:val="28"/>
        </w:rPr>
      </w:pPr>
      <w:r>
        <w:rPr>
          <w:szCs w:val="28"/>
        </w:rPr>
        <w:t xml:space="preserve">                               от 21.07.2016г. № 378</w:t>
      </w:r>
    </w:p>
    <w:p w:rsidR="00B64E3F" w:rsidRPr="003421EE" w:rsidRDefault="00B64E3F" w:rsidP="00B64E3F">
      <w:pPr>
        <w:spacing w:line="276" w:lineRule="auto"/>
        <w:ind w:firstLine="4253"/>
        <w:rPr>
          <w:szCs w:val="28"/>
        </w:rPr>
      </w:pPr>
      <w:r>
        <w:rPr>
          <w:szCs w:val="28"/>
        </w:rPr>
        <w:t xml:space="preserve">                                от 23.12.2016г. №565</w:t>
      </w:r>
    </w:p>
    <w:p w:rsidR="00B64E3F" w:rsidRPr="006838F8" w:rsidRDefault="00B64E3F" w:rsidP="00B64E3F">
      <w:pPr>
        <w:spacing w:line="276" w:lineRule="auto"/>
        <w:jc w:val="right"/>
        <w:rPr>
          <w:szCs w:val="28"/>
        </w:rPr>
      </w:pPr>
      <w:r>
        <w:rPr>
          <w:szCs w:val="28"/>
        </w:rPr>
        <w:t>от 27.02.2017г. № 70</w:t>
      </w:r>
    </w:p>
    <w:p w:rsidR="00B64E3F" w:rsidRPr="006838F8" w:rsidRDefault="00B64E3F" w:rsidP="00B64E3F">
      <w:pPr>
        <w:spacing w:line="276" w:lineRule="auto"/>
        <w:ind w:firstLine="4253"/>
        <w:rPr>
          <w:szCs w:val="28"/>
        </w:rPr>
      </w:pPr>
    </w:p>
    <w:p w:rsidR="00B64E3F" w:rsidRPr="006838F8" w:rsidRDefault="00B64E3F" w:rsidP="00B64E3F">
      <w:pPr>
        <w:spacing w:line="276" w:lineRule="auto"/>
        <w:jc w:val="center"/>
        <w:rPr>
          <w:b/>
          <w:szCs w:val="28"/>
        </w:rPr>
      </w:pPr>
      <w:r w:rsidRPr="003C6C89">
        <w:rPr>
          <w:b/>
          <w:szCs w:val="28"/>
        </w:rPr>
        <w:t>МУНИЦИПАЛЬНАЯ ПРОГРАММА</w:t>
      </w:r>
    </w:p>
    <w:p w:rsidR="00B64E3F" w:rsidRPr="003C6C89" w:rsidRDefault="00B64E3F" w:rsidP="00B64E3F">
      <w:pPr>
        <w:spacing w:line="276" w:lineRule="auto"/>
        <w:jc w:val="center"/>
        <w:rPr>
          <w:b/>
          <w:szCs w:val="28"/>
        </w:rPr>
      </w:pPr>
      <w:r w:rsidRPr="003C6C89">
        <w:rPr>
          <w:b/>
          <w:szCs w:val="28"/>
        </w:rPr>
        <w:t xml:space="preserve"> «МОЛОДЕЖНАЯ ПОЛИТИКА КИРЕНСКОГО РАЙОНА</w:t>
      </w:r>
    </w:p>
    <w:p w:rsidR="00B64E3F" w:rsidRPr="003C6C89" w:rsidRDefault="00B64E3F" w:rsidP="00B64E3F">
      <w:pPr>
        <w:spacing w:line="276" w:lineRule="auto"/>
        <w:jc w:val="center"/>
        <w:rPr>
          <w:b/>
          <w:szCs w:val="28"/>
        </w:rPr>
      </w:pPr>
      <w:r>
        <w:rPr>
          <w:b/>
          <w:szCs w:val="28"/>
        </w:rPr>
        <w:t>НА 2014-2020 г.г</w:t>
      </w:r>
      <w:r w:rsidRPr="003C6C89">
        <w:rPr>
          <w:b/>
          <w:szCs w:val="28"/>
        </w:rPr>
        <w:t>.»</w:t>
      </w:r>
    </w:p>
    <w:p w:rsidR="00B64E3F" w:rsidRPr="003C6C89" w:rsidRDefault="00B64E3F" w:rsidP="00B64E3F">
      <w:pPr>
        <w:spacing w:line="276" w:lineRule="auto"/>
        <w:jc w:val="center"/>
        <w:rPr>
          <w:b/>
          <w:szCs w:val="28"/>
        </w:rPr>
      </w:pPr>
    </w:p>
    <w:p w:rsidR="00B64E3F" w:rsidRPr="003C6C89" w:rsidRDefault="00B64E3F" w:rsidP="00B64E3F">
      <w:pPr>
        <w:spacing w:line="276" w:lineRule="auto"/>
        <w:rPr>
          <w:b/>
          <w:szCs w:val="28"/>
        </w:rPr>
      </w:pPr>
    </w:p>
    <w:p w:rsidR="00B64E3F" w:rsidRDefault="00B64E3F" w:rsidP="00B64E3F">
      <w:pPr>
        <w:spacing w:line="276" w:lineRule="auto"/>
        <w:rPr>
          <w:szCs w:val="28"/>
        </w:rPr>
      </w:pPr>
    </w:p>
    <w:p w:rsidR="00B64E3F" w:rsidRDefault="00B64E3F" w:rsidP="00B64E3F">
      <w:pPr>
        <w:spacing w:line="276" w:lineRule="auto"/>
        <w:rPr>
          <w:szCs w:val="28"/>
        </w:rPr>
      </w:pPr>
    </w:p>
    <w:p w:rsidR="00B64E3F" w:rsidRDefault="00B64E3F" w:rsidP="00B64E3F">
      <w:pPr>
        <w:spacing w:line="276" w:lineRule="auto"/>
        <w:rPr>
          <w:szCs w:val="28"/>
        </w:rPr>
      </w:pPr>
    </w:p>
    <w:p w:rsidR="00B64E3F" w:rsidRDefault="00B64E3F" w:rsidP="00B64E3F">
      <w:pPr>
        <w:spacing w:line="276" w:lineRule="auto"/>
        <w:rPr>
          <w:szCs w:val="28"/>
        </w:rPr>
      </w:pPr>
    </w:p>
    <w:p w:rsidR="00B64E3F" w:rsidRDefault="00B64E3F" w:rsidP="00B64E3F">
      <w:pPr>
        <w:spacing w:line="276" w:lineRule="auto"/>
        <w:rPr>
          <w:szCs w:val="28"/>
        </w:rPr>
      </w:pPr>
    </w:p>
    <w:p w:rsidR="00B64E3F" w:rsidRDefault="00B64E3F" w:rsidP="00B64E3F">
      <w:pPr>
        <w:spacing w:line="276" w:lineRule="auto"/>
        <w:rPr>
          <w:szCs w:val="28"/>
        </w:rPr>
      </w:pPr>
    </w:p>
    <w:p w:rsidR="00B64E3F" w:rsidRDefault="00B64E3F" w:rsidP="00B64E3F">
      <w:pPr>
        <w:spacing w:line="276" w:lineRule="auto"/>
        <w:rPr>
          <w:szCs w:val="28"/>
        </w:rPr>
      </w:pPr>
    </w:p>
    <w:p w:rsidR="00B64E3F" w:rsidRDefault="00B64E3F" w:rsidP="00B64E3F">
      <w:pPr>
        <w:spacing w:line="276" w:lineRule="auto"/>
        <w:rPr>
          <w:szCs w:val="28"/>
        </w:rPr>
      </w:pPr>
    </w:p>
    <w:p w:rsidR="00B64E3F" w:rsidRDefault="00B64E3F" w:rsidP="00B64E3F">
      <w:pPr>
        <w:spacing w:line="276" w:lineRule="auto"/>
        <w:rPr>
          <w:szCs w:val="28"/>
        </w:rPr>
      </w:pPr>
    </w:p>
    <w:p w:rsidR="00B64E3F" w:rsidRDefault="00B64E3F" w:rsidP="00B64E3F">
      <w:pPr>
        <w:spacing w:line="276" w:lineRule="auto"/>
        <w:rPr>
          <w:szCs w:val="28"/>
        </w:rPr>
      </w:pPr>
    </w:p>
    <w:p w:rsidR="00B64E3F" w:rsidRDefault="00B64E3F" w:rsidP="00B64E3F">
      <w:pPr>
        <w:spacing w:line="276" w:lineRule="auto"/>
        <w:rPr>
          <w:szCs w:val="28"/>
        </w:rPr>
      </w:pPr>
    </w:p>
    <w:p w:rsidR="00B64E3F" w:rsidRDefault="00B64E3F" w:rsidP="00B64E3F">
      <w:pPr>
        <w:spacing w:line="276" w:lineRule="auto"/>
        <w:rPr>
          <w:szCs w:val="28"/>
        </w:rPr>
      </w:pPr>
    </w:p>
    <w:p w:rsidR="00B64E3F" w:rsidRDefault="00B64E3F" w:rsidP="00B64E3F">
      <w:pPr>
        <w:spacing w:line="276" w:lineRule="auto"/>
        <w:rPr>
          <w:szCs w:val="28"/>
        </w:rPr>
      </w:pPr>
    </w:p>
    <w:p w:rsidR="00B64E3F" w:rsidRDefault="00B64E3F" w:rsidP="00B64E3F">
      <w:pPr>
        <w:spacing w:line="276" w:lineRule="auto"/>
        <w:rPr>
          <w:szCs w:val="28"/>
        </w:rPr>
      </w:pPr>
    </w:p>
    <w:p w:rsidR="00B64E3F" w:rsidRDefault="00B64E3F" w:rsidP="00B64E3F">
      <w:pPr>
        <w:spacing w:line="276" w:lineRule="auto"/>
        <w:rPr>
          <w:szCs w:val="28"/>
        </w:rPr>
      </w:pPr>
    </w:p>
    <w:p w:rsidR="00B64E3F" w:rsidRDefault="00B64E3F" w:rsidP="00B64E3F">
      <w:pPr>
        <w:spacing w:line="276" w:lineRule="auto"/>
        <w:rPr>
          <w:szCs w:val="28"/>
        </w:rPr>
      </w:pPr>
    </w:p>
    <w:p w:rsidR="00B64E3F" w:rsidRDefault="00B64E3F" w:rsidP="00B64E3F">
      <w:pPr>
        <w:spacing w:line="276" w:lineRule="auto"/>
        <w:rPr>
          <w:szCs w:val="28"/>
        </w:rPr>
      </w:pPr>
    </w:p>
    <w:p w:rsidR="00B64E3F" w:rsidRDefault="00B64E3F" w:rsidP="00B64E3F">
      <w:pPr>
        <w:spacing w:line="276" w:lineRule="auto"/>
        <w:rPr>
          <w:szCs w:val="28"/>
        </w:rPr>
      </w:pPr>
    </w:p>
    <w:p w:rsidR="00B64E3F" w:rsidRPr="00E218B3" w:rsidRDefault="00B64E3F" w:rsidP="00B64E3F">
      <w:pPr>
        <w:spacing w:line="276" w:lineRule="auto"/>
        <w:jc w:val="center"/>
        <w:rPr>
          <w:szCs w:val="28"/>
        </w:rPr>
      </w:pPr>
      <w:r>
        <w:rPr>
          <w:szCs w:val="28"/>
        </w:rPr>
        <w:t>Киренск, 2013 год</w:t>
      </w:r>
      <w:r>
        <w:rPr>
          <w:szCs w:val="28"/>
        </w:rPr>
        <w:br w:type="page"/>
      </w:r>
      <w:r w:rsidRPr="00B57A4D">
        <w:rPr>
          <w:szCs w:val="28"/>
        </w:rPr>
        <w:lastRenderedPageBreak/>
        <w:t xml:space="preserve"> РАЗДЕЛ 1. ХАРАКТЕРИСТИКА ТЕКУЩЕГО СОСТОЯН</w:t>
      </w:r>
      <w:r>
        <w:rPr>
          <w:szCs w:val="28"/>
        </w:rPr>
        <w:t>ИЯ СФЕРЫ РЕАЛИЗАЦИИ МУНИЦИПАЛЬ</w:t>
      </w:r>
      <w:r w:rsidRPr="00B57A4D">
        <w:rPr>
          <w:szCs w:val="28"/>
        </w:rPr>
        <w:t>НОЙ ПРОГРАММЫ</w:t>
      </w:r>
    </w:p>
    <w:p w:rsidR="00B64E3F" w:rsidRDefault="00B64E3F" w:rsidP="00B64E3F">
      <w:pPr>
        <w:ind w:firstLine="709"/>
        <w:outlineLvl w:val="0"/>
        <w:rPr>
          <w:color w:val="000000"/>
          <w:szCs w:val="28"/>
        </w:rPr>
      </w:pPr>
    </w:p>
    <w:p w:rsidR="00B64E3F" w:rsidRPr="00DD1EAE" w:rsidRDefault="00B64E3F" w:rsidP="00B64E3F">
      <w:pPr>
        <w:pStyle w:val="ConsPlusNormal"/>
        <w:ind w:firstLine="540"/>
        <w:jc w:val="both"/>
        <w:rPr>
          <w:rFonts w:ascii="Times New Roman" w:hAnsi="Times New Roman"/>
          <w:sz w:val="28"/>
          <w:szCs w:val="28"/>
        </w:rPr>
      </w:pPr>
      <w:proofErr w:type="gramStart"/>
      <w:r>
        <w:rPr>
          <w:rFonts w:ascii="Times New Roman" w:hAnsi="Times New Roman"/>
          <w:sz w:val="28"/>
          <w:szCs w:val="28"/>
        </w:rPr>
        <w:t>Муниципальная</w:t>
      </w:r>
      <w:r w:rsidRPr="00DD1EAE">
        <w:rPr>
          <w:rFonts w:ascii="Times New Roman" w:hAnsi="Times New Roman"/>
          <w:sz w:val="28"/>
          <w:szCs w:val="28"/>
        </w:rPr>
        <w:t xml:space="preserve"> молодежная политика </w:t>
      </w:r>
      <w:r>
        <w:rPr>
          <w:rFonts w:ascii="Times New Roman" w:hAnsi="Times New Roman"/>
          <w:sz w:val="28"/>
          <w:szCs w:val="28"/>
        </w:rPr>
        <w:t>–</w:t>
      </w:r>
      <w:r w:rsidRPr="00DD1EAE">
        <w:rPr>
          <w:rFonts w:ascii="Times New Roman" w:hAnsi="Times New Roman"/>
          <w:sz w:val="28"/>
          <w:szCs w:val="28"/>
        </w:rPr>
        <w:t xml:space="preserve"> </w:t>
      </w:r>
      <w:r>
        <w:rPr>
          <w:rFonts w:ascii="Times New Roman" w:hAnsi="Times New Roman"/>
          <w:sz w:val="28"/>
          <w:szCs w:val="28"/>
        </w:rPr>
        <w:t xml:space="preserve">это </w:t>
      </w:r>
      <w:r w:rsidRPr="00DD1EAE">
        <w:rPr>
          <w:rFonts w:ascii="Times New Roman" w:hAnsi="Times New Roman"/>
          <w:sz w:val="28"/>
          <w:szCs w:val="28"/>
        </w:rPr>
        <w:t>система мер, направленных на создание прав</w:t>
      </w:r>
      <w:r>
        <w:rPr>
          <w:rFonts w:ascii="Times New Roman" w:hAnsi="Times New Roman"/>
          <w:sz w:val="28"/>
          <w:szCs w:val="28"/>
        </w:rPr>
        <w:t>овых, экономических, социальных и</w:t>
      </w:r>
      <w:r w:rsidRPr="00DD1EAE">
        <w:rPr>
          <w:rFonts w:ascii="Times New Roman" w:hAnsi="Times New Roman"/>
          <w:sz w:val="28"/>
          <w:szCs w:val="28"/>
        </w:rPr>
        <w:t xml:space="preserve"> организационных условий для становления и развития молодых граждан, успешной реализации ими своих конституционных прав, участия молодежи в системе общественных отношений и реализации своего экономического, интеллектуального и духовного потенциала в </w:t>
      </w:r>
      <w:r>
        <w:rPr>
          <w:rFonts w:ascii="Times New Roman" w:hAnsi="Times New Roman"/>
          <w:sz w:val="28"/>
          <w:szCs w:val="28"/>
        </w:rPr>
        <w:t>интересах общества и  муниципального образования</w:t>
      </w:r>
      <w:r w:rsidRPr="00DD1EAE">
        <w:rPr>
          <w:rFonts w:ascii="Times New Roman" w:hAnsi="Times New Roman"/>
          <w:sz w:val="28"/>
          <w:szCs w:val="28"/>
        </w:rPr>
        <w:t xml:space="preserve"> с учетом возрастных особенностей.</w:t>
      </w:r>
      <w:proofErr w:type="gramEnd"/>
    </w:p>
    <w:p w:rsidR="00B64E3F" w:rsidRDefault="00B64E3F" w:rsidP="00B64E3F">
      <w:pPr>
        <w:pStyle w:val="ConsPlusNormal"/>
        <w:widowControl/>
        <w:ind w:firstLine="709"/>
        <w:jc w:val="both"/>
        <w:rPr>
          <w:rFonts w:ascii="Times New Roman" w:hAnsi="Times New Roman"/>
          <w:sz w:val="28"/>
          <w:szCs w:val="28"/>
        </w:rPr>
      </w:pPr>
      <w:r w:rsidRPr="005313C1">
        <w:rPr>
          <w:rFonts w:ascii="Times New Roman" w:hAnsi="Times New Roman"/>
          <w:sz w:val="28"/>
          <w:szCs w:val="28"/>
        </w:rPr>
        <w:t xml:space="preserve">Целостная и </w:t>
      </w:r>
      <w:r w:rsidRPr="001D4415">
        <w:rPr>
          <w:rFonts w:ascii="Times New Roman" w:hAnsi="Times New Roman"/>
          <w:sz w:val="28"/>
          <w:szCs w:val="28"/>
        </w:rPr>
        <w:t>последовательная</w:t>
      </w:r>
      <w:r>
        <w:rPr>
          <w:rFonts w:ascii="Times New Roman" w:hAnsi="Times New Roman"/>
          <w:sz w:val="28"/>
          <w:szCs w:val="28"/>
        </w:rPr>
        <w:t xml:space="preserve"> реализация муниципаль</w:t>
      </w:r>
      <w:r w:rsidRPr="00E45C89">
        <w:rPr>
          <w:rFonts w:ascii="Times New Roman" w:hAnsi="Times New Roman"/>
          <w:sz w:val="28"/>
          <w:szCs w:val="28"/>
        </w:rPr>
        <w:t>ной</w:t>
      </w:r>
      <w:r>
        <w:rPr>
          <w:rFonts w:ascii="Times New Roman" w:hAnsi="Times New Roman"/>
          <w:sz w:val="28"/>
          <w:szCs w:val="28"/>
        </w:rPr>
        <w:t xml:space="preserve"> </w:t>
      </w:r>
      <w:r w:rsidRPr="005313C1">
        <w:rPr>
          <w:rFonts w:ascii="Times New Roman" w:hAnsi="Times New Roman"/>
          <w:sz w:val="28"/>
          <w:szCs w:val="28"/>
        </w:rPr>
        <w:t xml:space="preserve"> молоде</w:t>
      </w:r>
      <w:r w:rsidRPr="005313C1">
        <w:rPr>
          <w:rFonts w:ascii="Times New Roman" w:hAnsi="Times New Roman"/>
          <w:sz w:val="28"/>
          <w:szCs w:val="28"/>
        </w:rPr>
        <w:t>ж</w:t>
      </w:r>
      <w:r w:rsidRPr="005313C1">
        <w:rPr>
          <w:rFonts w:ascii="Times New Roman" w:hAnsi="Times New Roman"/>
          <w:sz w:val="28"/>
          <w:szCs w:val="28"/>
        </w:rPr>
        <w:t>ной политики является важным условием успешного развития</w:t>
      </w:r>
      <w:r>
        <w:rPr>
          <w:rFonts w:ascii="Times New Roman" w:hAnsi="Times New Roman"/>
          <w:sz w:val="28"/>
          <w:szCs w:val="28"/>
        </w:rPr>
        <w:t>. Муниципальная программа «Молодежная политика</w:t>
      </w:r>
      <w:r w:rsidRPr="00A440D1">
        <w:rPr>
          <w:rFonts w:ascii="Times New Roman" w:hAnsi="Times New Roman"/>
          <w:sz w:val="28"/>
          <w:szCs w:val="28"/>
        </w:rPr>
        <w:t xml:space="preserve">  </w:t>
      </w:r>
      <w:r>
        <w:rPr>
          <w:rFonts w:ascii="Times New Roman" w:hAnsi="Times New Roman"/>
          <w:sz w:val="28"/>
          <w:szCs w:val="28"/>
        </w:rPr>
        <w:t>Киренского  района на 2014-2020 г.г.» (далее – Программа) является логическим продолжением реализации муниципальных долгосрочных целевых программ  «Молодежь Киренского района на 2011-2013 годы», «Комплексные меры профилактики наркомании и других социально-негативных явлений в Киренском районе» на 2011-2013 годы. Кроме того, Программа включает в себя, как один из программно-целевых инструментов, подпрограммы: «Качественное развитие потенциала и воспитание молодежи Киренского  района», «Патриотическое воспитание граждан и допризывная подготовка молодежи Киренского района», «</w:t>
      </w:r>
      <w:r w:rsidRPr="00E45C89">
        <w:rPr>
          <w:rFonts w:ascii="Times New Roman" w:hAnsi="Times New Roman" w:cs="Times New Roman"/>
          <w:color w:val="000000"/>
          <w:sz w:val="28"/>
        </w:rPr>
        <w:t>Комплексные меры профилактики наркомании и других социально-негативных явлений в Киренском районе</w:t>
      </w:r>
      <w:r>
        <w:rPr>
          <w:rFonts w:ascii="Times New Roman" w:hAnsi="Times New Roman"/>
          <w:sz w:val="28"/>
          <w:szCs w:val="28"/>
        </w:rPr>
        <w:t>», разработанные на основе долгосрочных целевых программ Иркутской области.</w:t>
      </w:r>
    </w:p>
    <w:p w:rsidR="00B64E3F" w:rsidRDefault="00B64E3F" w:rsidP="00B64E3F">
      <w:pPr>
        <w:pStyle w:val="ConsPlusNormal"/>
        <w:widowControl/>
        <w:ind w:firstLine="709"/>
        <w:jc w:val="both"/>
        <w:rPr>
          <w:rFonts w:ascii="Times New Roman" w:hAnsi="Times New Roman"/>
          <w:sz w:val="28"/>
          <w:szCs w:val="28"/>
        </w:rPr>
      </w:pPr>
      <w:r>
        <w:rPr>
          <w:rFonts w:ascii="Times New Roman" w:hAnsi="Times New Roman"/>
          <w:noProof/>
          <w:sz w:val="28"/>
          <w:szCs w:val="28"/>
        </w:rPr>
        <w:t xml:space="preserve">Реализация </w:t>
      </w:r>
      <w:r>
        <w:rPr>
          <w:rFonts w:ascii="Times New Roman" w:hAnsi="Times New Roman"/>
          <w:sz w:val="28"/>
          <w:szCs w:val="28"/>
        </w:rPr>
        <w:t>долгосрочной  целевой  программы «Молодежь Киренского района на 2011-2013 годы», утвержденной решением районной Думы 24.11.2010г. (далее – ДЦП), позволила достичь следующих результатов:</w:t>
      </w:r>
    </w:p>
    <w:p w:rsidR="00B64E3F" w:rsidRPr="00462873" w:rsidRDefault="00B64E3F" w:rsidP="00B64E3F">
      <w:r>
        <w:rPr>
          <w:szCs w:val="28"/>
        </w:rPr>
        <w:t>1.</w:t>
      </w:r>
      <w:r w:rsidRPr="00462873">
        <w:t xml:space="preserve"> </w:t>
      </w:r>
      <w:r>
        <w:rPr>
          <w:szCs w:val="28"/>
        </w:rPr>
        <w:t>Вхождение в действующую областную  программу «Молодежь Иркутской области» на 2011-2013 годы: заключено соглашение</w:t>
      </w:r>
      <w:r w:rsidRPr="00462873">
        <w:rPr>
          <w:szCs w:val="28"/>
        </w:rPr>
        <w:t xml:space="preserve">  с Министерством по физической культуре, спорту, молодежной политике Иркутск</w:t>
      </w:r>
      <w:r>
        <w:rPr>
          <w:szCs w:val="28"/>
        </w:rPr>
        <w:t>ой области о  выделении  ставки специалиста региональной</w:t>
      </w:r>
      <w:r w:rsidRPr="00462873">
        <w:rPr>
          <w:szCs w:val="28"/>
        </w:rPr>
        <w:t xml:space="preserve"> систем</w:t>
      </w:r>
      <w:r>
        <w:rPr>
          <w:szCs w:val="28"/>
        </w:rPr>
        <w:t>ы</w:t>
      </w:r>
      <w:r w:rsidRPr="00462873">
        <w:rPr>
          <w:szCs w:val="28"/>
        </w:rPr>
        <w:t xml:space="preserve"> патриотического воспитания и допризывной подготовки молодежи. Получение </w:t>
      </w:r>
      <w:r>
        <w:rPr>
          <w:szCs w:val="28"/>
        </w:rPr>
        <w:t>данной ставки</w:t>
      </w:r>
      <w:r w:rsidRPr="00462873">
        <w:rPr>
          <w:szCs w:val="28"/>
        </w:rPr>
        <w:t xml:space="preserve"> позволило расширить сферу деятельности отдела</w:t>
      </w:r>
      <w:r>
        <w:rPr>
          <w:szCs w:val="28"/>
        </w:rPr>
        <w:t>, активизировать работу в данном</w:t>
      </w:r>
      <w:r w:rsidRPr="0074722A">
        <w:rPr>
          <w:szCs w:val="28"/>
        </w:rPr>
        <w:t xml:space="preserve">  </w:t>
      </w:r>
      <w:r>
        <w:rPr>
          <w:szCs w:val="28"/>
        </w:rPr>
        <w:t xml:space="preserve"> направлении</w:t>
      </w:r>
      <w:r w:rsidRPr="00462873">
        <w:rPr>
          <w:szCs w:val="28"/>
        </w:rPr>
        <w:t>.</w:t>
      </w:r>
    </w:p>
    <w:p w:rsidR="00B64E3F" w:rsidRPr="00912003" w:rsidRDefault="00B64E3F" w:rsidP="00B64E3F">
      <w:pPr>
        <w:pStyle w:val="a7"/>
        <w:rPr>
          <w:rFonts w:ascii="Times New Roman" w:hAnsi="Times New Roman"/>
          <w:sz w:val="28"/>
          <w:szCs w:val="28"/>
        </w:rPr>
      </w:pPr>
      <w:r>
        <w:rPr>
          <w:rFonts w:ascii="Times New Roman" w:hAnsi="Times New Roman"/>
          <w:sz w:val="28"/>
          <w:szCs w:val="28"/>
        </w:rPr>
        <w:t>2.</w:t>
      </w:r>
      <w:r w:rsidRPr="00912003">
        <w:rPr>
          <w:rFonts w:ascii="Times New Roman" w:hAnsi="Times New Roman"/>
          <w:sz w:val="28"/>
          <w:szCs w:val="28"/>
        </w:rPr>
        <w:t xml:space="preserve">За  период  работы  было  проведено  </w:t>
      </w:r>
      <w:r w:rsidRPr="0022794A">
        <w:rPr>
          <w:rFonts w:ascii="Times New Roman" w:hAnsi="Times New Roman"/>
          <w:sz w:val="28"/>
          <w:szCs w:val="28"/>
        </w:rPr>
        <w:t>более 170 мероприятий</w:t>
      </w:r>
      <w:r w:rsidRPr="00F95818">
        <w:rPr>
          <w:rFonts w:ascii="Times New Roman" w:hAnsi="Times New Roman"/>
          <w:sz w:val="28"/>
          <w:szCs w:val="28"/>
        </w:rPr>
        <w:t>,  в  которых  пр</w:t>
      </w:r>
      <w:r>
        <w:rPr>
          <w:rFonts w:ascii="Times New Roman" w:hAnsi="Times New Roman"/>
          <w:sz w:val="28"/>
          <w:szCs w:val="28"/>
        </w:rPr>
        <w:t xml:space="preserve">иняли  участие  </w:t>
      </w:r>
      <w:r w:rsidRPr="0022794A">
        <w:rPr>
          <w:rFonts w:ascii="Times New Roman" w:hAnsi="Times New Roman"/>
          <w:sz w:val="28"/>
          <w:szCs w:val="28"/>
        </w:rPr>
        <w:t>более   5 553</w:t>
      </w:r>
      <w:r w:rsidRPr="00F95818">
        <w:rPr>
          <w:rFonts w:ascii="Times New Roman" w:hAnsi="Times New Roman"/>
          <w:sz w:val="28"/>
          <w:szCs w:val="28"/>
        </w:rPr>
        <w:t xml:space="preserve">  человек.</w:t>
      </w:r>
      <w:r w:rsidRPr="00912003">
        <w:rPr>
          <w:rFonts w:ascii="Times New Roman" w:hAnsi="Times New Roman"/>
          <w:sz w:val="28"/>
          <w:szCs w:val="28"/>
        </w:rPr>
        <w:t xml:space="preserve"> </w:t>
      </w:r>
    </w:p>
    <w:p w:rsidR="00B64E3F" w:rsidRDefault="00B64E3F" w:rsidP="00B64E3F">
      <w:pPr>
        <w:pStyle w:val="ConsPlusNormal"/>
        <w:widowControl/>
        <w:ind w:firstLine="0"/>
        <w:jc w:val="both"/>
        <w:rPr>
          <w:rFonts w:ascii="Times New Roman" w:hAnsi="Times New Roman"/>
          <w:noProof/>
          <w:sz w:val="28"/>
          <w:szCs w:val="28"/>
        </w:rPr>
      </w:pPr>
      <w:r>
        <w:rPr>
          <w:rFonts w:ascii="Times New Roman" w:hAnsi="Times New Roman"/>
          <w:noProof/>
          <w:sz w:val="28"/>
          <w:szCs w:val="28"/>
        </w:rPr>
        <w:t>3. Увеличение числа волонтеров до 70 человек</w:t>
      </w:r>
    </w:p>
    <w:p w:rsidR="00B64E3F" w:rsidRDefault="00B64E3F" w:rsidP="00B64E3F">
      <w:pPr>
        <w:pStyle w:val="ConsPlusNormal"/>
        <w:widowControl/>
        <w:ind w:firstLine="0"/>
        <w:jc w:val="both"/>
        <w:rPr>
          <w:rFonts w:ascii="Times New Roman" w:hAnsi="Times New Roman"/>
          <w:noProof/>
          <w:sz w:val="28"/>
          <w:szCs w:val="28"/>
        </w:rPr>
      </w:pPr>
      <w:r>
        <w:rPr>
          <w:rFonts w:ascii="Times New Roman" w:hAnsi="Times New Roman"/>
          <w:noProof/>
          <w:sz w:val="28"/>
          <w:szCs w:val="28"/>
        </w:rPr>
        <w:t>4. Увеличение банка данных талантливой молодежи до 50 человек.</w:t>
      </w:r>
    </w:p>
    <w:p w:rsidR="00B64E3F" w:rsidRPr="00457E3D" w:rsidRDefault="00B64E3F" w:rsidP="00B64E3F">
      <w:pPr>
        <w:pStyle w:val="ConsPlusNormal"/>
        <w:widowControl/>
        <w:ind w:firstLine="0"/>
        <w:jc w:val="both"/>
        <w:rPr>
          <w:rFonts w:ascii="Times New Roman" w:hAnsi="Times New Roman"/>
          <w:noProof/>
          <w:sz w:val="28"/>
          <w:szCs w:val="28"/>
        </w:rPr>
      </w:pPr>
      <w:r>
        <w:rPr>
          <w:rFonts w:ascii="Times New Roman" w:hAnsi="Times New Roman"/>
          <w:noProof/>
          <w:sz w:val="28"/>
          <w:szCs w:val="28"/>
        </w:rPr>
        <w:t xml:space="preserve">5.Создание </w:t>
      </w:r>
      <w:r w:rsidRPr="00B04DCA">
        <w:rPr>
          <w:rFonts w:ascii="Times New Roman" w:hAnsi="Times New Roman"/>
          <w:noProof/>
          <w:sz w:val="28"/>
          <w:szCs w:val="28"/>
        </w:rPr>
        <w:t xml:space="preserve"> системы патриотического воспитания и допризывной подготовки молодежи в муниципальн</w:t>
      </w:r>
      <w:r>
        <w:rPr>
          <w:rFonts w:ascii="Times New Roman" w:hAnsi="Times New Roman"/>
          <w:noProof/>
          <w:sz w:val="28"/>
          <w:szCs w:val="28"/>
        </w:rPr>
        <w:t>ом образовании. Деятельность специалиста</w:t>
      </w:r>
      <w:r w:rsidRPr="00B04DCA">
        <w:rPr>
          <w:rFonts w:ascii="Times New Roman" w:hAnsi="Times New Roman"/>
          <w:noProof/>
          <w:sz w:val="28"/>
          <w:szCs w:val="28"/>
        </w:rPr>
        <w:t xml:space="preserve"> региональной системы направлена на формирование единой системы патриотического воспитания и допризывной подготовки молодежи на уровне муницип</w:t>
      </w:r>
      <w:r>
        <w:rPr>
          <w:rFonts w:ascii="Times New Roman" w:hAnsi="Times New Roman"/>
          <w:noProof/>
          <w:sz w:val="28"/>
          <w:szCs w:val="28"/>
        </w:rPr>
        <w:t>ального образования. Специалист</w:t>
      </w:r>
      <w:r w:rsidRPr="00B04DCA">
        <w:rPr>
          <w:rFonts w:ascii="Times New Roman" w:hAnsi="Times New Roman"/>
          <w:noProof/>
          <w:sz w:val="28"/>
          <w:szCs w:val="28"/>
        </w:rPr>
        <w:t xml:space="preserve"> региональной системы </w:t>
      </w:r>
      <w:r>
        <w:rPr>
          <w:rFonts w:ascii="Times New Roman" w:hAnsi="Times New Roman"/>
          <w:noProof/>
          <w:sz w:val="28"/>
          <w:szCs w:val="28"/>
        </w:rPr>
        <w:t>принимае</w:t>
      </w:r>
      <w:r w:rsidRPr="00B04DCA">
        <w:rPr>
          <w:rFonts w:ascii="Times New Roman" w:hAnsi="Times New Roman"/>
          <w:noProof/>
          <w:sz w:val="28"/>
          <w:szCs w:val="28"/>
        </w:rPr>
        <w:t>т участие в разра</w:t>
      </w:r>
      <w:r>
        <w:rPr>
          <w:rFonts w:ascii="Times New Roman" w:hAnsi="Times New Roman"/>
          <w:noProof/>
          <w:sz w:val="28"/>
          <w:szCs w:val="28"/>
        </w:rPr>
        <w:t>ботке и реализации муниципальной</w:t>
      </w:r>
      <w:r w:rsidRPr="00B04DCA">
        <w:rPr>
          <w:rFonts w:ascii="Times New Roman" w:hAnsi="Times New Roman"/>
          <w:noProof/>
          <w:sz w:val="28"/>
          <w:szCs w:val="28"/>
        </w:rPr>
        <w:t xml:space="preserve"> программ</w:t>
      </w:r>
      <w:r>
        <w:rPr>
          <w:rFonts w:ascii="Times New Roman" w:hAnsi="Times New Roman"/>
          <w:noProof/>
          <w:sz w:val="28"/>
          <w:szCs w:val="28"/>
        </w:rPr>
        <w:t>ы</w:t>
      </w:r>
      <w:r w:rsidRPr="00B04DCA">
        <w:rPr>
          <w:rFonts w:ascii="Times New Roman" w:hAnsi="Times New Roman"/>
          <w:noProof/>
          <w:sz w:val="28"/>
          <w:szCs w:val="28"/>
        </w:rPr>
        <w:t xml:space="preserve"> патриотического воспитания, обеспечивают межведомственное взаимодействие в сфере патриотического воспитания и</w:t>
      </w:r>
      <w:r>
        <w:rPr>
          <w:rFonts w:ascii="Times New Roman" w:hAnsi="Times New Roman"/>
          <w:noProof/>
          <w:sz w:val="28"/>
          <w:szCs w:val="28"/>
        </w:rPr>
        <w:t xml:space="preserve"> допризывной подготовки, проводи</w:t>
      </w:r>
      <w:r w:rsidRPr="00B04DCA">
        <w:rPr>
          <w:rFonts w:ascii="Times New Roman" w:hAnsi="Times New Roman"/>
          <w:noProof/>
          <w:sz w:val="28"/>
          <w:szCs w:val="28"/>
        </w:rPr>
        <w:t>т меропри</w:t>
      </w:r>
      <w:r>
        <w:rPr>
          <w:rFonts w:ascii="Times New Roman" w:hAnsi="Times New Roman"/>
          <w:noProof/>
          <w:sz w:val="28"/>
          <w:szCs w:val="28"/>
        </w:rPr>
        <w:t>ятие на территории муниципального</w:t>
      </w:r>
      <w:r w:rsidRPr="00B04DCA">
        <w:rPr>
          <w:rFonts w:ascii="Times New Roman" w:hAnsi="Times New Roman"/>
          <w:noProof/>
          <w:sz w:val="28"/>
          <w:szCs w:val="28"/>
        </w:rPr>
        <w:t xml:space="preserve"> образо</w:t>
      </w:r>
      <w:r>
        <w:rPr>
          <w:rFonts w:ascii="Times New Roman" w:hAnsi="Times New Roman"/>
          <w:noProof/>
          <w:sz w:val="28"/>
          <w:szCs w:val="28"/>
        </w:rPr>
        <w:t>вания</w:t>
      </w:r>
      <w:r w:rsidRPr="00B04DCA">
        <w:rPr>
          <w:rFonts w:ascii="Times New Roman" w:hAnsi="Times New Roman"/>
          <w:noProof/>
          <w:sz w:val="28"/>
          <w:szCs w:val="28"/>
        </w:rPr>
        <w:t xml:space="preserve">. </w:t>
      </w:r>
      <w:r>
        <w:rPr>
          <w:rFonts w:ascii="Times New Roman" w:hAnsi="Times New Roman"/>
          <w:noProof/>
          <w:sz w:val="28"/>
          <w:szCs w:val="28"/>
        </w:rPr>
        <w:t xml:space="preserve">В 2012  году в </w:t>
      </w:r>
      <w:r w:rsidRPr="00B04DCA">
        <w:rPr>
          <w:rFonts w:ascii="Times New Roman" w:hAnsi="Times New Roman"/>
          <w:noProof/>
          <w:sz w:val="28"/>
          <w:szCs w:val="28"/>
        </w:rPr>
        <w:t xml:space="preserve"> мероприяти</w:t>
      </w:r>
      <w:r>
        <w:rPr>
          <w:rFonts w:ascii="Times New Roman" w:hAnsi="Times New Roman"/>
          <w:noProof/>
          <w:sz w:val="28"/>
          <w:szCs w:val="28"/>
        </w:rPr>
        <w:t>ях</w:t>
      </w:r>
      <w:r w:rsidRPr="00B04DCA">
        <w:rPr>
          <w:rFonts w:ascii="Times New Roman" w:hAnsi="Times New Roman"/>
          <w:noProof/>
          <w:sz w:val="28"/>
          <w:szCs w:val="28"/>
        </w:rPr>
        <w:t xml:space="preserve"> патриотической направленности</w:t>
      </w:r>
      <w:r>
        <w:rPr>
          <w:rFonts w:ascii="Times New Roman" w:hAnsi="Times New Roman"/>
          <w:noProof/>
          <w:sz w:val="28"/>
          <w:szCs w:val="28"/>
        </w:rPr>
        <w:t xml:space="preserve">, </w:t>
      </w:r>
      <w:r>
        <w:rPr>
          <w:rFonts w:ascii="Times New Roman" w:hAnsi="Times New Roman"/>
          <w:noProof/>
          <w:sz w:val="28"/>
          <w:szCs w:val="28"/>
        </w:rPr>
        <w:lastRenderedPageBreak/>
        <w:t xml:space="preserve">проведенной </w:t>
      </w:r>
      <w:r w:rsidRPr="00B04DCA">
        <w:rPr>
          <w:rFonts w:ascii="Times New Roman" w:hAnsi="Times New Roman"/>
          <w:noProof/>
          <w:sz w:val="28"/>
          <w:szCs w:val="28"/>
        </w:rPr>
        <w:t xml:space="preserve"> </w:t>
      </w:r>
      <w:r>
        <w:rPr>
          <w:rFonts w:ascii="Times New Roman" w:hAnsi="Times New Roman"/>
          <w:noProof/>
          <w:sz w:val="28"/>
          <w:szCs w:val="28"/>
        </w:rPr>
        <w:t>специалистом</w:t>
      </w:r>
      <w:r w:rsidRPr="00B04DCA">
        <w:rPr>
          <w:rFonts w:ascii="Times New Roman" w:hAnsi="Times New Roman"/>
          <w:noProof/>
          <w:sz w:val="28"/>
          <w:szCs w:val="28"/>
        </w:rPr>
        <w:t xml:space="preserve"> региональной системы</w:t>
      </w:r>
      <w:r>
        <w:rPr>
          <w:rFonts w:ascii="Times New Roman" w:hAnsi="Times New Roman"/>
          <w:noProof/>
          <w:sz w:val="28"/>
          <w:szCs w:val="28"/>
        </w:rPr>
        <w:t>,</w:t>
      </w:r>
      <w:r w:rsidRPr="00B04DCA">
        <w:rPr>
          <w:rFonts w:ascii="Times New Roman" w:hAnsi="Times New Roman"/>
          <w:noProof/>
          <w:sz w:val="28"/>
          <w:szCs w:val="28"/>
        </w:rPr>
        <w:t xml:space="preserve"> приняли участие </w:t>
      </w:r>
      <w:r>
        <w:rPr>
          <w:rFonts w:ascii="Times New Roman" w:hAnsi="Times New Roman"/>
          <w:noProof/>
          <w:sz w:val="28"/>
          <w:szCs w:val="28"/>
        </w:rPr>
        <w:t>более 3 000</w:t>
      </w:r>
      <w:r w:rsidRPr="00B04DCA">
        <w:rPr>
          <w:rFonts w:ascii="Times New Roman" w:hAnsi="Times New Roman"/>
          <w:noProof/>
          <w:sz w:val="28"/>
          <w:szCs w:val="28"/>
        </w:rPr>
        <w:t xml:space="preserve"> молодых людей.</w:t>
      </w:r>
    </w:p>
    <w:p w:rsidR="00B64E3F" w:rsidRPr="0020323F" w:rsidRDefault="00B64E3F" w:rsidP="00155902">
      <w:pPr>
        <w:pStyle w:val="ConsPlusNormal"/>
        <w:widowControl/>
        <w:numPr>
          <w:ilvl w:val="0"/>
          <w:numId w:val="10"/>
        </w:numPr>
        <w:tabs>
          <w:tab w:val="left" w:pos="1134"/>
        </w:tabs>
        <w:ind w:left="0" w:firstLine="709"/>
        <w:jc w:val="both"/>
        <w:rPr>
          <w:rFonts w:ascii="Times New Roman" w:hAnsi="Times New Roman"/>
          <w:noProof/>
          <w:sz w:val="28"/>
          <w:szCs w:val="28"/>
        </w:rPr>
      </w:pPr>
      <w:proofErr w:type="gramStart"/>
      <w:r w:rsidRPr="00393CD8">
        <w:rPr>
          <w:rFonts w:ascii="Times New Roman" w:hAnsi="Times New Roman"/>
          <w:noProof/>
          <w:sz w:val="28"/>
          <w:szCs w:val="28"/>
        </w:rPr>
        <w:t>Успешная реализация проектов и мероприятий, направленных на выявлен</w:t>
      </w:r>
      <w:r>
        <w:rPr>
          <w:rFonts w:ascii="Times New Roman" w:hAnsi="Times New Roman"/>
          <w:noProof/>
          <w:sz w:val="28"/>
          <w:szCs w:val="28"/>
        </w:rPr>
        <w:t>ие,</w:t>
      </w:r>
      <w:r w:rsidRPr="00393CD8">
        <w:rPr>
          <w:rFonts w:ascii="Times New Roman" w:hAnsi="Times New Roman"/>
          <w:noProof/>
          <w:sz w:val="28"/>
          <w:szCs w:val="28"/>
        </w:rPr>
        <w:t>поддержку и продвижение талантливой молодежи</w:t>
      </w:r>
      <w:r>
        <w:rPr>
          <w:rFonts w:ascii="Times New Roman" w:hAnsi="Times New Roman"/>
          <w:noProof/>
          <w:sz w:val="28"/>
          <w:szCs w:val="28"/>
        </w:rPr>
        <w:t>,</w:t>
      </w:r>
      <w:r w:rsidRPr="00393CD8">
        <w:rPr>
          <w:rFonts w:ascii="Times New Roman" w:hAnsi="Times New Roman"/>
          <w:noProof/>
          <w:sz w:val="28"/>
          <w:szCs w:val="28"/>
        </w:rPr>
        <w:t xml:space="preserve"> способствовала п</w:t>
      </w:r>
      <w:r>
        <w:rPr>
          <w:rFonts w:ascii="Times New Roman" w:hAnsi="Times New Roman"/>
          <w:noProof/>
          <w:sz w:val="28"/>
          <w:szCs w:val="28"/>
        </w:rPr>
        <w:t>ризнанию молодежи нашего района</w:t>
      </w:r>
      <w:r w:rsidRPr="00393CD8">
        <w:rPr>
          <w:rFonts w:ascii="Times New Roman" w:hAnsi="Times New Roman"/>
          <w:noProof/>
          <w:sz w:val="28"/>
          <w:szCs w:val="28"/>
        </w:rPr>
        <w:t xml:space="preserve"> на</w:t>
      </w:r>
      <w:r>
        <w:rPr>
          <w:rFonts w:ascii="Times New Roman" w:hAnsi="Times New Roman"/>
          <w:noProof/>
          <w:sz w:val="28"/>
          <w:szCs w:val="28"/>
        </w:rPr>
        <w:t xml:space="preserve"> районных и</w:t>
      </w:r>
      <w:r w:rsidRPr="00393CD8">
        <w:rPr>
          <w:rFonts w:ascii="Times New Roman" w:hAnsi="Times New Roman"/>
          <w:noProof/>
          <w:sz w:val="28"/>
          <w:szCs w:val="28"/>
        </w:rPr>
        <w:t xml:space="preserve"> </w:t>
      </w:r>
      <w:r>
        <w:rPr>
          <w:rFonts w:ascii="Times New Roman" w:hAnsi="Times New Roman"/>
          <w:noProof/>
          <w:sz w:val="28"/>
          <w:szCs w:val="28"/>
        </w:rPr>
        <w:t>областных</w:t>
      </w:r>
      <w:r w:rsidRPr="00393CD8">
        <w:rPr>
          <w:rFonts w:ascii="Times New Roman" w:hAnsi="Times New Roman"/>
          <w:noProof/>
          <w:sz w:val="28"/>
          <w:szCs w:val="28"/>
        </w:rPr>
        <w:t xml:space="preserve"> конкурсах, соревнованиях</w:t>
      </w:r>
      <w:r>
        <w:rPr>
          <w:rFonts w:ascii="Times New Roman" w:hAnsi="Times New Roman"/>
          <w:noProof/>
          <w:sz w:val="28"/>
          <w:szCs w:val="28"/>
        </w:rPr>
        <w:t>,</w:t>
      </w:r>
      <w:r w:rsidRPr="00812CB8">
        <w:rPr>
          <w:rFonts w:ascii="Times New Roman" w:hAnsi="Times New Roman"/>
          <w:sz w:val="28"/>
          <w:szCs w:val="28"/>
        </w:rPr>
        <w:t xml:space="preserve"> реализовать очень интересные и полезные проекты: конкурс на разработку эскиза «Памятника матери», создание клуба «Патриот», конкурс «Почетная семья», поддержка в развитии молодежной газеты «Молодежка», поддержка спортивной организации – клуба «Ветеран», возрождение традиций первомайского «большого» футбола, проведение  районных</w:t>
      </w:r>
      <w:proofErr w:type="gramEnd"/>
      <w:r w:rsidRPr="00812CB8">
        <w:rPr>
          <w:rFonts w:ascii="Times New Roman" w:hAnsi="Times New Roman"/>
          <w:sz w:val="28"/>
          <w:szCs w:val="28"/>
        </w:rPr>
        <w:t xml:space="preserve">  </w:t>
      </w:r>
      <w:proofErr w:type="gramStart"/>
      <w:r w:rsidRPr="00812CB8">
        <w:rPr>
          <w:rFonts w:ascii="Times New Roman" w:hAnsi="Times New Roman"/>
          <w:sz w:val="28"/>
          <w:szCs w:val="28"/>
        </w:rPr>
        <w:t>фестивалей  детских и молодежных  объединений, конкурсов  социальной направленности, участие в областных и региональных мероприятиях одаренных  воспитанников МОУ ДОД ДЮЦ «Гармония»,</w:t>
      </w:r>
      <w:r>
        <w:rPr>
          <w:rFonts w:ascii="Times New Roman" w:hAnsi="Times New Roman"/>
          <w:sz w:val="28"/>
          <w:szCs w:val="28"/>
        </w:rPr>
        <w:t xml:space="preserve"> </w:t>
      </w:r>
      <w:r w:rsidRPr="00812CB8">
        <w:rPr>
          <w:rFonts w:ascii="Times New Roman" w:hAnsi="Times New Roman"/>
          <w:sz w:val="28"/>
          <w:szCs w:val="28"/>
        </w:rPr>
        <w:t xml:space="preserve">проведение Дня допризывника, Дня призывника, районный конкурс чтецов, </w:t>
      </w:r>
      <w:r>
        <w:rPr>
          <w:rFonts w:ascii="Times New Roman" w:hAnsi="Times New Roman"/>
          <w:sz w:val="28"/>
          <w:szCs w:val="28"/>
        </w:rPr>
        <w:t xml:space="preserve">посвященный Дню Победы (более 200 </w:t>
      </w:r>
      <w:r w:rsidRPr="00812CB8">
        <w:rPr>
          <w:rFonts w:ascii="Times New Roman" w:hAnsi="Times New Roman"/>
          <w:sz w:val="28"/>
          <w:szCs w:val="28"/>
        </w:rPr>
        <w:t xml:space="preserve"> чтецов приняли участие в конкурсе, проводился в течение 2 дней), районный конкурс «Разговор о маме», конкурсы рисунков, в том числе совместно с прокуратурой района:</w:t>
      </w:r>
      <w:proofErr w:type="gramEnd"/>
      <w:r w:rsidRPr="00812CB8">
        <w:rPr>
          <w:rFonts w:ascii="Times New Roman" w:hAnsi="Times New Roman"/>
          <w:sz w:val="28"/>
          <w:szCs w:val="28"/>
        </w:rPr>
        <w:t xml:space="preserve"> «Любимый край», «Бородино», «Мамина </w:t>
      </w:r>
      <w:proofErr w:type="spellStart"/>
      <w:proofErr w:type="gramStart"/>
      <w:r w:rsidRPr="00812CB8">
        <w:rPr>
          <w:rFonts w:ascii="Times New Roman" w:hAnsi="Times New Roman"/>
          <w:sz w:val="28"/>
          <w:szCs w:val="28"/>
        </w:rPr>
        <w:t>улыбка-лучшая</w:t>
      </w:r>
      <w:proofErr w:type="spellEnd"/>
      <w:proofErr w:type="gramEnd"/>
      <w:r w:rsidRPr="00812CB8">
        <w:rPr>
          <w:rFonts w:ascii="Times New Roman" w:hAnsi="Times New Roman"/>
          <w:sz w:val="28"/>
          <w:szCs w:val="28"/>
        </w:rPr>
        <w:t xml:space="preserve"> на свете» и т.д. и другие мероприятия. Представители молодежи нашего района смогли</w:t>
      </w:r>
      <w:r>
        <w:rPr>
          <w:rFonts w:ascii="Times New Roman" w:hAnsi="Times New Roman"/>
          <w:sz w:val="28"/>
          <w:szCs w:val="28"/>
        </w:rPr>
        <w:t xml:space="preserve"> </w:t>
      </w:r>
      <w:r w:rsidRPr="00812CB8">
        <w:rPr>
          <w:rFonts w:ascii="Times New Roman" w:hAnsi="Times New Roman"/>
          <w:sz w:val="28"/>
          <w:szCs w:val="28"/>
        </w:rPr>
        <w:t xml:space="preserve"> </w:t>
      </w:r>
      <w:r w:rsidRPr="00812CB8">
        <w:rPr>
          <w:rFonts w:ascii="Times New Roman" w:hAnsi="Times New Roman"/>
          <w:b/>
          <w:sz w:val="28"/>
          <w:szCs w:val="28"/>
        </w:rPr>
        <w:t>впервые</w:t>
      </w:r>
      <w:r w:rsidRPr="00812CB8">
        <w:rPr>
          <w:rFonts w:ascii="Times New Roman" w:hAnsi="Times New Roman"/>
          <w:sz w:val="28"/>
          <w:szCs w:val="28"/>
        </w:rPr>
        <w:t xml:space="preserve"> принять участие  и занять призовые места в </w:t>
      </w:r>
      <w:r w:rsidRPr="00812CB8">
        <w:rPr>
          <w:rFonts w:ascii="Times New Roman" w:hAnsi="Times New Roman"/>
          <w:b/>
          <w:sz w:val="28"/>
          <w:szCs w:val="28"/>
        </w:rPr>
        <w:t>областных конкурсах в 2011-2012г.г.</w:t>
      </w:r>
      <w:r w:rsidRPr="00812CB8">
        <w:rPr>
          <w:rFonts w:ascii="Times New Roman" w:hAnsi="Times New Roman"/>
          <w:sz w:val="28"/>
          <w:szCs w:val="28"/>
        </w:rPr>
        <w:t xml:space="preserve">: «Молодежь Иркутской области в лицах» - 3 победителя (Спиридонова И.А., преподаватель детской школы искусств, </w:t>
      </w:r>
      <w:proofErr w:type="spellStart"/>
      <w:r w:rsidRPr="00812CB8">
        <w:rPr>
          <w:rFonts w:ascii="Times New Roman" w:hAnsi="Times New Roman"/>
          <w:sz w:val="28"/>
          <w:szCs w:val="28"/>
        </w:rPr>
        <w:t>Неплюхина</w:t>
      </w:r>
      <w:proofErr w:type="spellEnd"/>
      <w:r w:rsidRPr="00812CB8">
        <w:rPr>
          <w:rFonts w:ascii="Times New Roman" w:hAnsi="Times New Roman"/>
          <w:sz w:val="28"/>
          <w:szCs w:val="28"/>
        </w:rPr>
        <w:t xml:space="preserve"> М.Ю., студентка КППК, Рубцова </w:t>
      </w:r>
      <w:proofErr w:type="spellStart"/>
      <w:r w:rsidRPr="00812CB8">
        <w:rPr>
          <w:rFonts w:ascii="Times New Roman" w:hAnsi="Times New Roman"/>
          <w:sz w:val="28"/>
          <w:szCs w:val="28"/>
        </w:rPr>
        <w:t>В.В.-старший</w:t>
      </w:r>
      <w:proofErr w:type="spellEnd"/>
      <w:r w:rsidRPr="00812CB8">
        <w:rPr>
          <w:rFonts w:ascii="Times New Roman" w:hAnsi="Times New Roman"/>
          <w:sz w:val="28"/>
          <w:szCs w:val="28"/>
        </w:rPr>
        <w:t xml:space="preserve"> инспектор ГДН МО МВД России «Киренский»), 5 лауреатов </w:t>
      </w:r>
      <w:proofErr w:type="gramStart"/>
      <w:r w:rsidRPr="00812CB8">
        <w:rPr>
          <w:rFonts w:ascii="Times New Roman" w:hAnsi="Times New Roman"/>
          <w:sz w:val="28"/>
          <w:szCs w:val="28"/>
        </w:rPr>
        <w:t xml:space="preserve">( </w:t>
      </w:r>
      <w:proofErr w:type="gramEnd"/>
      <w:r w:rsidRPr="00812CB8">
        <w:rPr>
          <w:rFonts w:ascii="Times New Roman" w:hAnsi="Times New Roman"/>
          <w:sz w:val="28"/>
          <w:szCs w:val="28"/>
        </w:rPr>
        <w:t xml:space="preserve">Карелина </w:t>
      </w:r>
      <w:proofErr w:type="spellStart"/>
      <w:r w:rsidRPr="00812CB8">
        <w:rPr>
          <w:rFonts w:ascii="Times New Roman" w:hAnsi="Times New Roman"/>
          <w:sz w:val="28"/>
          <w:szCs w:val="28"/>
        </w:rPr>
        <w:t>Н.С.-завуч</w:t>
      </w:r>
      <w:proofErr w:type="spellEnd"/>
      <w:r w:rsidRPr="00812CB8">
        <w:rPr>
          <w:rFonts w:ascii="Times New Roman" w:hAnsi="Times New Roman"/>
          <w:sz w:val="28"/>
          <w:szCs w:val="28"/>
        </w:rPr>
        <w:t xml:space="preserve"> МКОУ СОШ №1, Рубцова В.В.- старший лейтенант полиции, Демидова В.Г., преподаватель КППК, </w:t>
      </w:r>
      <w:proofErr w:type="spellStart"/>
      <w:r w:rsidRPr="00812CB8">
        <w:rPr>
          <w:rFonts w:ascii="Times New Roman" w:hAnsi="Times New Roman"/>
          <w:sz w:val="28"/>
          <w:szCs w:val="28"/>
        </w:rPr>
        <w:t>Залуцкая</w:t>
      </w:r>
      <w:proofErr w:type="spellEnd"/>
      <w:r w:rsidRPr="00812CB8">
        <w:rPr>
          <w:rFonts w:ascii="Times New Roman" w:hAnsi="Times New Roman"/>
          <w:sz w:val="28"/>
          <w:szCs w:val="28"/>
        </w:rPr>
        <w:t xml:space="preserve"> О.В.. педагог «Гармонии», Анкудинова Дарья, волонтер, учащаяся МКОУ СОШ №5), конкурсе Патриотической песни </w:t>
      </w:r>
      <w:proofErr w:type="gramStart"/>
      <w:r w:rsidRPr="00812CB8">
        <w:rPr>
          <w:rFonts w:ascii="Times New Roman" w:hAnsi="Times New Roman"/>
          <w:sz w:val="28"/>
          <w:szCs w:val="28"/>
        </w:rPr>
        <w:t xml:space="preserve">( </w:t>
      </w:r>
      <w:proofErr w:type="spellStart"/>
      <w:proofErr w:type="gramEnd"/>
      <w:r w:rsidRPr="00812CB8">
        <w:rPr>
          <w:rFonts w:ascii="Times New Roman" w:hAnsi="Times New Roman"/>
          <w:sz w:val="28"/>
          <w:szCs w:val="28"/>
        </w:rPr>
        <w:t>Потакуев</w:t>
      </w:r>
      <w:proofErr w:type="spellEnd"/>
      <w:r w:rsidRPr="00812CB8">
        <w:rPr>
          <w:rFonts w:ascii="Times New Roman" w:hAnsi="Times New Roman"/>
          <w:sz w:val="28"/>
          <w:szCs w:val="28"/>
        </w:rPr>
        <w:t xml:space="preserve"> И.А., студент КППК), конкурсе на лучшее молодежное средство массовой информации, лучший фоторепортаж ( Кузнецова М.П., педагог-организатор ДЮЦ «Гармония»), краеведческий конкурс,  «Кадры нового поколения для местного самоуправления» (главный специалист администрации Маркова М.А.), конкурс на право фотографирования у боевого Красного знамени </w:t>
      </w:r>
      <w:proofErr w:type="gramStart"/>
      <w:r w:rsidRPr="00812CB8">
        <w:rPr>
          <w:rFonts w:ascii="Times New Roman" w:hAnsi="Times New Roman"/>
          <w:sz w:val="28"/>
          <w:szCs w:val="28"/>
        </w:rPr>
        <w:t xml:space="preserve">( </w:t>
      </w:r>
      <w:proofErr w:type="gramEnd"/>
      <w:r w:rsidRPr="00812CB8">
        <w:rPr>
          <w:rFonts w:ascii="Times New Roman" w:hAnsi="Times New Roman"/>
          <w:sz w:val="28"/>
          <w:szCs w:val="28"/>
        </w:rPr>
        <w:t xml:space="preserve">учитель начальных классов Потапова М.Г.), участие в областной выставке научно-технического творчества молодежи ( 2 место, студентка  </w:t>
      </w:r>
      <w:proofErr w:type="spellStart"/>
      <w:r w:rsidRPr="00812CB8">
        <w:rPr>
          <w:rFonts w:ascii="Times New Roman" w:hAnsi="Times New Roman"/>
          <w:sz w:val="28"/>
          <w:szCs w:val="28"/>
        </w:rPr>
        <w:t>Решмина</w:t>
      </w:r>
      <w:proofErr w:type="spellEnd"/>
      <w:r w:rsidRPr="00812CB8">
        <w:rPr>
          <w:rFonts w:ascii="Times New Roman" w:hAnsi="Times New Roman"/>
          <w:sz w:val="28"/>
          <w:szCs w:val="28"/>
        </w:rPr>
        <w:t xml:space="preserve"> Н.). </w:t>
      </w:r>
      <w:r>
        <w:rPr>
          <w:rFonts w:ascii="Times New Roman" w:hAnsi="Times New Roman"/>
          <w:sz w:val="28"/>
          <w:szCs w:val="28"/>
        </w:rPr>
        <w:t>В течение 3</w:t>
      </w:r>
      <w:r w:rsidRPr="00812CB8">
        <w:rPr>
          <w:rFonts w:ascii="Times New Roman" w:hAnsi="Times New Roman"/>
          <w:sz w:val="28"/>
          <w:szCs w:val="28"/>
        </w:rPr>
        <w:t xml:space="preserve">-х лет  </w:t>
      </w:r>
      <w:r>
        <w:rPr>
          <w:rFonts w:ascii="Times New Roman" w:hAnsi="Times New Roman"/>
          <w:sz w:val="28"/>
          <w:szCs w:val="28"/>
        </w:rPr>
        <w:t xml:space="preserve">одаренные </w:t>
      </w:r>
      <w:r w:rsidRPr="00812CB8">
        <w:rPr>
          <w:rFonts w:ascii="Times New Roman" w:hAnsi="Times New Roman"/>
          <w:sz w:val="28"/>
          <w:szCs w:val="28"/>
        </w:rPr>
        <w:t>учащихся  детской школы искусств</w:t>
      </w:r>
      <w:r>
        <w:rPr>
          <w:rFonts w:ascii="Times New Roman" w:hAnsi="Times New Roman"/>
          <w:sz w:val="28"/>
          <w:szCs w:val="28"/>
        </w:rPr>
        <w:t xml:space="preserve"> </w:t>
      </w:r>
      <w:proofErr w:type="gramStart"/>
      <w:r>
        <w:rPr>
          <w:rFonts w:ascii="Times New Roman" w:hAnsi="Times New Roman"/>
          <w:sz w:val="28"/>
          <w:szCs w:val="28"/>
        </w:rPr>
        <w:t xml:space="preserve">( </w:t>
      </w:r>
      <w:proofErr w:type="gramEnd"/>
      <w:r>
        <w:rPr>
          <w:rFonts w:ascii="Times New Roman" w:hAnsi="Times New Roman"/>
          <w:sz w:val="28"/>
          <w:szCs w:val="28"/>
        </w:rPr>
        <w:t xml:space="preserve">всего семь человек) </w:t>
      </w:r>
      <w:r w:rsidRPr="00812CB8">
        <w:rPr>
          <w:rFonts w:ascii="Times New Roman" w:hAnsi="Times New Roman"/>
          <w:sz w:val="28"/>
          <w:szCs w:val="28"/>
        </w:rPr>
        <w:t xml:space="preserve">получили персональную стипендию  мэра района за высокие достижения в области искусства ( </w:t>
      </w:r>
      <w:r w:rsidRPr="00812CB8">
        <w:rPr>
          <w:rFonts w:ascii="Times New Roman" w:hAnsi="Times New Roman"/>
          <w:b/>
          <w:sz w:val="28"/>
          <w:szCs w:val="28"/>
        </w:rPr>
        <w:t>2011г.</w:t>
      </w:r>
      <w:r>
        <w:rPr>
          <w:rFonts w:ascii="Times New Roman" w:hAnsi="Times New Roman"/>
          <w:b/>
          <w:sz w:val="28"/>
          <w:szCs w:val="28"/>
        </w:rPr>
        <w:t xml:space="preserve"> </w:t>
      </w:r>
      <w:r w:rsidRPr="00812CB8">
        <w:rPr>
          <w:rFonts w:ascii="Times New Roman" w:hAnsi="Times New Roman"/>
          <w:b/>
          <w:sz w:val="28"/>
          <w:szCs w:val="28"/>
        </w:rPr>
        <w:t>-  6 465, 2012г.- 10 800 рублей</w:t>
      </w:r>
      <w:r>
        <w:rPr>
          <w:rFonts w:ascii="Times New Roman" w:hAnsi="Times New Roman"/>
          <w:b/>
          <w:sz w:val="28"/>
          <w:szCs w:val="28"/>
        </w:rPr>
        <w:t>, 2013г.-13 500 рублей</w:t>
      </w:r>
      <w:r w:rsidRPr="00812CB8">
        <w:rPr>
          <w:rFonts w:ascii="Times New Roman" w:hAnsi="Times New Roman"/>
          <w:b/>
          <w:sz w:val="28"/>
          <w:szCs w:val="28"/>
        </w:rPr>
        <w:t>)</w:t>
      </w:r>
      <w:r w:rsidRPr="00812CB8">
        <w:rPr>
          <w:rFonts w:ascii="Times New Roman" w:hAnsi="Times New Roman"/>
          <w:sz w:val="28"/>
          <w:szCs w:val="28"/>
        </w:rPr>
        <w:t xml:space="preserve">. </w:t>
      </w:r>
    </w:p>
    <w:p w:rsidR="00B64E3F" w:rsidRDefault="00B64E3F" w:rsidP="00B64E3F">
      <w:pPr>
        <w:pStyle w:val="ConsPlusNormal"/>
        <w:widowControl/>
        <w:jc w:val="both"/>
        <w:rPr>
          <w:rFonts w:ascii="Times New Roman" w:hAnsi="Times New Roman"/>
          <w:sz w:val="28"/>
          <w:szCs w:val="28"/>
        </w:rPr>
      </w:pPr>
      <w:r>
        <w:rPr>
          <w:rFonts w:ascii="Times New Roman" w:hAnsi="Times New Roman"/>
          <w:noProof/>
          <w:sz w:val="28"/>
          <w:szCs w:val="28"/>
        </w:rPr>
        <w:t xml:space="preserve">Реализация муниципальной </w:t>
      </w:r>
      <w:r>
        <w:rPr>
          <w:rFonts w:ascii="Times New Roman" w:hAnsi="Times New Roman"/>
          <w:sz w:val="28"/>
          <w:szCs w:val="28"/>
        </w:rPr>
        <w:t>долгосрочной целевой программы «Комплексные меры профилактики наркомании и других социально-негативных явлений в Киренском районе» на 2011-2013 годы, утвержденной решением районной Думы 24.11.2010г. (далее – ДЦП «Комплексные меры профилактики»),  позволила достичь следующих результатов:</w:t>
      </w:r>
    </w:p>
    <w:p w:rsidR="00B64E3F" w:rsidRDefault="00B64E3F" w:rsidP="00B64E3F">
      <w:pPr>
        <w:pStyle w:val="ConsPlusNormal"/>
        <w:widowControl/>
        <w:ind w:firstLine="0"/>
        <w:jc w:val="both"/>
        <w:rPr>
          <w:rFonts w:ascii="Times New Roman" w:hAnsi="Times New Roman"/>
          <w:noProof/>
          <w:sz w:val="28"/>
          <w:szCs w:val="28"/>
        </w:rPr>
      </w:pPr>
      <w:r>
        <w:rPr>
          <w:rFonts w:ascii="Times New Roman" w:hAnsi="Times New Roman"/>
          <w:noProof/>
          <w:sz w:val="28"/>
          <w:szCs w:val="28"/>
        </w:rPr>
        <w:lastRenderedPageBreak/>
        <w:t>1.О</w:t>
      </w:r>
      <w:r w:rsidRPr="00EA74C5">
        <w:rPr>
          <w:rFonts w:ascii="Times New Roman" w:hAnsi="Times New Roman"/>
          <w:noProof/>
          <w:sz w:val="28"/>
          <w:szCs w:val="28"/>
        </w:rPr>
        <w:t xml:space="preserve">беспечить комплексный подход и </w:t>
      </w:r>
      <w:r>
        <w:rPr>
          <w:rFonts w:ascii="Times New Roman" w:hAnsi="Times New Roman"/>
          <w:noProof/>
          <w:sz w:val="28"/>
          <w:szCs w:val="28"/>
        </w:rPr>
        <w:t xml:space="preserve">межведомственное взаимодействие в решении проблемы. </w:t>
      </w:r>
    </w:p>
    <w:p w:rsidR="00B64E3F" w:rsidRPr="00462873" w:rsidRDefault="00B64E3F" w:rsidP="00B64E3F">
      <w:r>
        <w:rPr>
          <w:szCs w:val="28"/>
        </w:rPr>
        <w:t>2.Вхождение в действующую областную  программу: заключено соглашение</w:t>
      </w:r>
      <w:r w:rsidRPr="00462873">
        <w:rPr>
          <w:szCs w:val="28"/>
        </w:rPr>
        <w:t xml:space="preserve">  с Министерством по физической культуре, спорту, молодежной политике Иркутск</w:t>
      </w:r>
      <w:r>
        <w:rPr>
          <w:szCs w:val="28"/>
        </w:rPr>
        <w:t>ой области о  выделении  ставки специалиста региональной</w:t>
      </w:r>
      <w:r w:rsidRPr="00462873">
        <w:rPr>
          <w:szCs w:val="28"/>
        </w:rPr>
        <w:t xml:space="preserve"> систем</w:t>
      </w:r>
      <w:r>
        <w:rPr>
          <w:szCs w:val="28"/>
        </w:rPr>
        <w:t>ы</w:t>
      </w:r>
      <w:r w:rsidRPr="00462873">
        <w:rPr>
          <w:szCs w:val="28"/>
        </w:rPr>
        <w:t xml:space="preserve"> профилактики наркомании и других социальн</w:t>
      </w:r>
      <w:r>
        <w:rPr>
          <w:szCs w:val="28"/>
        </w:rPr>
        <w:t>о-негативных явлений, получающего</w:t>
      </w:r>
      <w:r w:rsidRPr="00462873">
        <w:rPr>
          <w:szCs w:val="28"/>
        </w:rPr>
        <w:t xml:space="preserve"> заработную плату за счет средств области. Получение </w:t>
      </w:r>
      <w:r>
        <w:rPr>
          <w:szCs w:val="28"/>
        </w:rPr>
        <w:t>данной ставки</w:t>
      </w:r>
      <w:r w:rsidRPr="00462873">
        <w:rPr>
          <w:szCs w:val="28"/>
        </w:rPr>
        <w:t xml:space="preserve"> позволило расширить сферу деятельности отдела</w:t>
      </w:r>
      <w:r>
        <w:rPr>
          <w:szCs w:val="28"/>
        </w:rPr>
        <w:t>, активизировать работу в данном направлении</w:t>
      </w:r>
      <w:r w:rsidRPr="00462873">
        <w:rPr>
          <w:szCs w:val="28"/>
        </w:rPr>
        <w:t>.</w:t>
      </w:r>
    </w:p>
    <w:p w:rsidR="00B64E3F" w:rsidRPr="001612CA" w:rsidRDefault="00B64E3F" w:rsidP="00B64E3F">
      <w:pPr>
        <w:pStyle w:val="ConsPlusNormal"/>
        <w:widowControl/>
        <w:ind w:firstLine="0"/>
        <w:jc w:val="both"/>
        <w:rPr>
          <w:rFonts w:ascii="Times New Roman" w:hAnsi="Times New Roman"/>
          <w:bCs/>
          <w:szCs w:val="28"/>
        </w:rPr>
      </w:pPr>
      <w:r>
        <w:rPr>
          <w:rFonts w:ascii="Times New Roman" w:hAnsi="Times New Roman"/>
          <w:noProof/>
          <w:sz w:val="28"/>
          <w:szCs w:val="28"/>
        </w:rPr>
        <w:t>3.</w:t>
      </w:r>
      <w:r>
        <w:rPr>
          <w:rFonts w:ascii="Times New Roman" w:hAnsi="Times New Roman" w:cs="Times New Roman"/>
          <w:bCs/>
          <w:sz w:val="28"/>
          <w:szCs w:val="28"/>
        </w:rPr>
        <w:t>О</w:t>
      </w:r>
      <w:r w:rsidRPr="001612CA">
        <w:rPr>
          <w:rFonts w:ascii="Times New Roman" w:hAnsi="Times New Roman" w:cs="Times New Roman"/>
          <w:bCs/>
          <w:sz w:val="28"/>
          <w:szCs w:val="28"/>
        </w:rPr>
        <w:t>беспечить последовательность, преемственность действий по профилактике наркомании среди ведомств и учреждений</w:t>
      </w:r>
      <w:r>
        <w:rPr>
          <w:rFonts w:ascii="Times New Roman" w:hAnsi="Times New Roman" w:cs="Times New Roman"/>
          <w:bCs/>
          <w:sz w:val="28"/>
          <w:szCs w:val="28"/>
        </w:rPr>
        <w:t xml:space="preserve"> района</w:t>
      </w:r>
      <w:r w:rsidRPr="001612CA">
        <w:rPr>
          <w:rFonts w:ascii="Times New Roman" w:hAnsi="Times New Roman" w:cs="Times New Roman"/>
          <w:bCs/>
          <w:sz w:val="28"/>
          <w:szCs w:val="28"/>
        </w:rPr>
        <w:t>.</w:t>
      </w:r>
    </w:p>
    <w:p w:rsidR="00B64E3F" w:rsidRDefault="00B64E3F" w:rsidP="00B64E3F">
      <w:pPr>
        <w:tabs>
          <w:tab w:val="left" w:pos="0"/>
          <w:tab w:val="left" w:pos="900"/>
        </w:tabs>
        <w:rPr>
          <w:noProof/>
          <w:szCs w:val="28"/>
        </w:rPr>
      </w:pPr>
      <w:r>
        <w:rPr>
          <w:bCs/>
          <w:szCs w:val="28"/>
        </w:rPr>
        <w:t>4.</w:t>
      </w:r>
      <w:r>
        <w:rPr>
          <w:noProof/>
          <w:szCs w:val="28"/>
        </w:rPr>
        <w:t>В</w:t>
      </w:r>
      <w:r w:rsidRPr="00EA74C5">
        <w:rPr>
          <w:noProof/>
          <w:szCs w:val="28"/>
        </w:rPr>
        <w:t>овлечь общественные организации в реализацию мероприятий по профилактике наркоман</w:t>
      </w:r>
      <w:r>
        <w:rPr>
          <w:noProof/>
          <w:szCs w:val="28"/>
        </w:rPr>
        <w:t xml:space="preserve">ии. </w:t>
      </w:r>
    </w:p>
    <w:p w:rsidR="00B64E3F" w:rsidRPr="00846934" w:rsidRDefault="00B64E3F" w:rsidP="00B64E3F">
      <w:pPr>
        <w:tabs>
          <w:tab w:val="left" w:pos="0"/>
          <w:tab w:val="left" w:pos="900"/>
        </w:tabs>
        <w:rPr>
          <w:noProof/>
          <w:szCs w:val="28"/>
        </w:rPr>
      </w:pPr>
      <w:r>
        <w:rPr>
          <w:noProof/>
          <w:szCs w:val="28"/>
        </w:rPr>
        <w:t>5.С</w:t>
      </w:r>
      <w:r w:rsidRPr="001612CA">
        <w:rPr>
          <w:noProof/>
          <w:szCs w:val="28"/>
        </w:rPr>
        <w:t xml:space="preserve">формировать позицию гражданского общества по отношению к проблеме наркомании через реализацию информационно-пропагандистской кампании в СМИ. За период действия </w:t>
      </w:r>
      <w:r w:rsidRPr="001612CA">
        <w:rPr>
          <w:bCs/>
          <w:szCs w:val="28"/>
        </w:rPr>
        <w:t>ДЦП «Комплексные меры профилактики</w:t>
      </w:r>
      <w:r>
        <w:rPr>
          <w:bCs/>
          <w:szCs w:val="28"/>
        </w:rPr>
        <w:t xml:space="preserve"> наркомании и других социально-негативных явлений</w:t>
      </w:r>
      <w:r w:rsidRPr="001612CA">
        <w:rPr>
          <w:bCs/>
          <w:szCs w:val="28"/>
        </w:rPr>
        <w:t>»</w:t>
      </w:r>
      <w:r>
        <w:rPr>
          <w:bCs/>
          <w:szCs w:val="28"/>
        </w:rPr>
        <w:t xml:space="preserve"> </w:t>
      </w:r>
      <w:r w:rsidRPr="001612CA">
        <w:rPr>
          <w:noProof/>
          <w:szCs w:val="28"/>
        </w:rPr>
        <w:t>изгото</w:t>
      </w:r>
      <w:r>
        <w:rPr>
          <w:noProof/>
          <w:szCs w:val="28"/>
        </w:rPr>
        <w:t xml:space="preserve">влено более 500 экземпляров </w:t>
      </w:r>
      <w:r w:rsidRPr="001612CA">
        <w:rPr>
          <w:noProof/>
          <w:szCs w:val="28"/>
        </w:rPr>
        <w:t xml:space="preserve"> различной полиграфической продукции (информационн</w:t>
      </w:r>
      <w:r>
        <w:rPr>
          <w:noProof/>
          <w:szCs w:val="28"/>
        </w:rPr>
        <w:t xml:space="preserve">ые буклеты, календари, плакаты,баннеры </w:t>
      </w:r>
      <w:r w:rsidRPr="001612CA">
        <w:rPr>
          <w:noProof/>
          <w:szCs w:val="28"/>
        </w:rPr>
        <w:t>и др.), данная полиграфическая продукция была передана в муниципальн</w:t>
      </w:r>
      <w:r>
        <w:rPr>
          <w:noProof/>
          <w:szCs w:val="28"/>
        </w:rPr>
        <w:t>ые образования района</w:t>
      </w:r>
      <w:r w:rsidRPr="001612CA">
        <w:rPr>
          <w:noProof/>
          <w:szCs w:val="28"/>
        </w:rPr>
        <w:t xml:space="preserve"> и кабинеты профилактики социально-негативных явлений</w:t>
      </w:r>
      <w:r>
        <w:rPr>
          <w:noProof/>
          <w:szCs w:val="28"/>
        </w:rPr>
        <w:t xml:space="preserve"> в учебных заведениях</w:t>
      </w:r>
      <w:r w:rsidRPr="001612CA">
        <w:rPr>
          <w:noProof/>
          <w:szCs w:val="28"/>
        </w:rPr>
        <w:t xml:space="preserve">. </w:t>
      </w:r>
    </w:p>
    <w:p w:rsidR="00B64E3F" w:rsidRPr="001612CA" w:rsidRDefault="00B64E3F" w:rsidP="00B64E3F">
      <w:pPr>
        <w:pStyle w:val="ConsPlusNormal"/>
        <w:widowControl/>
        <w:ind w:firstLine="0"/>
        <w:jc w:val="both"/>
        <w:rPr>
          <w:rFonts w:ascii="Times New Roman" w:hAnsi="Times New Roman"/>
          <w:noProof/>
          <w:sz w:val="28"/>
          <w:szCs w:val="28"/>
        </w:rPr>
      </w:pPr>
      <w:r>
        <w:rPr>
          <w:rFonts w:ascii="Times New Roman" w:hAnsi="Times New Roman"/>
          <w:noProof/>
          <w:sz w:val="28"/>
          <w:szCs w:val="28"/>
        </w:rPr>
        <w:t>6.О</w:t>
      </w:r>
      <w:r w:rsidRPr="00EA74C5">
        <w:rPr>
          <w:rFonts w:ascii="Times New Roman" w:hAnsi="Times New Roman"/>
          <w:noProof/>
          <w:sz w:val="28"/>
          <w:szCs w:val="28"/>
        </w:rPr>
        <w:t>беспечить массовый охват различных целевых групп профилактическими мероприятиями.</w:t>
      </w:r>
      <w:r>
        <w:rPr>
          <w:rFonts w:ascii="Times New Roman" w:hAnsi="Times New Roman"/>
          <w:noProof/>
          <w:sz w:val="28"/>
          <w:szCs w:val="28"/>
        </w:rPr>
        <w:t xml:space="preserve"> </w:t>
      </w:r>
      <w:r w:rsidRPr="001612CA">
        <w:rPr>
          <w:rFonts w:ascii="Times New Roman" w:hAnsi="Times New Roman" w:cs="Times New Roman"/>
          <w:bCs/>
          <w:sz w:val="28"/>
          <w:szCs w:val="28"/>
        </w:rPr>
        <w:t xml:space="preserve">За период действия </w:t>
      </w:r>
      <w:r>
        <w:rPr>
          <w:rFonts w:ascii="Times New Roman" w:hAnsi="Times New Roman"/>
          <w:sz w:val="28"/>
          <w:szCs w:val="28"/>
        </w:rPr>
        <w:t xml:space="preserve">ДЦП «Комплексные меры профилактики» </w:t>
      </w:r>
      <w:r>
        <w:rPr>
          <w:rFonts w:ascii="Times New Roman" w:hAnsi="Times New Roman" w:cs="Times New Roman"/>
          <w:bCs/>
          <w:sz w:val="28"/>
          <w:szCs w:val="28"/>
        </w:rPr>
        <w:t xml:space="preserve">силами специалиста </w:t>
      </w:r>
      <w:r w:rsidRPr="001612CA">
        <w:rPr>
          <w:rFonts w:ascii="Times New Roman" w:hAnsi="Times New Roman" w:cs="Times New Roman"/>
          <w:bCs/>
          <w:sz w:val="28"/>
          <w:szCs w:val="28"/>
        </w:rPr>
        <w:t xml:space="preserve"> региональной системы  проведено </w:t>
      </w:r>
      <w:r>
        <w:rPr>
          <w:rFonts w:ascii="Times New Roman" w:hAnsi="Times New Roman" w:cs="Times New Roman"/>
          <w:bCs/>
          <w:sz w:val="28"/>
          <w:szCs w:val="28"/>
        </w:rPr>
        <w:t>более 300</w:t>
      </w:r>
      <w:r w:rsidRPr="001612CA">
        <w:rPr>
          <w:rFonts w:ascii="Times New Roman" w:hAnsi="Times New Roman" w:cs="Times New Roman"/>
          <w:bCs/>
          <w:sz w:val="28"/>
          <w:szCs w:val="28"/>
        </w:rPr>
        <w:t xml:space="preserve"> профилактических мероприятия </w:t>
      </w:r>
      <w:proofErr w:type="spellStart"/>
      <w:r w:rsidRPr="001612CA">
        <w:rPr>
          <w:rFonts w:ascii="Times New Roman" w:hAnsi="Times New Roman" w:cs="Times New Roman"/>
          <w:bCs/>
          <w:sz w:val="28"/>
          <w:szCs w:val="28"/>
        </w:rPr>
        <w:t>антин</w:t>
      </w:r>
      <w:r>
        <w:rPr>
          <w:rFonts w:ascii="Times New Roman" w:hAnsi="Times New Roman" w:cs="Times New Roman"/>
          <w:bCs/>
          <w:sz w:val="28"/>
          <w:szCs w:val="28"/>
        </w:rPr>
        <w:t>аркотической</w:t>
      </w:r>
      <w:proofErr w:type="spellEnd"/>
      <w:r>
        <w:rPr>
          <w:rFonts w:ascii="Times New Roman" w:hAnsi="Times New Roman" w:cs="Times New Roman"/>
          <w:bCs/>
          <w:sz w:val="28"/>
          <w:szCs w:val="28"/>
        </w:rPr>
        <w:t xml:space="preserve"> направленности в </w:t>
      </w:r>
      <w:r w:rsidRPr="001612CA">
        <w:rPr>
          <w:rFonts w:ascii="Times New Roman" w:hAnsi="Times New Roman" w:cs="Times New Roman"/>
          <w:bCs/>
          <w:sz w:val="28"/>
          <w:szCs w:val="28"/>
        </w:rPr>
        <w:t xml:space="preserve"> муниципальны</w:t>
      </w:r>
      <w:r>
        <w:rPr>
          <w:rFonts w:ascii="Times New Roman" w:hAnsi="Times New Roman" w:cs="Times New Roman"/>
          <w:bCs/>
          <w:sz w:val="28"/>
          <w:szCs w:val="28"/>
        </w:rPr>
        <w:t xml:space="preserve">х образованиях района </w:t>
      </w:r>
      <w:r w:rsidRPr="001612CA">
        <w:rPr>
          <w:rFonts w:ascii="Times New Roman" w:hAnsi="Times New Roman" w:cs="Times New Roman"/>
          <w:bCs/>
          <w:sz w:val="28"/>
          <w:szCs w:val="28"/>
        </w:rPr>
        <w:t xml:space="preserve"> для </w:t>
      </w:r>
      <w:r>
        <w:rPr>
          <w:rFonts w:ascii="Times New Roman" w:hAnsi="Times New Roman" w:cs="Times New Roman"/>
          <w:bCs/>
          <w:sz w:val="28"/>
          <w:szCs w:val="28"/>
        </w:rPr>
        <w:t>более</w:t>
      </w:r>
      <w:proofErr w:type="gramStart"/>
      <w:r>
        <w:rPr>
          <w:rFonts w:ascii="Times New Roman" w:hAnsi="Times New Roman" w:cs="Times New Roman"/>
          <w:bCs/>
          <w:sz w:val="28"/>
          <w:szCs w:val="28"/>
        </w:rPr>
        <w:t>,</w:t>
      </w:r>
      <w:proofErr w:type="gramEnd"/>
      <w:r>
        <w:rPr>
          <w:rFonts w:ascii="Times New Roman" w:hAnsi="Times New Roman" w:cs="Times New Roman"/>
          <w:bCs/>
          <w:sz w:val="28"/>
          <w:szCs w:val="28"/>
        </w:rPr>
        <w:t xml:space="preserve"> чем 5000 человек</w:t>
      </w:r>
      <w:r w:rsidRPr="001612CA">
        <w:rPr>
          <w:rFonts w:ascii="Times New Roman" w:hAnsi="Times New Roman" w:cs="Times New Roman"/>
          <w:bCs/>
          <w:sz w:val="28"/>
          <w:szCs w:val="28"/>
        </w:rPr>
        <w:t xml:space="preserve"> различной целевой категории.</w:t>
      </w:r>
    </w:p>
    <w:p w:rsidR="00B64E3F" w:rsidRPr="001612CA" w:rsidRDefault="00B64E3F" w:rsidP="00B64E3F">
      <w:pPr>
        <w:suppressAutoHyphens/>
        <w:rPr>
          <w:spacing w:val="5"/>
          <w:szCs w:val="28"/>
        </w:rPr>
      </w:pPr>
      <w:r>
        <w:rPr>
          <w:szCs w:val="28"/>
        </w:rPr>
        <w:t xml:space="preserve">  </w:t>
      </w:r>
      <w:r w:rsidRPr="001612CA">
        <w:rPr>
          <w:szCs w:val="28"/>
        </w:rPr>
        <w:t>Бла</w:t>
      </w:r>
      <w:r>
        <w:rPr>
          <w:szCs w:val="28"/>
        </w:rPr>
        <w:t>годаря деятельности регионального специалиста</w:t>
      </w:r>
      <w:r w:rsidRPr="001612CA">
        <w:rPr>
          <w:szCs w:val="28"/>
        </w:rPr>
        <w:t xml:space="preserve"> во взаимодействии с другими субъектами профилактики на местном уровне широкое распространение получили технологии первичной профилактики. Это традиционные культурно-массовые мероприятия, а также специальные игры и тренинги, лекции, интерактивные мероприятия, направленные на развитие личностного потенциала подростков, коммуникативных навыков, навыков </w:t>
      </w:r>
      <w:proofErr w:type="spellStart"/>
      <w:r w:rsidRPr="001612CA">
        <w:rPr>
          <w:szCs w:val="28"/>
        </w:rPr>
        <w:t>самоменеджмента</w:t>
      </w:r>
      <w:proofErr w:type="spellEnd"/>
      <w:r w:rsidRPr="001612CA">
        <w:rPr>
          <w:szCs w:val="28"/>
        </w:rPr>
        <w:t xml:space="preserve">, </w:t>
      </w:r>
      <w:proofErr w:type="spellStart"/>
      <w:r w:rsidRPr="001612CA">
        <w:rPr>
          <w:szCs w:val="28"/>
        </w:rPr>
        <w:t>целеполагания</w:t>
      </w:r>
      <w:proofErr w:type="spellEnd"/>
      <w:r w:rsidRPr="001612CA">
        <w:rPr>
          <w:szCs w:val="28"/>
        </w:rPr>
        <w:t xml:space="preserve">, планирования собственного будущего.  </w:t>
      </w:r>
      <w:r w:rsidRPr="001612CA">
        <w:rPr>
          <w:bCs/>
          <w:szCs w:val="28"/>
        </w:rPr>
        <w:t>Сохраняются и такие формы профилактических мероприятий, как о</w:t>
      </w:r>
      <w:r w:rsidRPr="001612CA">
        <w:rPr>
          <w:szCs w:val="28"/>
        </w:rPr>
        <w:t>ткрытые уроки с участием</w:t>
      </w:r>
      <w:r w:rsidRPr="001612CA">
        <w:rPr>
          <w:spacing w:val="5"/>
          <w:szCs w:val="28"/>
        </w:rPr>
        <w:t xml:space="preserve"> специалистов - наркологов, психологов, психиатров,  медицинского психолога. Проводились уроки профилактики, беседы, профилактические тренинги и десанты среди образовательных </w:t>
      </w:r>
      <w:r>
        <w:rPr>
          <w:spacing w:val="5"/>
          <w:szCs w:val="28"/>
        </w:rPr>
        <w:t>организаций</w:t>
      </w:r>
      <w:r w:rsidRPr="001612CA">
        <w:rPr>
          <w:spacing w:val="5"/>
          <w:szCs w:val="28"/>
        </w:rPr>
        <w:t>.</w:t>
      </w:r>
      <w:r>
        <w:rPr>
          <w:spacing w:val="5"/>
          <w:szCs w:val="28"/>
        </w:rPr>
        <w:t xml:space="preserve"> </w:t>
      </w:r>
    </w:p>
    <w:p w:rsidR="00B64E3F" w:rsidRPr="004131B9" w:rsidRDefault="00B64E3F" w:rsidP="00B64E3F">
      <w:pPr>
        <w:widowControl w:val="0"/>
        <w:suppressAutoHyphens/>
        <w:rPr>
          <w:szCs w:val="28"/>
        </w:rPr>
      </w:pPr>
      <w:r>
        <w:rPr>
          <w:szCs w:val="28"/>
        </w:rPr>
        <w:t xml:space="preserve">     </w:t>
      </w:r>
      <w:r w:rsidRPr="00E641B3">
        <w:rPr>
          <w:szCs w:val="28"/>
        </w:rPr>
        <w:t xml:space="preserve">С целью подготовки волонтеров по профилактике наркомании и других социально - негативных явлений, развития добровольческого движения в образовательных </w:t>
      </w:r>
      <w:r>
        <w:rPr>
          <w:szCs w:val="28"/>
        </w:rPr>
        <w:t>организациях</w:t>
      </w:r>
      <w:r w:rsidRPr="00E641B3">
        <w:rPr>
          <w:szCs w:val="28"/>
        </w:rPr>
        <w:t>, расположенных на</w:t>
      </w:r>
      <w:r>
        <w:rPr>
          <w:szCs w:val="28"/>
        </w:rPr>
        <w:t xml:space="preserve"> территории  Иркутской области   </w:t>
      </w:r>
      <w:r w:rsidRPr="00E641B3">
        <w:rPr>
          <w:szCs w:val="28"/>
        </w:rPr>
        <w:t>п</w:t>
      </w:r>
      <w:r>
        <w:rPr>
          <w:szCs w:val="28"/>
        </w:rPr>
        <w:t>одготовлено более 50</w:t>
      </w:r>
      <w:r w:rsidRPr="00E641B3">
        <w:rPr>
          <w:szCs w:val="28"/>
        </w:rPr>
        <w:t xml:space="preserve"> добровольцев по профилактике наркомании. Развитие добровольческого движения – одно из приоритетных направлений работы. </w:t>
      </w:r>
      <w:r>
        <w:rPr>
          <w:szCs w:val="28"/>
        </w:rPr>
        <w:t xml:space="preserve"> </w:t>
      </w:r>
      <w:r w:rsidRPr="00E641B3">
        <w:rPr>
          <w:szCs w:val="28"/>
        </w:rPr>
        <w:t xml:space="preserve">Включение студентов в волонтерскую деятельность способствует, с одной стороны, развитию у молодежи социальной активности, с другой, </w:t>
      </w:r>
      <w:proofErr w:type="spellStart"/>
      <w:r w:rsidRPr="00E641B3">
        <w:rPr>
          <w:szCs w:val="28"/>
        </w:rPr>
        <w:t>референтность</w:t>
      </w:r>
      <w:proofErr w:type="spellEnd"/>
      <w:r w:rsidRPr="00E641B3">
        <w:rPr>
          <w:szCs w:val="28"/>
        </w:rPr>
        <w:t xml:space="preserve"> мнения сверстников и значимость общения в молодежной среде усиливает эффективность работы по профилактике негативных явлений.</w:t>
      </w:r>
    </w:p>
    <w:p w:rsidR="00B64E3F" w:rsidRDefault="00B64E3F" w:rsidP="00B64E3F">
      <w:pPr>
        <w:pStyle w:val="ConsPlusNormal"/>
        <w:widowControl/>
        <w:ind w:firstLine="851"/>
        <w:jc w:val="both"/>
        <w:rPr>
          <w:rFonts w:ascii="Times New Roman" w:hAnsi="Times New Roman"/>
          <w:noProof/>
          <w:sz w:val="28"/>
          <w:szCs w:val="28"/>
        </w:rPr>
      </w:pPr>
      <w:r>
        <w:rPr>
          <w:rFonts w:ascii="Times New Roman" w:hAnsi="Times New Roman"/>
          <w:noProof/>
          <w:sz w:val="28"/>
          <w:szCs w:val="28"/>
        </w:rPr>
        <w:t xml:space="preserve">Вместе с тем, ситуция в сфере молодежной политики в  Киренском районе  характеризуется рядом негативных факторов и тенденций. </w:t>
      </w:r>
    </w:p>
    <w:p w:rsidR="00B64E3F" w:rsidRPr="008B2D9D" w:rsidRDefault="00B64E3F" w:rsidP="00155902">
      <w:pPr>
        <w:widowControl w:val="0"/>
        <w:numPr>
          <w:ilvl w:val="0"/>
          <w:numId w:val="9"/>
        </w:numPr>
        <w:ind w:left="0" w:firstLine="851"/>
        <w:jc w:val="both"/>
        <w:rPr>
          <w:szCs w:val="28"/>
        </w:rPr>
      </w:pPr>
      <w:r>
        <w:rPr>
          <w:rFonts w:cs="Calibri"/>
        </w:rPr>
        <w:t xml:space="preserve">Недостаточная социальная и гражданская активность молодежи, отсутствие у молодежи навыков командной работы, самоуправления, самоорганизации, нежелание молодежи брать ответственность за существующую ситуацию в обществе, свое поведение. Недостаточное выявление и поддержка талантливой и одаренной молодежи, детских общественных объединений. Решение этих проблем планируется через реализацию </w:t>
      </w:r>
      <w:r>
        <w:rPr>
          <w:rFonts w:cs="Calibri"/>
        </w:rPr>
        <w:lastRenderedPageBreak/>
        <w:t xml:space="preserve">ведомственной целевой программы </w:t>
      </w:r>
      <w:r w:rsidRPr="002A1785">
        <w:rPr>
          <w:rFonts w:cs="Calibri"/>
        </w:rPr>
        <w:t>«Качественное развитие потенциала и воспитание молодежи Кир</w:t>
      </w:r>
      <w:r>
        <w:rPr>
          <w:rFonts w:cs="Calibri"/>
        </w:rPr>
        <w:t xml:space="preserve">енского района </w:t>
      </w:r>
      <w:r w:rsidRPr="002A1785">
        <w:rPr>
          <w:rFonts w:cs="Calibri"/>
        </w:rPr>
        <w:t>»</w:t>
      </w:r>
      <w:r w:rsidRPr="002A1785">
        <w:rPr>
          <w:color w:val="000000"/>
          <w:szCs w:val="28"/>
        </w:rPr>
        <w:t>.</w:t>
      </w:r>
    </w:p>
    <w:p w:rsidR="00B64E3F" w:rsidRPr="002A1785" w:rsidRDefault="00B64E3F" w:rsidP="00155902">
      <w:pPr>
        <w:widowControl w:val="0"/>
        <w:numPr>
          <w:ilvl w:val="0"/>
          <w:numId w:val="9"/>
        </w:numPr>
        <w:ind w:left="0" w:firstLine="851"/>
        <w:jc w:val="both"/>
        <w:rPr>
          <w:szCs w:val="28"/>
        </w:rPr>
      </w:pPr>
      <w:r w:rsidRPr="00570FBC">
        <w:rPr>
          <w:szCs w:val="28"/>
        </w:rPr>
        <w:t xml:space="preserve">Несмотря на предпринимаемые меры, в </w:t>
      </w:r>
      <w:r>
        <w:rPr>
          <w:szCs w:val="28"/>
        </w:rPr>
        <w:t>Киренском районе</w:t>
      </w:r>
      <w:r w:rsidRPr="00570FBC">
        <w:rPr>
          <w:szCs w:val="28"/>
        </w:rPr>
        <w:t xml:space="preserve"> сохраняются негативные тенденции в сфере незаконного потребления наркотических</w:t>
      </w:r>
      <w:r>
        <w:rPr>
          <w:szCs w:val="28"/>
        </w:rPr>
        <w:t xml:space="preserve"> средств, алкоголя, </w:t>
      </w:r>
      <w:proofErr w:type="spellStart"/>
      <w:r>
        <w:rPr>
          <w:szCs w:val="28"/>
        </w:rPr>
        <w:t>табакокурения</w:t>
      </w:r>
      <w:proofErr w:type="spellEnd"/>
      <w:r>
        <w:rPr>
          <w:szCs w:val="28"/>
        </w:rPr>
        <w:t>, распространения ВИЧ-инфекции и других социально-негативных явлений</w:t>
      </w:r>
      <w:r w:rsidRPr="00E565F4">
        <w:rPr>
          <w:szCs w:val="28"/>
        </w:rPr>
        <w:t xml:space="preserve">. </w:t>
      </w:r>
      <w:r>
        <w:rPr>
          <w:szCs w:val="28"/>
        </w:rPr>
        <w:t xml:space="preserve">Решение данных вопросов связано с реализацией подпрограммы </w:t>
      </w:r>
      <w:r w:rsidRPr="002A1785">
        <w:rPr>
          <w:szCs w:val="28"/>
        </w:rPr>
        <w:t>«Комплексные меры профилактики наркомании и других социально-негативных явлений в Киренском районе».</w:t>
      </w:r>
    </w:p>
    <w:p w:rsidR="00B64E3F" w:rsidRPr="002A1785" w:rsidRDefault="00B64E3F" w:rsidP="00155902">
      <w:pPr>
        <w:pStyle w:val="ConsPlusNormal"/>
        <w:widowControl/>
        <w:numPr>
          <w:ilvl w:val="0"/>
          <w:numId w:val="9"/>
        </w:numPr>
        <w:ind w:left="0" w:firstLine="851"/>
        <w:jc w:val="both"/>
        <w:rPr>
          <w:rFonts w:ascii="Times New Roman" w:hAnsi="Times New Roman" w:cs="Times New Roman"/>
          <w:noProof/>
          <w:sz w:val="28"/>
          <w:szCs w:val="28"/>
        </w:rPr>
      </w:pPr>
      <w:r w:rsidRPr="00FA0C43">
        <w:rPr>
          <w:rFonts w:ascii="Times New Roman" w:hAnsi="Times New Roman" w:cs="Times New Roman"/>
          <w:noProof/>
          <w:sz w:val="28"/>
          <w:szCs w:val="28"/>
        </w:rPr>
        <w:t xml:space="preserve">Недостаточная подготовленность молодежи к службе в Вооруженных Силах, в том числе по показателям здоровья, физического развития, психологической готовности действовать в сложных ситуациях, а также негативное отношение молодых людей к службе в армии. Следует отметить, что не во всех муниципальных образованиях </w:t>
      </w:r>
      <w:r>
        <w:rPr>
          <w:rFonts w:ascii="Times New Roman" w:hAnsi="Times New Roman" w:cs="Times New Roman"/>
          <w:noProof/>
          <w:sz w:val="28"/>
          <w:szCs w:val="28"/>
        </w:rPr>
        <w:t xml:space="preserve">района </w:t>
      </w:r>
      <w:r w:rsidRPr="00FA0C43">
        <w:rPr>
          <w:rFonts w:ascii="Times New Roman" w:hAnsi="Times New Roman" w:cs="Times New Roman"/>
          <w:noProof/>
          <w:sz w:val="28"/>
          <w:szCs w:val="28"/>
        </w:rPr>
        <w:t xml:space="preserve">уделяется достаточно внимания координации действий общественных объединений и органов местного самоуправления в работе по патриотическому воспитанию </w:t>
      </w:r>
      <w:r w:rsidRPr="00FA0C43">
        <w:rPr>
          <w:rFonts w:ascii="Times New Roman" w:hAnsi="Times New Roman"/>
          <w:noProof/>
          <w:szCs w:val="28"/>
        </w:rPr>
        <w:t xml:space="preserve"> </w:t>
      </w:r>
      <w:r>
        <w:rPr>
          <w:rFonts w:ascii="Times New Roman" w:hAnsi="Times New Roman" w:cs="Times New Roman"/>
          <w:noProof/>
          <w:sz w:val="28"/>
          <w:szCs w:val="28"/>
        </w:rPr>
        <w:t xml:space="preserve">, что </w:t>
      </w:r>
      <w:r w:rsidRPr="00FA0C43">
        <w:rPr>
          <w:rFonts w:ascii="Times New Roman" w:hAnsi="Times New Roman" w:cs="Times New Roman"/>
          <w:noProof/>
          <w:sz w:val="28"/>
          <w:szCs w:val="28"/>
        </w:rPr>
        <w:t>снижает эффективность подготовки молодых граждан к военной службе в Вооруженных Силах Российской Федерации, а также интерес к изучению истории России, Иркутской о</w:t>
      </w:r>
      <w:r>
        <w:rPr>
          <w:rFonts w:ascii="Times New Roman" w:hAnsi="Times New Roman" w:cs="Times New Roman"/>
          <w:noProof/>
          <w:sz w:val="28"/>
          <w:szCs w:val="28"/>
        </w:rPr>
        <w:t xml:space="preserve">бласти, района. </w:t>
      </w:r>
      <w:r w:rsidRPr="00FA0C43">
        <w:rPr>
          <w:rFonts w:ascii="Times New Roman" w:hAnsi="Times New Roman" w:cs="Times New Roman"/>
          <w:noProof/>
          <w:sz w:val="28"/>
          <w:szCs w:val="28"/>
        </w:rPr>
        <w:t xml:space="preserve"> Кроме того, с</w:t>
      </w:r>
      <w:r>
        <w:rPr>
          <w:rFonts w:ascii="Times New Roman" w:hAnsi="Times New Roman" w:cs="Times New Roman"/>
          <w:noProof/>
          <w:sz w:val="28"/>
          <w:szCs w:val="28"/>
        </w:rPr>
        <w:t>редства массовой информации недостаточно</w:t>
      </w:r>
      <w:r w:rsidRPr="00FA0C43">
        <w:rPr>
          <w:rFonts w:ascii="Times New Roman" w:hAnsi="Times New Roman" w:cs="Times New Roman"/>
          <w:noProof/>
          <w:sz w:val="28"/>
          <w:szCs w:val="28"/>
        </w:rPr>
        <w:t xml:space="preserve"> отражают вопросы патриотического  и духовно-нравственного воспитания. </w:t>
      </w:r>
      <w:r>
        <w:rPr>
          <w:rFonts w:ascii="Times New Roman" w:hAnsi="Times New Roman" w:cs="Times New Roman"/>
          <w:noProof/>
          <w:sz w:val="28"/>
          <w:szCs w:val="28"/>
        </w:rPr>
        <w:t xml:space="preserve">На решение данных вопросов направлена реализация подпрограммы </w:t>
      </w:r>
      <w:r w:rsidRPr="002A1785">
        <w:rPr>
          <w:rFonts w:ascii="Times New Roman" w:hAnsi="Times New Roman" w:cs="Times New Roman"/>
          <w:noProof/>
          <w:sz w:val="28"/>
          <w:szCs w:val="28"/>
        </w:rPr>
        <w:t>«Патриотическое воспитание</w:t>
      </w:r>
      <w:r>
        <w:rPr>
          <w:rFonts w:ascii="Times New Roman" w:hAnsi="Times New Roman" w:cs="Times New Roman"/>
          <w:noProof/>
          <w:sz w:val="28"/>
          <w:szCs w:val="28"/>
        </w:rPr>
        <w:t xml:space="preserve"> граждан</w:t>
      </w:r>
      <w:r w:rsidRPr="002A1785">
        <w:rPr>
          <w:rFonts w:ascii="Times New Roman" w:hAnsi="Times New Roman" w:cs="Times New Roman"/>
          <w:noProof/>
          <w:sz w:val="28"/>
          <w:szCs w:val="28"/>
        </w:rPr>
        <w:t xml:space="preserve"> и допризывная подготовка молодежи в Киренском районе ».</w:t>
      </w:r>
    </w:p>
    <w:p w:rsidR="00B64E3F" w:rsidRDefault="00B64E3F" w:rsidP="00B64E3F">
      <w:pPr>
        <w:pStyle w:val="ConsPlusNormal"/>
        <w:widowControl/>
        <w:ind w:firstLine="851"/>
        <w:jc w:val="both"/>
        <w:rPr>
          <w:rFonts w:ascii="Times New Roman" w:hAnsi="Times New Roman"/>
          <w:noProof/>
          <w:sz w:val="28"/>
          <w:szCs w:val="28"/>
        </w:rPr>
      </w:pPr>
      <w:r>
        <w:rPr>
          <w:rFonts w:ascii="Times New Roman" w:hAnsi="Times New Roman"/>
          <w:noProof/>
          <w:sz w:val="28"/>
          <w:szCs w:val="28"/>
        </w:rPr>
        <w:t>Важнейшие приоритеты государственной молодежной политики на федеральном уровне отражены в следующих нормативных правовых актах:</w:t>
      </w:r>
    </w:p>
    <w:p w:rsidR="00B64E3F" w:rsidRDefault="00B64E3F" w:rsidP="00B64E3F">
      <w:pPr>
        <w:autoSpaceDE w:val="0"/>
        <w:autoSpaceDN w:val="0"/>
        <w:adjustRightInd w:val="0"/>
        <w:ind w:firstLine="851"/>
        <w:rPr>
          <w:rFonts w:eastAsia="Calibri"/>
          <w:szCs w:val="28"/>
        </w:rPr>
      </w:pPr>
      <w:hyperlink r:id="rId15" w:history="1">
        <w:r w:rsidRPr="004C664A">
          <w:rPr>
            <w:rFonts w:eastAsia="Calibri"/>
            <w:szCs w:val="28"/>
          </w:rPr>
          <w:t>Концепция</w:t>
        </w:r>
      </w:hyperlink>
      <w:r>
        <w:rPr>
          <w:rFonts w:eastAsia="Calibri"/>
          <w:szCs w:val="28"/>
        </w:rPr>
        <w:t xml:space="preserve"> долгосрочного социально-экономического развития Российской Федерации на период до 2020 года, утвержденная распоряжением Правительства Российской Федерации от 17 ноября 2008 года № 1662-р;</w:t>
      </w:r>
    </w:p>
    <w:p w:rsidR="00B64E3F" w:rsidRDefault="00B64E3F" w:rsidP="00B64E3F">
      <w:pPr>
        <w:autoSpaceDE w:val="0"/>
        <w:autoSpaceDN w:val="0"/>
        <w:adjustRightInd w:val="0"/>
        <w:ind w:firstLine="851"/>
        <w:rPr>
          <w:rFonts w:eastAsia="Calibri"/>
          <w:szCs w:val="28"/>
        </w:rPr>
      </w:pPr>
      <w:hyperlink r:id="rId16" w:history="1">
        <w:r w:rsidRPr="004C664A">
          <w:rPr>
            <w:rFonts w:eastAsia="Calibri"/>
            <w:szCs w:val="28"/>
          </w:rPr>
          <w:t>Стратегия</w:t>
        </w:r>
      </w:hyperlink>
      <w:r>
        <w:rPr>
          <w:rFonts w:eastAsia="Calibri"/>
          <w:szCs w:val="28"/>
        </w:rPr>
        <w:t xml:space="preserve"> государственной молодежной политики в Российской Федерации на период до 2016 года, утвержденная распоряжением Правительства Российской Федерации от 18 декабря 2006 года № 1760-р;</w:t>
      </w:r>
    </w:p>
    <w:p w:rsidR="00B64E3F" w:rsidRDefault="00B64E3F" w:rsidP="00B64E3F">
      <w:pPr>
        <w:autoSpaceDE w:val="0"/>
        <w:autoSpaceDN w:val="0"/>
        <w:adjustRightInd w:val="0"/>
        <w:ind w:firstLine="851"/>
        <w:rPr>
          <w:rFonts w:eastAsia="Calibri"/>
          <w:szCs w:val="28"/>
        </w:rPr>
      </w:pPr>
      <w:r>
        <w:rPr>
          <w:rFonts w:eastAsia="Calibri"/>
          <w:szCs w:val="28"/>
        </w:rPr>
        <w:t>Подпрограмма «Вовлечение молодежи в  социальную практику» государственной программы Российской Федерации «Развитие образования» на 2013-2020 годы, утвержденной распоряжением Правительства Российской Федерации от 15 мая 2013 года № 792-р.</w:t>
      </w:r>
    </w:p>
    <w:p w:rsidR="00B64E3F" w:rsidRDefault="00B64E3F" w:rsidP="00B64E3F">
      <w:pPr>
        <w:autoSpaceDE w:val="0"/>
        <w:autoSpaceDN w:val="0"/>
        <w:adjustRightInd w:val="0"/>
        <w:rPr>
          <w:rFonts w:eastAsia="Calibri"/>
          <w:szCs w:val="28"/>
        </w:rPr>
      </w:pPr>
      <w:r>
        <w:rPr>
          <w:rFonts w:eastAsia="Calibri"/>
          <w:szCs w:val="28"/>
        </w:rPr>
        <w:t xml:space="preserve">            Согласно указанным документам, важнейшим фактором устойчивого развития страны и общества, роста благосостояния ее граждан и совершенствования общественных отношений является эффективная государственная молодежная политика.</w:t>
      </w:r>
    </w:p>
    <w:p w:rsidR="00B64E3F" w:rsidRPr="00D12E3D" w:rsidRDefault="00B64E3F" w:rsidP="00B64E3F">
      <w:pPr>
        <w:autoSpaceDE w:val="0"/>
        <w:autoSpaceDN w:val="0"/>
        <w:adjustRightInd w:val="0"/>
        <w:ind w:firstLine="851"/>
        <w:rPr>
          <w:rFonts w:eastAsia="Calibri"/>
          <w:szCs w:val="28"/>
        </w:rPr>
      </w:pPr>
      <w:r w:rsidRPr="00D12E3D">
        <w:rPr>
          <w:rFonts w:eastAsia="Calibri"/>
          <w:szCs w:val="28"/>
        </w:rPr>
        <w:t>На территории Иркутской области действует Закон Иркутской области от 17 декабря 2008 года № 109-оз «О государственной молодежной политике в Иркутской области», который определяет общие цели, задачи, принципы, основные направления областной государственной молодежной политики в Иркутской области и формы поддержки молодежи. Функции по управлению в области формирования и реализации областной государственной молодежной политики возложены на министерство по физической культуре, спорту и молодежной политике Иркутской  области.</w:t>
      </w:r>
    </w:p>
    <w:p w:rsidR="00B64E3F" w:rsidRPr="00D12E3D" w:rsidRDefault="00B64E3F" w:rsidP="00B64E3F">
      <w:pPr>
        <w:autoSpaceDE w:val="0"/>
        <w:autoSpaceDN w:val="0"/>
        <w:adjustRightInd w:val="0"/>
        <w:ind w:firstLine="720"/>
        <w:rPr>
          <w:rFonts w:eastAsia="Calibri"/>
          <w:szCs w:val="28"/>
        </w:rPr>
      </w:pPr>
      <w:r w:rsidRPr="00D12E3D">
        <w:rPr>
          <w:rFonts w:eastAsia="Calibri"/>
          <w:szCs w:val="28"/>
        </w:rPr>
        <w:t>Решение задач настоящей Программы соответствует задаче 4 «Создание благоприятных условий для жизни и занятости молодежи на территории Иркутской области»</w:t>
      </w:r>
      <w:r>
        <w:rPr>
          <w:rFonts w:eastAsia="Calibri"/>
          <w:szCs w:val="28"/>
        </w:rPr>
        <w:t xml:space="preserve"> -</w:t>
      </w:r>
      <w:r w:rsidRPr="00D12E3D">
        <w:rPr>
          <w:rFonts w:eastAsia="Calibri"/>
          <w:szCs w:val="28"/>
        </w:rPr>
        <w:t xml:space="preserve">  цели 1 Программы социально-экономического развития Иркутской области на 2011-2015 годы, утве</w:t>
      </w:r>
      <w:r w:rsidRPr="00D12E3D">
        <w:rPr>
          <w:rFonts w:eastAsia="Calibri"/>
          <w:szCs w:val="28"/>
        </w:rPr>
        <w:t>р</w:t>
      </w:r>
      <w:r w:rsidRPr="00D12E3D">
        <w:rPr>
          <w:rFonts w:eastAsia="Calibri"/>
          <w:szCs w:val="28"/>
        </w:rPr>
        <w:t>жденной Законом Иркутской области от 31 декабря 2010 года № 143</w:t>
      </w:r>
      <w:r>
        <w:rPr>
          <w:rFonts w:eastAsia="Calibri"/>
          <w:szCs w:val="28"/>
        </w:rPr>
        <w:t>-оз.</w:t>
      </w:r>
    </w:p>
    <w:p w:rsidR="00B64E3F" w:rsidRPr="00D12E3D" w:rsidRDefault="00B64E3F" w:rsidP="00B64E3F">
      <w:pPr>
        <w:pStyle w:val="ConsPlusNormal"/>
        <w:widowControl/>
        <w:ind w:firstLine="851"/>
        <w:jc w:val="both"/>
        <w:rPr>
          <w:rFonts w:ascii="Times New Roman" w:eastAsia="Calibri" w:hAnsi="Times New Roman" w:cs="Times New Roman"/>
          <w:sz w:val="28"/>
          <w:szCs w:val="28"/>
        </w:rPr>
      </w:pPr>
    </w:p>
    <w:p w:rsidR="00B64E3F" w:rsidRDefault="00B64E3F" w:rsidP="00B64E3F">
      <w:pPr>
        <w:jc w:val="center"/>
        <w:rPr>
          <w:szCs w:val="28"/>
        </w:rPr>
      </w:pPr>
      <w:r w:rsidRPr="00370461">
        <w:rPr>
          <w:szCs w:val="28"/>
        </w:rPr>
        <w:lastRenderedPageBreak/>
        <w:t>РАЗД</w:t>
      </w:r>
      <w:r>
        <w:rPr>
          <w:szCs w:val="28"/>
        </w:rPr>
        <w:t>ЕЛ 2. ЦЕЛЬ И ЗАДАЧИ  МУНИЦИПАЛЬ</w:t>
      </w:r>
      <w:r w:rsidRPr="00370461">
        <w:rPr>
          <w:szCs w:val="28"/>
        </w:rPr>
        <w:t>НОЙ ПРОГРАММЫ,</w:t>
      </w:r>
      <w:r>
        <w:rPr>
          <w:szCs w:val="28"/>
        </w:rPr>
        <w:t xml:space="preserve"> ЦЕЛЕВЫЕ ПОКАЗАТЕЛИ МУНИЦИПАЛЬ</w:t>
      </w:r>
      <w:r w:rsidRPr="00370461">
        <w:rPr>
          <w:szCs w:val="28"/>
        </w:rPr>
        <w:t>НОЙ ПРОГРАММЫ,</w:t>
      </w:r>
      <w:r>
        <w:rPr>
          <w:szCs w:val="28"/>
        </w:rPr>
        <w:br/>
      </w:r>
      <w:r w:rsidRPr="00370461">
        <w:rPr>
          <w:szCs w:val="28"/>
        </w:rPr>
        <w:t xml:space="preserve"> СРОКИ РЕАЛИЗАЦИИ</w:t>
      </w:r>
    </w:p>
    <w:p w:rsidR="00B64E3F" w:rsidRPr="00370461" w:rsidRDefault="00B64E3F" w:rsidP="00B64E3F">
      <w:pPr>
        <w:jc w:val="center"/>
        <w:rPr>
          <w:szCs w:val="28"/>
        </w:rPr>
      </w:pPr>
    </w:p>
    <w:p w:rsidR="00B64E3F" w:rsidRDefault="00B64E3F" w:rsidP="00B64E3F">
      <w:pPr>
        <w:ind w:firstLine="709"/>
        <w:outlineLvl w:val="0"/>
        <w:rPr>
          <w:color w:val="000000"/>
          <w:szCs w:val="28"/>
        </w:rPr>
      </w:pPr>
      <w:r>
        <w:rPr>
          <w:color w:val="000000"/>
          <w:szCs w:val="28"/>
        </w:rPr>
        <w:t xml:space="preserve">Цель Программы </w:t>
      </w:r>
      <w:r w:rsidRPr="0065428D">
        <w:rPr>
          <w:color w:val="000000"/>
          <w:szCs w:val="28"/>
        </w:rPr>
        <w:t xml:space="preserve">- </w:t>
      </w:r>
      <w:r w:rsidRPr="0065428D">
        <w:rPr>
          <w:szCs w:val="28"/>
        </w:rPr>
        <w:t>формирование и укрепление правовых, экономических и организационных условий для гражданского становления и социальной самореализации молодежи.</w:t>
      </w:r>
    </w:p>
    <w:p w:rsidR="00B64E3F" w:rsidRDefault="00B64E3F" w:rsidP="00B64E3F">
      <w:pPr>
        <w:ind w:firstLine="709"/>
        <w:rPr>
          <w:color w:val="000000"/>
          <w:szCs w:val="28"/>
        </w:rPr>
      </w:pPr>
      <w:r>
        <w:rPr>
          <w:color w:val="000000"/>
          <w:szCs w:val="28"/>
        </w:rPr>
        <w:t>Достижение цели Программы предполагается за счет решения следующих задач:</w:t>
      </w:r>
    </w:p>
    <w:p w:rsidR="00B64E3F" w:rsidRPr="0065428D" w:rsidRDefault="00B64E3F" w:rsidP="00B64E3F">
      <w:r w:rsidRPr="0065428D">
        <w:rPr>
          <w:color w:val="000000"/>
        </w:rPr>
        <w:t>1. Организация досуга детей и молодежи.</w:t>
      </w:r>
    </w:p>
    <w:p w:rsidR="00B64E3F" w:rsidRPr="0065428D" w:rsidRDefault="00B64E3F" w:rsidP="00B64E3F">
      <w:r w:rsidRPr="0065428D">
        <w:rPr>
          <w:color w:val="000000"/>
        </w:rPr>
        <w:t>2. Создание условий для проведения целенаправленной политики по духовно-нравственному и патриотическому воспитанию в Киренском районе.</w:t>
      </w:r>
    </w:p>
    <w:p w:rsidR="00B64E3F" w:rsidRPr="008A3C44" w:rsidRDefault="00B64E3F" w:rsidP="00B64E3F">
      <w:pPr>
        <w:outlineLvl w:val="0"/>
        <w:rPr>
          <w:bCs/>
          <w:szCs w:val="28"/>
        </w:rPr>
      </w:pPr>
      <w:r w:rsidRPr="0065428D">
        <w:rPr>
          <w:color w:val="000000"/>
        </w:rPr>
        <w:t>3.Профилактика негативных тенденций  и социальная адаптация молодежи</w:t>
      </w:r>
      <w:r w:rsidRPr="0065428D">
        <w:rPr>
          <w:color w:val="000000"/>
          <w:szCs w:val="28"/>
        </w:rPr>
        <w:t xml:space="preserve"> в Киренском районе  путем  проведения профилактических мероприятий.</w:t>
      </w:r>
      <w:r w:rsidRPr="008A3C44">
        <w:rPr>
          <w:color w:val="000000"/>
          <w:szCs w:val="28"/>
        </w:rPr>
        <w:t xml:space="preserve"> </w:t>
      </w:r>
    </w:p>
    <w:p w:rsidR="00B64E3F" w:rsidRDefault="00B64E3F" w:rsidP="00B64E3F">
      <w:pPr>
        <w:ind w:firstLine="709"/>
        <w:rPr>
          <w:color w:val="000000"/>
          <w:szCs w:val="28"/>
        </w:rPr>
      </w:pPr>
    </w:p>
    <w:p w:rsidR="00B64E3F" w:rsidRPr="00AF1954" w:rsidRDefault="00B64E3F" w:rsidP="00B64E3F">
      <w:pPr>
        <w:outlineLvl w:val="0"/>
        <w:rPr>
          <w:bCs/>
          <w:szCs w:val="28"/>
        </w:rPr>
      </w:pPr>
      <w:r w:rsidRPr="00AF1954">
        <w:rPr>
          <w:bCs/>
          <w:szCs w:val="28"/>
        </w:rPr>
        <w:t>Программа  реализуется в один этап. Сроки реализации П</w:t>
      </w:r>
      <w:r>
        <w:rPr>
          <w:bCs/>
          <w:szCs w:val="28"/>
        </w:rPr>
        <w:t>рограммы – 2014-2020</w:t>
      </w:r>
      <w:r w:rsidRPr="00AF1954">
        <w:rPr>
          <w:bCs/>
          <w:szCs w:val="28"/>
        </w:rPr>
        <w:t xml:space="preserve"> годы.</w:t>
      </w:r>
    </w:p>
    <w:p w:rsidR="00B64E3F" w:rsidRPr="00AF1954" w:rsidRDefault="00B64E3F" w:rsidP="00B64E3F">
      <w:pPr>
        <w:autoSpaceDE w:val="0"/>
        <w:autoSpaceDN w:val="0"/>
        <w:adjustRightInd w:val="0"/>
        <w:ind w:firstLine="708"/>
        <w:rPr>
          <w:b/>
          <w:szCs w:val="28"/>
        </w:rPr>
      </w:pPr>
      <w:r w:rsidRPr="00AF1954">
        <w:rPr>
          <w:b/>
          <w:szCs w:val="28"/>
        </w:rPr>
        <w:t>Планируемые целевые показатели Программы:</w:t>
      </w:r>
    </w:p>
    <w:p w:rsidR="00B64E3F" w:rsidRPr="00DB359B" w:rsidRDefault="00B64E3F" w:rsidP="00B64E3F">
      <w:pPr>
        <w:ind w:firstLine="708"/>
        <w:outlineLvl w:val="0"/>
        <w:rPr>
          <w:color w:val="000000"/>
          <w:szCs w:val="28"/>
        </w:rPr>
      </w:pPr>
      <w:r w:rsidRPr="00DB359B">
        <w:rPr>
          <w:color w:val="000000"/>
          <w:szCs w:val="28"/>
        </w:rPr>
        <w:t>1. Численность молодежи, вовлеченной в реа</w:t>
      </w:r>
      <w:r>
        <w:rPr>
          <w:color w:val="000000"/>
          <w:szCs w:val="28"/>
        </w:rPr>
        <w:t>лизацию мероприятий муниципаль</w:t>
      </w:r>
      <w:r w:rsidRPr="00DB359B">
        <w:rPr>
          <w:color w:val="000000"/>
          <w:szCs w:val="28"/>
        </w:rPr>
        <w:t>ной молодежной политики</w:t>
      </w:r>
      <w:r>
        <w:rPr>
          <w:color w:val="000000"/>
          <w:szCs w:val="28"/>
        </w:rPr>
        <w:t xml:space="preserve"> на территории Киренского района.</w:t>
      </w:r>
      <w:r w:rsidRPr="00DB359B">
        <w:rPr>
          <w:color w:val="000000"/>
          <w:szCs w:val="28"/>
        </w:rPr>
        <w:t xml:space="preserve"> </w:t>
      </w:r>
    </w:p>
    <w:p w:rsidR="00B64E3F" w:rsidRDefault="00B64E3F" w:rsidP="00B64E3F">
      <w:pPr>
        <w:ind w:firstLine="708"/>
        <w:outlineLvl w:val="0"/>
        <w:rPr>
          <w:color w:val="000000"/>
          <w:szCs w:val="28"/>
        </w:rPr>
      </w:pPr>
      <w:r w:rsidRPr="00DB359B">
        <w:rPr>
          <w:color w:val="000000"/>
          <w:szCs w:val="28"/>
        </w:rPr>
        <w:t>2. Удельный вес численности молодежи, участвующей в деятельности детских и молодежных общественных объединений, в общей численности молодежи</w:t>
      </w:r>
      <w:r>
        <w:rPr>
          <w:color w:val="000000"/>
          <w:szCs w:val="28"/>
        </w:rPr>
        <w:t xml:space="preserve"> района.</w:t>
      </w:r>
    </w:p>
    <w:p w:rsidR="00B64E3F" w:rsidRDefault="00B64E3F" w:rsidP="00B64E3F">
      <w:pPr>
        <w:pStyle w:val="a6"/>
        <w:ind w:left="30"/>
        <w:rPr>
          <w:szCs w:val="28"/>
        </w:rPr>
      </w:pPr>
      <w:r>
        <w:rPr>
          <w:color w:val="000000"/>
        </w:rPr>
        <w:t xml:space="preserve">         3.</w:t>
      </w:r>
      <w:r>
        <w:rPr>
          <w:szCs w:val="28"/>
        </w:rPr>
        <w:t xml:space="preserve"> </w:t>
      </w:r>
      <w:r w:rsidRPr="003F3376">
        <w:rPr>
          <w:color w:val="000000"/>
          <w:szCs w:val="28"/>
        </w:rPr>
        <w:t>Удельный вес численности молодежи, принявшей участие в мероприятиях по профилактике социально-негативных явлений, к общей численности молодежи района</w:t>
      </w:r>
      <w:r w:rsidRPr="003F3376">
        <w:rPr>
          <w:szCs w:val="28"/>
        </w:rPr>
        <w:t xml:space="preserve"> </w:t>
      </w:r>
    </w:p>
    <w:p w:rsidR="00B64E3F" w:rsidRPr="003F3376" w:rsidRDefault="00B64E3F" w:rsidP="00B64E3F">
      <w:pPr>
        <w:pStyle w:val="a6"/>
        <w:ind w:left="30"/>
        <w:rPr>
          <w:color w:val="000000"/>
          <w:szCs w:val="28"/>
        </w:rPr>
      </w:pPr>
      <w:r>
        <w:rPr>
          <w:szCs w:val="28"/>
        </w:rPr>
        <w:t xml:space="preserve">         </w:t>
      </w:r>
      <w:r w:rsidRPr="003F3376">
        <w:rPr>
          <w:szCs w:val="28"/>
        </w:rPr>
        <w:t>4.</w:t>
      </w:r>
      <w:r w:rsidRPr="003F3376">
        <w:rPr>
          <w:color w:val="000000"/>
          <w:szCs w:val="28"/>
        </w:rPr>
        <w:t xml:space="preserve"> Количество молодежи с впервые установленным диагнозом "Наркомания"</w:t>
      </w:r>
    </w:p>
    <w:p w:rsidR="00B64E3F" w:rsidRDefault="00B64E3F" w:rsidP="00B64E3F">
      <w:pPr>
        <w:pStyle w:val="a6"/>
        <w:ind w:left="30"/>
        <w:rPr>
          <w:color w:val="000000"/>
          <w:szCs w:val="28"/>
        </w:rPr>
      </w:pPr>
      <w:r>
        <w:rPr>
          <w:color w:val="000000"/>
          <w:szCs w:val="28"/>
        </w:rPr>
        <w:t xml:space="preserve">          </w:t>
      </w:r>
      <w:r w:rsidRPr="003F3376">
        <w:rPr>
          <w:color w:val="000000"/>
          <w:szCs w:val="28"/>
        </w:rPr>
        <w:t>5. Количество  детей и подростков с впервые установленным диагнозом «Наркомания», в т.ч. состоящих на профилактическом учете</w:t>
      </w:r>
    </w:p>
    <w:p w:rsidR="00B64E3F" w:rsidRPr="00DB359B" w:rsidRDefault="00B64E3F" w:rsidP="00B64E3F">
      <w:pPr>
        <w:ind w:firstLine="708"/>
        <w:outlineLvl w:val="0"/>
        <w:rPr>
          <w:color w:val="000000"/>
          <w:szCs w:val="28"/>
        </w:rPr>
      </w:pPr>
      <w:r>
        <w:rPr>
          <w:color w:val="000000"/>
          <w:szCs w:val="28"/>
        </w:rPr>
        <w:t xml:space="preserve"> 6.</w:t>
      </w:r>
      <w:r w:rsidRPr="00D93490">
        <w:rPr>
          <w:color w:val="000000"/>
        </w:rPr>
        <w:t xml:space="preserve"> Доля молодых граждан, регулярно</w:t>
      </w:r>
      <w:r>
        <w:rPr>
          <w:color w:val="000000"/>
        </w:rPr>
        <w:t xml:space="preserve"> </w:t>
      </w:r>
      <w:r w:rsidRPr="00D93490">
        <w:rPr>
          <w:color w:val="000000"/>
        </w:rPr>
        <w:t>участвующих в работе патриотических объединений, клубов, центров</w:t>
      </w:r>
      <w:r>
        <w:rPr>
          <w:color w:val="000000"/>
        </w:rPr>
        <w:t>, мероприятиях  гражданско-патриотической направленности.</w:t>
      </w:r>
    </w:p>
    <w:p w:rsidR="00B64E3F" w:rsidRDefault="00B64E3F" w:rsidP="00B64E3F">
      <w:pPr>
        <w:autoSpaceDE w:val="0"/>
        <w:autoSpaceDN w:val="0"/>
        <w:adjustRightInd w:val="0"/>
        <w:ind w:firstLine="708"/>
        <w:rPr>
          <w:szCs w:val="28"/>
        </w:rPr>
      </w:pPr>
      <w:r w:rsidRPr="00370461">
        <w:rPr>
          <w:szCs w:val="28"/>
        </w:rPr>
        <w:t xml:space="preserve">Сведения о составе и значениях </w:t>
      </w:r>
      <w:r>
        <w:rPr>
          <w:szCs w:val="28"/>
        </w:rPr>
        <w:t>целевых показателей муниципаль</w:t>
      </w:r>
      <w:r w:rsidRPr="00370461">
        <w:rPr>
          <w:szCs w:val="28"/>
        </w:rPr>
        <w:t>ной программы приводятся</w:t>
      </w:r>
      <w:r>
        <w:rPr>
          <w:szCs w:val="28"/>
        </w:rPr>
        <w:t xml:space="preserve"> </w:t>
      </w:r>
      <w:r w:rsidRPr="00AF1954">
        <w:rPr>
          <w:b/>
          <w:szCs w:val="28"/>
        </w:rPr>
        <w:t>в Приложении 1 к Программе.</w:t>
      </w:r>
    </w:p>
    <w:p w:rsidR="00B64E3F" w:rsidRDefault="00B64E3F" w:rsidP="00B64E3F">
      <w:pPr>
        <w:ind w:left="709"/>
        <w:outlineLvl w:val="0"/>
        <w:rPr>
          <w:color w:val="000000"/>
          <w:szCs w:val="28"/>
        </w:rPr>
      </w:pPr>
    </w:p>
    <w:p w:rsidR="00B64E3F" w:rsidRPr="00370461" w:rsidRDefault="00B64E3F" w:rsidP="00B64E3F">
      <w:pPr>
        <w:ind w:left="720"/>
        <w:jc w:val="center"/>
        <w:rPr>
          <w:szCs w:val="28"/>
        </w:rPr>
      </w:pPr>
      <w:r w:rsidRPr="00370461">
        <w:rPr>
          <w:szCs w:val="28"/>
        </w:rPr>
        <w:t xml:space="preserve">РАЗДЕЛ 3. </w:t>
      </w:r>
      <w:r>
        <w:rPr>
          <w:szCs w:val="28"/>
        </w:rPr>
        <w:t>ОСНОВНЫЕ МЕРОПРИЯТИЯ МУНИЦИПАЛЬНОЙ ПРОГРАММЫ,</w:t>
      </w:r>
      <w:r w:rsidRPr="00370461">
        <w:rPr>
          <w:szCs w:val="28"/>
        </w:rPr>
        <w:t xml:space="preserve"> ОБОСНОВАНИЕ ВЫДЕЛЕНИЯ ПОДПРОГРАММ</w:t>
      </w:r>
      <w:r>
        <w:rPr>
          <w:szCs w:val="28"/>
        </w:rPr>
        <w:t xml:space="preserve">. </w:t>
      </w:r>
    </w:p>
    <w:p w:rsidR="00B64E3F" w:rsidRDefault="00B64E3F" w:rsidP="00B64E3F">
      <w:pPr>
        <w:ind w:left="720"/>
        <w:outlineLvl w:val="0"/>
        <w:rPr>
          <w:color w:val="000000"/>
          <w:szCs w:val="28"/>
        </w:rPr>
      </w:pPr>
    </w:p>
    <w:p w:rsidR="00B64E3F" w:rsidRDefault="00B64E3F" w:rsidP="00B64E3F">
      <w:pPr>
        <w:ind w:firstLine="851"/>
        <w:outlineLvl w:val="0"/>
        <w:rPr>
          <w:color w:val="000000"/>
          <w:szCs w:val="28"/>
        </w:rPr>
      </w:pPr>
      <w:r>
        <w:rPr>
          <w:color w:val="000000"/>
          <w:szCs w:val="28"/>
        </w:rPr>
        <w:t xml:space="preserve">Подпрограммы Программы  отражают приоритетные направления  муниципальной молодежной политики  </w:t>
      </w:r>
      <w:r w:rsidRPr="005313C1">
        <w:rPr>
          <w:szCs w:val="28"/>
        </w:rPr>
        <w:t>и определя</w:t>
      </w:r>
      <w:r>
        <w:rPr>
          <w:szCs w:val="28"/>
        </w:rPr>
        <w:t>ю</w:t>
      </w:r>
      <w:r w:rsidRPr="005313C1">
        <w:rPr>
          <w:szCs w:val="28"/>
        </w:rPr>
        <w:t xml:space="preserve">т сферы первоочередного инвестирования </w:t>
      </w:r>
      <w:r>
        <w:rPr>
          <w:szCs w:val="28"/>
        </w:rPr>
        <w:t xml:space="preserve">муниципальных </w:t>
      </w:r>
      <w:r w:rsidRPr="00B775CC">
        <w:rPr>
          <w:szCs w:val="28"/>
        </w:rPr>
        <w:t>ресурсов</w:t>
      </w:r>
      <w:r w:rsidRPr="005313C1">
        <w:rPr>
          <w:szCs w:val="28"/>
        </w:rPr>
        <w:t xml:space="preserve"> в молодежную политику </w:t>
      </w:r>
      <w:r>
        <w:rPr>
          <w:szCs w:val="28"/>
        </w:rPr>
        <w:t>Киренского района</w:t>
      </w:r>
      <w:r w:rsidRPr="005313C1">
        <w:rPr>
          <w:szCs w:val="28"/>
        </w:rPr>
        <w:t>.</w:t>
      </w:r>
      <w:r>
        <w:rPr>
          <w:szCs w:val="28"/>
        </w:rPr>
        <w:t xml:space="preserve"> Подпрограммы соответствуют задачам Программы. </w:t>
      </w:r>
    </w:p>
    <w:p w:rsidR="00B64E3F" w:rsidRDefault="00B64E3F" w:rsidP="00B64E3F">
      <w:pPr>
        <w:ind w:firstLine="708"/>
        <w:outlineLvl w:val="0"/>
        <w:rPr>
          <w:color w:val="000000"/>
          <w:szCs w:val="28"/>
        </w:rPr>
      </w:pPr>
      <w:r>
        <w:rPr>
          <w:color w:val="000000"/>
          <w:szCs w:val="28"/>
        </w:rPr>
        <w:t>Программа состоит из следующих подпрограмм:</w:t>
      </w:r>
    </w:p>
    <w:p w:rsidR="00B64E3F" w:rsidRPr="00AF1954" w:rsidRDefault="00B64E3F" w:rsidP="00B64E3F">
      <w:pPr>
        <w:ind w:firstLine="708"/>
        <w:outlineLvl w:val="0"/>
        <w:rPr>
          <w:b/>
          <w:color w:val="000000"/>
          <w:szCs w:val="28"/>
        </w:rPr>
      </w:pPr>
      <w:r w:rsidRPr="00AF1954">
        <w:rPr>
          <w:b/>
          <w:color w:val="000000"/>
          <w:szCs w:val="28"/>
        </w:rPr>
        <w:t xml:space="preserve">Подпрограмма 1 «Качественное развитие потенциала и воспитание молодежи </w:t>
      </w:r>
      <w:r w:rsidRPr="00AF1954">
        <w:rPr>
          <w:rFonts w:cs="Calibri"/>
          <w:b/>
        </w:rPr>
        <w:t>Киренского района»</w:t>
      </w:r>
      <w:r>
        <w:rPr>
          <w:rFonts w:cs="Calibri"/>
          <w:b/>
        </w:rPr>
        <w:t>.</w:t>
      </w:r>
    </w:p>
    <w:p w:rsidR="00B64E3F" w:rsidRPr="0065428D" w:rsidRDefault="00B64E3F" w:rsidP="00B64E3F">
      <w:pPr>
        <w:rPr>
          <w:highlight w:val="yellow"/>
        </w:rPr>
      </w:pPr>
      <w:r w:rsidRPr="00AF1954">
        <w:rPr>
          <w:b/>
          <w:color w:val="000000"/>
          <w:szCs w:val="28"/>
        </w:rPr>
        <w:t>Цель Подпрограммы 1</w:t>
      </w:r>
      <w:r w:rsidRPr="0065428D">
        <w:rPr>
          <w:color w:val="000000"/>
          <w:szCs w:val="28"/>
        </w:rPr>
        <w:t>:</w:t>
      </w:r>
      <w:r w:rsidRPr="0065428D">
        <w:rPr>
          <w:color w:val="000000"/>
        </w:rPr>
        <w:t xml:space="preserve">  Организация досуга детей и молодежи.</w:t>
      </w:r>
    </w:p>
    <w:p w:rsidR="00B64E3F" w:rsidRDefault="00B64E3F" w:rsidP="00B64E3F">
      <w:pPr>
        <w:ind w:firstLine="708"/>
        <w:outlineLvl w:val="0"/>
        <w:rPr>
          <w:color w:val="000000"/>
          <w:szCs w:val="28"/>
        </w:rPr>
      </w:pPr>
      <w:r>
        <w:rPr>
          <w:color w:val="000000"/>
          <w:szCs w:val="28"/>
        </w:rPr>
        <w:t xml:space="preserve"> Подпрограмма включает в себя следующее основное мероприятие:</w:t>
      </w:r>
    </w:p>
    <w:p w:rsidR="00B64E3F" w:rsidRPr="00B13DE6" w:rsidRDefault="00B64E3F" w:rsidP="00B64E3F">
      <w:pPr>
        <w:ind w:firstLine="708"/>
        <w:outlineLvl w:val="0"/>
        <w:rPr>
          <w:color w:val="000000"/>
          <w:szCs w:val="28"/>
        </w:rPr>
      </w:pPr>
      <w:r>
        <w:rPr>
          <w:color w:val="000000"/>
          <w:szCs w:val="28"/>
        </w:rPr>
        <w:t>основное мероприятие 1.</w:t>
      </w:r>
      <w:r w:rsidRPr="00310A48">
        <w:rPr>
          <w:color w:val="000000"/>
          <w:szCs w:val="28"/>
        </w:rPr>
        <w:t>1</w:t>
      </w:r>
      <w:r>
        <w:rPr>
          <w:color w:val="000000"/>
          <w:szCs w:val="28"/>
        </w:rPr>
        <w:t>. «Финансирование мероприятий по работе с детьми и молодежью».</w:t>
      </w:r>
    </w:p>
    <w:p w:rsidR="00B64E3F" w:rsidRPr="00DA4E6B" w:rsidRDefault="00B64E3F" w:rsidP="00B64E3F">
      <w:pPr>
        <w:ind w:firstLine="851"/>
        <w:outlineLvl w:val="0"/>
        <w:rPr>
          <w:b/>
          <w:color w:val="000000"/>
          <w:szCs w:val="28"/>
        </w:rPr>
      </w:pPr>
      <w:r>
        <w:rPr>
          <w:b/>
          <w:color w:val="000000"/>
          <w:szCs w:val="28"/>
        </w:rPr>
        <w:t xml:space="preserve">Подпрограмма 2 </w:t>
      </w:r>
      <w:r w:rsidRPr="00DA4E6B">
        <w:rPr>
          <w:b/>
          <w:color w:val="000000"/>
          <w:szCs w:val="28"/>
        </w:rPr>
        <w:t xml:space="preserve"> «Комплексные меры профилактики </w:t>
      </w:r>
      <w:r w:rsidRPr="00DA4E6B">
        <w:rPr>
          <w:b/>
          <w:szCs w:val="28"/>
        </w:rPr>
        <w:t>наркомании и других социально-негативных явлений в Киренском районе»</w:t>
      </w:r>
      <w:r>
        <w:rPr>
          <w:b/>
          <w:szCs w:val="28"/>
        </w:rPr>
        <w:t>.</w:t>
      </w:r>
    </w:p>
    <w:p w:rsidR="00B64E3F" w:rsidRDefault="00B64E3F" w:rsidP="00B64E3F">
      <w:pPr>
        <w:ind w:firstLine="851"/>
        <w:outlineLvl w:val="0"/>
        <w:rPr>
          <w:color w:val="000000"/>
        </w:rPr>
      </w:pPr>
      <w:r w:rsidRPr="00DA4E6B">
        <w:rPr>
          <w:b/>
          <w:szCs w:val="28"/>
        </w:rPr>
        <w:t xml:space="preserve">Цель Подпрограммы </w:t>
      </w:r>
      <w:r>
        <w:rPr>
          <w:b/>
          <w:szCs w:val="28"/>
        </w:rPr>
        <w:t>2</w:t>
      </w:r>
      <w:r w:rsidRPr="00FB651E">
        <w:rPr>
          <w:szCs w:val="28"/>
        </w:rPr>
        <w:t>:</w:t>
      </w:r>
    </w:p>
    <w:p w:rsidR="00B64E3F" w:rsidRPr="008A3C44" w:rsidRDefault="00B64E3F" w:rsidP="00B64E3F">
      <w:pPr>
        <w:outlineLvl w:val="0"/>
        <w:rPr>
          <w:bCs/>
          <w:szCs w:val="28"/>
        </w:rPr>
      </w:pPr>
      <w:r w:rsidRPr="0065428D">
        <w:rPr>
          <w:color w:val="000000"/>
        </w:rPr>
        <w:t>Профилактика негативных тенденций  и социальная адаптация молодежи</w:t>
      </w:r>
      <w:r w:rsidRPr="0065428D">
        <w:rPr>
          <w:color w:val="000000"/>
          <w:szCs w:val="28"/>
        </w:rPr>
        <w:t xml:space="preserve"> в Киренском районе  путем  проведения профилактических мероприятий.</w:t>
      </w:r>
      <w:r w:rsidRPr="008A3C44">
        <w:rPr>
          <w:color w:val="000000"/>
          <w:szCs w:val="28"/>
        </w:rPr>
        <w:t xml:space="preserve"> </w:t>
      </w:r>
    </w:p>
    <w:p w:rsidR="00B64E3F" w:rsidRPr="00FB651E" w:rsidRDefault="00B64E3F" w:rsidP="00B64E3F">
      <w:pPr>
        <w:ind w:firstLine="851"/>
        <w:outlineLvl w:val="0"/>
        <w:rPr>
          <w:szCs w:val="28"/>
        </w:rPr>
      </w:pPr>
      <w:r w:rsidRPr="00FC386E">
        <w:rPr>
          <w:szCs w:val="28"/>
        </w:rPr>
        <w:t xml:space="preserve"> Подпрограмма включает следующие основные мероприятия:</w:t>
      </w:r>
    </w:p>
    <w:p w:rsidR="00B64E3F" w:rsidRPr="00FB651E" w:rsidRDefault="00B64E3F" w:rsidP="00B64E3F">
      <w:pPr>
        <w:ind w:firstLine="851"/>
        <w:outlineLvl w:val="0"/>
        <w:rPr>
          <w:szCs w:val="28"/>
        </w:rPr>
      </w:pPr>
      <w:r w:rsidRPr="00FB651E">
        <w:rPr>
          <w:szCs w:val="28"/>
        </w:rPr>
        <w:t>основное ме</w:t>
      </w:r>
      <w:r>
        <w:rPr>
          <w:szCs w:val="28"/>
        </w:rPr>
        <w:t>роприятие 2</w:t>
      </w:r>
      <w:r w:rsidRPr="00FB651E">
        <w:rPr>
          <w:szCs w:val="28"/>
        </w:rPr>
        <w:t>.1. «Содействие развитию системы раннего выявления незаконных потребителей наркотиков»;</w:t>
      </w:r>
    </w:p>
    <w:p w:rsidR="00B64E3F" w:rsidRPr="00FB651E" w:rsidRDefault="00B64E3F" w:rsidP="00B64E3F">
      <w:pPr>
        <w:ind w:firstLine="851"/>
        <w:outlineLvl w:val="0"/>
        <w:rPr>
          <w:szCs w:val="28"/>
        </w:rPr>
      </w:pPr>
      <w:r>
        <w:rPr>
          <w:szCs w:val="28"/>
        </w:rPr>
        <w:lastRenderedPageBreak/>
        <w:t>основное мероприятие 2</w:t>
      </w:r>
      <w:r w:rsidRPr="00FB651E">
        <w:rPr>
          <w:szCs w:val="28"/>
        </w:rPr>
        <w:t xml:space="preserve">.2. «Формирование негативного отношения в обществе к немедицинскому потреблению наркотиков, в том числе путем проведения активной </w:t>
      </w:r>
      <w:proofErr w:type="spellStart"/>
      <w:r w:rsidRPr="00FB651E">
        <w:rPr>
          <w:szCs w:val="28"/>
        </w:rPr>
        <w:t>антинаркотической</w:t>
      </w:r>
      <w:proofErr w:type="spellEnd"/>
      <w:r w:rsidRPr="00FB651E">
        <w:rPr>
          <w:szCs w:val="28"/>
        </w:rPr>
        <w:t xml:space="preserve"> пропаганды, повышения уровня осведомленности населения о негативных последствиях немедицинского потребления наркотиков и об ответственности за участие в их  незаконном обороте»;</w:t>
      </w:r>
    </w:p>
    <w:p w:rsidR="00B64E3F" w:rsidRPr="00FB651E" w:rsidRDefault="00B64E3F" w:rsidP="00B64E3F">
      <w:pPr>
        <w:ind w:firstLine="851"/>
        <w:outlineLvl w:val="0"/>
        <w:rPr>
          <w:szCs w:val="28"/>
        </w:rPr>
      </w:pPr>
      <w:r>
        <w:rPr>
          <w:szCs w:val="28"/>
        </w:rPr>
        <w:t>основное мероприятие 2</w:t>
      </w:r>
      <w:r w:rsidRPr="00FB651E">
        <w:rPr>
          <w:szCs w:val="28"/>
        </w:rPr>
        <w:t>.3. «Организация и проведение комплекса мероприятий по профилактике социально-негативных явлений»;</w:t>
      </w:r>
    </w:p>
    <w:p w:rsidR="00B64E3F" w:rsidRPr="00FB651E" w:rsidRDefault="00B64E3F" w:rsidP="00B64E3F">
      <w:pPr>
        <w:ind w:firstLine="851"/>
        <w:outlineLvl w:val="0"/>
        <w:rPr>
          <w:iCs/>
          <w:szCs w:val="28"/>
        </w:rPr>
      </w:pPr>
      <w:r>
        <w:rPr>
          <w:szCs w:val="28"/>
        </w:rPr>
        <w:t>основное мероприятие 2</w:t>
      </w:r>
      <w:r w:rsidRPr="00FB651E">
        <w:rPr>
          <w:szCs w:val="28"/>
        </w:rPr>
        <w:t>.4. «</w:t>
      </w:r>
      <w:r w:rsidRPr="00FB651E">
        <w:rPr>
          <w:iCs/>
          <w:szCs w:val="28"/>
        </w:rPr>
        <w:t>Организация и проведение  комплекса мероприятий по профилактике социально-негативных явлений среди несовершеннолетних и молодежи</w:t>
      </w:r>
      <w:r>
        <w:rPr>
          <w:iCs/>
          <w:szCs w:val="28"/>
        </w:rPr>
        <w:t xml:space="preserve"> на территории Киренского района</w:t>
      </w:r>
      <w:r w:rsidRPr="00FB651E">
        <w:rPr>
          <w:iCs/>
          <w:szCs w:val="28"/>
        </w:rPr>
        <w:t>»;</w:t>
      </w:r>
    </w:p>
    <w:p w:rsidR="00B64E3F" w:rsidRPr="00FB651E" w:rsidRDefault="00B64E3F" w:rsidP="00B64E3F">
      <w:pPr>
        <w:ind w:firstLine="851"/>
        <w:outlineLvl w:val="0"/>
        <w:rPr>
          <w:iCs/>
          <w:szCs w:val="28"/>
        </w:rPr>
      </w:pPr>
      <w:r w:rsidRPr="00FB651E">
        <w:rPr>
          <w:szCs w:val="28"/>
        </w:rPr>
        <w:t>основное м</w:t>
      </w:r>
      <w:r>
        <w:rPr>
          <w:szCs w:val="28"/>
        </w:rPr>
        <w:t>ероприятие 2</w:t>
      </w:r>
      <w:r w:rsidRPr="00FB651E">
        <w:rPr>
          <w:szCs w:val="28"/>
        </w:rPr>
        <w:t xml:space="preserve">.5. </w:t>
      </w:r>
      <w:r w:rsidRPr="00FB651E">
        <w:rPr>
          <w:iCs/>
          <w:szCs w:val="28"/>
        </w:rPr>
        <w:t>«Организация и проведение комплекса мероприятий по профилактике социально-негативных явлений для лиц, попавших в трудную жизненную ситуацию»;</w:t>
      </w:r>
    </w:p>
    <w:p w:rsidR="00B64E3F" w:rsidRPr="00FB651E" w:rsidRDefault="00B64E3F" w:rsidP="00B64E3F">
      <w:pPr>
        <w:ind w:firstLine="851"/>
        <w:outlineLvl w:val="0"/>
        <w:rPr>
          <w:szCs w:val="28"/>
        </w:rPr>
      </w:pPr>
      <w:r>
        <w:rPr>
          <w:szCs w:val="28"/>
        </w:rPr>
        <w:t>основное мероприятие 2</w:t>
      </w:r>
      <w:r w:rsidRPr="00FB651E">
        <w:rPr>
          <w:szCs w:val="28"/>
        </w:rPr>
        <w:t xml:space="preserve">.6. «Формирование профессионального сообщества специалистов по профилактике наркомании для повышения эффективности </w:t>
      </w:r>
      <w:proofErr w:type="spellStart"/>
      <w:r w:rsidRPr="00FB651E">
        <w:rPr>
          <w:szCs w:val="28"/>
        </w:rPr>
        <w:t>антинаркотической</w:t>
      </w:r>
      <w:proofErr w:type="spellEnd"/>
      <w:r w:rsidRPr="00FB651E">
        <w:rPr>
          <w:szCs w:val="28"/>
        </w:rPr>
        <w:t xml:space="preserve"> профилактической деятельности в сфере физической культуры, спо</w:t>
      </w:r>
      <w:r>
        <w:rPr>
          <w:szCs w:val="28"/>
        </w:rPr>
        <w:t>рта,</w:t>
      </w:r>
      <w:r w:rsidRPr="00FB651E">
        <w:rPr>
          <w:szCs w:val="28"/>
        </w:rPr>
        <w:t xml:space="preserve"> молодежной политики</w:t>
      </w:r>
      <w:r>
        <w:rPr>
          <w:szCs w:val="28"/>
        </w:rPr>
        <w:t xml:space="preserve"> и образования</w:t>
      </w:r>
      <w:r w:rsidRPr="00FB651E">
        <w:rPr>
          <w:szCs w:val="28"/>
        </w:rPr>
        <w:t>»;</w:t>
      </w:r>
    </w:p>
    <w:p w:rsidR="00B64E3F" w:rsidRPr="00FB651E" w:rsidRDefault="00B64E3F" w:rsidP="00B64E3F">
      <w:pPr>
        <w:ind w:firstLine="851"/>
        <w:outlineLvl w:val="0"/>
        <w:rPr>
          <w:szCs w:val="28"/>
        </w:rPr>
      </w:pPr>
      <w:r>
        <w:rPr>
          <w:szCs w:val="28"/>
        </w:rPr>
        <w:t>основное мероприятие 2.7</w:t>
      </w:r>
      <w:r w:rsidRPr="00FB651E">
        <w:rPr>
          <w:szCs w:val="28"/>
        </w:rPr>
        <w:t>. «Уничтожение дикорастущей конопли в муниципальных</w:t>
      </w:r>
      <w:r>
        <w:rPr>
          <w:szCs w:val="28"/>
        </w:rPr>
        <w:t xml:space="preserve">  образованиях   Киренского  района</w:t>
      </w:r>
      <w:r w:rsidRPr="00FB651E">
        <w:rPr>
          <w:szCs w:val="28"/>
        </w:rPr>
        <w:t>»;</w:t>
      </w:r>
    </w:p>
    <w:p w:rsidR="00B64E3F" w:rsidRDefault="00B64E3F" w:rsidP="00B64E3F">
      <w:pPr>
        <w:ind w:firstLine="851"/>
        <w:outlineLvl w:val="0"/>
        <w:rPr>
          <w:szCs w:val="28"/>
        </w:rPr>
      </w:pPr>
      <w:r>
        <w:rPr>
          <w:szCs w:val="28"/>
        </w:rPr>
        <w:t>основное мероприятие 2.8</w:t>
      </w:r>
      <w:r w:rsidRPr="00FB651E">
        <w:rPr>
          <w:szCs w:val="28"/>
        </w:rPr>
        <w:t xml:space="preserve">. «Анализ состояния процессов и явлений в сфере оборота наркотиков и их </w:t>
      </w:r>
      <w:proofErr w:type="spellStart"/>
      <w:r w:rsidRPr="00FB651E">
        <w:rPr>
          <w:szCs w:val="28"/>
        </w:rPr>
        <w:t>прекурсоров</w:t>
      </w:r>
      <w:proofErr w:type="spellEnd"/>
      <w:r w:rsidRPr="00FB651E">
        <w:rPr>
          <w:szCs w:val="28"/>
        </w:rPr>
        <w:t>, а также в области противодействия их незаконному обороту, профилактики немедицинского потребления наркотиков, лечения и медико-социальной реабилитации больных наркоманией».</w:t>
      </w:r>
    </w:p>
    <w:p w:rsidR="00B64E3F" w:rsidRPr="00772970" w:rsidRDefault="00B64E3F" w:rsidP="00B64E3F">
      <w:pPr>
        <w:widowControl w:val="0"/>
        <w:suppressAutoHyphens/>
        <w:rPr>
          <w:szCs w:val="28"/>
        </w:rPr>
      </w:pPr>
      <w:r>
        <w:rPr>
          <w:szCs w:val="28"/>
        </w:rPr>
        <w:t xml:space="preserve">Основное мероприятие 2.9. </w:t>
      </w:r>
      <w:r w:rsidRPr="00772970">
        <w:rPr>
          <w:szCs w:val="28"/>
        </w:rPr>
        <w:t xml:space="preserve"> «Обеспечение планомерной работы с </w:t>
      </w:r>
      <w:proofErr w:type="gramStart"/>
      <w:r w:rsidRPr="00772970">
        <w:rPr>
          <w:szCs w:val="28"/>
        </w:rPr>
        <w:t>наркозависимыми</w:t>
      </w:r>
      <w:proofErr w:type="gramEnd"/>
      <w:r w:rsidRPr="00772970">
        <w:rPr>
          <w:szCs w:val="28"/>
        </w:rPr>
        <w:t xml:space="preserve"> и их окружением с целью создания у лиц, употребляющих наркотики в немедицинских целях и их окружения, мотивации на реабилитацию и </w:t>
      </w:r>
      <w:proofErr w:type="spellStart"/>
      <w:r w:rsidRPr="00772970">
        <w:rPr>
          <w:szCs w:val="28"/>
        </w:rPr>
        <w:t>ресоциализацию</w:t>
      </w:r>
      <w:proofErr w:type="spellEnd"/>
      <w:r w:rsidRPr="00772970">
        <w:rPr>
          <w:szCs w:val="28"/>
        </w:rPr>
        <w:t>.</w:t>
      </w:r>
    </w:p>
    <w:p w:rsidR="00B64E3F" w:rsidRPr="00AF1954" w:rsidRDefault="00B64E3F" w:rsidP="00B64E3F">
      <w:pPr>
        <w:ind w:firstLine="708"/>
        <w:outlineLvl w:val="0"/>
        <w:rPr>
          <w:b/>
          <w:color w:val="000000"/>
          <w:szCs w:val="28"/>
        </w:rPr>
      </w:pPr>
      <w:r>
        <w:rPr>
          <w:b/>
          <w:color w:val="000000"/>
          <w:szCs w:val="28"/>
        </w:rPr>
        <w:t>Подпрограмма 3</w:t>
      </w:r>
      <w:r w:rsidRPr="00AF1954">
        <w:rPr>
          <w:b/>
          <w:color w:val="000000"/>
          <w:szCs w:val="28"/>
        </w:rPr>
        <w:t xml:space="preserve"> «Патриотическое в</w:t>
      </w:r>
      <w:r>
        <w:rPr>
          <w:b/>
          <w:color w:val="000000"/>
          <w:szCs w:val="28"/>
        </w:rPr>
        <w:t>оспитание граждан и допризывная подготовка молодежи в Киренском районе»</w:t>
      </w:r>
      <w:r w:rsidRPr="00AF1954">
        <w:rPr>
          <w:b/>
          <w:color w:val="000000"/>
          <w:szCs w:val="28"/>
        </w:rPr>
        <w:t>.</w:t>
      </w:r>
    </w:p>
    <w:p w:rsidR="00B64E3F" w:rsidRDefault="00B64E3F" w:rsidP="00B64E3F">
      <w:pPr>
        <w:ind w:firstLine="851"/>
        <w:outlineLvl w:val="0"/>
        <w:rPr>
          <w:color w:val="000000"/>
          <w:szCs w:val="28"/>
        </w:rPr>
      </w:pPr>
      <w:r w:rsidRPr="00DA4E6B">
        <w:rPr>
          <w:b/>
          <w:color w:val="000000"/>
          <w:szCs w:val="28"/>
        </w:rPr>
        <w:t xml:space="preserve">Цель Подпрограммы </w:t>
      </w:r>
      <w:r>
        <w:rPr>
          <w:b/>
          <w:color w:val="000000"/>
          <w:szCs w:val="28"/>
        </w:rPr>
        <w:t>3</w:t>
      </w:r>
      <w:r>
        <w:rPr>
          <w:color w:val="000000"/>
          <w:szCs w:val="28"/>
        </w:rPr>
        <w:t xml:space="preserve">: </w:t>
      </w:r>
    </w:p>
    <w:p w:rsidR="00B64E3F" w:rsidRPr="008A3C44" w:rsidRDefault="00B64E3F" w:rsidP="00B64E3F">
      <w:pPr>
        <w:outlineLvl w:val="0"/>
        <w:rPr>
          <w:bCs/>
          <w:szCs w:val="28"/>
        </w:rPr>
      </w:pPr>
      <w:r w:rsidRPr="0065428D">
        <w:rPr>
          <w:color w:val="000000"/>
        </w:rPr>
        <w:t>Профилактика негативных тенденций  и социальная адаптация молодежи</w:t>
      </w:r>
      <w:r w:rsidRPr="0065428D">
        <w:rPr>
          <w:color w:val="000000"/>
          <w:szCs w:val="28"/>
        </w:rPr>
        <w:t xml:space="preserve"> в Киренском районе  путем  проведения профилактических мероприятий.</w:t>
      </w:r>
      <w:r w:rsidRPr="008A3C44">
        <w:rPr>
          <w:color w:val="000000"/>
          <w:szCs w:val="28"/>
        </w:rPr>
        <w:t xml:space="preserve"> </w:t>
      </w:r>
    </w:p>
    <w:p w:rsidR="00B64E3F" w:rsidRDefault="00B64E3F" w:rsidP="00B64E3F">
      <w:pPr>
        <w:ind w:firstLine="851"/>
        <w:outlineLvl w:val="0"/>
        <w:rPr>
          <w:color w:val="000000"/>
          <w:szCs w:val="28"/>
        </w:rPr>
      </w:pPr>
    </w:p>
    <w:p w:rsidR="00B64E3F" w:rsidRPr="00B13DE6" w:rsidRDefault="00B64E3F" w:rsidP="00B64E3F">
      <w:pPr>
        <w:ind w:firstLine="708"/>
        <w:outlineLvl w:val="0"/>
        <w:rPr>
          <w:color w:val="000000"/>
          <w:szCs w:val="28"/>
        </w:rPr>
      </w:pPr>
      <w:r>
        <w:rPr>
          <w:color w:val="000000"/>
          <w:szCs w:val="28"/>
        </w:rPr>
        <w:t>Основное мероприятие 1.</w:t>
      </w:r>
      <w:r w:rsidRPr="00310A48">
        <w:rPr>
          <w:color w:val="000000"/>
          <w:szCs w:val="28"/>
        </w:rPr>
        <w:t>1</w:t>
      </w:r>
      <w:r>
        <w:rPr>
          <w:color w:val="000000"/>
          <w:szCs w:val="28"/>
        </w:rPr>
        <w:t>. «Финансирование мероприятий по работе с детьми и молодежью».</w:t>
      </w:r>
    </w:p>
    <w:p w:rsidR="00B64E3F" w:rsidRPr="00FB651E" w:rsidRDefault="00B64E3F" w:rsidP="00B64E3F">
      <w:pPr>
        <w:ind w:firstLine="851"/>
        <w:outlineLvl w:val="0"/>
        <w:rPr>
          <w:szCs w:val="28"/>
        </w:rPr>
      </w:pPr>
    </w:p>
    <w:p w:rsidR="00B64E3F" w:rsidRPr="00DA4E6B" w:rsidRDefault="00B64E3F" w:rsidP="00B64E3F">
      <w:pPr>
        <w:ind w:firstLine="851"/>
        <w:outlineLvl w:val="0"/>
        <w:rPr>
          <w:b/>
          <w:color w:val="000000"/>
          <w:szCs w:val="28"/>
        </w:rPr>
      </w:pPr>
      <w:r w:rsidRPr="00DA4E6B">
        <w:rPr>
          <w:b/>
          <w:szCs w:val="28"/>
        </w:rPr>
        <w:t xml:space="preserve">Перечень </w:t>
      </w:r>
      <w:r w:rsidRPr="00DA4E6B">
        <w:rPr>
          <w:b/>
          <w:color w:val="000000"/>
          <w:szCs w:val="28"/>
        </w:rPr>
        <w:t>основных мероприятий отражен в приложении 2 к муниципальной программе.</w:t>
      </w:r>
    </w:p>
    <w:p w:rsidR="00B64E3F" w:rsidRDefault="00B64E3F" w:rsidP="00B64E3F">
      <w:pPr>
        <w:ind w:firstLine="851"/>
        <w:outlineLvl w:val="0"/>
        <w:rPr>
          <w:color w:val="000000"/>
          <w:szCs w:val="28"/>
        </w:rPr>
      </w:pPr>
    </w:p>
    <w:p w:rsidR="00B64E3F" w:rsidRPr="00370461" w:rsidRDefault="00B64E3F" w:rsidP="00B64E3F">
      <w:pPr>
        <w:ind w:firstLine="709"/>
        <w:rPr>
          <w:szCs w:val="28"/>
        </w:rPr>
      </w:pPr>
    </w:p>
    <w:p w:rsidR="00B64E3F" w:rsidRPr="00DB090A" w:rsidRDefault="00B64E3F" w:rsidP="00B64E3F">
      <w:pPr>
        <w:rPr>
          <w:szCs w:val="28"/>
        </w:rPr>
      </w:pPr>
      <w:r>
        <w:rPr>
          <w:szCs w:val="28"/>
        </w:rPr>
        <w:t xml:space="preserve">     РАЗДЕЛ 4</w:t>
      </w:r>
      <w:r w:rsidRPr="00DB090A">
        <w:rPr>
          <w:szCs w:val="28"/>
        </w:rPr>
        <w:t>. РЕ</w:t>
      </w:r>
      <w:r>
        <w:rPr>
          <w:szCs w:val="28"/>
        </w:rPr>
        <w:t>СУРСНОЕ ОБЕСПЕЧЕНИЕ МУНИЦИПАЛЬ</w:t>
      </w:r>
      <w:r w:rsidRPr="00DB090A">
        <w:rPr>
          <w:szCs w:val="28"/>
        </w:rPr>
        <w:t>НОЙ ПРОГРАММЫ</w:t>
      </w:r>
    </w:p>
    <w:p w:rsidR="00B64E3F" w:rsidRDefault="00B64E3F" w:rsidP="00B64E3F">
      <w:pPr>
        <w:widowControl w:val="0"/>
        <w:suppressAutoHyphens/>
        <w:rPr>
          <w:szCs w:val="28"/>
        </w:rPr>
      </w:pPr>
    </w:p>
    <w:p w:rsidR="00B64E3F" w:rsidRPr="004E386B" w:rsidRDefault="00B64E3F" w:rsidP="00B64E3F">
      <w:pPr>
        <w:widowControl w:val="0"/>
        <w:suppressAutoHyphens/>
        <w:ind w:firstLine="851"/>
        <w:rPr>
          <w:szCs w:val="28"/>
        </w:rPr>
      </w:pPr>
      <w:r w:rsidRPr="004E386B">
        <w:rPr>
          <w:szCs w:val="28"/>
        </w:rPr>
        <w:t xml:space="preserve">Финансирование </w:t>
      </w:r>
      <w:r>
        <w:rPr>
          <w:szCs w:val="28"/>
        </w:rPr>
        <w:t>Программы</w:t>
      </w:r>
      <w:r w:rsidRPr="004E386B">
        <w:rPr>
          <w:szCs w:val="28"/>
        </w:rPr>
        <w:t xml:space="preserve"> осуществл</w:t>
      </w:r>
      <w:r>
        <w:rPr>
          <w:szCs w:val="28"/>
        </w:rPr>
        <w:t>яется за счет средств местного бюджета</w:t>
      </w:r>
      <w:r w:rsidRPr="004E386B">
        <w:rPr>
          <w:szCs w:val="28"/>
        </w:rPr>
        <w:t xml:space="preserve"> в соответс</w:t>
      </w:r>
      <w:r>
        <w:rPr>
          <w:szCs w:val="28"/>
        </w:rPr>
        <w:t>твии нормативным документом  о  ме</w:t>
      </w:r>
      <w:r w:rsidRPr="004E386B">
        <w:rPr>
          <w:szCs w:val="28"/>
        </w:rPr>
        <w:t>стном бюджете на очередной финансовый год</w:t>
      </w:r>
      <w:r>
        <w:rPr>
          <w:szCs w:val="28"/>
        </w:rPr>
        <w:t xml:space="preserve"> и плановый период.</w:t>
      </w:r>
    </w:p>
    <w:p w:rsidR="00B64E3F" w:rsidRPr="00E218B3" w:rsidRDefault="00B64E3F" w:rsidP="00B64E3F">
      <w:r>
        <w:rPr>
          <w:szCs w:val="28"/>
        </w:rPr>
        <w:t>Р</w:t>
      </w:r>
      <w:r w:rsidRPr="00370461">
        <w:rPr>
          <w:szCs w:val="28"/>
        </w:rPr>
        <w:t xml:space="preserve">есурсное обеспечение реализации </w:t>
      </w:r>
      <w:r>
        <w:rPr>
          <w:szCs w:val="28"/>
        </w:rPr>
        <w:t>Программы за счет средств ме</w:t>
      </w:r>
      <w:r w:rsidRPr="00370461">
        <w:rPr>
          <w:szCs w:val="28"/>
        </w:rPr>
        <w:t>стного бюджета</w:t>
      </w:r>
      <w:r>
        <w:rPr>
          <w:szCs w:val="28"/>
        </w:rPr>
        <w:t xml:space="preserve"> </w:t>
      </w:r>
      <w:r w:rsidRPr="00FC386E">
        <w:rPr>
          <w:szCs w:val="28"/>
        </w:rPr>
        <w:t xml:space="preserve">составит </w:t>
      </w:r>
      <w:r>
        <w:rPr>
          <w:color w:val="000000"/>
        </w:rPr>
        <w:t>1336,808</w:t>
      </w:r>
      <w:r w:rsidRPr="00E218B3">
        <w:rPr>
          <w:color w:val="000000"/>
        </w:rPr>
        <w:t>тыс. рублей, в том числе:</w:t>
      </w:r>
    </w:p>
    <w:p w:rsidR="00B64E3F" w:rsidRPr="00E218B3" w:rsidRDefault="00B64E3F" w:rsidP="00B64E3F">
      <w:r w:rsidRPr="00E218B3">
        <w:rPr>
          <w:color w:val="000000"/>
        </w:rPr>
        <w:t>2014 год  - 340,0   тыс. рублей</w:t>
      </w:r>
    </w:p>
    <w:p w:rsidR="00B64E3F" w:rsidRPr="00E218B3" w:rsidRDefault="00B64E3F" w:rsidP="00B64E3F">
      <w:r w:rsidRPr="00E218B3">
        <w:rPr>
          <w:color w:val="000000"/>
        </w:rPr>
        <w:t>2015 год  - 178,108  тыс. рублей</w:t>
      </w:r>
    </w:p>
    <w:p w:rsidR="00B64E3F" w:rsidRDefault="00B64E3F" w:rsidP="00B64E3F">
      <w:pPr>
        <w:rPr>
          <w:color w:val="000000"/>
        </w:rPr>
      </w:pPr>
      <w:r>
        <w:rPr>
          <w:color w:val="000000"/>
        </w:rPr>
        <w:t>2016 год  - 237,2</w:t>
      </w:r>
      <w:r w:rsidRPr="00E218B3">
        <w:rPr>
          <w:color w:val="000000"/>
        </w:rPr>
        <w:t xml:space="preserve">   тыс. рублей</w:t>
      </w:r>
    </w:p>
    <w:p w:rsidR="00B64E3F" w:rsidRDefault="00B64E3F" w:rsidP="00B64E3F">
      <w:pPr>
        <w:rPr>
          <w:color w:val="000000"/>
        </w:rPr>
      </w:pPr>
      <w:r>
        <w:rPr>
          <w:color w:val="000000"/>
        </w:rPr>
        <w:t xml:space="preserve">2017 год  - 308,5 </w:t>
      </w:r>
      <w:r w:rsidRPr="00047B7C">
        <w:rPr>
          <w:color w:val="000000"/>
        </w:rPr>
        <w:t>тыс. рублей</w:t>
      </w:r>
    </w:p>
    <w:p w:rsidR="00B64E3F" w:rsidRDefault="00B64E3F" w:rsidP="00B64E3F">
      <w:pPr>
        <w:rPr>
          <w:color w:val="000000"/>
        </w:rPr>
      </w:pPr>
      <w:r>
        <w:rPr>
          <w:color w:val="000000"/>
        </w:rPr>
        <w:t>2018 год – 136,5</w:t>
      </w:r>
      <w:r w:rsidRPr="00047B7C">
        <w:rPr>
          <w:color w:val="000000"/>
        </w:rPr>
        <w:t>тыс. рублей</w:t>
      </w:r>
    </w:p>
    <w:p w:rsidR="00B64E3F" w:rsidRDefault="00B64E3F" w:rsidP="00B64E3F">
      <w:pPr>
        <w:rPr>
          <w:color w:val="000000"/>
        </w:rPr>
      </w:pPr>
      <w:r>
        <w:rPr>
          <w:color w:val="000000"/>
        </w:rPr>
        <w:t>2019 год – 136,5</w:t>
      </w:r>
      <w:r w:rsidRPr="00047B7C">
        <w:rPr>
          <w:color w:val="000000"/>
        </w:rPr>
        <w:t>тыс. рублей</w:t>
      </w:r>
    </w:p>
    <w:p w:rsidR="00B64E3F" w:rsidRDefault="00B64E3F" w:rsidP="00B64E3F">
      <w:r>
        <w:rPr>
          <w:color w:val="000000"/>
        </w:rPr>
        <w:t xml:space="preserve">2020 год - 0,0 </w:t>
      </w:r>
      <w:r w:rsidRPr="00047B7C">
        <w:rPr>
          <w:color w:val="000000"/>
        </w:rPr>
        <w:t>тыс. рублей</w:t>
      </w:r>
    </w:p>
    <w:p w:rsidR="00B64E3F" w:rsidRDefault="00B64E3F" w:rsidP="00B64E3F"/>
    <w:p w:rsidR="00B64E3F" w:rsidRDefault="00B64E3F" w:rsidP="00B64E3F">
      <w:pPr>
        <w:ind w:firstLine="851"/>
        <w:rPr>
          <w:szCs w:val="28"/>
        </w:rPr>
      </w:pPr>
      <w:r>
        <w:rPr>
          <w:szCs w:val="28"/>
        </w:rPr>
        <w:t>Ресурсное обеспечение реализации Программы в разрезе подпрограмм</w:t>
      </w:r>
      <w:r w:rsidRPr="00130615">
        <w:rPr>
          <w:szCs w:val="28"/>
        </w:rPr>
        <w:t xml:space="preserve"> </w:t>
      </w:r>
      <w:r>
        <w:rPr>
          <w:szCs w:val="28"/>
        </w:rPr>
        <w:t xml:space="preserve">и  основных мероприятий </w:t>
      </w:r>
      <w:r w:rsidRPr="00A26B8E">
        <w:rPr>
          <w:b/>
          <w:szCs w:val="28"/>
        </w:rPr>
        <w:t xml:space="preserve">представлено в приложении  </w:t>
      </w:r>
      <w:r>
        <w:rPr>
          <w:b/>
          <w:szCs w:val="28"/>
        </w:rPr>
        <w:t>2</w:t>
      </w:r>
      <w:r>
        <w:rPr>
          <w:szCs w:val="28"/>
        </w:rPr>
        <w:t xml:space="preserve"> к Программе.</w:t>
      </w:r>
    </w:p>
    <w:p w:rsidR="00B64E3F" w:rsidRPr="00DB090A" w:rsidRDefault="00B64E3F" w:rsidP="00B64E3F">
      <w:pPr>
        <w:ind w:firstLine="851"/>
        <w:rPr>
          <w:szCs w:val="28"/>
        </w:rPr>
      </w:pPr>
    </w:p>
    <w:p w:rsidR="00B64E3F" w:rsidRDefault="00B64E3F" w:rsidP="00B64E3F">
      <w:pPr>
        <w:jc w:val="center"/>
        <w:rPr>
          <w:szCs w:val="28"/>
        </w:rPr>
      </w:pPr>
      <w:r>
        <w:rPr>
          <w:szCs w:val="28"/>
        </w:rPr>
        <w:t>РАЗДЕЛ 5</w:t>
      </w:r>
      <w:r w:rsidRPr="00DB090A">
        <w:rPr>
          <w:szCs w:val="28"/>
        </w:rPr>
        <w:t>. ОЖИДАЕМЫЕ КОНЕЧНЫЕ РЕ</w:t>
      </w:r>
      <w:r>
        <w:rPr>
          <w:szCs w:val="28"/>
        </w:rPr>
        <w:t>ЗУЛЬТАТЫ РЕАЛИЗАЦИИ МУНИЦИПАЛЬ</w:t>
      </w:r>
      <w:r w:rsidRPr="00DB090A">
        <w:rPr>
          <w:szCs w:val="28"/>
        </w:rPr>
        <w:t>НОЙ ПРОГРАММЫ</w:t>
      </w:r>
    </w:p>
    <w:p w:rsidR="00B64E3F" w:rsidRPr="00DB090A" w:rsidRDefault="00B64E3F" w:rsidP="00B64E3F">
      <w:pPr>
        <w:jc w:val="center"/>
        <w:rPr>
          <w:szCs w:val="28"/>
        </w:rPr>
      </w:pPr>
    </w:p>
    <w:p w:rsidR="00B64E3F" w:rsidRPr="00FC22AF" w:rsidRDefault="00B64E3F" w:rsidP="00B64E3F">
      <w:pPr>
        <w:ind w:firstLine="851"/>
        <w:outlineLvl w:val="0"/>
        <w:rPr>
          <w:color w:val="000000"/>
          <w:szCs w:val="28"/>
        </w:rPr>
      </w:pPr>
      <w:r w:rsidRPr="00FC22AF">
        <w:rPr>
          <w:color w:val="000000"/>
          <w:szCs w:val="28"/>
        </w:rPr>
        <w:t xml:space="preserve">Реализация </w:t>
      </w:r>
      <w:r>
        <w:rPr>
          <w:color w:val="000000"/>
          <w:szCs w:val="28"/>
        </w:rPr>
        <w:t>П</w:t>
      </w:r>
      <w:r w:rsidRPr="00FC22AF">
        <w:rPr>
          <w:color w:val="000000"/>
          <w:szCs w:val="28"/>
        </w:rPr>
        <w:t>рограммы позволит:</w:t>
      </w:r>
    </w:p>
    <w:p w:rsidR="00B64E3F" w:rsidRPr="00FC22AF" w:rsidRDefault="00B64E3F" w:rsidP="00B64E3F">
      <w:pPr>
        <w:ind w:firstLine="709"/>
        <w:outlineLvl w:val="0"/>
        <w:rPr>
          <w:color w:val="000000"/>
          <w:szCs w:val="28"/>
        </w:rPr>
      </w:pPr>
      <w:r w:rsidRPr="00A440D1">
        <w:rPr>
          <w:b/>
          <w:color w:val="000000"/>
          <w:szCs w:val="28"/>
        </w:rPr>
        <w:t>увеличить численность</w:t>
      </w:r>
      <w:r w:rsidRPr="00FC22AF">
        <w:rPr>
          <w:color w:val="000000"/>
          <w:szCs w:val="28"/>
        </w:rPr>
        <w:t xml:space="preserve"> молодежи, вовлеченно</w:t>
      </w:r>
      <w:r>
        <w:rPr>
          <w:color w:val="000000"/>
          <w:szCs w:val="28"/>
        </w:rPr>
        <w:t xml:space="preserve">й в реализацию мероприятий муниципальной молодежной политики   </w:t>
      </w:r>
      <w:r w:rsidRPr="0065428D">
        <w:rPr>
          <w:color w:val="000000"/>
          <w:szCs w:val="28"/>
        </w:rPr>
        <w:t>до 6 600</w:t>
      </w:r>
      <w:r w:rsidRPr="00FC22AF">
        <w:rPr>
          <w:color w:val="000000"/>
          <w:szCs w:val="28"/>
        </w:rPr>
        <w:t xml:space="preserve"> человек </w:t>
      </w:r>
      <w:r>
        <w:rPr>
          <w:color w:val="000000"/>
          <w:szCs w:val="28"/>
        </w:rPr>
        <w:t>к 2020 году</w:t>
      </w:r>
      <w:r w:rsidRPr="00FC22AF">
        <w:rPr>
          <w:color w:val="000000"/>
          <w:szCs w:val="28"/>
        </w:rPr>
        <w:t>;</w:t>
      </w:r>
    </w:p>
    <w:p w:rsidR="00B64E3F" w:rsidRDefault="00B64E3F" w:rsidP="00B64E3F">
      <w:pPr>
        <w:ind w:firstLine="709"/>
        <w:outlineLvl w:val="0"/>
        <w:rPr>
          <w:color w:val="000000"/>
          <w:szCs w:val="28"/>
        </w:rPr>
      </w:pPr>
      <w:r w:rsidRPr="00A440D1">
        <w:rPr>
          <w:b/>
          <w:color w:val="000000"/>
          <w:szCs w:val="28"/>
        </w:rPr>
        <w:t>увеличить удельный вес численности молодежи</w:t>
      </w:r>
      <w:r w:rsidRPr="00FC22AF">
        <w:rPr>
          <w:color w:val="000000"/>
          <w:szCs w:val="28"/>
        </w:rPr>
        <w:t>, участвующ</w:t>
      </w:r>
      <w:r>
        <w:rPr>
          <w:color w:val="000000"/>
          <w:szCs w:val="28"/>
        </w:rPr>
        <w:t>е</w:t>
      </w:r>
      <w:r w:rsidRPr="00FC22AF">
        <w:rPr>
          <w:color w:val="000000"/>
          <w:szCs w:val="28"/>
        </w:rPr>
        <w:t xml:space="preserve">й в деятельности детских и молодежных общественных объединений, в общей численности молодежи, до </w:t>
      </w:r>
      <w:r>
        <w:rPr>
          <w:color w:val="000000"/>
          <w:szCs w:val="28"/>
        </w:rPr>
        <w:t>50</w:t>
      </w:r>
      <w:r w:rsidRPr="00DC5487">
        <w:rPr>
          <w:color w:val="000000"/>
          <w:szCs w:val="28"/>
        </w:rPr>
        <w:t xml:space="preserve"> %;</w:t>
      </w:r>
    </w:p>
    <w:p w:rsidR="00B64E3F" w:rsidRDefault="00B64E3F" w:rsidP="00B64E3F">
      <w:pPr>
        <w:rPr>
          <w:szCs w:val="28"/>
        </w:rPr>
      </w:pPr>
      <w:r>
        <w:rPr>
          <w:szCs w:val="28"/>
        </w:rPr>
        <w:t xml:space="preserve">         </w:t>
      </w:r>
      <w:r w:rsidRPr="00A440D1">
        <w:rPr>
          <w:b/>
          <w:szCs w:val="28"/>
        </w:rPr>
        <w:t xml:space="preserve">Доля муниципальных учреждений и </w:t>
      </w:r>
      <w:proofErr w:type="gramStart"/>
      <w:r w:rsidRPr="00A440D1">
        <w:rPr>
          <w:b/>
          <w:szCs w:val="28"/>
        </w:rPr>
        <w:t>общественных объединений</w:t>
      </w:r>
      <w:r w:rsidRPr="003C1842">
        <w:rPr>
          <w:szCs w:val="28"/>
        </w:rPr>
        <w:t>, получивших поддержку на реализацию муниципальной молодежной политики от общего количества муниципа</w:t>
      </w:r>
      <w:r>
        <w:rPr>
          <w:szCs w:val="28"/>
        </w:rPr>
        <w:t>льных учреждений и объединений  составит</w:t>
      </w:r>
      <w:proofErr w:type="gramEnd"/>
      <w:r>
        <w:rPr>
          <w:szCs w:val="28"/>
        </w:rPr>
        <w:t xml:space="preserve"> </w:t>
      </w:r>
      <w:r w:rsidRPr="003C1842">
        <w:rPr>
          <w:szCs w:val="28"/>
        </w:rPr>
        <w:t>10 %</w:t>
      </w:r>
    </w:p>
    <w:p w:rsidR="00B64E3F" w:rsidRPr="0055324B" w:rsidRDefault="00B64E3F" w:rsidP="00B64E3F">
      <w:pPr>
        <w:pStyle w:val="a6"/>
        <w:ind w:left="0"/>
        <w:rPr>
          <w:b/>
          <w:color w:val="000000"/>
          <w:szCs w:val="28"/>
        </w:rPr>
      </w:pPr>
      <w:r>
        <w:rPr>
          <w:szCs w:val="28"/>
        </w:rPr>
        <w:t xml:space="preserve">        </w:t>
      </w:r>
      <w:r w:rsidRPr="0055324B">
        <w:rPr>
          <w:b/>
          <w:color w:val="000000"/>
          <w:szCs w:val="28"/>
        </w:rPr>
        <w:t xml:space="preserve"> Развить систему раннего выявления лиц, употребляющих  наркотические  вещества:</w:t>
      </w:r>
    </w:p>
    <w:p w:rsidR="00B64E3F" w:rsidRPr="0055324B" w:rsidRDefault="00B64E3F" w:rsidP="00B64E3F">
      <w:pPr>
        <w:pStyle w:val="a7"/>
        <w:jc w:val="both"/>
        <w:rPr>
          <w:rFonts w:ascii="Times New Roman" w:hAnsi="Times New Roman"/>
          <w:sz w:val="28"/>
          <w:szCs w:val="28"/>
        </w:rPr>
      </w:pPr>
      <w:r w:rsidRPr="0055324B">
        <w:rPr>
          <w:rFonts w:ascii="Times New Roman" w:hAnsi="Times New Roman"/>
          <w:sz w:val="28"/>
          <w:szCs w:val="28"/>
        </w:rPr>
        <w:t xml:space="preserve">1)Количество </w:t>
      </w:r>
      <w:proofErr w:type="gramStart"/>
      <w:r w:rsidRPr="0055324B">
        <w:rPr>
          <w:rFonts w:ascii="Times New Roman" w:hAnsi="Times New Roman"/>
          <w:sz w:val="28"/>
          <w:szCs w:val="28"/>
        </w:rPr>
        <w:t>обучающихся</w:t>
      </w:r>
      <w:proofErr w:type="gramEnd"/>
      <w:r w:rsidRPr="0055324B">
        <w:rPr>
          <w:rFonts w:ascii="Times New Roman" w:hAnsi="Times New Roman"/>
          <w:sz w:val="28"/>
          <w:szCs w:val="28"/>
        </w:rPr>
        <w:t>, прошедших экспертно-диагностическое исследование на предмет употребления</w:t>
      </w:r>
    </w:p>
    <w:p w:rsidR="00B64E3F" w:rsidRPr="0055324B" w:rsidRDefault="00B64E3F" w:rsidP="00B64E3F">
      <w:pPr>
        <w:pStyle w:val="a7"/>
        <w:jc w:val="both"/>
        <w:rPr>
          <w:rFonts w:ascii="Times New Roman" w:hAnsi="Times New Roman"/>
          <w:sz w:val="28"/>
          <w:szCs w:val="28"/>
        </w:rPr>
      </w:pPr>
      <w:r w:rsidRPr="0055324B">
        <w:rPr>
          <w:rFonts w:ascii="Times New Roman" w:hAnsi="Times New Roman"/>
          <w:sz w:val="28"/>
          <w:szCs w:val="28"/>
        </w:rPr>
        <w:t>наркотических средств от общего числа обучающихся (школьников и студентов) составит  10 %;</w:t>
      </w:r>
    </w:p>
    <w:p w:rsidR="00B64E3F" w:rsidRPr="0055324B" w:rsidRDefault="00B64E3F" w:rsidP="00B64E3F">
      <w:pPr>
        <w:widowControl w:val="0"/>
        <w:autoSpaceDE w:val="0"/>
        <w:autoSpaceDN w:val="0"/>
        <w:adjustRightInd w:val="0"/>
        <w:rPr>
          <w:color w:val="000000"/>
          <w:szCs w:val="28"/>
        </w:rPr>
      </w:pPr>
      <w:r>
        <w:rPr>
          <w:szCs w:val="28"/>
        </w:rPr>
        <w:t xml:space="preserve">        </w:t>
      </w:r>
      <w:r w:rsidRPr="0055324B">
        <w:rPr>
          <w:iCs/>
          <w:color w:val="000000"/>
          <w:szCs w:val="28"/>
        </w:rPr>
        <w:t xml:space="preserve"> </w:t>
      </w:r>
      <w:r w:rsidRPr="0055324B">
        <w:rPr>
          <w:b/>
          <w:iCs/>
          <w:color w:val="000000"/>
          <w:szCs w:val="28"/>
        </w:rPr>
        <w:t xml:space="preserve">Сформировать </w:t>
      </w:r>
      <w:r w:rsidRPr="0055324B">
        <w:rPr>
          <w:b/>
          <w:bCs/>
          <w:color w:val="000000"/>
          <w:szCs w:val="28"/>
        </w:rPr>
        <w:t xml:space="preserve">негативное отношение в обществе к немедицинскому потреблению наркотиков, в том числе путем проведения активной </w:t>
      </w:r>
      <w:proofErr w:type="spellStart"/>
      <w:r w:rsidRPr="0055324B">
        <w:rPr>
          <w:b/>
          <w:bCs/>
          <w:color w:val="000000"/>
          <w:szCs w:val="28"/>
        </w:rPr>
        <w:t>антинаркотической</w:t>
      </w:r>
      <w:proofErr w:type="spellEnd"/>
      <w:r w:rsidRPr="0055324B">
        <w:rPr>
          <w:b/>
          <w:bCs/>
          <w:color w:val="000000"/>
          <w:szCs w:val="28"/>
        </w:rPr>
        <w:t xml:space="preserve"> пропаганды, проведения грамотной информационной политики в средствах массовой информации</w:t>
      </w:r>
      <w:r w:rsidRPr="0055324B">
        <w:rPr>
          <w:bCs/>
          <w:color w:val="000000"/>
          <w:szCs w:val="28"/>
        </w:rPr>
        <w:t>:</w:t>
      </w:r>
    </w:p>
    <w:p w:rsidR="00B64E3F" w:rsidRPr="0055324B" w:rsidRDefault="00B64E3F" w:rsidP="00155902">
      <w:pPr>
        <w:widowControl w:val="0"/>
        <w:numPr>
          <w:ilvl w:val="0"/>
          <w:numId w:val="11"/>
        </w:numPr>
        <w:autoSpaceDE w:val="0"/>
        <w:autoSpaceDN w:val="0"/>
        <w:adjustRightInd w:val="0"/>
        <w:ind w:left="0" w:firstLine="34"/>
        <w:jc w:val="both"/>
        <w:rPr>
          <w:color w:val="000000"/>
          <w:szCs w:val="28"/>
        </w:rPr>
      </w:pPr>
      <w:r w:rsidRPr="0055324B">
        <w:rPr>
          <w:color w:val="000000"/>
          <w:szCs w:val="28"/>
        </w:rPr>
        <w:t xml:space="preserve">количество размещенных </w:t>
      </w:r>
      <w:proofErr w:type="spellStart"/>
      <w:r w:rsidRPr="0055324B">
        <w:rPr>
          <w:color w:val="000000"/>
          <w:szCs w:val="28"/>
        </w:rPr>
        <w:t>антинаркотических</w:t>
      </w:r>
      <w:proofErr w:type="spellEnd"/>
      <w:r w:rsidRPr="0055324B">
        <w:rPr>
          <w:color w:val="000000"/>
          <w:szCs w:val="28"/>
        </w:rPr>
        <w:t xml:space="preserve"> материалов составит 2 100 экземпляров: по 700 экземпляров  ежегодно; </w:t>
      </w:r>
    </w:p>
    <w:p w:rsidR="00B64E3F" w:rsidRPr="0055324B" w:rsidRDefault="00B64E3F" w:rsidP="00155902">
      <w:pPr>
        <w:widowControl w:val="0"/>
        <w:numPr>
          <w:ilvl w:val="0"/>
          <w:numId w:val="11"/>
        </w:numPr>
        <w:autoSpaceDE w:val="0"/>
        <w:autoSpaceDN w:val="0"/>
        <w:adjustRightInd w:val="0"/>
        <w:ind w:left="0" w:firstLine="34"/>
        <w:jc w:val="both"/>
        <w:rPr>
          <w:color w:val="000000"/>
          <w:szCs w:val="28"/>
        </w:rPr>
      </w:pPr>
      <w:r w:rsidRPr="0055324B">
        <w:rPr>
          <w:color w:val="000000"/>
          <w:szCs w:val="28"/>
        </w:rPr>
        <w:t xml:space="preserve">количество изготовленной полиграфической продукции составит: плакаты, информационные буклеты для подростков и молодежи, специалистов, работающих по профилактике наркомании, родителей  – не менее </w:t>
      </w:r>
      <w:r>
        <w:rPr>
          <w:color w:val="000000"/>
          <w:szCs w:val="28"/>
        </w:rPr>
        <w:t xml:space="preserve">1 </w:t>
      </w:r>
      <w:r w:rsidRPr="0055324B">
        <w:rPr>
          <w:color w:val="000000"/>
          <w:szCs w:val="28"/>
        </w:rPr>
        <w:t xml:space="preserve">500 штук </w:t>
      </w:r>
    </w:p>
    <w:p w:rsidR="00B64E3F" w:rsidRPr="0055324B" w:rsidRDefault="00B64E3F" w:rsidP="00155902">
      <w:pPr>
        <w:widowControl w:val="0"/>
        <w:numPr>
          <w:ilvl w:val="0"/>
          <w:numId w:val="11"/>
        </w:numPr>
        <w:autoSpaceDE w:val="0"/>
        <w:autoSpaceDN w:val="0"/>
        <w:adjustRightInd w:val="0"/>
        <w:ind w:left="0" w:firstLine="0"/>
        <w:jc w:val="both"/>
        <w:rPr>
          <w:color w:val="000000"/>
          <w:szCs w:val="28"/>
        </w:rPr>
      </w:pPr>
      <w:r>
        <w:rPr>
          <w:color w:val="000000"/>
          <w:szCs w:val="28"/>
        </w:rPr>
        <w:t>изготовить 3 обучающих</w:t>
      </w:r>
      <w:r w:rsidRPr="0055324B">
        <w:rPr>
          <w:color w:val="000000"/>
          <w:szCs w:val="28"/>
        </w:rPr>
        <w:t xml:space="preserve"> видеофильм</w:t>
      </w:r>
      <w:r>
        <w:rPr>
          <w:color w:val="000000"/>
          <w:szCs w:val="28"/>
        </w:rPr>
        <w:t>а</w:t>
      </w:r>
      <w:r w:rsidRPr="0055324B">
        <w:rPr>
          <w:color w:val="000000"/>
          <w:szCs w:val="28"/>
        </w:rPr>
        <w:t xml:space="preserve">, с использованием компьютерной программы и элементами тестирования, </w:t>
      </w:r>
      <w:proofErr w:type="gramStart"/>
      <w:r w:rsidRPr="0055324B">
        <w:rPr>
          <w:color w:val="000000"/>
          <w:szCs w:val="28"/>
        </w:rPr>
        <w:t>направленный</w:t>
      </w:r>
      <w:proofErr w:type="gramEnd"/>
      <w:r w:rsidRPr="0055324B">
        <w:rPr>
          <w:color w:val="000000"/>
          <w:szCs w:val="28"/>
        </w:rPr>
        <w:t xml:space="preserve"> на предупреждение употребления наркотических средств и психотропных веществ и распространить среди 3000 подростков и молодежи.</w:t>
      </w:r>
    </w:p>
    <w:p w:rsidR="00B64E3F" w:rsidRPr="0055324B" w:rsidRDefault="00B64E3F" w:rsidP="00B64E3F">
      <w:pPr>
        <w:widowControl w:val="0"/>
        <w:ind w:left="30"/>
        <w:outlineLvl w:val="4"/>
        <w:rPr>
          <w:b/>
          <w:szCs w:val="28"/>
        </w:rPr>
      </w:pPr>
      <w:r>
        <w:rPr>
          <w:b/>
          <w:iCs/>
          <w:color w:val="000000"/>
          <w:szCs w:val="28"/>
        </w:rPr>
        <w:t xml:space="preserve">        </w:t>
      </w:r>
      <w:r w:rsidRPr="0055324B">
        <w:rPr>
          <w:b/>
          <w:iCs/>
          <w:color w:val="000000"/>
          <w:szCs w:val="28"/>
        </w:rPr>
        <w:t xml:space="preserve">Организовать и провести комплекс мероприятий по профилактике социально-негативных явлений </w:t>
      </w:r>
    </w:p>
    <w:p w:rsidR="00B64E3F" w:rsidRPr="0055324B" w:rsidRDefault="00B64E3F" w:rsidP="00155902">
      <w:pPr>
        <w:widowControl w:val="0"/>
        <w:numPr>
          <w:ilvl w:val="0"/>
          <w:numId w:val="12"/>
        </w:numPr>
        <w:ind w:left="0" w:firstLine="0"/>
        <w:jc w:val="both"/>
        <w:outlineLvl w:val="4"/>
        <w:rPr>
          <w:szCs w:val="28"/>
        </w:rPr>
      </w:pPr>
      <w:r w:rsidRPr="0055324B">
        <w:rPr>
          <w:color w:val="000000"/>
          <w:szCs w:val="28"/>
        </w:rPr>
        <w:t>удельный вес численности обучающихся, в организациях, осуществляющих образовательную деятельность принявших участие в мероприятиях по профилактике социально-негативных явлений, к общей численности,  обучающихся, в организациях, осуществляющих образовательную деятельность в Киренском районе, составит 52% за период действия Подпрограммы;</w:t>
      </w:r>
    </w:p>
    <w:p w:rsidR="00B64E3F" w:rsidRPr="0055324B" w:rsidRDefault="00B64E3F" w:rsidP="00B64E3F">
      <w:pPr>
        <w:widowControl w:val="0"/>
        <w:outlineLvl w:val="4"/>
        <w:rPr>
          <w:szCs w:val="28"/>
        </w:rPr>
      </w:pPr>
      <w:r>
        <w:rPr>
          <w:b/>
          <w:color w:val="000000"/>
          <w:szCs w:val="28"/>
        </w:rPr>
        <w:t xml:space="preserve">      </w:t>
      </w:r>
      <w:r w:rsidRPr="0055324B">
        <w:rPr>
          <w:b/>
          <w:iCs/>
          <w:color w:val="000000"/>
          <w:szCs w:val="28"/>
        </w:rPr>
        <w:t>Организовать и провести комплекс мероприятий по профилактике социально-негативных явлений среди несовершеннолетних и молодежи на территории района</w:t>
      </w:r>
    </w:p>
    <w:p w:rsidR="00B64E3F" w:rsidRPr="0055324B" w:rsidRDefault="00B64E3F" w:rsidP="00B64E3F">
      <w:pPr>
        <w:widowControl w:val="0"/>
        <w:autoSpaceDE w:val="0"/>
        <w:autoSpaceDN w:val="0"/>
        <w:adjustRightInd w:val="0"/>
        <w:rPr>
          <w:color w:val="000000"/>
          <w:szCs w:val="28"/>
        </w:rPr>
      </w:pPr>
      <w:r w:rsidRPr="0055324B">
        <w:rPr>
          <w:color w:val="000000"/>
          <w:szCs w:val="28"/>
        </w:rPr>
        <w:t>1)подготовить 30 волонтеров по профилактике наркомании и других социально-негативных явлений  из числа подростков и молодежи;</w:t>
      </w:r>
    </w:p>
    <w:p w:rsidR="00B64E3F" w:rsidRPr="0055324B" w:rsidRDefault="00B64E3F" w:rsidP="00155902">
      <w:pPr>
        <w:widowControl w:val="0"/>
        <w:numPr>
          <w:ilvl w:val="0"/>
          <w:numId w:val="12"/>
        </w:numPr>
        <w:autoSpaceDE w:val="0"/>
        <w:autoSpaceDN w:val="0"/>
        <w:adjustRightInd w:val="0"/>
        <w:ind w:left="0" w:firstLine="0"/>
        <w:jc w:val="both"/>
        <w:rPr>
          <w:color w:val="000000"/>
          <w:szCs w:val="28"/>
        </w:rPr>
      </w:pPr>
      <w:r w:rsidRPr="0055324B">
        <w:rPr>
          <w:color w:val="000000"/>
          <w:szCs w:val="28"/>
        </w:rPr>
        <w:t xml:space="preserve">вовлечь ежегодно 30 студентов в мероприятия </w:t>
      </w:r>
      <w:proofErr w:type="spellStart"/>
      <w:r w:rsidRPr="0055324B">
        <w:rPr>
          <w:color w:val="000000"/>
          <w:szCs w:val="28"/>
        </w:rPr>
        <w:t>антинаркотической</w:t>
      </w:r>
      <w:proofErr w:type="spellEnd"/>
      <w:r w:rsidRPr="0055324B">
        <w:rPr>
          <w:color w:val="000000"/>
          <w:szCs w:val="28"/>
        </w:rPr>
        <w:t xml:space="preserve"> направленности в рамках деятельности кабинетов профилактики социально-негативных явлений; всего 90 человек за весь период.</w:t>
      </w:r>
    </w:p>
    <w:p w:rsidR="00B64E3F" w:rsidRPr="0055324B" w:rsidRDefault="00B64E3F" w:rsidP="00155902">
      <w:pPr>
        <w:widowControl w:val="0"/>
        <w:numPr>
          <w:ilvl w:val="0"/>
          <w:numId w:val="12"/>
        </w:numPr>
        <w:autoSpaceDE w:val="0"/>
        <w:autoSpaceDN w:val="0"/>
        <w:adjustRightInd w:val="0"/>
        <w:ind w:left="0" w:firstLine="34"/>
        <w:jc w:val="both"/>
        <w:rPr>
          <w:color w:val="000000"/>
          <w:szCs w:val="28"/>
        </w:rPr>
      </w:pPr>
      <w:r w:rsidRPr="0055324B">
        <w:rPr>
          <w:iCs/>
          <w:color w:val="000000"/>
          <w:szCs w:val="28"/>
        </w:rPr>
        <w:t>вовлечь 30% детей, подростков, молодежи, занятых в спортивных секциях, творческих студиях, кружках по интересам.</w:t>
      </w:r>
    </w:p>
    <w:p w:rsidR="00B64E3F" w:rsidRPr="0055324B" w:rsidRDefault="00B64E3F" w:rsidP="00B64E3F">
      <w:pPr>
        <w:widowControl w:val="0"/>
        <w:autoSpaceDE w:val="0"/>
        <w:autoSpaceDN w:val="0"/>
        <w:adjustRightInd w:val="0"/>
        <w:ind w:left="30"/>
        <w:rPr>
          <w:color w:val="000000"/>
          <w:szCs w:val="28"/>
        </w:rPr>
      </w:pPr>
      <w:r>
        <w:rPr>
          <w:color w:val="000000"/>
          <w:szCs w:val="28"/>
        </w:rPr>
        <w:t xml:space="preserve">      </w:t>
      </w:r>
      <w:r w:rsidRPr="0055324B">
        <w:rPr>
          <w:color w:val="000000"/>
          <w:szCs w:val="28"/>
        </w:rPr>
        <w:t xml:space="preserve"> </w:t>
      </w:r>
      <w:r w:rsidRPr="0055324B">
        <w:rPr>
          <w:b/>
          <w:color w:val="000000"/>
          <w:szCs w:val="28"/>
        </w:rPr>
        <w:t>Количество подростков, состоящих на учете</w:t>
      </w:r>
      <w:r w:rsidRPr="0055324B">
        <w:rPr>
          <w:color w:val="000000"/>
          <w:szCs w:val="28"/>
        </w:rPr>
        <w:t xml:space="preserve"> в комиссиях по делам </w:t>
      </w:r>
      <w:r w:rsidRPr="0055324B">
        <w:rPr>
          <w:color w:val="000000"/>
          <w:szCs w:val="28"/>
        </w:rPr>
        <w:lastRenderedPageBreak/>
        <w:t>несовершеннолетних, за совершение правонарушений и преступлений, не учащихся и неработающих, принявших участие в мероприятиях по профилактике социально-негативных явлений  составит 100 подростков «группы риска» за период действия Подпрограммы.</w:t>
      </w:r>
    </w:p>
    <w:p w:rsidR="00B64E3F" w:rsidRPr="0055324B" w:rsidRDefault="00B64E3F" w:rsidP="00B64E3F">
      <w:pPr>
        <w:widowControl w:val="0"/>
        <w:suppressAutoHyphens/>
        <w:ind w:left="30"/>
        <w:rPr>
          <w:b/>
          <w:bCs/>
          <w:color w:val="000000"/>
          <w:szCs w:val="28"/>
        </w:rPr>
      </w:pPr>
      <w:r>
        <w:rPr>
          <w:b/>
          <w:iCs/>
          <w:color w:val="000000"/>
          <w:szCs w:val="28"/>
        </w:rPr>
        <w:t xml:space="preserve">       </w:t>
      </w:r>
      <w:r w:rsidRPr="0055324B">
        <w:rPr>
          <w:b/>
          <w:iCs/>
          <w:color w:val="000000"/>
          <w:szCs w:val="28"/>
        </w:rPr>
        <w:t>Сф</w:t>
      </w:r>
      <w:r w:rsidRPr="0055324B">
        <w:rPr>
          <w:b/>
          <w:bCs/>
          <w:color w:val="000000"/>
          <w:szCs w:val="28"/>
        </w:rPr>
        <w:t xml:space="preserve">ормировать профессиональное сообщество специалистов по профилактике наркомании для повышения эффективности </w:t>
      </w:r>
      <w:proofErr w:type="spellStart"/>
      <w:r w:rsidRPr="0055324B">
        <w:rPr>
          <w:b/>
          <w:bCs/>
          <w:color w:val="000000"/>
          <w:szCs w:val="28"/>
        </w:rPr>
        <w:t>антинаркотической</w:t>
      </w:r>
      <w:proofErr w:type="spellEnd"/>
      <w:r w:rsidRPr="0055324B">
        <w:rPr>
          <w:b/>
          <w:bCs/>
          <w:color w:val="000000"/>
          <w:szCs w:val="28"/>
        </w:rPr>
        <w:t xml:space="preserve"> профилактической деятельности:</w:t>
      </w:r>
    </w:p>
    <w:p w:rsidR="00B64E3F" w:rsidRPr="0055324B" w:rsidRDefault="00B64E3F" w:rsidP="00155902">
      <w:pPr>
        <w:widowControl w:val="0"/>
        <w:numPr>
          <w:ilvl w:val="0"/>
          <w:numId w:val="13"/>
        </w:numPr>
        <w:autoSpaceDE w:val="0"/>
        <w:autoSpaceDN w:val="0"/>
        <w:adjustRightInd w:val="0"/>
        <w:ind w:left="0" w:firstLine="34"/>
        <w:jc w:val="both"/>
        <w:rPr>
          <w:color w:val="000000"/>
          <w:szCs w:val="28"/>
        </w:rPr>
      </w:pPr>
      <w:r w:rsidRPr="0055324B">
        <w:rPr>
          <w:bCs/>
          <w:color w:val="000000"/>
          <w:szCs w:val="28"/>
        </w:rPr>
        <w:t>количество специалистов сферы физической культуры, спорта, молодежной политики, образования, прошедших обучение на семинарах и тренингах составит 20 человек за период действия Подпрограммы ежегодно;</w:t>
      </w:r>
    </w:p>
    <w:p w:rsidR="00B64E3F" w:rsidRPr="0055324B" w:rsidRDefault="00B64E3F" w:rsidP="00155902">
      <w:pPr>
        <w:widowControl w:val="0"/>
        <w:numPr>
          <w:ilvl w:val="0"/>
          <w:numId w:val="13"/>
        </w:numPr>
        <w:autoSpaceDE w:val="0"/>
        <w:autoSpaceDN w:val="0"/>
        <w:adjustRightInd w:val="0"/>
        <w:ind w:left="34" w:hanging="34"/>
        <w:jc w:val="both"/>
        <w:rPr>
          <w:color w:val="000000"/>
          <w:szCs w:val="28"/>
        </w:rPr>
      </w:pPr>
      <w:r w:rsidRPr="0055324B">
        <w:rPr>
          <w:color w:val="000000"/>
          <w:szCs w:val="28"/>
        </w:rPr>
        <w:t xml:space="preserve">доля родителей, принявших участие в различных мероприятиях </w:t>
      </w:r>
      <w:proofErr w:type="spellStart"/>
      <w:r w:rsidRPr="0055324B">
        <w:rPr>
          <w:color w:val="000000"/>
          <w:szCs w:val="28"/>
        </w:rPr>
        <w:t>антинаркотической</w:t>
      </w:r>
      <w:proofErr w:type="spellEnd"/>
      <w:r w:rsidRPr="0055324B">
        <w:rPr>
          <w:color w:val="000000"/>
          <w:szCs w:val="28"/>
        </w:rPr>
        <w:t xml:space="preserve"> направленности (в лекциях, семинарах, тренингах, форумах, обсуждениях, конференциях, беседах), по отношению к общему числу родителей составит 10% за период действия Подпрограммы.</w:t>
      </w:r>
    </w:p>
    <w:p w:rsidR="00B64E3F" w:rsidRPr="0055324B" w:rsidRDefault="00B64E3F" w:rsidP="00B64E3F">
      <w:pPr>
        <w:ind w:left="30"/>
        <w:rPr>
          <w:color w:val="000000"/>
          <w:szCs w:val="28"/>
        </w:rPr>
      </w:pPr>
      <w:r>
        <w:rPr>
          <w:color w:val="000000"/>
          <w:szCs w:val="28"/>
        </w:rPr>
        <w:t xml:space="preserve">       </w:t>
      </w:r>
      <w:r w:rsidRPr="0055324B">
        <w:rPr>
          <w:b/>
          <w:color w:val="000000"/>
          <w:szCs w:val="28"/>
        </w:rPr>
        <w:t>Общая площадь уничтоженных очагов</w:t>
      </w:r>
      <w:r w:rsidRPr="0055324B">
        <w:rPr>
          <w:color w:val="000000"/>
          <w:szCs w:val="28"/>
        </w:rPr>
        <w:t xml:space="preserve"> произрастания очагов дикорастущей конопли составит 30%  к общей площади  выявленных очагов произрастания  дикорастущей конопли.</w:t>
      </w:r>
    </w:p>
    <w:p w:rsidR="00B64E3F" w:rsidRPr="0055324B" w:rsidRDefault="00B64E3F" w:rsidP="00B64E3F">
      <w:pPr>
        <w:ind w:left="30"/>
        <w:rPr>
          <w:color w:val="000000"/>
          <w:szCs w:val="28"/>
        </w:rPr>
      </w:pPr>
      <w:r>
        <w:rPr>
          <w:b/>
          <w:color w:val="000000"/>
          <w:szCs w:val="28"/>
        </w:rPr>
        <w:t xml:space="preserve">      Обеспечить проведение</w:t>
      </w:r>
      <w:r w:rsidRPr="0055324B">
        <w:rPr>
          <w:b/>
          <w:color w:val="000000"/>
          <w:szCs w:val="28"/>
        </w:rPr>
        <w:t xml:space="preserve"> ежемесячного</w:t>
      </w:r>
      <w:r>
        <w:rPr>
          <w:b/>
          <w:color w:val="000000"/>
          <w:szCs w:val="28"/>
        </w:rPr>
        <w:t xml:space="preserve"> </w:t>
      </w:r>
      <w:r w:rsidRPr="0055324B">
        <w:rPr>
          <w:color w:val="000000"/>
          <w:szCs w:val="28"/>
        </w:rPr>
        <w:t>и ежегодн</w:t>
      </w:r>
      <w:r>
        <w:rPr>
          <w:color w:val="000000"/>
          <w:szCs w:val="28"/>
        </w:rPr>
        <w:t xml:space="preserve">ого мониторинга </w:t>
      </w:r>
      <w:proofErr w:type="spellStart"/>
      <w:r>
        <w:rPr>
          <w:color w:val="000000"/>
          <w:szCs w:val="28"/>
        </w:rPr>
        <w:t>наркоситуации</w:t>
      </w:r>
      <w:proofErr w:type="spellEnd"/>
      <w:r>
        <w:rPr>
          <w:color w:val="000000"/>
          <w:szCs w:val="28"/>
        </w:rPr>
        <w:t>, формирование</w:t>
      </w:r>
      <w:r w:rsidRPr="0055324B">
        <w:rPr>
          <w:color w:val="000000"/>
          <w:szCs w:val="28"/>
        </w:rPr>
        <w:t xml:space="preserve"> паспорта </w:t>
      </w:r>
      <w:proofErr w:type="spellStart"/>
      <w:r w:rsidRPr="0055324B">
        <w:rPr>
          <w:color w:val="000000"/>
          <w:szCs w:val="28"/>
        </w:rPr>
        <w:t>наркоситуации</w:t>
      </w:r>
      <w:proofErr w:type="spellEnd"/>
      <w:r w:rsidRPr="0055324B">
        <w:rPr>
          <w:color w:val="000000"/>
          <w:szCs w:val="28"/>
        </w:rPr>
        <w:t xml:space="preserve">                         муниципального образования.</w:t>
      </w:r>
    </w:p>
    <w:p w:rsidR="00B64E3F" w:rsidRPr="0055324B" w:rsidRDefault="00B64E3F" w:rsidP="00B64E3F">
      <w:pPr>
        <w:rPr>
          <w:szCs w:val="28"/>
        </w:rPr>
      </w:pPr>
      <w:r>
        <w:rPr>
          <w:bCs/>
          <w:szCs w:val="28"/>
        </w:rPr>
        <w:t xml:space="preserve">   </w:t>
      </w:r>
      <w:r w:rsidRPr="0055324B">
        <w:rPr>
          <w:bCs/>
          <w:szCs w:val="28"/>
        </w:rPr>
        <w:t xml:space="preserve">В целом реализация Подпрограммы позволит </w:t>
      </w:r>
      <w:r w:rsidRPr="0055324B">
        <w:rPr>
          <w:color w:val="000000"/>
          <w:szCs w:val="28"/>
        </w:rPr>
        <w:t>снизить уровень наркотизации и других социально-негативных явлений  среди молодежи в Киренском районе  путем  проведения профилактических мероприятий</w:t>
      </w:r>
    </w:p>
    <w:p w:rsidR="00B64E3F" w:rsidRDefault="00B64E3F" w:rsidP="00B64E3F">
      <w:pPr>
        <w:rPr>
          <w:color w:val="000000"/>
        </w:rPr>
      </w:pPr>
    </w:p>
    <w:p w:rsidR="00B64E3F" w:rsidRDefault="00B64E3F" w:rsidP="00B64E3F">
      <w:pPr>
        <w:rPr>
          <w:color w:val="000000"/>
        </w:rPr>
      </w:pPr>
      <w:r>
        <w:rPr>
          <w:szCs w:val="28"/>
        </w:rPr>
        <w:t xml:space="preserve">       </w:t>
      </w:r>
      <w:r w:rsidRPr="00A440D1">
        <w:rPr>
          <w:b/>
          <w:szCs w:val="28"/>
        </w:rPr>
        <w:t>Количество молодых людей</w:t>
      </w:r>
      <w:r w:rsidRPr="00B438DF">
        <w:rPr>
          <w:szCs w:val="28"/>
        </w:rPr>
        <w:t>, участвующих в мероприятиях патриотической направленности и допризывной подготовки, по отношению к аналогичн</w:t>
      </w:r>
      <w:r>
        <w:rPr>
          <w:szCs w:val="28"/>
        </w:rPr>
        <w:t xml:space="preserve">ому показателю предыдущего года составит </w:t>
      </w:r>
      <w:r w:rsidRPr="00B438DF">
        <w:rPr>
          <w:szCs w:val="28"/>
        </w:rPr>
        <w:t>100%</w:t>
      </w:r>
    </w:p>
    <w:p w:rsidR="00B64E3F" w:rsidRPr="00FC22AF" w:rsidRDefault="00B64E3F" w:rsidP="00B64E3F">
      <w:pPr>
        <w:ind w:firstLine="709"/>
        <w:outlineLvl w:val="0"/>
        <w:rPr>
          <w:color w:val="000000"/>
          <w:szCs w:val="28"/>
        </w:rPr>
      </w:pPr>
    </w:p>
    <w:p w:rsidR="00B64E3F" w:rsidRDefault="00B64E3F" w:rsidP="00B64E3F">
      <w:pPr>
        <w:ind w:firstLine="851"/>
        <w:outlineLvl w:val="0"/>
        <w:rPr>
          <w:color w:val="000000"/>
          <w:szCs w:val="28"/>
        </w:rPr>
      </w:pPr>
    </w:p>
    <w:p w:rsidR="00B64E3F" w:rsidRDefault="00B64E3F" w:rsidP="00B64E3F">
      <w:pPr>
        <w:autoSpaceDE w:val="0"/>
        <w:autoSpaceDN w:val="0"/>
        <w:adjustRightInd w:val="0"/>
        <w:ind w:firstLine="709"/>
        <w:rPr>
          <w:color w:val="FF0000"/>
          <w:szCs w:val="28"/>
        </w:rPr>
      </w:pPr>
    </w:p>
    <w:p w:rsidR="00B64E3F" w:rsidRDefault="00B64E3F" w:rsidP="00B64E3F">
      <w:pPr>
        <w:autoSpaceDE w:val="0"/>
        <w:autoSpaceDN w:val="0"/>
        <w:adjustRightInd w:val="0"/>
        <w:ind w:firstLine="709"/>
        <w:rPr>
          <w:color w:val="FF0000"/>
          <w:szCs w:val="28"/>
        </w:rPr>
      </w:pPr>
    </w:p>
    <w:p w:rsidR="00B64E3F" w:rsidRDefault="00B64E3F" w:rsidP="00B64E3F">
      <w:pPr>
        <w:autoSpaceDE w:val="0"/>
        <w:autoSpaceDN w:val="0"/>
        <w:adjustRightInd w:val="0"/>
        <w:ind w:firstLine="709"/>
        <w:rPr>
          <w:color w:val="FF0000"/>
          <w:szCs w:val="28"/>
        </w:rPr>
      </w:pPr>
    </w:p>
    <w:p w:rsidR="00B64E3F" w:rsidRDefault="00B64E3F" w:rsidP="00B64E3F">
      <w:pPr>
        <w:autoSpaceDE w:val="0"/>
        <w:autoSpaceDN w:val="0"/>
        <w:adjustRightInd w:val="0"/>
        <w:ind w:firstLine="709"/>
        <w:rPr>
          <w:color w:val="FF0000"/>
          <w:szCs w:val="28"/>
        </w:rPr>
      </w:pPr>
    </w:p>
    <w:p w:rsidR="00B64E3F" w:rsidRDefault="00B64E3F" w:rsidP="00B64E3F">
      <w:pPr>
        <w:autoSpaceDE w:val="0"/>
        <w:autoSpaceDN w:val="0"/>
        <w:adjustRightInd w:val="0"/>
        <w:ind w:firstLine="709"/>
        <w:rPr>
          <w:color w:val="FF0000"/>
          <w:szCs w:val="28"/>
        </w:rPr>
      </w:pPr>
    </w:p>
    <w:p w:rsidR="00B64E3F" w:rsidRDefault="00B64E3F" w:rsidP="00B64E3F">
      <w:pPr>
        <w:autoSpaceDE w:val="0"/>
        <w:autoSpaceDN w:val="0"/>
        <w:adjustRightInd w:val="0"/>
        <w:ind w:firstLine="709"/>
        <w:rPr>
          <w:color w:val="FF0000"/>
          <w:szCs w:val="28"/>
        </w:rPr>
      </w:pPr>
    </w:p>
    <w:p w:rsidR="00B64E3F" w:rsidRDefault="00B64E3F" w:rsidP="00B64E3F">
      <w:pPr>
        <w:autoSpaceDE w:val="0"/>
        <w:autoSpaceDN w:val="0"/>
        <w:adjustRightInd w:val="0"/>
        <w:ind w:firstLine="709"/>
        <w:rPr>
          <w:color w:val="FF0000"/>
          <w:szCs w:val="28"/>
        </w:rPr>
      </w:pPr>
    </w:p>
    <w:p w:rsidR="00B64E3F" w:rsidRDefault="00B64E3F" w:rsidP="00B64E3F">
      <w:pPr>
        <w:autoSpaceDE w:val="0"/>
        <w:autoSpaceDN w:val="0"/>
        <w:adjustRightInd w:val="0"/>
        <w:ind w:firstLine="709"/>
        <w:rPr>
          <w:color w:val="FF0000"/>
          <w:szCs w:val="28"/>
        </w:rPr>
      </w:pPr>
    </w:p>
    <w:p w:rsidR="00B64E3F" w:rsidRDefault="00B64E3F" w:rsidP="00B64E3F">
      <w:pPr>
        <w:autoSpaceDE w:val="0"/>
        <w:autoSpaceDN w:val="0"/>
        <w:adjustRightInd w:val="0"/>
        <w:ind w:firstLine="709"/>
        <w:rPr>
          <w:color w:val="FF0000"/>
          <w:szCs w:val="28"/>
        </w:rPr>
      </w:pPr>
    </w:p>
    <w:p w:rsidR="00B64E3F" w:rsidRDefault="00B64E3F" w:rsidP="00B64E3F">
      <w:pPr>
        <w:autoSpaceDE w:val="0"/>
        <w:autoSpaceDN w:val="0"/>
        <w:adjustRightInd w:val="0"/>
        <w:ind w:firstLine="709"/>
        <w:rPr>
          <w:color w:val="FF0000"/>
          <w:szCs w:val="28"/>
        </w:rPr>
      </w:pPr>
    </w:p>
    <w:p w:rsidR="00B64E3F" w:rsidRDefault="00B64E3F" w:rsidP="00B64E3F">
      <w:pPr>
        <w:autoSpaceDE w:val="0"/>
        <w:autoSpaceDN w:val="0"/>
        <w:adjustRightInd w:val="0"/>
        <w:ind w:firstLine="709"/>
        <w:rPr>
          <w:color w:val="FF0000"/>
          <w:szCs w:val="28"/>
        </w:rPr>
      </w:pPr>
    </w:p>
    <w:p w:rsidR="00B64E3F" w:rsidRDefault="00B64E3F" w:rsidP="00B64E3F">
      <w:pPr>
        <w:autoSpaceDE w:val="0"/>
        <w:autoSpaceDN w:val="0"/>
        <w:adjustRightInd w:val="0"/>
        <w:ind w:firstLine="709"/>
        <w:rPr>
          <w:color w:val="FF0000"/>
          <w:szCs w:val="28"/>
        </w:rPr>
      </w:pPr>
    </w:p>
    <w:p w:rsidR="00B64E3F" w:rsidRDefault="00B64E3F" w:rsidP="00B64E3F">
      <w:pPr>
        <w:autoSpaceDE w:val="0"/>
        <w:autoSpaceDN w:val="0"/>
        <w:adjustRightInd w:val="0"/>
        <w:ind w:firstLine="709"/>
        <w:rPr>
          <w:color w:val="FF0000"/>
          <w:szCs w:val="28"/>
        </w:rPr>
      </w:pPr>
    </w:p>
    <w:p w:rsidR="00B64E3F" w:rsidRDefault="00B64E3F" w:rsidP="00B64E3F">
      <w:pPr>
        <w:autoSpaceDE w:val="0"/>
        <w:autoSpaceDN w:val="0"/>
        <w:adjustRightInd w:val="0"/>
        <w:ind w:firstLine="709"/>
        <w:rPr>
          <w:color w:val="FF0000"/>
          <w:szCs w:val="28"/>
        </w:rPr>
      </w:pPr>
    </w:p>
    <w:p w:rsidR="00B64E3F" w:rsidRDefault="00B64E3F" w:rsidP="00B64E3F">
      <w:pPr>
        <w:autoSpaceDE w:val="0"/>
        <w:autoSpaceDN w:val="0"/>
        <w:adjustRightInd w:val="0"/>
        <w:ind w:firstLine="709"/>
        <w:rPr>
          <w:color w:val="FF0000"/>
          <w:szCs w:val="28"/>
        </w:rPr>
      </w:pPr>
    </w:p>
    <w:p w:rsidR="00B64E3F" w:rsidRDefault="00B64E3F" w:rsidP="00B64E3F">
      <w:pPr>
        <w:autoSpaceDE w:val="0"/>
        <w:autoSpaceDN w:val="0"/>
        <w:adjustRightInd w:val="0"/>
        <w:ind w:firstLine="709"/>
        <w:rPr>
          <w:color w:val="FF0000"/>
          <w:szCs w:val="28"/>
        </w:rPr>
      </w:pPr>
    </w:p>
    <w:p w:rsidR="00B64E3F" w:rsidRDefault="00B64E3F" w:rsidP="00B64E3F">
      <w:pPr>
        <w:autoSpaceDE w:val="0"/>
        <w:autoSpaceDN w:val="0"/>
        <w:adjustRightInd w:val="0"/>
        <w:ind w:firstLine="709"/>
        <w:rPr>
          <w:color w:val="FF0000"/>
          <w:szCs w:val="28"/>
        </w:rPr>
      </w:pPr>
    </w:p>
    <w:p w:rsidR="00B64E3F" w:rsidRDefault="00B64E3F" w:rsidP="00B64E3F">
      <w:pPr>
        <w:autoSpaceDE w:val="0"/>
        <w:autoSpaceDN w:val="0"/>
        <w:adjustRightInd w:val="0"/>
        <w:ind w:firstLine="709"/>
        <w:rPr>
          <w:color w:val="FF0000"/>
          <w:szCs w:val="28"/>
        </w:rPr>
      </w:pPr>
    </w:p>
    <w:p w:rsidR="00B64E3F" w:rsidRDefault="00B64E3F" w:rsidP="00B64E3F">
      <w:pPr>
        <w:autoSpaceDE w:val="0"/>
        <w:autoSpaceDN w:val="0"/>
        <w:adjustRightInd w:val="0"/>
        <w:ind w:firstLine="709"/>
        <w:rPr>
          <w:color w:val="FF0000"/>
          <w:szCs w:val="28"/>
        </w:rPr>
      </w:pPr>
    </w:p>
    <w:p w:rsidR="00B64E3F" w:rsidRDefault="00B64E3F" w:rsidP="00B64E3F">
      <w:pPr>
        <w:autoSpaceDE w:val="0"/>
        <w:autoSpaceDN w:val="0"/>
        <w:adjustRightInd w:val="0"/>
        <w:ind w:firstLine="709"/>
        <w:rPr>
          <w:color w:val="FF0000"/>
          <w:szCs w:val="28"/>
        </w:rPr>
      </w:pPr>
    </w:p>
    <w:p w:rsidR="00B64E3F" w:rsidRDefault="00B64E3F" w:rsidP="00B64E3F">
      <w:pPr>
        <w:autoSpaceDE w:val="0"/>
        <w:autoSpaceDN w:val="0"/>
        <w:adjustRightInd w:val="0"/>
        <w:ind w:firstLine="709"/>
        <w:rPr>
          <w:color w:val="FF0000"/>
          <w:szCs w:val="28"/>
        </w:rPr>
      </w:pPr>
    </w:p>
    <w:p w:rsidR="00B64E3F" w:rsidRDefault="00B64E3F" w:rsidP="00B64E3F">
      <w:pPr>
        <w:autoSpaceDE w:val="0"/>
        <w:autoSpaceDN w:val="0"/>
        <w:adjustRightInd w:val="0"/>
        <w:ind w:firstLine="709"/>
        <w:rPr>
          <w:color w:val="FF0000"/>
          <w:szCs w:val="28"/>
        </w:rPr>
      </w:pPr>
    </w:p>
    <w:p w:rsidR="00B64E3F" w:rsidRDefault="00B64E3F" w:rsidP="00B64E3F">
      <w:pPr>
        <w:autoSpaceDE w:val="0"/>
        <w:autoSpaceDN w:val="0"/>
        <w:adjustRightInd w:val="0"/>
        <w:ind w:firstLine="709"/>
        <w:rPr>
          <w:color w:val="FF0000"/>
          <w:szCs w:val="28"/>
        </w:rPr>
      </w:pPr>
    </w:p>
    <w:p w:rsidR="00B64E3F" w:rsidRDefault="00B64E3F" w:rsidP="00B64E3F">
      <w:pPr>
        <w:autoSpaceDE w:val="0"/>
        <w:autoSpaceDN w:val="0"/>
        <w:adjustRightInd w:val="0"/>
        <w:ind w:firstLine="709"/>
        <w:rPr>
          <w:color w:val="FF0000"/>
          <w:szCs w:val="28"/>
        </w:rPr>
      </w:pPr>
    </w:p>
    <w:p w:rsidR="00B64E3F" w:rsidRDefault="00B64E3F" w:rsidP="00B64E3F">
      <w:pPr>
        <w:autoSpaceDE w:val="0"/>
        <w:autoSpaceDN w:val="0"/>
        <w:adjustRightInd w:val="0"/>
        <w:ind w:firstLine="709"/>
        <w:rPr>
          <w:color w:val="FF0000"/>
          <w:szCs w:val="28"/>
        </w:rPr>
      </w:pPr>
    </w:p>
    <w:p w:rsidR="00B64E3F" w:rsidRDefault="00B64E3F" w:rsidP="00B64E3F">
      <w:pPr>
        <w:autoSpaceDE w:val="0"/>
        <w:autoSpaceDN w:val="0"/>
        <w:adjustRightInd w:val="0"/>
        <w:ind w:firstLine="709"/>
        <w:rPr>
          <w:color w:val="FF0000"/>
          <w:szCs w:val="28"/>
        </w:rPr>
      </w:pPr>
    </w:p>
    <w:p w:rsidR="00B64E3F" w:rsidRDefault="00B64E3F" w:rsidP="00B64E3F">
      <w:pPr>
        <w:autoSpaceDE w:val="0"/>
        <w:autoSpaceDN w:val="0"/>
        <w:adjustRightInd w:val="0"/>
        <w:ind w:firstLine="709"/>
        <w:rPr>
          <w:color w:val="FF0000"/>
          <w:szCs w:val="28"/>
        </w:rPr>
      </w:pPr>
    </w:p>
    <w:tbl>
      <w:tblPr>
        <w:tblW w:w="10371" w:type="dxa"/>
        <w:tblCellMar>
          <w:left w:w="0" w:type="dxa"/>
          <w:right w:w="0" w:type="dxa"/>
        </w:tblCellMar>
        <w:tblLook w:val="04A0"/>
      </w:tblPr>
      <w:tblGrid>
        <w:gridCol w:w="43"/>
        <w:gridCol w:w="2687"/>
        <w:gridCol w:w="3402"/>
        <w:gridCol w:w="3549"/>
        <w:gridCol w:w="432"/>
        <w:gridCol w:w="258"/>
      </w:tblGrid>
      <w:tr w:rsidR="00B64E3F" w:rsidTr="00B64E3F">
        <w:trPr>
          <w:gridAfter w:val="1"/>
          <w:wAfter w:w="448" w:type="dxa"/>
          <w:trHeight w:val="340"/>
        </w:trPr>
        <w:tc>
          <w:tcPr>
            <w:tcW w:w="70" w:type="dxa"/>
          </w:tcPr>
          <w:p w:rsidR="00B64E3F" w:rsidRDefault="00B64E3F" w:rsidP="00B64E3F">
            <w:pPr>
              <w:pStyle w:val="EmptyCellLayoutStyle"/>
              <w:spacing w:after="0" w:line="240" w:lineRule="auto"/>
            </w:pPr>
          </w:p>
        </w:tc>
        <w:tc>
          <w:tcPr>
            <w:tcW w:w="9405" w:type="dxa"/>
            <w:gridSpan w:val="3"/>
          </w:tcPr>
          <w:tbl>
            <w:tblPr>
              <w:tblW w:w="0" w:type="auto"/>
              <w:tblCellMar>
                <w:left w:w="0" w:type="dxa"/>
                <w:right w:w="0" w:type="dxa"/>
              </w:tblCellMar>
              <w:tblLook w:val="04A0"/>
            </w:tblPr>
            <w:tblGrid>
              <w:gridCol w:w="9638"/>
            </w:tblGrid>
            <w:tr w:rsidR="00B64E3F" w:rsidTr="00B64E3F">
              <w:trPr>
                <w:trHeight w:val="262"/>
              </w:trPr>
              <w:tc>
                <w:tcPr>
                  <w:tcW w:w="13743" w:type="dxa"/>
                  <w:tcBorders>
                    <w:top w:val="nil"/>
                    <w:left w:val="nil"/>
                    <w:bottom w:val="nil"/>
                    <w:right w:val="nil"/>
                  </w:tcBorders>
                  <w:tcMar>
                    <w:top w:w="39" w:type="dxa"/>
                    <w:left w:w="39" w:type="dxa"/>
                    <w:bottom w:w="39" w:type="dxa"/>
                    <w:right w:w="39" w:type="dxa"/>
                  </w:tcMar>
                </w:tcPr>
                <w:p w:rsidR="00B64E3F" w:rsidRDefault="00B64E3F" w:rsidP="00B64E3F">
                  <w:pPr>
                    <w:jc w:val="center"/>
                  </w:pPr>
                  <w:r>
                    <w:rPr>
                      <w:b/>
                      <w:color w:val="000000"/>
                      <w:sz w:val="28"/>
                    </w:rPr>
                    <w:t>ПАСПОРТ  МУНИЦИПАЛЬНОЙ ПРОГРАММЫ</w:t>
                  </w:r>
                </w:p>
              </w:tc>
            </w:tr>
          </w:tbl>
          <w:p w:rsidR="00B64E3F" w:rsidRDefault="00B64E3F" w:rsidP="00B64E3F"/>
        </w:tc>
        <w:tc>
          <w:tcPr>
            <w:tcW w:w="448" w:type="dxa"/>
          </w:tcPr>
          <w:p w:rsidR="00B64E3F" w:rsidRDefault="00B64E3F" w:rsidP="00B64E3F">
            <w:pPr>
              <w:pStyle w:val="EmptyCellLayoutStyle"/>
              <w:spacing w:after="0" w:line="240" w:lineRule="auto"/>
            </w:pPr>
          </w:p>
        </w:tc>
      </w:tr>
      <w:tr w:rsidR="00B64E3F" w:rsidTr="00B64E3F">
        <w:trPr>
          <w:gridAfter w:val="1"/>
          <w:wAfter w:w="448" w:type="dxa"/>
          <w:trHeight w:val="1049"/>
        </w:trPr>
        <w:tc>
          <w:tcPr>
            <w:tcW w:w="70" w:type="dxa"/>
          </w:tcPr>
          <w:p w:rsidR="00B64E3F" w:rsidRDefault="00B64E3F" w:rsidP="00B64E3F">
            <w:pPr>
              <w:pStyle w:val="EmptyCellLayoutStyle"/>
              <w:spacing w:after="0" w:line="240" w:lineRule="auto"/>
            </w:pPr>
          </w:p>
        </w:tc>
        <w:tc>
          <w:tcPr>
            <w:tcW w:w="2351" w:type="dxa"/>
          </w:tcPr>
          <w:p w:rsidR="00B64E3F" w:rsidRDefault="00B64E3F" w:rsidP="00B64E3F">
            <w:pPr>
              <w:pStyle w:val="EmptyCellLayoutStyle"/>
              <w:spacing w:after="0" w:line="240" w:lineRule="auto"/>
            </w:pPr>
          </w:p>
        </w:tc>
        <w:tc>
          <w:tcPr>
            <w:tcW w:w="3366" w:type="dxa"/>
          </w:tcPr>
          <w:p w:rsidR="00B64E3F" w:rsidRDefault="00B64E3F" w:rsidP="00B64E3F">
            <w:pPr>
              <w:pStyle w:val="EmptyCellLayoutStyle"/>
              <w:spacing w:after="0" w:line="240" w:lineRule="auto"/>
            </w:pPr>
          </w:p>
        </w:tc>
        <w:tc>
          <w:tcPr>
            <w:tcW w:w="3688" w:type="dxa"/>
          </w:tcPr>
          <w:p w:rsidR="00B64E3F" w:rsidRDefault="00B64E3F" w:rsidP="00B64E3F">
            <w:pPr>
              <w:pStyle w:val="EmptyCellLayoutStyle"/>
              <w:spacing w:after="0" w:line="240" w:lineRule="auto"/>
            </w:pPr>
          </w:p>
        </w:tc>
        <w:tc>
          <w:tcPr>
            <w:tcW w:w="448" w:type="dxa"/>
          </w:tcPr>
          <w:p w:rsidR="00B64E3F" w:rsidRDefault="00B64E3F" w:rsidP="00B64E3F">
            <w:pPr>
              <w:pStyle w:val="EmptyCellLayoutStyle"/>
              <w:spacing w:after="0" w:line="240" w:lineRule="auto"/>
            </w:pPr>
          </w:p>
        </w:tc>
      </w:tr>
      <w:tr w:rsidR="00B64E3F" w:rsidTr="00B64E3F">
        <w:tc>
          <w:tcPr>
            <w:tcW w:w="70" w:type="dxa"/>
          </w:tcPr>
          <w:p w:rsidR="00B64E3F" w:rsidRDefault="00B64E3F" w:rsidP="00B64E3F">
            <w:pPr>
              <w:pStyle w:val="EmptyCellLayoutStyle"/>
              <w:spacing w:after="0" w:line="240" w:lineRule="auto"/>
            </w:pPr>
          </w:p>
        </w:tc>
        <w:tc>
          <w:tcPr>
            <w:tcW w:w="9853" w:type="dxa"/>
            <w:gridSpan w:val="4"/>
          </w:tcPr>
          <w:tbl>
            <w:tblPr>
              <w:tblW w:w="0" w:type="auto"/>
              <w:tblBorders>
                <w:top w:val="nil"/>
                <w:left w:val="nil"/>
                <w:bottom w:val="nil"/>
                <w:right w:val="nil"/>
              </w:tblBorders>
              <w:tblCellMar>
                <w:left w:w="0" w:type="dxa"/>
                <w:right w:w="0" w:type="dxa"/>
              </w:tblCellMar>
              <w:tblLook w:val="04A0"/>
            </w:tblPr>
            <w:tblGrid>
              <w:gridCol w:w="4459"/>
              <w:gridCol w:w="5396"/>
            </w:tblGrid>
            <w:tr w:rsidR="00B64E3F" w:rsidTr="00B64E3F">
              <w:trPr>
                <w:trHeight w:val="262"/>
              </w:trPr>
              <w:tc>
                <w:tcPr>
                  <w:tcW w:w="44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64E3F" w:rsidRDefault="00B64E3F" w:rsidP="00B64E3F">
                  <w:r>
                    <w:rPr>
                      <w:color w:val="000000"/>
                      <w:sz w:val="28"/>
                    </w:rPr>
                    <w:t>Наименование муниципальной программы</w:t>
                  </w:r>
                </w:p>
              </w:tc>
              <w:tc>
                <w:tcPr>
                  <w:tcW w:w="53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64E3F" w:rsidRDefault="00B64E3F" w:rsidP="00B64E3F">
                  <w:r>
                    <w:rPr>
                      <w:color w:val="000000"/>
                      <w:sz w:val="28"/>
                    </w:rPr>
                    <w:t>«Молодежная политика Киренского района на 2014-2020 г.г.»</w:t>
                  </w:r>
                </w:p>
              </w:tc>
            </w:tr>
          </w:tbl>
          <w:p w:rsidR="00B64E3F" w:rsidRDefault="00B64E3F" w:rsidP="00B64E3F"/>
        </w:tc>
        <w:tc>
          <w:tcPr>
            <w:tcW w:w="448" w:type="dxa"/>
          </w:tcPr>
          <w:p w:rsidR="00B64E3F" w:rsidRDefault="00B64E3F" w:rsidP="00B64E3F">
            <w:pPr>
              <w:pStyle w:val="EmptyCellLayoutStyle"/>
              <w:spacing w:after="0" w:line="240" w:lineRule="auto"/>
            </w:pPr>
          </w:p>
        </w:tc>
      </w:tr>
      <w:tr w:rsidR="00B64E3F" w:rsidTr="00B64E3F">
        <w:trPr>
          <w:trHeight w:val="18"/>
        </w:trPr>
        <w:tc>
          <w:tcPr>
            <w:tcW w:w="70" w:type="dxa"/>
          </w:tcPr>
          <w:p w:rsidR="00B64E3F" w:rsidRDefault="00B64E3F" w:rsidP="00B64E3F">
            <w:pPr>
              <w:pStyle w:val="EmptyCellLayoutStyle"/>
              <w:spacing w:after="0" w:line="240" w:lineRule="auto"/>
            </w:pPr>
          </w:p>
        </w:tc>
        <w:tc>
          <w:tcPr>
            <w:tcW w:w="2351" w:type="dxa"/>
          </w:tcPr>
          <w:p w:rsidR="00B64E3F" w:rsidRDefault="00B64E3F" w:rsidP="00B64E3F">
            <w:pPr>
              <w:pStyle w:val="EmptyCellLayoutStyle"/>
              <w:spacing w:after="0" w:line="240" w:lineRule="auto"/>
            </w:pPr>
          </w:p>
        </w:tc>
        <w:tc>
          <w:tcPr>
            <w:tcW w:w="3366" w:type="dxa"/>
          </w:tcPr>
          <w:p w:rsidR="00B64E3F" w:rsidRDefault="00B64E3F" w:rsidP="00B64E3F">
            <w:pPr>
              <w:pStyle w:val="EmptyCellLayoutStyle"/>
              <w:spacing w:after="0" w:line="240" w:lineRule="auto"/>
            </w:pPr>
          </w:p>
        </w:tc>
        <w:tc>
          <w:tcPr>
            <w:tcW w:w="4136" w:type="dxa"/>
            <w:gridSpan w:val="2"/>
          </w:tcPr>
          <w:p w:rsidR="00B64E3F" w:rsidRDefault="00B64E3F" w:rsidP="00B64E3F">
            <w:pPr>
              <w:pStyle w:val="EmptyCellLayoutStyle"/>
              <w:spacing w:after="0" w:line="240" w:lineRule="auto"/>
            </w:pPr>
          </w:p>
        </w:tc>
        <w:tc>
          <w:tcPr>
            <w:tcW w:w="448" w:type="dxa"/>
          </w:tcPr>
          <w:p w:rsidR="00B64E3F" w:rsidRDefault="00B64E3F" w:rsidP="00B64E3F">
            <w:pPr>
              <w:pStyle w:val="EmptyCellLayoutStyle"/>
              <w:spacing w:after="0" w:line="240" w:lineRule="auto"/>
            </w:pPr>
          </w:p>
        </w:tc>
      </w:tr>
      <w:tr w:rsidR="00B64E3F" w:rsidTr="00B64E3F">
        <w:tc>
          <w:tcPr>
            <w:tcW w:w="70" w:type="dxa"/>
          </w:tcPr>
          <w:p w:rsidR="00B64E3F" w:rsidRDefault="00B64E3F" w:rsidP="00B64E3F">
            <w:pPr>
              <w:pStyle w:val="EmptyCellLayoutStyle"/>
              <w:spacing w:after="0" w:line="240" w:lineRule="auto"/>
            </w:pPr>
          </w:p>
        </w:tc>
        <w:tc>
          <w:tcPr>
            <w:tcW w:w="9853" w:type="dxa"/>
            <w:gridSpan w:val="4"/>
          </w:tcPr>
          <w:tbl>
            <w:tblPr>
              <w:tblW w:w="0" w:type="auto"/>
              <w:tblBorders>
                <w:top w:val="nil"/>
                <w:left w:val="nil"/>
                <w:bottom w:val="nil"/>
                <w:right w:val="nil"/>
              </w:tblBorders>
              <w:tblCellMar>
                <w:left w:w="0" w:type="dxa"/>
                <w:right w:w="0" w:type="dxa"/>
              </w:tblCellMar>
              <w:tblLook w:val="04A0"/>
            </w:tblPr>
            <w:tblGrid>
              <w:gridCol w:w="4459"/>
              <w:gridCol w:w="5396"/>
            </w:tblGrid>
            <w:tr w:rsidR="00B64E3F" w:rsidTr="00B64E3F">
              <w:trPr>
                <w:trHeight w:val="282"/>
              </w:trPr>
              <w:tc>
                <w:tcPr>
                  <w:tcW w:w="4459" w:type="dxa"/>
                  <w:tcBorders>
                    <w:top w:val="nil"/>
                    <w:left w:val="single" w:sz="7" w:space="0" w:color="000000"/>
                    <w:bottom w:val="single" w:sz="7" w:space="0" w:color="000000"/>
                    <w:right w:val="single" w:sz="7" w:space="0" w:color="000000"/>
                  </w:tcBorders>
                  <w:tcMar>
                    <w:top w:w="39" w:type="dxa"/>
                    <w:left w:w="39" w:type="dxa"/>
                    <w:bottom w:w="39" w:type="dxa"/>
                    <w:right w:w="39" w:type="dxa"/>
                  </w:tcMar>
                </w:tcPr>
                <w:p w:rsidR="00B64E3F" w:rsidRDefault="00B64E3F" w:rsidP="00B64E3F">
                  <w:r>
                    <w:rPr>
                      <w:color w:val="000000"/>
                      <w:sz w:val="28"/>
                    </w:rPr>
                    <w:t>Ответственный исполнитель муниципальной программы</w:t>
                  </w:r>
                </w:p>
              </w:tc>
              <w:tc>
                <w:tcPr>
                  <w:tcW w:w="5396" w:type="dxa"/>
                  <w:tcBorders>
                    <w:top w:val="nil"/>
                    <w:left w:val="single" w:sz="7" w:space="0" w:color="000000"/>
                    <w:bottom w:val="single" w:sz="7" w:space="0" w:color="000000"/>
                    <w:right w:val="single" w:sz="7" w:space="0" w:color="000000"/>
                  </w:tcBorders>
                  <w:tcMar>
                    <w:top w:w="39" w:type="dxa"/>
                    <w:left w:w="39" w:type="dxa"/>
                    <w:bottom w:w="39" w:type="dxa"/>
                    <w:right w:w="39" w:type="dxa"/>
                  </w:tcMar>
                </w:tcPr>
                <w:p w:rsidR="00B64E3F" w:rsidRDefault="00B64E3F" w:rsidP="00B64E3F">
                  <w:r>
                    <w:rPr>
                      <w:color w:val="000000"/>
                      <w:sz w:val="28"/>
                    </w:rPr>
                    <w:t>Отдел по культуре, делам молодежи  и спорту администрации Киренского муниципального района (далее ОКМС)</w:t>
                  </w:r>
                </w:p>
              </w:tc>
            </w:tr>
          </w:tbl>
          <w:p w:rsidR="00B64E3F" w:rsidRDefault="00B64E3F" w:rsidP="00B64E3F"/>
        </w:tc>
        <w:tc>
          <w:tcPr>
            <w:tcW w:w="448" w:type="dxa"/>
          </w:tcPr>
          <w:p w:rsidR="00B64E3F" w:rsidRDefault="00B64E3F" w:rsidP="00B64E3F">
            <w:pPr>
              <w:pStyle w:val="EmptyCellLayoutStyle"/>
              <w:spacing w:after="0" w:line="240" w:lineRule="auto"/>
            </w:pPr>
          </w:p>
        </w:tc>
      </w:tr>
      <w:tr w:rsidR="00B64E3F" w:rsidTr="00B64E3F">
        <w:trPr>
          <w:trHeight w:val="15"/>
        </w:trPr>
        <w:tc>
          <w:tcPr>
            <w:tcW w:w="70" w:type="dxa"/>
          </w:tcPr>
          <w:p w:rsidR="00B64E3F" w:rsidRDefault="00B64E3F" w:rsidP="00B64E3F">
            <w:pPr>
              <w:pStyle w:val="EmptyCellLayoutStyle"/>
              <w:spacing w:after="0" w:line="240" w:lineRule="auto"/>
            </w:pPr>
          </w:p>
        </w:tc>
        <w:tc>
          <w:tcPr>
            <w:tcW w:w="2351" w:type="dxa"/>
          </w:tcPr>
          <w:p w:rsidR="00B64E3F" w:rsidRDefault="00B64E3F" w:rsidP="00B64E3F">
            <w:pPr>
              <w:pStyle w:val="EmptyCellLayoutStyle"/>
              <w:spacing w:after="0" w:line="240" w:lineRule="auto"/>
            </w:pPr>
          </w:p>
        </w:tc>
        <w:tc>
          <w:tcPr>
            <w:tcW w:w="3366" w:type="dxa"/>
          </w:tcPr>
          <w:p w:rsidR="00B64E3F" w:rsidRDefault="00B64E3F" w:rsidP="00B64E3F">
            <w:pPr>
              <w:pStyle w:val="EmptyCellLayoutStyle"/>
              <w:spacing w:after="0" w:line="240" w:lineRule="auto"/>
            </w:pPr>
          </w:p>
        </w:tc>
        <w:tc>
          <w:tcPr>
            <w:tcW w:w="4136" w:type="dxa"/>
            <w:gridSpan w:val="2"/>
          </w:tcPr>
          <w:p w:rsidR="00B64E3F" w:rsidRDefault="00B64E3F" w:rsidP="00B64E3F">
            <w:pPr>
              <w:pStyle w:val="EmptyCellLayoutStyle"/>
              <w:spacing w:after="0" w:line="240" w:lineRule="auto"/>
            </w:pPr>
          </w:p>
        </w:tc>
        <w:tc>
          <w:tcPr>
            <w:tcW w:w="448" w:type="dxa"/>
          </w:tcPr>
          <w:p w:rsidR="00B64E3F" w:rsidRDefault="00B64E3F" w:rsidP="00B64E3F">
            <w:pPr>
              <w:pStyle w:val="EmptyCellLayoutStyle"/>
              <w:spacing w:after="0" w:line="240" w:lineRule="auto"/>
            </w:pPr>
          </w:p>
        </w:tc>
      </w:tr>
      <w:tr w:rsidR="00B64E3F" w:rsidTr="00B64E3F">
        <w:tc>
          <w:tcPr>
            <w:tcW w:w="70" w:type="dxa"/>
          </w:tcPr>
          <w:p w:rsidR="00B64E3F" w:rsidRDefault="00B64E3F" w:rsidP="00B64E3F">
            <w:pPr>
              <w:pStyle w:val="EmptyCellLayoutStyle"/>
              <w:spacing w:after="0" w:line="240" w:lineRule="auto"/>
            </w:pPr>
          </w:p>
        </w:tc>
        <w:tc>
          <w:tcPr>
            <w:tcW w:w="9853" w:type="dxa"/>
            <w:gridSpan w:val="4"/>
          </w:tcPr>
          <w:tbl>
            <w:tblPr>
              <w:tblW w:w="0" w:type="auto"/>
              <w:tblBorders>
                <w:top w:val="nil"/>
                <w:left w:val="single" w:sz="7" w:space="0" w:color="000000"/>
                <w:bottom w:val="single" w:sz="7" w:space="0" w:color="000000"/>
                <w:right w:val="single" w:sz="7" w:space="0" w:color="000000"/>
              </w:tblBorders>
              <w:tblCellMar>
                <w:left w:w="0" w:type="dxa"/>
                <w:right w:w="0" w:type="dxa"/>
              </w:tblCellMar>
              <w:tblLook w:val="04A0"/>
            </w:tblPr>
            <w:tblGrid>
              <w:gridCol w:w="4459"/>
              <w:gridCol w:w="5396"/>
            </w:tblGrid>
            <w:tr w:rsidR="00B64E3F" w:rsidTr="00B64E3F">
              <w:trPr>
                <w:trHeight w:val="337"/>
              </w:trPr>
              <w:tc>
                <w:tcPr>
                  <w:tcW w:w="4459" w:type="dxa"/>
                  <w:tcBorders>
                    <w:top w:val="nil"/>
                    <w:left w:val="single" w:sz="7" w:space="0" w:color="000000"/>
                    <w:bottom w:val="single" w:sz="7" w:space="0" w:color="000000"/>
                    <w:right w:val="single" w:sz="7" w:space="0" w:color="000000"/>
                  </w:tcBorders>
                  <w:tcMar>
                    <w:top w:w="39" w:type="dxa"/>
                    <w:left w:w="39" w:type="dxa"/>
                    <w:bottom w:w="39" w:type="dxa"/>
                    <w:right w:w="39" w:type="dxa"/>
                  </w:tcMar>
                </w:tcPr>
                <w:p w:rsidR="00B64E3F" w:rsidRDefault="00B64E3F" w:rsidP="00B64E3F">
                  <w:r>
                    <w:rPr>
                      <w:color w:val="000000"/>
                      <w:sz w:val="28"/>
                    </w:rPr>
                    <w:t>Соисполнители  муниципальной программы</w:t>
                  </w:r>
                </w:p>
              </w:tc>
              <w:tc>
                <w:tcPr>
                  <w:tcW w:w="5396" w:type="dxa"/>
                  <w:tcBorders>
                    <w:top w:val="nil"/>
                    <w:left w:val="single" w:sz="7" w:space="0" w:color="000000"/>
                    <w:bottom w:val="single" w:sz="7" w:space="0" w:color="000000"/>
                    <w:right w:val="single" w:sz="7" w:space="0" w:color="000000"/>
                  </w:tcBorders>
                  <w:tcMar>
                    <w:top w:w="39" w:type="dxa"/>
                    <w:left w:w="39" w:type="dxa"/>
                    <w:bottom w:w="39" w:type="dxa"/>
                    <w:right w:w="39" w:type="dxa"/>
                  </w:tcMar>
                </w:tcPr>
                <w:p w:rsidR="00B64E3F" w:rsidRPr="003F3376" w:rsidRDefault="00B64E3F" w:rsidP="00B64E3F">
                  <w:pPr>
                    <w:rPr>
                      <w:sz w:val="28"/>
                      <w:szCs w:val="28"/>
                    </w:rPr>
                  </w:pPr>
                  <w:r>
                    <w:rPr>
                      <w:sz w:val="28"/>
                      <w:szCs w:val="28"/>
                    </w:rPr>
                    <w:t>отсутствуют</w:t>
                  </w:r>
                </w:p>
              </w:tc>
            </w:tr>
          </w:tbl>
          <w:p w:rsidR="00B64E3F" w:rsidRDefault="00B64E3F" w:rsidP="00B64E3F"/>
        </w:tc>
        <w:tc>
          <w:tcPr>
            <w:tcW w:w="448" w:type="dxa"/>
          </w:tcPr>
          <w:p w:rsidR="00B64E3F" w:rsidRDefault="00B64E3F" w:rsidP="00B64E3F">
            <w:pPr>
              <w:pStyle w:val="EmptyCellLayoutStyle"/>
              <w:spacing w:after="0" w:line="240" w:lineRule="auto"/>
            </w:pPr>
          </w:p>
        </w:tc>
      </w:tr>
      <w:tr w:rsidR="00B64E3F" w:rsidTr="00B64E3F">
        <w:tc>
          <w:tcPr>
            <w:tcW w:w="70" w:type="dxa"/>
          </w:tcPr>
          <w:p w:rsidR="00B64E3F" w:rsidRDefault="00B64E3F" w:rsidP="00B64E3F">
            <w:pPr>
              <w:pStyle w:val="EmptyCellLayoutStyle"/>
              <w:spacing w:after="0" w:line="240" w:lineRule="auto"/>
            </w:pPr>
          </w:p>
        </w:tc>
        <w:tc>
          <w:tcPr>
            <w:tcW w:w="9853" w:type="dxa"/>
            <w:gridSpan w:val="4"/>
          </w:tcPr>
          <w:tbl>
            <w:tblPr>
              <w:tblW w:w="0" w:type="auto"/>
              <w:tblBorders>
                <w:top w:val="nil"/>
                <w:left w:val="single" w:sz="7" w:space="0" w:color="000000"/>
                <w:bottom w:val="single" w:sz="7" w:space="0" w:color="000000"/>
                <w:right w:val="single" w:sz="7" w:space="0" w:color="000000"/>
              </w:tblBorders>
              <w:tblCellMar>
                <w:left w:w="0" w:type="dxa"/>
                <w:right w:w="0" w:type="dxa"/>
              </w:tblCellMar>
              <w:tblLook w:val="04A0"/>
            </w:tblPr>
            <w:tblGrid>
              <w:gridCol w:w="4459"/>
              <w:gridCol w:w="5396"/>
            </w:tblGrid>
            <w:tr w:rsidR="00B64E3F" w:rsidTr="00B64E3F">
              <w:trPr>
                <w:trHeight w:val="1867"/>
              </w:trPr>
              <w:tc>
                <w:tcPr>
                  <w:tcW w:w="4459" w:type="dxa"/>
                  <w:tcBorders>
                    <w:top w:val="nil"/>
                    <w:left w:val="single" w:sz="7" w:space="0" w:color="000000"/>
                    <w:bottom w:val="single" w:sz="7" w:space="0" w:color="000000"/>
                    <w:right w:val="single" w:sz="7" w:space="0" w:color="000000"/>
                  </w:tcBorders>
                  <w:tcMar>
                    <w:top w:w="39" w:type="dxa"/>
                    <w:left w:w="39" w:type="dxa"/>
                    <w:bottom w:w="39" w:type="dxa"/>
                    <w:right w:w="39" w:type="dxa"/>
                  </w:tcMar>
                </w:tcPr>
                <w:p w:rsidR="00B64E3F" w:rsidRDefault="00B64E3F" w:rsidP="00B64E3F">
                  <w:r>
                    <w:rPr>
                      <w:color w:val="000000"/>
                      <w:sz w:val="28"/>
                    </w:rPr>
                    <w:t>Участники муниципальной программы</w:t>
                  </w:r>
                </w:p>
              </w:tc>
              <w:tc>
                <w:tcPr>
                  <w:tcW w:w="5396" w:type="dxa"/>
                  <w:tcBorders>
                    <w:top w:val="nil"/>
                    <w:left w:val="single" w:sz="7" w:space="0" w:color="000000"/>
                    <w:right w:val="single" w:sz="7" w:space="0" w:color="000000"/>
                  </w:tcBorders>
                  <w:tcMar>
                    <w:top w:w="39" w:type="dxa"/>
                    <w:left w:w="39" w:type="dxa"/>
                    <w:bottom w:w="39" w:type="dxa"/>
                    <w:right w:w="39" w:type="dxa"/>
                  </w:tcMar>
                </w:tcPr>
                <w:p w:rsidR="00B64E3F" w:rsidRDefault="00B64E3F" w:rsidP="00B64E3F">
                  <w:pPr>
                    <w:rPr>
                      <w:sz w:val="28"/>
                      <w:szCs w:val="28"/>
                    </w:rPr>
                  </w:pPr>
                  <w:r>
                    <w:rPr>
                      <w:sz w:val="28"/>
                      <w:szCs w:val="28"/>
                    </w:rPr>
                    <w:t xml:space="preserve"> </w:t>
                  </w:r>
                  <w:r w:rsidRPr="008F05A1">
                    <w:rPr>
                      <w:sz w:val="28"/>
                      <w:szCs w:val="28"/>
                    </w:rPr>
                    <w:t>Комиссия по делам несовершеннолетних и защите их прав администрации Киренского муниципального района (далее КДН и ЗП)</w:t>
                  </w:r>
                </w:p>
                <w:p w:rsidR="00B64E3F" w:rsidRPr="00AB1D4E" w:rsidRDefault="00B64E3F" w:rsidP="00B64E3F">
                  <w:pPr>
                    <w:rPr>
                      <w:sz w:val="28"/>
                      <w:szCs w:val="28"/>
                    </w:rPr>
                  </w:pPr>
                </w:p>
              </w:tc>
            </w:tr>
          </w:tbl>
          <w:p w:rsidR="00B64E3F" w:rsidRDefault="00B64E3F" w:rsidP="00B64E3F"/>
        </w:tc>
        <w:tc>
          <w:tcPr>
            <w:tcW w:w="448" w:type="dxa"/>
          </w:tcPr>
          <w:p w:rsidR="00B64E3F" w:rsidRDefault="00B64E3F" w:rsidP="00B64E3F">
            <w:pPr>
              <w:pStyle w:val="EmptyCellLayoutStyle"/>
              <w:spacing w:after="0" w:line="240" w:lineRule="auto"/>
            </w:pPr>
          </w:p>
        </w:tc>
      </w:tr>
      <w:tr w:rsidR="00B64E3F" w:rsidTr="00B64E3F">
        <w:tc>
          <w:tcPr>
            <w:tcW w:w="70" w:type="dxa"/>
          </w:tcPr>
          <w:p w:rsidR="00B64E3F" w:rsidRDefault="00B64E3F" w:rsidP="00B64E3F">
            <w:pPr>
              <w:pStyle w:val="EmptyCellLayoutStyle"/>
              <w:spacing w:after="0" w:line="240" w:lineRule="auto"/>
            </w:pPr>
          </w:p>
        </w:tc>
        <w:tc>
          <w:tcPr>
            <w:tcW w:w="9853" w:type="dxa"/>
            <w:gridSpan w:val="4"/>
          </w:tcPr>
          <w:tbl>
            <w:tblPr>
              <w:tblW w:w="0" w:type="auto"/>
              <w:tblBorders>
                <w:top w:val="nil"/>
                <w:left w:val="nil"/>
                <w:bottom w:val="nil"/>
                <w:right w:val="nil"/>
              </w:tblBorders>
              <w:tblCellMar>
                <w:left w:w="0" w:type="dxa"/>
                <w:right w:w="0" w:type="dxa"/>
              </w:tblCellMar>
              <w:tblLook w:val="04A0"/>
            </w:tblPr>
            <w:tblGrid>
              <w:gridCol w:w="4459"/>
              <w:gridCol w:w="5396"/>
            </w:tblGrid>
            <w:tr w:rsidR="00B64E3F" w:rsidTr="00B64E3F">
              <w:trPr>
                <w:trHeight w:val="302"/>
              </w:trPr>
              <w:tc>
                <w:tcPr>
                  <w:tcW w:w="4459" w:type="dxa"/>
                  <w:tcBorders>
                    <w:top w:val="nil"/>
                    <w:left w:val="single" w:sz="7" w:space="0" w:color="000000"/>
                    <w:bottom w:val="single" w:sz="7" w:space="0" w:color="000000"/>
                    <w:right w:val="single" w:sz="7" w:space="0" w:color="000000"/>
                  </w:tcBorders>
                  <w:tcMar>
                    <w:top w:w="39" w:type="dxa"/>
                    <w:left w:w="39" w:type="dxa"/>
                    <w:bottom w:w="39" w:type="dxa"/>
                    <w:right w:w="39" w:type="dxa"/>
                  </w:tcMar>
                </w:tcPr>
                <w:p w:rsidR="00B64E3F" w:rsidRDefault="00B64E3F" w:rsidP="00B64E3F">
                  <w:r>
                    <w:rPr>
                      <w:color w:val="000000"/>
                      <w:sz w:val="28"/>
                    </w:rPr>
                    <w:t>Цель муниципальной программы</w:t>
                  </w:r>
                </w:p>
              </w:tc>
              <w:tc>
                <w:tcPr>
                  <w:tcW w:w="5396" w:type="dxa"/>
                  <w:tcBorders>
                    <w:top w:val="nil"/>
                    <w:left w:val="single" w:sz="7" w:space="0" w:color="000000"/>
                    <w:bottom w:val="single" w:sz="7" w:space="0" w:color="000000"/>
                    <w:right w:val="single" w:sz="7" w:space="0" w:color="000000"/>
                  </w:tcBorders>
                  <w:tcMar>
                    <w:top w:w="39" w:type="dxa"/>
                    <w:left w:w="39" w:type="dxa"/>
                    <w:bottom w:w="39" w:type="dxa"/>
                    <w:right w:w="39" w:type="dxa"/>
                  </w:tcMar>
                </w:tcPr>
                <w:p w:rsidR="00B64E3F" w:rsidRDefault="00B64E3F" w:rsidP="00B64E3F">
                  <w:r w:rsidRPr="00E7065A">
                    <w:rPr>
                      <w:sz w:val="28"/>
                      <w:szCs w:val="28"/>
                    </w:rPr>
                    <w:t>Формирование и укрепление правовых, экономических и организационных условий для гражданского становления и социальной самореализации молодежи.</w:t>
                  </w:r>
                </w:p>
              </w:tc>
            </w:tr>
          </w:tbl>
          <w:p w:rsidR="00B64E3F" w:rsidRDefault="00B64E3F" w:rsidP="00B64E3F"/>
        </w:tc>
        <w:tc>
          <w:tcPr>
            <w:tcW w:w="448" w:type="dxa"/>
          </w:tcPr>
          <w:p w:rsidR="00B64E3F" w:rsidRDefault="00B64E3F" w:rsidP="00B64E3F">
            <w:pPr>
              <w:pStyle w:val="EmptyCellLayoutStyle"/>
              <w:spacing w:after="0" w:line="240" w:lineRule="auto"/>
            </w:pPr>
          </w:p>
        </w:tc>
      </w:tr>
      <w:tr w:rsidR="00B64E3F" w:rsidTr="00B64E3F">
        <w:tc>
          <w:tcPr>
            <w:tcW w:w="70" w:type="dxa"/>
          </w:tcPr>
          <w:p w:rsidR="00B64E3F" w:rsidRDefault="00B64E3F" w:rsidP="00B64E3F">
            <w:pPr>
              <w:pStyle w:val="EmptyCellLayoutStyle"/>
              <w:spacing w:after="0" w:line="240" w:lineRule="auto"/>
            </w:pPr>
          </w:p>
        </w:tc>
        <w:tc>
          <w:tcPr>
            <w:tcW w:w="9853" w:type="dxa"/>
            <w:gridSpan w:val="4"/>
          </w:tcPr>
          <w:tbl>
            <w:tblPr>
              <w:tblW w:w="0" w:type="auto"/>
              <w:tblBorders>
                <w:top w:val="nil"/>
                <w:left w:val="single" w:sz="7" w:space="0" w:color="000000"/>
                <w:bottom w:val="single" w:sz="7" w:space="0" w:color="000000"/>
                <w:right w:val="single" w:sz="7" w:space="0" w:color="000000"/>
              </w:tblBorders>
              <w:tblCellMar>
                <w:left w:w="0" w:type="dxa"/>
                <w:right w:w="0" w:type="dxa"/>
              </w:tblCellMar>
              <w:tblLook w:val="04A0"/>
            </w:tblPr>
            <w:tblGrid>
              <w:gridCol w:w="4457"/>
              <w:gridCol w:w="5398"/>
            </w:tblGrid>
            <w:tr w:rsidR="00B64E3F" w:rsidTr="00B64E3F">
              <w:trPr>
                <w:trHeight w:val="672"/>
              </w:trPr>
              <w:tc>
                <w:tcPr>
                  <w:tcW w:w="4457" w:type="dxa"/>
                  <w:tcBorders>
                    <w:top w:val="nil"/>
                    <w:left w:val="single" w:sz="7" w:space="0" w:color="000000"/>
                    <w:bottom w:val="single" w:sz="7" w:space="0" w:color="000000"/>
                    <w:right w:val="single" w:sz="7" w:space="0" w:color="000000"/>
                  </w:tcBorders>
                  <w:tcMar>
                    <w:top w:w="39" w:type="dxa"/>
                    <w:left w:w="39" w:type="dxa"/>
                    <w:bottom w:w="39" w:type="dxa"/>
                    <w:right w:w="39" w:type="dxa"/>
                  </w:tcMar>
                </w:tcPr>
                <w:p w:rsidR="00B64E3F" w:rsidRDefault="00B64E3F" w:rsidP="00B64E3F">
                  <w:pPr>
                    <w:rPr>
                      <w:color w:val="000000"/>
                      <w:sz w:val="28"/>
                    </w:rPr>
                  </w:pPr>
                  <w:r>
                    <w:rPr>
                      <w:color w:val="000000"/>
                      <w:sz w:val="28"/>
                    </w:rPr>
                    <w:t>Задачи муниципальной программы</w:t>
                  </w:r>
                </w:p>
                <w:p w:rsidR="00B64E3F" w:rsidRDefault="00B64E3F" w:rsidP="00B64E3F">
                  <w:pPr>
                    <w:rPr>
                      <w:color w:val="000000"/>
                      <w:sz w:val="28"/>
                    </w:rPr>
                  </w:pPr>
                </w:p>
                <w:p w:rsidR="00B64E3F" w:rsidRDefault="00B64E3F" w:rsidP="00B64E3F">
                  <w:pPr>
                    <w:rPr>
                      <w:color w:val="000000"/>
                      <w:sz w:val="28"/>
                    </w:rPr>
                  </w:pPr>
                </w:p>
                <w:p w:rsidR="00B64E3F" w:rsidRDefault="00B64E3F" w:rsidP="00B64E3F">
                  <w:pPr>
                    <w:rPr>
                      <w:color w:val="000000"/>
                      <w:sz w:val="28"/>
                    </w:rPr>
                  </w:pPr>
                </w:p>
                <w:p w:rsidR="00B64E3F" w:rsidRDefault="00B64E3F" w:rsidP="00B64E3F">
                  <w:pPr>
                    <w:rPr>
                      <w:color w:val="000000"/>
                      <w:sz w:val="28"/>
                    </w:rPr>
                  </w:pPr>
                </w:p>
                <w:p w:rsidR="00B64E3F" w:rsidRDefault="00B64E3F" w:rsidP="00B64E3F">
                  <w:pPr>
                    <w:rPr>
                      <w:color w:val="000000"/>
                      <w:sz w:val="28"/>
                    </w:rPr>
                  </w:pPr>
                </w:p>
                <w:p w:rsidR="00B64E3F" w:rsidRDefault="00B64E3F" w:rsidP="00B64E3F">
                  <w:pPr>
                    <w:rPr>
                      <w:color w:val="000000"/>
                      <w:sz w:val="28"/>
                    </w:rPr>
                  </w:pPr>
                </w:p>
                <w:p w:rsidR="00B64E3F" w:rsidRDefault="00B64E3F" w:rsidP="00B64E3F">
                  <w:pPr>
                    <w:rPr>
                      <w:color w:val="000000"/>
                      <w:sz w:val="28"/>
                    </w:rPr>
                  </w:pPr>
                </w:p>
                <w:p w:rsidR="00B64E3F" w:rsidRDefault="00B64E3F" w:rsidP="00B64E3F">
                  <w:pPr>
                    <w:rPr>
                      <w:color w:val="000000"/>
                      <w:sz w:val="28"/>
                    </w:rPr>
                  </w:pPr>
                </w:p>
                <w:p w:rsidR="00B64E3F" w:rsidRDefault="00B64E3F" w:rsidP="00B64E3F">
                  <w:pPr>
                    <w:rPr>
                      <w:color w:val="000000"/>
                      <w:sz w:val="28"/>
                    </w:rPr>
                  </w:pPr>
                </w:p>
                <w:p w:rsidR="00B64E3F" w:rsidRDefault="00B64E3F" w:rsidP="00B64E3F">
                  <w:pPr>
                    <w:rPr>
                      <w:color w:val="000000"/>
                      <w:sz w:val="28"/>
                    </w:rPr>
                  </w:pPr>
                </w:p>
                <w:p w:rsidR="00B64E3F" w:rsidRDefault="00B64E3F" w:rsidP="00B64E3F">
                  <w:pPr>
                    <w:rPr>
                      <w:color w:val="000000"/>
                      <w:sz w:val="28"/>
                    </w:rPr>
                  </w:pPr>
                </w:p>
                <w:p w:rsidR="00B64E3F" w:rsidRDefault="00B64E3F" w:rsidP="00B64E3F">
                  <w:pPr>
                    <w:rPr>
                      <w:color w:val="000000"/>
                      <w:sz w:val="28"/>
                    </w:rPr>
                  </w:pPr>
                </w:p>
                <w:p w:rsidR="00B64E3F" w:rsidRDefault="00B64E3F" w:rsidP="00B64E3F">
                  <w:pPr>
                    <w:rPr>
                      <w:color w:val="000000"/>
                      <w:sz w:val="28"/>
                    </w:rPr>
                  </w:pPr>
                </w:p>
                <w:p w:rsidR="00B64E3F" w:rsidRDefault="00B64E3F" w:rsidP="00B64E3F">
                  <w:pPr>
                    <w:rPr>
                      <w:color w:val="000000"/>
                      <w:sz w:val="28"/>
                    </w:rPr>
                  </w:pPr>
                </w:p>
                <w:p w:rsidR="00B64E3F" w:rsidRDefault="00B64E3F" w:rsidP="00B64E3F">
                  <w:pPr>
                    <w:rPr>
                      <w:color w:val="000000"/>
                      <w:sz w:val="28"/>
                    </w:rPr>
                  </w:pPr>
                </w:p>
                <w:p w:rsidR="00B64E3F" w:rsidRDefault="00B64E3F" w:rsidP="00B64E3F">
                  <w:pPr>
                    <w:rPr>
                      <w:color w:val="000000"/>
                      <w:sz w:val="28"/>
                    </w:rPr>
                  </w:pPr>
                </w:p>
                <w:p w:rsidR="00B64E3F" w:rsidRDefault="00B64E3F" w:rsidP="00B64E3F">
                  <w:pPr>
                    <w:rPr>
                      <w:color w:val="000000"/>
                      <w:sz w:val="28"/>
                    </w:rPr>
                  </w:pPr>
                </w:p>
                <w:p w:rsidR="00B64E3F" w:rsidRDefault="00B64E3F" w:rsidP="00B64E3F">
                  <w:pPr>
                    <w:rPr>
                      <w:color w:val="000000"/>
                      <w:sz w:val="28"/>
                    </w:rPr>
                  </w:pPr>
                </w:p>
                <w:p w:rsidR="00B64E3F" w:rsidRDefault="00B64E3F" w:rsidP="00B64E3F"/>
              </w:tc>
              <w:tc>
                <w:tcPr>
                  <w:tcW w:w="5398" w:type="dxa"/>
                  <w:tcBorders>
                    <w:top w:val="nil"/>
                    <w:left w:val="nil"/>
                    <w:right w:val="single" w:sz="7" w:space="0" w:color="000000"/>
                  </w:tcBorders>
                  <w:tcMar>
                    <w:top w:w="39" w:type="dxa"/>
                    <w:left w:w="39" w:type="dxa"/>
                    <w:bottom w:w="39" w:type="dxa"/>
                    <w:right w:w="39" w:type="dxa"/>
                  </w:tcMar>
                </w:tcPr>
                <w:p w:rsidR="00B64E3F" w:rsidRPr="00E7065A" w:rsidRDefault="00B64E3F" w:rsidP="00B64E3F">
                  <w:r w:rsidRPr="00E7065A">
                    <w:rPr>
                      <w:color w:val="000000"/>
                      <w:sz w:val="28"/>
                    </w:rPr>
                    <w:t>1. Организация досуга детей и молодежи</w:t>
                  </w:r>
                </w:p>
                <w:p w:rsidR="00B64E3F" w:rsidRPr="00E7065A" w:rsidRDefault="00B64E3F" w:rsidP="00B64E3F">
                  <w:r w:rsidRPr="00E7065A">
                    <w:rPr>
                      <w:color w:val="000000"/>
                      <w:sz w:val="28"/>
                    </w:rPr>
                    <w:t>2. Создание условий для проведения целенаправленной политики по духовно-нравственному и патриотическому воспитанию в Киренском районе.</w:t>
                  </w:r>
                </w:p>
                <w:p w:rsidR="00B64E3F" w:rsidRPr="00E7065A" w:rsidRDefault="00B64E3F" w:rsidP="00B64E3F">
                  <w:pPr>
                    <w:jc w:val="both"/>
                    <w:outlineLvl w:val="0"/>
                    <w:rPr>
                      <w:bCs/>
                      <w:sz w:val="28"/>
                      <w:szCs w:val="28"/>
                    </w:rPr>
                  </w:pPr>
                  <w:r w:rsidRPr="00E7065A">
                    <w:rPr>
                      <w:color w:val="000000"/>
                      <w:sz w:val="28"/>
                    </w:rPr>
                    <w:t>3.Профилактика негативных тенденций  и социальная адаптация молодежи</w:t>
                  </w:r>
                  <w:r w:rsidRPr="00E7065A">
                    <w:rPr>
                      <w:color w:val="000000"/>
                      <w:sz w:val="28"/>
                      <w:szCs w:val="28"/>
                    </w:rPr>
                    <w:t xml:space="preserve"> в Киренском районе  путем  проведения профилактических мероприятий. </w:t>
                  </w:r>
                </w:p>
                <w:p w:rsidR="00B64E3F" w:rsidRDefault="00B64E3F" w:rsidP="00B64E3F"/>
              </w:tc>
            </w:tr>
          </w:tbl>
          <w:p w:rsidR="00B64E3F" w:rsidRDefault="00B64E3F" w:rsidP="00B64E3F"/>
        </w:tc>
        <w:tc>
          <w:tcPr>
            <w:tcW w:w="448" w:type="dxa"/>
          </w:tcPr>
          <w:p w:rsidR="00B64E3F" w:rsidRDefault="00B64E3F" w:rsidP="00B64E3F">
            <w:pPr>
              <w:pStyle w:val="EmptyCellLayoutStyle"/>
              <w:spacing w:after="0" w:line="240" w:lineRule="auto"/>
            </w:pPr>
          </w:p>
        </w:tc>
      </w:tr>
      <w:tr w:rsidR="00B64E3F" w:rsidTr="00B64E3F">
        <w:tc>
          <w:tcPr>
            <w:tcW w:w="70" w:type="dxa"/>
          </w:tcPr>
          <w:p w:rsidR="00B64E3F" w:rsidRDefault="00B64E3F" w:rsidP="00B64E3F">
            <w:pPr>
              <w:pStyle w:val="EmptyCellLayoutStyle"/>
              <w:spacing w:after="0" w:line="240" w:lineRule="auto"/>
            </w:pPr>
          </w:p>
        </w:tc>
        <w:tc>
          <w:tcPr>
            <w:tcW w:w="9853" w:type="dxa"/>
            <w:gridSpan w:val="4"/>
          </w:tcPr>
          <w:tbl>
            <w:tblPr>
              <w:tblW w:w="0" w:type="auto"/>
              <w:tblBorders>
                <w:top w:val="nil"/>
                <w:left w:val="nil"/>
                <w:bottom w:val="nil"/>
                <w:right w:val="nil"/>
              </w:tblBorders>
              <w:tblCellMar>
                <w:left w:w="0" w:type="dxa"/>
                <w:right w:w="0" w:type="dxa"/>
              </w:tblCellMar>
              <w:tblLook w:val="04A0"/>
            </w:tblPr>
            <w:tblGrid>
              <w:gridCol w:w="4459"/>
              <w:gridCol w:w="5396"/>
            </w:tblGrid>
            <w:tr w:rsidR="00B64E3F" w:rsidTr="00B64E3F">
              <w:trPr>
                <w:trHeight w:val="332"/>
              </w:trPr>
              <w:tc>
                <w:tcPr>
                  <w:tcW w:w="4459" w:type="dxa"/>
                  <w:tcBorders>
                    <w:top w:val="nil"/>
                    <w:left w:val="single" w:sz="7" w:space="0" w:color="000000"/>
                    <w:bottom w:val="single" w:sz="7" w:space="0" w:color="000000"/>
                    <w:right w:val="single" w:sz="7" w:space="0" w:color="000000"/>
                  </w:tcBorders>
                  <w:tcMar>
                    <w:top w:w="39" w:type="dxa"/>
                    <w:left w:w="39" w:type="dxa"/>
                    <w:bottom w:w="39" w:type="dxa"/>
                    <w:right w:w="39" w:type="dxa"/>
                  </w:tcMar>
                </w:tcPr>
                <w:p w:rsidR="00B64E3F" w:rsidRDefault="00B64E3F" w:rsidP="00B64E3F">
                  <w:r>
                    <w:rPr>
                      <w:color w:val="000000"/>
                      <w:sz w:val="28"/>
                    </w:rPr>
                    <w:t>Сроки реализации муниципальной программы</w:t>
                  </w:r>
                </w:p>
              </w:tc>
              <w:tc>
                <w:tcPr>
                  <w:tcW w:w="5396" w:type="dxa"/>
                  <w:tcBorders>
                    <w:top w:val="nil"/>
                    <w:left w:val="single" w:sz="7" w:space="0" w:color="000000"/>
                    <w:bottom w:val="single" w:sz="7" w:space="0" w:color="000000"/>
                    <w:right w:val="single" w:sz="7" w:space="0" w:color="000000"/>
                  </w:tcBorders>
                  <w:tcMar>
                    <w:top w:w="39" w:type="dxa"/>
                    <w:left w:w="39" w:type="dxa"/>
                    <w:bottom w:w="39" w:type="dxa"/>
                    <w:right w:w="39" w:type="dxa"/>
                  </w:tcMar>
                </w:tcPr>
                <w:p w:rsidR="00B64E3F" w:rsidRDefault="00B64E3F" w:rsidP="00B64E3F">
                  <w:r>
                    <w:rPr>
                      <w:color w:val="000000"/>
                      <w:sz w:val="28"/>
                    </w:rPr>
                    <w:t>2014 - 2020  годы</w:t>
                  </w:r>
                </w:p>
              </w:tc>
            </w:tr>
          </w:tbl>
          <w:p w:rsidR="00B64E3F" w:rsidRDefault="00B64E3F" w:rsidP="00B64E3F"/>
        </w:tc>
        <w:tc>
          <w:tcPr>
            <w:tcW w:w="448" w:type="dxa"/>
          </w:tcPr>
          <w:p w:rsidR="00B64E3F" w:rsidRDefault="00B64E3F" w:rsidP="00B64E3F">
            <w:pPr>
              <w:pStyle w:val="EmptyCellLayoutStyle"/>
              <w:spacing w:after="0" w:line="240" w:lineRule="auto"/>
            </w:pPr>
          </w:p>
        </w:tc>
      </w:tr>
      <w:tr w:rsidR="00B64E3F" w:rsidTr="00B64E3F">
        <w:tc>
          <w:tcPr>
            <w:tcW w:w="70" w:type="dxa"/>
          </w:tcPr>
          <w:p w:rsidR="00B64E3F" w:rsidRDefault="00B64E3F" w:rsidP="00B64E3F">
            <w:pPr>
              <w:pStyle w:val="EmptyCellLayoutStyle"/>
              <w:spacing w:after="0" w:line="240" w:lineRule="auto"/>
            </w:pPr>
          </w:p>
        </w:tc>
        <w:tc>
          <w:tcPr>
            <w:tcW w:w="9853" w:type="dxa"/>
            <w:gridSpan w:val="4"/>
          </w:tcPr>
          <w:tbl>
            <w:tblPr>
              <w:tblW w:w="9844" w:type="dxa"/>
              <w:tblBorders>
                <w:top w:val="single" w:sz="8" w:space="0" w:color="000000"/>
                <w:left w:val="single" w:sz="8" w:space="0" w:color="000000"/>
                <w:bottom w:val="single" w:sz="8" w:space="0" w:color="000000"/>
                <w:right w:val="single" w:sz="8" w:space="0" w:color="000000"/>
              </w:tblBorders>
              <w:tblCellMar>
                <w:left w:w="0" w:type="dxa"/>
                <w:right w:w="0" w:type="dxa"/>
              </w:tblCellMar>
              <w:tblLook w:val="04A0"/>
            </w:tblPr>
            <w:tblGrid>
              <w:gridCol w:w="4459"/>
              <w:gridCol w:w="5385"/>
            </w:tblGrid>
            <w:tr w:rsidR="00B64E3F" w:rsidTr="00B64E3F">
              <w:trPr>
                <w:trHeight w:val="2343"/>
              </w:trPr>
              <w:tc>
                <w:tcPr>
                  <w:tcW w:w="4459" w:type="dxa"/>
                  <w:tcBorders>
                    <w:right w:val="single" w:sz="8" w:space="0" w:color="000000"/>
                  </w:tcBorders>
                  <w:tcMar>
                    <w:top w:w="39" w:type="dxa"/>
                    <w:left w:w="39" w:type="dxa"/>
                    <w:bottom w:w="39" w:type="dxa"/>
                    <w:right w:w="39" w:type="dxa"/>
                  </w:tcMar>
                </w:tcPr>
                <w:p w:rsidR="00B64E3F" w:rsidRDefault="00B64E3F" w:rsidP="00B64E3F">
                  <w:r>
                    <w:rPr>
                      <w:color w:val="000000"/>
                      <w:sz w:val="28"/>
                    </w:rPr>
                    <w:t>Целевые показатели  муниципальной программы</w:t>
                  </w:r>
                </w:p>
              </w:tc>
              <w:tc>
                <w:tcPr>
                  <w:tcW w:w="5385" w:type="dxa"/>
                  <w:tcBorders>
                    <w:top w:val="single" w:sz="8" w:space="0" w:color="000000"/>
                    <w:left w:val="single" w:sz="8" w:space="0" w:color="000000"/>
                    <w:bottom w:val="single" w:sz="8" w:space="0" w:color="000000"/>
                  </w:tcBorders>
                  <w:tcMar>
                    <w:top w:w="39" w:type="dxa"/>
                    <w:left w:w="39" w:type="dxa"/>
                    <w:bottom w:w="39" w:type="dxa"/>
                    <w:right w:w="39" w:type="dxa"/>
                  </w:tcMar>
                </w:tcPr>
                <w:p w:rsidR="00B64E3F" w:rsidRDefault="00B64E3F" w:rsidP="00B64E3F">
                  <w:r>
                    <w:rPr>
                      <w:color w:val="000000"/>
                      <w:sz w:val="28"/>
                    </w:rPr>
                    <w:t>1. Численность молодежи, вовлеченной в реализацию мероприятий  муниципальной  молодежной политики на территории Киренского района</w:t>
                  </w:r>
                </w:p>
                <w:p w:rsidR="00B64E3F" w:rsidRDefault="00B64E3F" w:rsidP="00B64E3F">
                  <w:pPr>
                    <w:rPr>
                      <w:color w:val="000000"/>
                      <w:sz w:val="28"/>
                    </w:rPr>
                  </w:pPr>
                  <w:r>
                    <w:rPr>
                      <w:color w:val="000000"/>
                      <w:sz w:val="28"/>
                    </w:rPr>
                    <w:t>2. Удельный вес численности молодежи, участвующей в деятельности детских и молодежных общественных объединений, в общей численности молодежи района</w:t>
                  </w:r>
                </w:p>
                <w:p w:rsidR="00B64E3F" w:rsidRDefault="00B64E3F" w:rsidP="00B64E3F">
                  <w:pPr>
                    <w:pStyle w:val="a6"/>
                    <w:ind w:left="30"/>
                    <w:rPr>
                      <w:sz w:val="28"/>
                      <w:szCs w:val="28"/>
                    </w:rPr>
                  </w:pPr>
                  <w:r>
                    <w:rPr>
                      <w:color w:val="000000"/>
                      <w:sz w:val="28"/>
                    </w:rPr>
                    <w:t>3.</w:t>
                  </w:r>
                  <w:r>
                    <w:rPr>
                      <w:sz w:val="28"/>
                      <w:szCs w:val="28"/>
                    </w:rPr>
                    <w:t xml:space="preserve"> </w:t>
                  </w:r>
                  <w:r w:rsidRPr="003F3376">
                    <w:rPr>
                      <w:color w:val="000000"/>
                      <w:sz w:val="28"/>
                      <w:szCs w:val="28"/>
                    </w:rPr>
                    <w:t>Удельный вес численности молодежи, принявшей участие в мероприятиях по профилактике социально-негативных явлений, к общей численности молодежи района</w:t>
                  </w:r>
                  <w:r w:rsidRPr="003F3376">
                    <w:rPr>
                      <w:sz w:val="28"/>
                      <w:szCs w:val="28"/>
                    </w:rPr>
                    <w:t xml:space="preserve"> </w:t>
                  </w:r>
                </w:p>
                <w:p w:rsidR="00B64E3F" w:rsidRPr="003F3376" w:rsidRDefault="00B64E3F" w:rsidP="00B64E3F">
                  <w:pPr>
                    <w:pStyle w:val="a6"/>
                    <w:ind w:left="30"/>
                    <w:rPr>
                      <w:color w:val="000000"/>
                      <w:sz w:val="28"/>
                      <w:szCs w:val="28"/>
                    </w:rPr>
                  </w:pPr>
                  <w:r w:rsidRPr="003F3376">
                    <w:rPr>
                      <w:sz w:val="28"/>
                      <w:szCs w:val="28"/>
                    </w:rPr>
                    <w:t>4.</w:t>
                  </w:r>
                  <w:r w:rsidRPr="003F3376">
                    <w:rPr>
                      <w:color w:val="000000"/>
                      <w:sz w:val="28"/>
                      <w:szCs w:val="28"/>
                    </w:rPr>
                    <w:t xml:space="preserve"> Количество молодежи с впервые установленным диагнозом "Наркомания"</w:t>
                  </w:r>
                </w:p>
                <w:p w:rsidR="00B64E3F" w:rsidRDefault="00B64E3F" w:rsidP="00B64E3F">
                  <w:pPr>
                    <w:pStyle w:val="a6"/>
                    <w:ind w:left="30"/>
                    <w:rPr>
                      <w:color w:val="000000"/>
                      <w:sz w:val="28"/>
                      <w:szCs w:val="28"/>
                    </w:rPr>
                  </w:pPr>
                  <w:r w:rsidRPr="003F3376">
                    <w:rPr>
                      <w:color w:val="000000"/>
                      <w:sz w:val="28"/>
                      <w:szCs w:val="28"/>
                    </w:rPr>
                    <w:t>5. Количество  детей и подростков с впервые установленным диагнозом «Наркомания», в т.ч. состоящих на профилактическом учете</w:t>
                  </w:r>
                </w:p>
                <w:p w:rsidR="00B64E3F" w:rsidRPr="0055324B" w:rsidRDefault="00B64E3F" w:rsidP="00B64E3F">
                  <w:pPr>
                    <w:jc w:val="both"/>
                    <w:rPr>
                      <w:color w:val="000000"/>
                      <w:sz w:val="28"/>
                    </w:rPr>
                  </w:pPr>
                  <w:r>
                    <w:rPr>
                      <w:color w:val="000000"/>
                      <w:sz w:val="28"/>
                      <w:szCs w:val="28"/>
                    </w:rPr>
                    <w:t>6.</w:t>
                  </w:r>
                  <w:r w:rsidRPr="00D93490">
                    <w:rPr>
                      <w:color w:val="000000"/>
                      <w:sz w:val="28"/>
                    </w:rPr>
                    <w:t xml:space="preserve"> Доля молодых граждан, регулярно</w:t>
                  </w:r>
                  <w:r>
                    <w:rPr>
                      <w:color w:val="000000"/>
                      <w:sz w:val="28"/>
                    </w:rPr>
                    <w:t xml:space="preserve"> </w:t>
                  </w:r>
                  <w:r w:rsidRPr="00D93490">
                    <w:rPr>
                      <w:color w:val="000000"/>
                      <w:sz w:val="28"/>
                    </w:rPr>
                    <w:t>участвующих в работе патриотических объединений, клубов, центров</w:t>
                  </w:r>
                  <w:r>
                    <w:rPr>
                      <w:color w:val="000000"/>
                      <w:sz w:val="28"/>
                    </w:rPr>
                    <w:t>, мероприятиях  гражданско-патриотической направленности.</w:t>
                  </w:r>
                </w:p>
              </w:tc>
            </w:tr>
          </w:tbl>
          <w:p w:rsidR="00B64E3F" w:rsidRDefault="00B64E3F" w:rsidP="00B64E3F"/>
        </w:tc>
        <w:tc>
          <w:tcPr>
            <w:tcW w:w="448" w:type="dxa"/>
          </w:tcPr>
          <w:p w:rsidR="00B64E3F" w:rsidRDefault="00B64E3F" w:rsidP="00B64E3F">
            <w:pPr>
              <w:pStyle w:val="EmptyCellLayoutStyle"/>
              <w:spacing w:after="0" w:line="240" w:lineRule="auto"/>
            </w:pPr>
          </w:p>
        </w:tc>
      </w:tr>
      <w:tr w:rsidR="00B64E3F" w:rsidTr="00B64E3F">
        <w:tc>
          <w:tcPr>
            <w:tcW w:w="70" w:type="dxa"/>
          </w:tcPr>
          <w:p w:rsidR="00B64E3F" w:rsidRDefault="00B64E3F" w:rsidP="00B64E3F">
            <w:pPr>
              <w:pStyle w:val="EmptyCellLayoutStyle"/>
              <w:spacing w:after="0" w:line="240" w:lineRule="auto"/>
            </w:pPr>
          </w:p>
        </w:tc>
        <w:tc>
          <w:tcPr>
            <w:tcW w:w="9853" w:type="dxa"/>
            <w:gridSpan w:val="4"/>
          </w:tcPr>
          <w:tbl>
            <w:tblPr>
              <w:tblW w:w="0" w:type="auto"/>
              <w:tblBorders>
                <w:top w:val="nil"/>
                <w:left w:val="single" w:sz="7" w:space="0" w:color="000000"/>
                <w:bottom w:val="single" w:sz="7" w:space="0" w:color="000000"/>
                <w:right w:val="single" w:sz="7" w:space="0" w:color="000000"/>
              </w:tblBorders>
              <w:tblCellMar>
                <w:left w:w="0" w:type="dxa"/>
                <w:right w:w="0" w:type="dxa"/>
              </w:tblCellMar>
              <w:tblLook w:val="04A0"/>
            </w:tblPr>
            <w:tblGrid>
              <w:gridCol w:w="4468"/>
              <w:gridCol w:w="5387"/>
            </w:tblGrid>
            <w:tr w:rsidR="00B64E3F" w:rsidTr="00B64E3F">
              <w:trPr>
                <w:trHeight w:val="307"/>
              </w:trPr>
              <w:tc>
                <w:tcPr>
                  <w:tcW w:w="4468" w:type="dxa"/>
                  <w:vMerge w:val="restart"/>
                  <w:tcBorders>
                    <w:top w:val="nil"/>
                    <w:left w:val="single" w:sz="7" w:space="0" w:color="000000"/>
                    <w:bottom w:val="single" w:sz="7" w:space="0" w:color="000000"/>
                    <w:right w:val="single" w:sz="7" w:space="0" w:color="000000"/>
                  </w:tcBorders>
                  <w:tcMar>
                    <w:top w:w="39" w:type="dxa"/>
                    <w:left w:w="39" w:type="dxa"/>
                    <w:bottom w:w="39" w:type="dxa"/>
                    <w:right w:w="39" w:type="dxa"/>
                  </w:tcMar>
                </w:tcPr>
                <w:p w:rsidR="00B64E3F" w:rsidRDefault="00B64E3F" w:rsidP="00B64E3F">
                  <w:pPr>
                    <w:rPr>
                      <w:color w:val="000000"/>
                      <w:sz w:val="28"/>
                    </w:rPr>
                  </w:pPr>
                  <w:r>
                    <w:rPr>
                      <w:color w:val="000000"/>
                      <w:sz w:val="28"/>
                    </w:rPr>
                    <w:t>Подпрограммы  муниципальной  программы</w:t>
                  </w:r>
                </w:p>
                <w:p w:rsidR="00B64E3F" w:rsidRDefault="00B64E3F" w:rsidP="00B64E3F">
                  <w:pPr>
                    <w:rPr>
                      <w:color w:val="000000"/>
                      <w:sz w:val="28"/>
                    </w:rPr>
                  </w:pPr>
                </w:p>
                <w:p w:rsidR="00B64E3F" w:rsidRDefault="00B64E3F" w:rsidP="00B64E3F">
                  <w:pPr>
                    <w:rPr>
                      <w:color w:val="000000"/>
                      <w:sz w:val="28"/>
                    </w:rPr>
                  </w:pPr>
                </w:p>
                <w:p w:rsidR="00B64E3F" w:rsidRDefault="00B64E3F" w:rsidP="00B64E3F">
                  <w:pPr>
                    <w:rPr>
                      <w:color w:val="000000"/>
                      <w:sz w:val="28"/>
                    </w:rPr>
                  </w:pPr>
                </w:p>
                <w:p w:rsidR="00B64E3F" w:rsidRDefault="00B64E3F" w:rsidP="00B64E3F">
                  <w:pPr>
                    <w:rPr>
                      <w:color w:val="000000"/>
                      <w:sz w:val="28"/>
                    </w:rPr>
                  </w:pPr>
                </w:p>
                <w:p w:rsidR="00B64E3F" w:rsidRDefault="00B64E3F" w:rsidP="00B64E3F">
                  <w:pPr>
                    <w:rPr>
                      <w:color w:val="000000"/>
                      <w:sz w:val="28"/>
                    </w:rPr>
                  </w:pPr>
                </w:p>
                <w:p w:rsidR="00B64E3F" w:rsidRDefault="00B64E3F" w:rsidP="00B64E3F">
                  <w:pPr>
                    <w:rPr>
                      <w:color w:val="000000"/>
                      <w:sz w:val="28"/>
                    </w:rPr>
                  </w:pPr>
                </w:p>
                <w:p w:rsidR="00B64E3F" w:rsidRDefault="00B64E3F" w:rsidP="00B64E3F">
                  <w:pPr>
                    <w:rPr>
                      <w:color w:val="000000"/>
                      <w:sz w:val="28"/>
                    </w:rPr>
                  </w:pPr>
                </w:p>
                <w:p w:rsidR="00B64E3F" w:rsidRDefault="00B64E3F" w:rsidP="00B64E3F">
                  <w:pPr>
                    <w:rPr>
                      <w:color w:val="000000"/>
                      <w:sz w:val="28"/>
                    </w:rPr>
                  </w:pPr>
                </w:p>
                <w:p w:rsidR="00B64E3F" w:rsidRDefault="00B64E3F" w:rsidP="00B64E3F">
                  <w:pPr>
                    <w:rPr>
                      <w:color w:val="000000"/>
                      <w:sz w:val="28"/>
                    </w:rPr>
                  </w:pPr>
                </w:p>
                <w:p w:rsidR="00B64E3F" w:rsidRDefault="00B64E3F" w:rsidP="00B64E3F">
                  <w:pPr>
                    <w:rPr>
                      <w:color w:val="000000"/>
                      <w:sz w:val="28"/>
                    </w:rPr>
                  </w:pPr>
                </w:p>
                <w:p w:rsidR="00B64E3F" w:rsidRDefault="00B64E3F" w:rsidP="00B64E3F"/>
              </w:tc>
              <w:tc>
                <w:tcPr>
                  <w:tcW w:w="5387" w:type="dxa"/>
                  <w:tcBorders>
                    <w:top w:val="nil"/>
                    <w:left w:val="nil"/>
                    <w:bottom w:val="nil"/>
                    <w:right w:val="single" w:sz="7" w:space="0" w:color="000000"/>
                  </w:tcBorders>
                  <w:tcMar>
                    <w:top w:w="39" w:type="dxa"/>
                    <w:left w:w="39" w:type="dxa"/>
                    <w:bottom w:w="39" w:type="dxa"/>
                    <w:right w:w="39" w:type="dxa"/>
                  </w:tcMar>
                </w:tcPr>
                <w:p w:rsidR="00B64E3F" w:rsidRDefault="00B64E3F" w:rsidP="00B64E3F">
                  <w:r>
                    <w:rPr>
                      <w:color w:val="000000"/>
                      <w:sz w:val="28"/>
                    </w:rPr>
                    <w:t>1. Качественное развитие потенциала и воспитание молодежи Киренского района</w:t>
                  </w:r>
                </w:p>
              </w:tc>
            </w:tr>
            <w:tr w:rsidR="00B64E3F" w:rsidTr="00B64E3F">
              <w:trPr>
                <w:trHeight w:val="307"/>
              </w:trPr>
              <w:tc>
                <w:tcPr>
                  <w:tcW w:w="4468" w:type="dxa"/>
                  <w:vMerge/>
                  <w:tcBorders>
                    <w:top w:val="nil"/>
                    <w:left w:val="single" w:sz="7" w:space="0" w:color="000000"/>
                    <w:bottom w:val="single" w:sz="7" w:space="0" w:color="000000"/>
                    <w:right w:val="single" w:sz="7" w:space="0" w:color="000000"/>
                  </w:tcBorders>
                  <w:tcMar>
                    <w:top w:w="39" w:type="dxa"/>
                    <w:left w:w="39" w:type="dxa"/>
                    <w:bottom w:w="39" w:type="dxa"/>
                    <w:right w:w="39" w:type="dxa"/>
                  </w:tcMar>
                </w:tcPr>
                <w:p w:rsidR="00B64E3F" w:rsidRDefault="00B64E3F" w:rsidP="00B64E3F"/>
              </w:tc>
              <w:tc>
                <w:tcPr>
                  <w:tcW w:w="5387" w:type="dxa"/>
                  <w:tcBorders>
                    <w:top w:val="nil"/>
                    <w:left w:val="nil"/>
                    <w:bottom w:val="nil"/>
                    <w:right w:val="single" w:sz="7" w:space="0" w:color="000000"/>
                  </w:tcBorders>
                  <w:tcMar>
                    <w:top w:w="39" w:type="dxa"/>
                    <w:left w:w="39" w:type="dxa"/>
                    <w:bottom w:w="39" w:type="dxa"/>
                    <w:right w:w="39" w:type="dxa"/>
                  </w:tcMar>
                </w:tcPr>
                <w:p w:rsidR="00B64E3F" w:rsidRDefault="00B64E3F" w:rsidP="00B64E3F">
                  <w:r>
                    <w:rPr>
                      <w:color w:val="000000"/>
                      <w:sz w:val="28"/>
                    </w:rPr>
                    <w:t>2. Патриотическое воспитание</w:t>
                  </w:r>
                  <w:r w:rsidRPr="009A6C81">
                    <w:rPr>
                      <w:color w:val="000000"/>
                      <w:sz w:val="28"/>
                    </w:rPr>
                    <w:t xml:space="preserve"> </w:t>
                  </w:r>
                  <w:r>
                    <w:rPr>
                      <w:color w:val="000000"/>
                      <w:sz w:val="28"/>
                    </w:rPr>
                    <w:t>граждан  и допризывная подготовка молодежи в  Киренском районе</w:t>
                  </w:r>
                </w:p>
              </w:tc>
            </w:tr>
            <w:tr w:rsidR="00B64E3F" w:rsidTr="00B64E3F">
              <w:trPr>
                <w:trHeight w:val="307"/>
              </w:trPr>
              <w:tc>
                <w:tcPr>
                  <w:tcW w:w="4468" w:type="dxa"/>
                  <w:vMerge/>
                  <w:tcBorders>
                    <w:top w:val="nil"/>
                    <w:left w:val="single" w:sz="7" w:space="0" w:color="000000"/>
                    <w:bottom w:val="single" w:sz="7" w:space="0" w:color="000000"/>
                    <w:right w:val="single" w:sz="7" w:space="0" w:color="000000"/>
                  </w:tcBorders>
                  <w:tcMar>
                    <w:top w:w="39" w:type="dxa"/>
                    <w:left w:w="39" w:type="dxa"/>
                    <w:bottom w:w="39" w:type="dxa"/>
                    <w:right w:w="39" w:type="dxa"/>
                  </w:tcMar>
                </w:tcPr>
                <w:p w:rsidR="00B64E3F" w:rsidRDefault="00B64E3F" w:rsidP="00B64E3F"/>
              </w:tc>
              <w:tc>
                <w:tcPr>
                  <w:tcW w:w="5387" w:type="dxa"/>
                  <w:tcBorders>
                    <w:top w:val="nil"/>
                    <w:left w:val="nil"/>
                    <w:bottom w:val="nil"/>
                    <w:right w:val="single" w:sz="7" w:space="0" w:color="000000"/>
                  </w:tcBorders>
                  <w:tcMar>
                    <w:top w:w="39" w:type="dxa"/>
                    <w:left w:w="39" w:type="dxa"/>
                    <w:bottom w:w="39" w:type="dxa"/>
                    <w:right w:w="39" w:type="dxa"/>
                  </w:tcMar>
                </w:tcPr>
                <w:p w:rsidR="00B64E3F" w:rsidRDefault="00B64E3F" w:rsidP="00B64E3F">
                  <w:r>
                    <w:rPr>
                      <w:color w:val="000000"/>
                      <w:sz w:val="28"/>
                    </w:rPr>
                    <w:t>3. Комплексные меры профилактики наркомании и других социально-негативных явлений в Киренском районе.</w:t>
                  </w:r>
                </w:p>
              </w:tc>
            </w:tr>
            <w:tr w:rsidR="00B64E3F" w:rsidTr="00B64E3F">
              <w:trPr>
                <w:trHeight w:val="307"/>
              </w:trPr>
              <w:tc>
                <w:tcPr>
                  <w:tcW w:w="4468" w:type="dxa"/>
                  <w:vMerge/>
                  <w:tcBorders>
                    <w:top w:val="nil"/>
                    <w:left w:val="single" w:sz="7" w:space="0" w:color="000000"/>
                    <w:bottom w:val="single" w:sz="7" w:space="0" w:color="000000"/>
                    <w:right w:val="single" w:sz="7" w:space="0" w:color="000000"/>
                  </w:tcBorders>
                  <w:tcMar>
                    <w:top w:w="39" w:type="dxa"/>
                    <w:left w:w="39" w:type="dxa"/>
                    <w:bottom w:w="39" w:type="dxa"/>
                    <w:right w:w="39" w:type="dxa"/>
                  </w:tcMar>
                </w:tcPr>
                <w:p w:rsidR="00B64E3F" w:rsidRDefault="00B64E3F" w:rsidP="00B64E3F"/>
              </w:tc>
              <w:tc>
                <w:tcPr>
                  <w:tcW w:w="5387" w:type="dxa"/>
                  <w:tcBorders>
                    <w:top w:val="nil"/>
                    <w:left w:val="nil"/>
                    <w:bottom w:val="nil"/>
                    <w:right w:val="single" w:sz="7" w:space="0" w:color="000000"/>
                  </w:tcBorders>
                  <w:tcMar>
                    <w:top w:w="39" w:type="dxa"/>
                    <w:left w:w="39" w:type="dxa"/>
                    <w:bottom w:w="39" w:type="dxa"/>
                    <w:right w:w="39" w:type="dxa"/>
                  </w:tcMar>
                </w:tcPr>
                <w:p w:rsidR="00B64E3F" w:rsidRDefault="00B64E3F" w:rsidP="00B64E3F"/>
              </w:tc>
            </w:tr>
            <w:tr w:rsidR="00B64E3F" w:rsidTr="00B64E3F">
              <w:trPr>
                <w:trHeight w:val="960"/>
              </w:trPr>
              <w:tc>
                <w:tcPr>
                  <w:tcW w:w="4468" w:type="dxa"/>
                  <w:vMerge/>
                  <w:tcBorders>
                    <w:top w:val="nil"/>
                    <w:left w:val="single" w:sz="7" w:space="0" w:color="000000"/>
                    <w:bottom w:val="single" w:sz="4" w:space="0" w:color="auto"/>
                    <w:right w:val="single" w:sz="7" w:space="0" w:color="000000"/>
                  </w:tcBorders>
                  <w:tcMar>
                    <w:top w:w="39" w:type="dxa"/>
                    <w:left w:w="39" w:type="dxa"/>
                    <w:bottom w:w="39" w:type="dxa"/>
                    <w:right w:w="39" w:type="dxa"/>
                  </w:tcMar>
                </w:tcPr>
                <w:p w:rsidR="00B64E3F" w:rsidRDefault="00B64E3F" w:rsidP="00B64E3F"/>
              </w:tc>
              <w:tc>
                <w:tcPr>
                  <w:tcW w:w="5387" w:type="dxa"/>
                  <w:tcBorders>
                    <w:top w:val="nil"/>
                    <w:left w:val="nil"/>
                    <w:bottom w:val="single" w:sz="4" w:space="0" w:color="auto"/>
                    <w:right w:val="single" w:sz="7" w:space="0" w:color="000000"/>
                  </w:tcBorders>
                  <w:tcMar>
                    <w:top w:w="39" w:type="dxa"/>
                    <w:left w:w="39" w:type="dxa"/>
                    <w:bottom w:w="39" w:type="dxa"/>
                    <w:right w:w="39" w:type="dxa"/>
                  </w:tcMar>
                </w:tcPr>
                <w:p w:rsidR="00B64E3F" w:rsidRDefault="00B64E3F" w:rsidP="00B64E3F"/>
              </w:tc>
            </w:tr>
            <w:tr w:rsidR="00B64E3F" w:rsidTr="00B64E3F">
              <w:trPr>
                <w:trHeight w:val="615"/>
              </w:trPr>
              <w:tc>
                <w:tcPr>
                  <w:tcW w:w="4468" w:type="dxa"/>
                  <w:tcBorders>
                    <w:top w:val="single" w:sz="4" w:space="0" w:color="auto"/>
                    <w:left w:val="single" w:sz="7" w:space="0" w:color="000000"/>
                    <w:bottom w:val="single" w:sz="7" w:space="0" w:color="000000"/>
                    <w:right w:val="single" w:sz="7" w:space="0" w:color="000000"/>
                  </w:tcBorders>
                  <w:tcMar>
                    <w:top w:w="39" w:type="dxa"/>
                    <w:left w:w="39" w:type="dxa"/>
                    <w:bottom w:w="39" w:type="dxa"/>
                    <w:right w:w="39" w:type="dxa"/>
                  </w:tcMar>
                </w:tcPr>
                <w:p w:rsidR="00B64E3F" w:rsidRDefault="00B64E3F" w:rsidP="00B64E3F">
                  <w:pPr>
                    <w:rPr>
                      <w:color w:val="000000"/>
                      <w:sz w:val="28"/>
                    </w:rPr>
                  </w:pPr>
                </w:p>
                <w:p w:rsidR="00B64E3F" w:rsidRDefault="00B64E3F" w:rsidP="00B64E3F">
                  <w:r w:rsidRPr="001C1EE5">
                    <w:rPr>
                      <w:sz w:val="28"/>
                      <w:szCs w:val="28"/>
                    </w:rPr>
                    <w:t>Основные мероприятия  муниципальной программы</w:t>
                  </w:r>
                </w:p>
              </w:tc>
              <w:tc>
                <w:tcPr>
                  <w:tcW w:w="5387" w:type="dxa"/>
                  <w:tcBorders>
                    <w:top w:val="single" w:sz="4" w:space="0" w:color="auto"/>
                    <w:left w:val="nil"/>
                    <w:bottom w:val="single" w:sz="7" w:space="0" w:color="000000"/>
                    <w:right w:val="single" w:sz="7" w:space="0" w:color="000000"/>
                  </w:tcBorders>
                  <w:tcMar>
                    <w:top w:w="39" w:type="dxa"/>
                    <w:left w:w="39" w:type="dxa"/>
                    <w:bottom w:w="39" w:type="dxa"/>
                    <w:right w:w="39" w:type="dxa"/>
                  </w:tcMar>
                </w:tcPr>
                <w:p w:rsidR="00B64E3F" w:rsidRPr="00C5498D" w:rsidRDefault="00B64E3F" w:rsidP="00B64E3F">
                  <w:pPr>
                    <w:rPr>
                      <w:sz w:val="28"/>
                      <w:szCs w:val="28"/>
                    </w:rPr>
                  </w:pPr>
                  <w:r w:rsidRPr="00C5498D">
                    <w:rPr>
                      <w:sz w:val="28"/>
                      <w:szCs w:val="28"/>
                    </w:rPr>
                    <w:t>отсутствуют</w:t>
                  </w:r>
                </w:p>
              </w:tc>
            </w:tr>
          </w:tbl>
          <w:p w:rsidR="00B64E3F" w:rsidRDefault="00B64E3F" w:rsidP="00B64E3F"/>
        </w:tc>
        <w:tc>
          <w:tcPr>
            <w:tcW w:w="448" w:type="dxa"/>
          </w:tcPr>
          <w:p w:rsidR="00B64E3F" w:rsidRDefault="00B64E3F" w:rsidP="00B64E3F">
            <w:pPr>
              <w:pStyle w:val="EmptyCellLayoutStyle"/>
              <w:spacing w:after="0" w:line="240" w:lineRule="auto"/>
            </w:pPr>
          </w:p>
        </w:tc>
      </w:tr>
      <w:tr w:rsidR="00B64E3F" w:rsidTr="00B64E3F">
        <w:tc>
          <w:tcPr>
            <w:tcW w:w="70" w:type="dxa"/>
          </w:tcPr>
          <w:p w:rsidR="00B64E3F" w:rsidRDefault="00B64E3F" w:rsidP="00B64E3F">
            <w:pPr>
              <w:pStyle w:val="EmptyCellLayoutStyle"/>
              <w:spacing w:after="0" w:line="240" w:lineRule="auto"/>
            </w:pPr>
          </w:p>
        </w:tc>
        <w:tc>
          <w:tcPr>
            <w:tcW w:w="9853" w:type="dxa"/>
            <w:gridSpan w:val="4"/>
          </w:tcPr>
          <w:tbl>
            <w:tblPr>
              <w:tblW w:w="0" w:type="auto"/>
              <w:tblBorders>
                <w:top w:val="nil"/>
                <w:left w:val="nil"/>
                <w:bottom w:val="single" w:sz="7" w:space="0" w:color="000000"/>
                <w:right w:val="nil"/>
              </w:tblBorders>
              <w:tblCellMar>
                <w:left w:w="0" w:type="dxa"/>
                <w:right w:w="0" w:type="dxa"/>
              </w:tblCellMar>
              <w:tblLook w:val="04A0"/>
            </w:tblPr>
            <w:tblGrid>
              <w:gridCol w:w="4459"/>
              <w:gridCol w:w="5396"/>
            </w:tblGrid>
            <w:tr w:rsidR="00B64E3F" w:rsidTr="00B64E3F">
              <w:trPr>
                <w:trHeight w:val="5626"/>
              </w:trPr>
              <w:tc>
                <w:tcPr>
                  <w:tcW w:w="4459" w:type="dxa"/>
                  <w:tcBorders>
                    <w:top w:val="nil"/>
                    <w:left w:val="single" w:sz="7" w:space="0" w:color="000000"/>
                    <w:bottom w:val="single" w:sz="7" w:space="0" w:color="000000"/>
                    <w:right w:val="single" w:sz="7" w:space="0" w:color="000000"/>
                  </w:tcBorders>
                  <w:tcMar>
                    <w:top w:w="39" w:type="dxa"/>
                    <w:left w:w="39" w:type="dxa"/>
                    <w:bottom w:w="39" w:type="dxa"/>
                    <w:right w:w="39" w:type="dxa"/>
                  </w:tcMar>
                </w:tcPr>
                <w:p w:rsidR="00B64E3F" w:rsidRDefault="00B64E3F" w:rsidP="00B64E3F">
                  <w:r>
                    <w:rPr>
                      <w:color w:val="000000"/>
                      <w:sz w:val="28"/>
                    </w:rPr>
                    <w:t>Ресурсное обеспечение  муниципальной  программы</w:t>
                  </w:r>
                </w:p>
              </w:tc>
              <w:tc>
                <w:tcPr>
                  <w:tcW w:w="5396" w:type="dxa"/>
                  <w:tcBorders>
                    <w:top w:val="nil"/>
                    <w:left w:val="single" w:sz="7" w:space="0" w:color="000000"/>
                    <w:right w:val="single" w:sz="7" w:space="0" w:color="000000"/>
                  </w:tcBorders>
                  <w:tcMar>
                    <w:top w:w="39" w:type="dxa"/>
                    <w:left w:w="39" w:type="dxa"/>
                    <w:bottom w:w="39" w:type="dxa"/>
                    <w:right w:w="39" w:type="dxa"/>
                  </w:tcMar>
                </w:tcPr>
                <w:p w:rsidR="00B64E3F" w:rsidRDefault="00B64E3F" w:rsidP="00B64E3F">
                  <w:r>
                    <w:rPr>
                      <w:color w:val="000000"/>
                      <w:sz w:val="28"/>
                    </w:rPr>
                    <w:t>Общий объем финансирования составляет   1336,808</w:t>
                  </w:r>
                  <w:r w:rsidRPr="00047B7C">
                    <w:rPr>
                      <w:color w:val="000000"/>
                      <w:sz w:val="28"/>
                    </w:rPr>
                    <w:t>тыс.</w:t>
                  </w:r>
                  <w:r>
                    <w:rPr>
                      <w:color w:val="000000"/>
                      <w:sz w:val="28"/>
                    </w:rPr>
                    <w:t xml:space="preserve"> рублей, в том числе:</w:t>
                  </w:r>
                </w:p>
                <w:p w:rsidR="00B64E3F" w:rsidRPr="00047B7C" w:rsidRDefault="00B64E3F" w:rsidP="00B64E3F">
                  <w:r w:rsidRPr="00047B7C">
                    <w:rPr>
                      <w:color w:val="000000"/>
                      <w:sz w:val="28"/>
                    </w:rPr>
                    <w:lastRenderedPageBreak/>
                    <w:t>2014 год  - 340,0   тыс. рублей</w:t>
                  </w:r>
                </w:p>
                <w:p w:rsidR="00B64E3F" w:rsidRPr="00047B7C" w:rsidRDefault="00B64E3F" w:rsidP="00B64E3F">
                  <w:r w:rsidRPr="00047B7C">
                    <w:rPr>
                      <w:color w:val="000000"/>
                      <w:sz w:val="28"/>
                    </w:rPr>
                    <w:t>2015 год  - 178,108  тыс. рублей</w:t>
                  </w:r>
                </w:p>
                <w:p w:rsidR="00B64E3F" w:rsidRDefault="00B64E3F" w:rsidP="00B64E3F">
                  <w:pPr>
                    <w:rPr>
                      <w:color w:val="000000"/>
                      <w:sz w:val="28"/>
                    </w:rPr>
                  </w:pPr>
                  <w:r w:rsidRPr="00047B7C">
                    <w:rPr>
                      <w:color w:val="000000"/>
                      <w:sz w:val="28"/>
                    </w:rPr>
                    <w:t xml:space="preserve">2016 </w:t>
                  </w:r>
                  <w:r>
                    <w:rPr>
                      <w:color w:val="000000"/>
                      <w:sz w:val="28"/>
                    </w:rPr>
                    <w:t>год  -237,2</w:t>
                  </w:r>
                  <w:r w:rsidRPr="00047B7C">
                    <w:rPr>
                      <w:color w:val="000000"/>
                      <w:sz w:val="28"/>
                    </w:rPr>
                    <w:t xml:space="preserve">   тыс. рублей</w:t>
                  </w:r>
                </w:p>
                <w:p w:rsidR="00B64E3F" w:rsidRDefault="00B64E3F" w:rsidP="00B64E3F">
                  <w:pPr>
                    <w:rPr>
                      <w:color w:val="000000"/>
                      <w:sz w:val="28"/>
                    </w:rPr>
                  </w:pPr>
                  <w:r>
                    <w:rPr>
                      <w:color w:val="000000"/>
                      <w:sz w:val="28"/>
                    </w:rPr>
                    <w:t xml:space="preserve">2017 год  - 308,5 </w:t>
                  </w:r>
                  <w:r w:rsidRPr="00047B7C">
                    <w:rPr>
                      <w:color w:val="000000"/>
                      <w:sz w:val="28"/>
                    </w:rPr>
                    <w:t>тыс. рублей</w:t>
                  </w:r>
                </w:p>
                <w:p w:rsidR="00B64E3F" w:rsidRDefault="00B64E3F" w:rsidP="00B64E3F">
                  <w:pPr>
                    <w:rPr>
                      <w:color w:val="000000"/>
                      <w:sz w:val="28"/>
                    </w:rPr>
                  </w:pPr>
                  <w:r>
                    <w:rPr>
                      <w:color w:val="000000"/>
                      <w:sz w:val="28"/>
                    </w:rPr>
                    <w:t xml:space="preserve">2018 год -136,5 </w:t>
                  </w:r>
                  <w:r w:rsidRPr="00047B7C">
                    <w:rPr>
                      <w:color w:val="000000"/>
                      <w:sz w:val="28"/>
                    </w:rPr>
                    <w:t>тыс. рублей</w:t>
                  </w:r>
                </w:p>
                <w:p w:rsidR="00B64E3F" w:rsidRDefault="00B64E3F" w:rsidP="00B64E3F">
                  <w:pPr>
                    <w:rPr>
                      <w:color w:val="000000"/>
                      <w:sz w:val="28"/>
                    </w:rPr>
                  </w:pPr>
                  <w:r>
                    <w:rPr>
                      <w:color w:val="000000"/>
                      <w:sz w:val="28"/>
                    </w:rPr>
                    <w:t>2019 год – 136,5</w:t>
                  </w:r>
                  <w:r w:rsidRPr="00047B7C">
                    <w:rPr>
                      <w:color w:val="000000"/>
                      <w:sz w:val="28"/>
                    </w:rPr>
                    <w:t>тыс. рублей</w:t>
                  </w:r>
                </w:p>
                <w:p w:rsidR="00B64E3F" w:rsidRDefault="00B64E3F" w:rsidP="00B64E3F">
                  <w:r>
                    <w:rPr>
                      <w:color w:val="000000"/>
                      <w:sz w:val="28"/>
                    </w:rPr>
                    <w:t xml:space="preserve">2020 год - 0,0 </w:t>
                  </w:r>
                  <w:r w:rsidRPr="00047B7C">
                    <w:rPr>
                      <w:color w:val="000000"/>
                      <w:sz w:val="28"/>
                    </w:rPr>
                    <w:t>тыс. рублей</w:t>
                  </w:r>
                </w:p>
                <w:p w:rsidR="00B64E3F" w:rsidRDefault="00B64E3F" w:rsidP="00B64E3F">
                  <w:r>
                    <w:rPr>
                      <w:color w:val="000000"/>
                      <w:sz w:val="28"/>
                    </w:rPr>
                    <w:t xml:space="preserve">Объем финансирования за счет средств областного бюджета составляет     </w:t>
                  </w:r>
                  <w:r w:rsidRPr="009A6C81">
                    <w:rPr>
                      <w:color w:val="000000"/>
                      <w:sz w:val="28"/>
                    </w:rPr>
                    <w:t>0</w:t>
                  </w:r>
                  <w:r>
                    <w:rPr>
                      <w:color w:val="000000"/>
                      <w:sz w:val="28"/>
                    </w:rPr>
                    <w:t>, 0   тыс. рублей, в том числе:</w:t>
                  </w:r>
                </w:p>
                <w:p w:rsidR="00B64E3F" w:rsidRDefault="00B64E3F" w:rsidP="00B64E3F">
                  <w:r>
                    <w:rPr>
                      <w:color w:val="000000"/>
                      <w:sz w:val="28"/>
                    </w:rPr>
                    <w:t>2014 год  -  0,0  тыс. рублей</w:t>
                  </w:r>
                </w:p>
                <w:p w:rsidR="00B64E3F" w:rsidRDefault="00B64E3F" w:rsidP="00B64E3F">
                  <w:r>
                    <w:rPr>
                      <w:color w:val="000000"/>
                      <w:sz w:val="28"/>
                    </w:rPr>
                    <w:t>2015 год  -  0,0  тыс. рублей</w:t>
                  </w:r>
                </w:p>
                <w:p w:rsidR="00B64E3F" w:rsidRDefault="00B64E3F" w:rsidP="00B64E3F">
                  <w:pPr>
                    <w:rPr>
                      <w:color w:val="000000"/>
                      <w:sz w:val="28"/>
                    </w:rPr>
                  </w:pPr>
                  <w:r>
                    <w:rPr>
                      <w:color w:val="000000"/>
                      <w:sz w:val="28"/>
                    </w:rPr>
                    <w:t>2016 год  -   0,0 тыс. рублей</w:t>
                  </w:r>
                </w:p>
                <w:p w:rsidR="00B64E3F" w:rsidRDefault="00B64E3F" w:rsidP="00B64E3F">
                  <w:pPr>
                    <w:rPr>
                      <w:color w:val="000000"/>
                      <w:sz w:val="28"/>
                    </w:rPr>
                  </w:pPr>
                  <w:r>
                    <w:rPr>
                      <w:color w:val="000000"/>
                      <w:sz w:val="28"/>
                    </w:rPr>
                    <w:t xml:space="preserve">2017 год  - 0,0 </w:t>
                  </w:r>
                  <w:r w:rsidRPr="00047B7C">
                    <w:rPr>
                      <w:color w:val="000000"/>
                      <w:sz w:val="28"/>
                    </w:rPr>
                    <w:t>тыс. рублей</w:t>
                  </w:r>
                </w:p>
                <w:p w:rsidR="00B64E3F" w:rsidRDefault="00B64E3F" w:rsidP="00B64E3F">
                  <w:pPr>
                    <w:rPr>
                      <w:color w:val="000000"/>
                      <w:sz w:val="28"/>
                    </w:rPr>
                  </w:pPr>
                  <w:r>
                    <w:rPr>
                      <w:color w:val="000000"/>
                      <w:sz w:val="28"/>
                    </w:rPr>
                    <w:t xml:space="preserve">2018 год - 0,0 </w:t>
                  </w:r>
                  <w:r w:rsidRPr="00047B7C">
                    <w:rPr>
                      <w:color w:val="000000"/>
                      <w:sz w:val="28"/>
                    </w:rPr>
                    <w:t>тыс. рублей</w:t>
                  </w:r>
                </w:p>
                <w:p w:rsidR="00B64E3F" w:rsidRDefault="00B64E3F" w:rsidP="00B64E3F">
                  <w:pPr>
                    <w:rPr>
                      <w:color w:val="000000"/>
                      <w:sz w:val="28"/>
                    </w:rPr>
                  </w:pPr>
                  <w:r>
                    <w:rPr>
                      <w:color w:val="000000"/>
                      <w:sz w:val="28"/>
                    </w:rPr>
                    <w:t xml:space="preserve">2019 год - 0,0 </w:t>
                  </w:r>
                  <w:r w:rsidRPr="00047B7C">
                    <w:rPr>
                      <w:color w:val="000000"/>
                      <w:sz w:val="28"/>
                    </w:rPr>
                    <w:t>тыс. рублей</w:t>
                  </w:r>
                </w:p>
                <w:p w:rsidR="00B64E3F" w:rsidRDefault="00B64E3F" w:rsidP="00B64E3F">
                  <w:r>
                    <w:rPr>
                      <w:color w:val="000000"/>
                      <w:sz w:val="28"/>
                    </w:rPr>
                    <w:t xml:space="preserve">2020 год - 0,0 </w:t>
                  </w:r>
                  <w:r w:rsidRPr="00047B7C">
                    <w:rPr>
                      <w:color w:val="000000"/>
                      <w:sz w:val="28"/>
                    </w:rPr>
                    <w:t>тыс. рублей</w:t>
                  </w:r>
                </w:p>
                <w:p w:rsidR="00B64E3F" w:rsidRDefault="00B64E3F" w:rsidP="00B64E3F"/>
                <w:p w:rsidR="00B64E3F" w:rsidRDefault="00B64E3F" w:rsidP="00B64E3F">
                  <w:r>
                    <w:rPr>
                      <w:color w:val="000000"/>
                      <w:sz w:val="28"/>
                    </w:rPr>
                    <w:t>Объем финансирования за счет средств местного бюджета 1336,808</w:t>
                  </w:r>
                  <w:r w:rsidRPr="00047B7C">
                    <w:rPr>
                      <w:color w:val="000000"/>
                      <w:sz w:val="28"/>
                    </w:rPr>
                    <w:t>тыс.</w:t>
                  </w:r>
                  <w:r>
                    <w:rPr>
                      <w:color w:val="000000"/>
                      <w:sz w:val="28"/>
                    </w:rPr>
                    <w:t xml:space="preserve"> рублей, в том числе:</w:t>
                  </w:r>
                </w:p>
                <w:p w:rsidR="00B64E3F" w:rsidRPr="00047B7C" w:rsidRDefault="00B64E3F" w:rsidP="00B64E3F">
                  <w:r w:rsidRPr="00047B7C">
                    <w:rPr>
                      <w:color w:val="000000"/>
                      <w:sz w:val="28"/>
                    </w:rPr>
                    <w:t>2014 год  - 340,0   тыс. рублей</w:t>
                  </w:r>
                </w:p>
                <w:p w:rsidR="00B64E3F" w:rsidRPr="00047B7C" w:rsidRDefault="00B64E3F" w:rsidP="00B64E3F">
                  <w:r w:rsidRPr="00047B7C">
                    <w:rPr>
                      <w:color w:val="000000"/>
                      <w:sz w:val="28"/>
                    </w:rPr>
                    <w:t>2015 год  - 178,108  тыс. рублей</w:t>
                  </w:r>
                </w:p>
                <w:p w:rsidR="00B64E3F" w:rsidRDefault="00B64E3F" w:rsidP="00B64E3F">
                  <w:r>
                    <w:rPr>
                      <w:color w:val="000000"/>
                      <w:sz w:val="28"/>
                    </w:rPr>
                    <w:t>2016 год  - 237,2</w:t>
                  </w:r>
                  <w:r w:rsidRPr="00047B7C">
                    <w:rPr>
                      <w:color w:val="000000"/>
                      <w:sz w:val="28"/>
                    </w:rPr>
                    <w:t>тыс. рублей</w:t>
                  </w:r>
                </w:p>
                <w:p w:rsidR="00B64E3F" w:rsidRDefault="00B64E3F" w:rsidP="00B64E3F">
                  <w:pPr>
                    <w:rPr>
                      <w:color w:val="000000"/>
                      <w:sz w:val="28"/>
                    </w:rPr>
                  </w:pPr>
                  <w:r>
                    <w:rPr>
                      <w:color w:val="000000"/>
                      <w:sz w:val="28"/>
                    </w:rPr>
                    <w:t xml:space="preserve">2017 год  - 308,5 </w:t>
                  </w:r>
                  <w:r w:rsidRPr="00047B7C">
                    <w:rPr>
                      <w:color w:val="000000"/>
                      <w:sz w:val="28"/>
                    </w:rPr>
                    <w:t>тыс. рублей</w:t>
                  </w:r>
                </w:p>
                <w:p w:rsidR="00B64E3F" w:rsidRDefault="00B64E3F" w:rsidP="00B64E3F">
                  <w:pPr>
                    <w:rPr>
                      <w:color w:val="000000"/>
                      <w:sz w:val="28"/>
                    </w:rPr>
                  </w:pPr>
                  <w:r>
                    <w:rPr>
                      <w:color w:val="000000"/>
                      <w:sz w:val="28"/>
                    </w:rPr>
                    <w:t xml:space="preserve">2018 год-136,5 </w:t>
                  </w:r>
                  <w:r w:rsidRPr="00047B7C">
                    <w:rPr>
                      <w:color w:val="000000"/>
                      <w:sz w:val="28"/>
                    </w:rPr>
                    <w:t>тыс. рублей</w:t>
                  </w:r>
                </w:p>
                <w:p w:rsidR="00B64E3F" w:rsidRDefault="00B64E3F" w:rsidP="00B64E3F">
                  <w:pPr>
                    <w:rPr>
                      <w:color w:val="000000"/>
                      <w:sz w:val="28"/>
                    </w:rPr>
                  </w:pPr>
                  <w:r>
                    <w:rPr>
                      <w:color w:val="000000"/>
                      <w:sz w:val="28"/>
                    </w:rPr>
                    <w:t xml:space="preserve">2019 год -136,5 </w:t>
                  </w:r>
                  <w:r w:rsidRPr="00047B7C">
                    <w:rPr>
                      <w:color w:val="000000"/>
                      <w:sz w:val="28"/>
                    </w:rPr>
                    <w:t>тыс. рублей</w:t>
                  </w:r>
                </w:p>
                <w:p w:rsidR="00B64E3F" w:rsidRDefault="00B64E3F" w:rsidP="00B64E3F">
                  <w:r>
                    <w:rPr>
                      <w:color w:val="000000"/>
                      <w:sz w:val="28"/>
                    </w:rPr>
                    <w:t xml:space="preserve">2020 год - 0,0 </w:t>
                  </w:r>
                  <w:r w:rsidRPr="00047B7C">
                    <w:rPr>
                      <w:color w:val="000000"/>
                      <w:sz w:val="28"/>
                    </w:rPr>
                    <w:t>тыс. рублей</w:t>
                  </w:r>
                </w:p>
                <w:p w:rsidR="00B64E3F" w:rsidRDefault="00B64E3F" w:rsidP="00B64E3F"/>
                <w:p w:rsidR="00B64E3F" w:rsidRDefault="00B64E3F" w:rsidP="00B64E3F"/>
              </w:tc>
            </w:tr>
          </w:tbl>
          <w:p w:rsidR="00B64E3F" w:rsidRDefault="00B64E3F" w:rsidP="00B64E3F"/>
        </w:tc>
        <w:tc>
          <w:tcPr>
            <w:tcW w:w="448" w:type="dxa"/>
          </w:tcPr>
          <w:p w:rsidR="00B64E3F" w:rsidRDefault="00B64E3F" w:rsidP="00B64E3F">
            <w:pPr>
              <w:pStyle w:val="EmptyCellLayoutStyle"/>
              <w:spacing w:after="0" w:line="240" w:lineRule="auto"/>
            </w:pPr>
          </w:p>
        </w:tc>
      </w:tr>
      <w:tr w:rsidR="00B64E3F" w:rsidTr="00B64E3F">
        <w:tc>
          <w:tcPr>
            <w:tcW w:w="70" w:type="dxa"/>
          </w:tcPr>
          <w:p w:rsidR="00B64E3F" w:rsidRDefault="00B64E3F" w:rsidP="00B64E3F">
            <w:pPr>
              <w:pStyle w:val="EmptyCellLayoutStyle"/>
              <w:spacing w:after="0" w:line="240" w:lineRule="auto"/>
            </w:pPr>
          </w:p>
        </w:tc>
        <w:tc>
          <w:tcPr>
            <w:tcW w:w="9853" w:type="dxa"/>
            <w:gridSpan w:val="4"/>
          </w:tcPr>
          <w:tbl>
            <w:tblPr>
              <w:tblW w:w="0" w:type="auto"/>
              <w:tblBorders>
                <w:top w:val="nil"/>
                <w:left w:val="nil"/>
                <w:bottom w:val="single" w:sz="7" w:space="0" w:color="000000"/>
                <w:right w:val="nil"/>
              </w:tblBorders>
              <w:tblCellMar>
                <w:left w:w="0" w:type="dxa"/>
                <w:right w:w="0" w:type="dxa"/>
              </w:tblCellMar>
              <w:tblLook w:val="04A0"/>
            </w:tblPr>
            <w:tblGrid>
              <w:gridCol w:w="4457"/>
              <w:gridCol w:w="5398"/>
            </w:tblGrid>
            <w:tr w:rsidR="00B64E3F" w:rsidTr="00B64E3F">
              <w:trPr>
                <w:trHeight w:val="804"/>
              </w:trPr>
              <w:tc>
                <w:tcPr>
                  <w:tcW w:w="4457" w:type="dxa"/>
                  <w:tcBorders>
                    <w:top w:val="nil"/>
                    <w:left w:val="single" w:sz="7" w:space="0" w:color="000000"/>
                    <w:bottom w:val="single" w:sz="7" w:space="0" w:color="000000"/>
                    <w:right w:val="single" w:sz="7" w:space="0" w:color="000000"/>
                  </w:tcBorders>
                  <w:tcMar>
                    <w:top w:w="39" w:type="dxa"/>
                    <w:left w:w="39" w:type="dxa"/>
                    <w:bottom w:w="39" w:type="dxa"/>
                    <w:right w:w="39" w:type="dxa"/>
                  </w:tcMar>
                </w:tcPr>
                <w:p w:rsidR="00B64E3F" w:rsidRDefault="00B64E3F" w:rsidP="00B64E3F">
                  <w:r>
                    <w:rPr>
                      <w:color w:val="000000"/>
                      <w:sz w:val="28"/>
                    </w:rPr>
                    <w:t>Ожидаемые конечные  результаты реализации    муниципальной программы</w:t>
                  </w:r>
                </w:p>
              </w:tc>
              <w:tc>
                <w:tcPr>
                  <w:tcW w:w="5398" w:type="dxa"/>
                  <w:tcBorders>
                    <w:top w:val="nil"/>
                    <w:left w:val="single" w:sz="7" w:space="0" w:color="000000"/>
                    <w:right w:val="single" w:sz="7" w:space="0" w:color="000000"/>
                  </w:tcBorders>
                  <w:tcMar>
                    <w:top w:w="39" w:type="dxa"/>
                    <w:left w:w="39" w:type="dxa"/>
                    <w:bottom w:w="39" w:type="dxa"/>
                    <w:right w:w="39" w:type="dxa"/>
                  </w:tcMar>
                </w:tcPr>
                <w:p w:rsidR="00B64E3F" w:rsidRPr="00C86912" w:rsidRDefault="00B64E3F" w:rsidP="00B64E3F">
                  <w:pPr>
                    <w:rPr>
                      <w:b/>
                      <w:color w:val="000000"/>
                      <w:sz w:val="28"/>
                    </w:rPr>
                  </w:pPr>
                  <w:r w:rsidRPr="00C86912">
                    <w:rPr>
                      <w:b/>
                      <w:color w:val="000000"/>
                      <w:sz w:val="28"/>
                    </w:rPr>
                    <w:t xml:space="preserve">1.Увеличение численности молодежи, </w:t>
                  </w:r>
                  <w:r w:rsidRPr="00C86912">
                    <w:rPr>
                      <w:color w:val="000000"/>
                      <w:sz w:val="28"/>
                    </w:rPr>
                    <w:t>вовлеченной в реализацию мероприятий   мун</w:t>
                  </w:r>
                  <w:r>
                    <w:rPr>
                      <w:color w:val="000000"/>
                      <w:sz w:val="28"/>
                    </w:rPr>
                    <w:t xml:space="preserve">иципальной молодежной политики  до </w:t>
                  </w:r>
                  <w:r w:rsidRPr="00C86912">
                    <w:rPr>
                      <w:color w:val="000000"/>
                      <w:sz w:val="28"/>
                    </w:rPr>
                    <w:t xml:space="preserve">  </w:t>
                  </w:r>
                  <w:r w:rsidRPr="004D41F6">
                    <w:rPr>
                      <w:sz w:val="28"/>
                    </w:rPr>
                    <w:t>6 600</w:t>
                  </w:r>
                  <w:r w:rsidRPr="00C86912">
                    <w:rPr>
                      <w:color w:val="000000"/>
                      <w:sz w:val="28"/>
                    </w:rPr>
                    <w:t xml:space="preserve"> чел.</w:t>
                  </w:r>
                </w:p>
                <w:p w:rsidR="00B64E3F" w:rsidRPr="00C86912" w:rsidRDefault="00B64E3F" w:rsidP="00B64E3F">
                  <w:pPr>
                    <w:rPr>
                      <w:b/>
                    </w:rPr>
                  </w:pPr>
                  <w:r w:rsidRPr="00C86912">
                    <w:rPr>
                      <w:b/>
                      <w:color w:val="000000"/>
                      <w:sz w:val="28"/>
                    </w:rPr>
                    <w:t xml:space="preserve">2.Удельный вес численности молодежи, </w:t>
                  </w:r>
                  <w:r w:rsidRPr="00C86912">
                    <w:rPr>
                      <w:color w:val="000000"/>
                      <w:sz w:val="28"/>
                    </w:rPr>
                    <w:t xml:space="preserve">участвующей в деятельности детских и молодежных общественных объединений, в общей численности молодежи - </w:t>
                  </w:r>
                  <w:r w:rsidRPr="000618EB">
                    <w:rPr>
                      <w:color w:val="000000"/>
                      <w:sz w:val="28"/>
                    </w:rPr>
                    <w:t>50  %</w:t>
                  </w:r>
                  <w:r w:rsidRPr="00C86912">
                    <w:rPr>
                      <w:b/>
                      <w:color w:val="000000"/>
                      <w:sz w:val="28"/>
                    </w:rPr>
                    <w:t xml:space="preserve"> </w:t>
                  </w:r>
                </w:p>
                <w:p w:rsidR="00B64E3F" w:rsidRPr="00C86912" w:rsidRDefault="00B64E3F" w:rsidP="00B64E3F">
                  <w:pPr>
                    <w:rPr>
                      <w:b/>
                      <w:sz w:val="28"/>
                      <w:szCs w:val="28"/>
                    </w:rPr>
                  </w:pPr>
                  <w:r w:rsidRPr="00C86912">
                    <w:rPr>
                      <w:b/>
                      <w:color w:val="000000"/>
                      <w:sz w:val="28"/>
                    </w:rPr>
                    <w:t>3.</w:t>
                  </w:r>
                  <w:r w:rsidRPr="00C86912">
                    <w:rPr>
                      <w:b/>
                      <w:sz w:val="28"/>
                      <w:szCs w:val="28"/>
                    </w:rPr>
                    <w:t xml:space="preserve"> Доля муниципальных учреждений и общественных объединений, получивших поддержку на реализацию муниципальной молодежной политики от общего количества муниципальных учреждений и объединений– </w:t>
                  </w:r>
                  <w:r w:rsidRPr="000618EB">
                    <w:rPr>
                      <w:b/>
                      <w:sz w:val="28"/>
                      <w:szCs w:val="28"/>
                    </w:rPr>
                    <w:t>10 %</w:t>
                  </w:r>
                </w:p>
                <w:p w:rsidR="00B64E3F" w:rsidRPr="0055324B" w:rsidRDefault="00B64E3F" w:rsidP="00B64E3F">
                  <w:pPr>
                    <w:pStyle w:val="a6"/>
                    <w:ind w:left="0"/>
                    <w:rPr>
                      <w:b/>
                      <w:color w:val="000000"/>
                      <w:sz w:val="28"/>
                      <w:szCs w:val="28"/>
                    </w:rPr>
                  </w:pPr>
                  <w:r w:rsidRPr="00C86912">
                    <w:rPr>
                      <w:b/>
                      <w:sz w:val="28"/>
                      <w:szCs w:val="28"/>
                    </w:rPr>
                    <w:t>4.</w:t>
                  </w:r>
                  <w:r w:rsidRPr="0055324B">
                    <w:rPr>
                      <w:b/>
                      <w:color w:val="000000"/>
                      <w:sz w:val="28"/>
                      <w:szCs w:val="28"/>
                    </w:rPr>
                    <w:t xml:space="preserve"> Развить систему раннего выявления </w:t>
                  </w:r>
                  <w:r w:rsidRPr="0055324B">
                    <w:rPr>
                      <w:b/>
                      <w:color w:val="000000"/>
                      <w:sz w:val="28"/>
                      <w:szCs w:val="28"/>
                    </w:rPr>
                    <w:lastRenderedPageBreak/>
                    <w:t>лиц, употребляющих  наркотические  вещества:</w:t>
                  </w:r>
                </w:p>
                <w:p w:rsidR="00B64E3F" w:rsidRPr="0055324B" w:rsidRDefault="00B64E3F" w:rsidP="00B64E3F">
                  <w:pPr>
                    <w:pStyle w:val="a7"/>
                    <w:jc w:val="both"/>
                    <w:rPr>
                      <w:rFonts w:ascii="Times New Roman" w:hAnsi="Times New Roman" w:cs="Times New Roman"/>
                      <w:sz w:val="28"/>
                      <w:szCs w:val="28"/>
                    </w:rPr>
                  </w:pPr>
                  <w:r w:rsidRPr="0055324B">
                    <w:rPr>
                      <w:rFonts w:ascii="Times New Roman" w:hAnsi="Times New Roman" w:cs="Times New Roman"/>
                      <w:sz w:val="28"/>
                      <w:szCs w:val="28"/>
                    </w:rPr>
                    <w:t xml:space="preserve">1)Количество </w:t>
                  </w:r>
                  <w:proofErr w:type="gramStart"/>
                  <w:r w:rsidRPr="0055324B">
                    <w:rPr>
                      <w:rFonts w:ascii="Times New Roman" w:hAnsi="Times New Roman" w:cs="Times New Roman"/>
                      <w:sz w:val="28"/>
                      <w:szCs w:val="28"/>
                    </w:rPr>
                    <w:t>обучающихся</w:t>
                  </w:r>
                  <w:proofErr w:type="gramEnd"/>
                  <w:r w:rsidRPr="0055324B">
                    <w:rPr>
                      <w:rFonts w:ascii="Times New Roman" w:hAnsi="Times New Roman" w:cs="Times New Roman"/>
                      <w:sz w:val="28"/>
                      <w:szCs w:val="28"/>
                    </w:rPr>
                    <w:t>, прошедших экспертно-диагностическое исследование на предмет употребления</w:t>
                  </w:r>
                </w:p>
                <w:p w:rsidR="00B64E3F" w:rsidRPr="0055324B" w:rsidRDefault="00B64E3F" w:rsidP="00B64E3F">
                  <w:pPr>
                    <w:pStyle w:val="a7"/>
                    <w:jc w:val="both"/>
                    <w:rPr>
                      <w:rFonts w:ascii="Times New Roman" w:hAnsi="Times New Roman" w:cs="Times New Roman"/>
                      <w:sz w:val="28"/>
                      <w:szCs w:val="28"/>
                    </w:rPr>
                  </w:pPr>
                  <w:r w:rsidRPr="0055324B">
                    <w:rPr>
                      <w:rFonts w:ascii="Times New Roman" w:hAnsi="Times New Roman" w:cs="Times New Roman"/>
                      <w:sz w:val="28"/>
                      <w:szCs w:val="28"/>
                    </w:rPr>
                    <w:t xml:space="preserve">наркотических средств от общего числа обучающихся (школьников и студентов) составит  </w:t>
                  </w:r>
                  <w:r w:rsidRPr="000618EB">
                    <w:rPr>
                      <w:rFonts w:ascii="Times New Roman" w:hAnsi="Times New Roman" w:cs="Times New Roman"/>
                      <w:sz w:val="28"/>
                      <w:szCs w:val="28"/>
                    </w:rPr>
                    <w:t>10 %;</w:t>
                  </w:r>
                </w:p>
                <w:p w:rsidR="00B64E3F" w:rsidRPr="0055324B" w:rsidRDefault="00B64E3F" w:rsidP="00B64E3F">
                  <w:pPr>
                    <w:widowControl w:val="0"/>
                    <w:autoSpaceDE w:val="0"/>
                    <w:autoSpaceDN w:val="0"/>
                    <w:adjustRightInd w:val="0"/>
                    <w:jc w:val="both"/>
                    <w:rPr>
                      <w:color w:val="000000"/>
                      <w:sz w:val="28"/>
                      <w:szCs w:val="28"/>
                    </w:rPr>
                  </w:pPr>
                  <w:r>
                    <w:rPr>
                      <w:sz w:val="28"/>
                      <w:szCs w:val="28"/>
                    </w:rPr>
                    <w:t>5</w:t>
                  </w:r>
                  <w:r w:rsidRPr="0055324B">
                    <w:rPr>
                      <w:sz w:val="28"/>
                      <w:szCs w:val="28"/>
                    </w:rPr>
                    <w:t>.</w:t>
                  </w:r>
                  <w:r w:rsidRPr="0055324B">
                    <w:rPr>
                      <w:iCs/>
                      <w:color w:val="000000"/>
                      <w:sz w:val="28"/>
                      <w:szCs w:val="28"/>
                    </w:rPr>
                    <w:t xml:space="preserve"> </w:t>
                  </w:r>
                  <w:r w:rsidRPr="0055324B">
                    <w:rPr>
                      <w:b/>
                      <w:iCs/>
                      <w:color w:val="000000"/>
                      <w:sz w:val="28"/>
                      <w:szCs w:val="28"/>
                    </w:rPr>
                    <w:t xml:space="preserve">Сформировать </w:t>
                  </w:r>
                  <w:r w:rsidRPr="0055324B">
                    <w:rPr>
                      <w:b/>
                      <w:bCs/>
                      <w:color w:val="000000"/>
                      <w:sz w:val="28"/>
                      <w:szCs w:val="28"/>
                    </w:rPr>
                    <w:t xml:space="preserve">негативное отношение в обществе к немедицинскому потреблению наркотиков, в том числе путем проведения активной </w:t>
                  </w:r>
                  <w:proofErr w:type="spellStart"/>
                  <w:r w:rsidRPr="0055324B">
                    <w:rPr>
                      <w:b/>
                      <w:bCs/>
                      <w:color w:val="000000"/>
                      <w:sz w:val="28"/>
                      <w:szCs w:val="28"/>
                    </w:rPr>
                    <w:t>антинаркотической</w:t>
                  </w:r>
                  <w:proofErr w:type="spellEnd"/>
                  <w:r w:rsidRPr="0055324B">
                    <w:rPr>
                      <w:b/>
                      <w:bCs/>
                      <w:color w:val="000000"/>
                      <w:sz w:val="28"/>
                      <w:szCs w:val="28"/>
                    </w:rPr>
                    <w:t xml:space="preserve"> пропаганды, проведения грамотной информационной политики в средствах массовой информации</w:t>
                  </w:r>
                  <w:r w:rsidRPr="0055324B">
                    <w:rPr>
                      <w:bCs/>
                      <w:color w:val="000000"/>
                      <w:sz w:val="28"/>
                      <w:szCs w:val="28"/>
                    </w:rPr>
                    <w:t>:</w:t>
                  </w:r>
                </w:p>
                <w:p w:rsidR="00B64E3F" w:rsidRPr="0055324B" w:rsidRDefault="00B64E3F" w:rsidP="00155902">
                  <w:pPr>
                    <w:widowControl w:val="0"/>
                    <w:numPr>
                      <w:ilvl w:val="0"/>
                      <w:numId w:val="11"/>
                    </w:numPr>
                    <w:autoSpaceDE w:val="0"/>
                    <w:autoSpaceDN w:val="0"/>
                    <w:adjustRightInd w:val="0"/>
                    <w:ind w:left="0" w:firstLine="34"/>
                    <w:jc w:val="both"/>
                    <w:rPr>
                      <w:color w:val="000000"/>
                      <w:sz w:val="28"/>
                      <w:szCs w:val="28"/>
                    </w:rPr>
                  </w:pPr>
                  <w:r w:rsidRPr="0055324B">
                    <w:rPr>
                      <w:color w:val="000000"/>
                      <w:sz w:val="28"/>
                      <w:szCs w:val="28"/>
                    </w:rPr>
                    <w:t xml:space="preserve">количество размещенных </w:t>
                  </w:r>
                  <w:proofErr w:type="spellStart"/>
                  <w:r w:rsidRPr="0055324B">
                    <w:rPr>
                      <w:color w:val="000000"/>
                      <w:sz w:val="28"/>
                      <w:szCs w:val="28"/>
                    </w:rPr>
                    <w:t>антинаркотических</w:t>
                  </w:r>
                  <w:proofErr w:type="spellEnd"/>
                  <w:r w:rsidRPr="0055324B">
                    <w:rPr>
                      <w:color w:val="000000"/>
                      <w:sz w:val="28"/>
                      <w:szCs w:val="28"/>
                    </w:rPr>
                    <w:t xml:space="preserve"> материалов составит 2 100 экземпляров: по 700 экземпляров  ежегодно; </w:t>
                  </w:r>
                </w:p>
                <w:p w:rsidR="00B64E3F" w:rsidRPr="0055324B" w:rsidRDefault="00B64E3F" w:rsidP="00155902">
                  <w:pPr>
                    <w:widowControl w:val="0"/>
                    <w:numPr>
                      <w:ilvl w:val="0"/>
                      <w:numId w:val="11"/>
                    </w:numPr>
                    <w:autoSpaceDE w:val="0"/>
                    <w:autoSpaceDN w:val="0"/>
                    <w:adjustRightInd w:val="0"/>
                    <w:ind w:left="0" w:firstLine="34"/>
                    <w:jc w:val="both"/>
                    <w:rPr>
                      <w:color w:val="000000"/>
                      <w:sz w:val="28"/>
                      <w:szCs w:val="28"/>
                    </w:rPr>
                  </w:pPr>
                  <w:r w:rsidRPr="0055324B">
                    <w:rPr>
                      <w:color w:val="000000"/>
                      <w:sz w:val="28"/>
                      <w:szCs w:val="28"/>
                    </w:rPr>
                    <w:t xml:space="preserve">количество изготовленной полиграфической продукции составит: плакаты, информационные буклеты для подростков и молодежи, специалистов, работающих по профилактике наркомании, родителей  – не менее </w:t>
                  </w:r>
                  <w:r>
                    <w:rPr>
                      <w:color w:val="000000"/>
                      <w:sz w:val="28"/>
                      <w:szCs w:val="28"/>
                    </w:rPr>
                    <w:t xml:space="preserve">1 </w:t>
                  </w:r>
                  <w:r w:rsidRPr="0055324B">
                    <w:rPr>
                      <w:color w:val="000000"/>
                      <w:sz w:val="28"/>
                      <w:szCs w:val="28"/>
                    </w:rPr>
                    <w:t xml:space="preserve">500 штук </w:t>
                  </w:r>
                </w:p>
                <w:p w:rsidR="00B64E3F" w:rsidRPr="0055324B" w:rsidRDefault="00B64E3F" w:rsidP="00155902">
                  <w:pPr>
                    <w:widowControl w:val="0"/>
                    <w:numPr>
                      <w:ilvl w:val="0"/>
                      <w:numId w:val="11"/>
                    </w:numPr>
                    <w:autoSpaceDE w:val="0"/>
                    <w:autoSpaceDN w:val="0"/>
                    <w:adjustRightInd w:val="0"/>
                    <w:ind w:left="0" w:firstLine="0"/>
                    <w:jc w:val="both"/>
                    <w:rPr>
                      <w:color w:val="000000"/>
                      <w:sz w:val="28"/>
                      <w:szCs w:val="28"/>
                    </w:rPr>
                  </w:pPr>
                  <w:r>
                    <w:rPr>
                      <w:color w:val="000000"/>
                      <w:sz w:val="28"/>
                      <w:szCs w:val="28"/>
                    </w:rPr>
                    <w:t>изготовить 3 обучающих</w:t>
                  </w:r>
                  <w:r w:rsidRPr="0055324B">
                    <w:rPr>
                      <w:color w:val="000000"/>
                      <w:sz w:val="28"/>
                      <w:szCs w:val="28"/>
                    </w:rPr>
                    <w:t xml:space="preserve"> видеофильм</w:t>
                  </w:r>
                  <w:r>
                    <w:rPr>
                      <w:color w:val="000000"/>
                      <w:sz w:val="28"/>
                      <w:szCs w:val="28"/>
                    </w:rPr>
                    <w:t>а</w:t>
                  </w:r>
                  <w:r w:rsidRPr="0055324B">
                    <w:rPr>
                      <w:color w:val="000000"/>
                      <w:sz w:val="28"/>
                      <w:szCs w:val="28"/>
                    </w:rPr>
                    <w:t xml:space="preserve">, с использованием компьютерной программы и элементами тестирования, </w:t>
                  </w:r>
                  <w:proofErr w:type="gramStart"/>
                  <w:r w:rsidRPr="0055324B">
                    <w:rPr>
                      <w:color w:val="000000"/>
                      <w:sz w:val="28"/>
                      <w:szCs w:val="28"/>
                    </w:rPr>
                    <w:t>направленный</w:t>
                  </w:r>
                  <w:proofErr w:type="gramEnd"/>
                  <w:r w:rsidRPr="0055324B">
                    <w:rPr>
                      <w:color w:val="000000"/>
                      <w:sz w:val="28"/>
                      <w:szCs w:val="28"/>
                    </w:rPr>
                    <w:t xml:space="preserve"> на предупреждение употребления наркотических средств и психотропных веществ и распространить среди 3000 подростков и молодежи.</w:t>
                  </w:r>
                </w:p>
                <w:p w:rsidR="00B64E3F" w:rsidRPr="0055324B" w:rsidRDefault="00B64E3F" w:rsidP="00B64E3F">
                  <w:pPr>
                    <w:widowControl w:val="0"/>
                    <w:ind w:left="30"/>
                    <w:jc w:val="both"/>
                    <w:outlineLvl w:val="4"/>
                    <w:rPr>
                      <w:b/>
                      <w:sz w:val="28"/>
                      <w:szCs w:val="28"/>
                    </w:rPr>
                  </w:pPr>
                  <w:r>
                    <w:rPr>
                      <w:b/>
                      <w:iCs/>
                      <w:color w:val="000000"/>
                      <w:sz w:val="28"/>
                      <w:szCs w:val="28"/>
                    </w:rPr>
                    <w:t>6</w:t>
                  </w:r>
                  <w:r w:rsidRPr="0055324B">
                    <w:rPr>
                      <w:b/>
                      <w:iCs/>
                      <w:color w:val="000000"/>
                      <w:sz w:val="28"/>
                      <w:szCs w:val="28"/>
                    </w:rPr>
                    <w:t xml:space="preserve">.Организовать и провести комплекс мероприятий по профилактике социально-негативных явлений </w:t>
                  </w:r>
                </w:p>
                <w:p w:rsidR="00B64E3F" w:rsidRPr="0055324B" w:rsidRDefault="00B64E3F" w:rsidP="00155902">
                  <w:pPr>
                    <w:widowControl w:val="0"/>
                    <w:numPr>
                      <w:ilvl w:val="0"/>
                      <w:numId w:val="12"/>
                    </w:numPr>
                    <w:ind w:left="0" w:firstLine="0"/>
                    <w:jc w:val="both"/>
                    <w:outlineLvl w:val="4"/>
                    <w:rPr>
                      <w:sz w:val="28"/>
                      <w:szCs w:val="28"/>
                    </w:rPr>
                  </w:pPr>
                  <w:r w:rsidRPr="0055324B">
                    <w:rPr>
                      <w:color w:val="000000"/>
                      <w:sz w:val="28"/>
                      <w:szCs w:val="28"/>
                    </w:rPr>
                    <w:t xml:space="preserve">удельный вес численности обучающихся, в организациях, осуществляющих образовательную деятельность принявших участие в мероприятиях по профилактике социально-негативных явлений, к общей численности,  обучающихся, в организациях, осуществляющих образовательную </w:t>
                  </w:r>
                  <w:r w:rsidRPr="0055324B">
                    <w:rPr>
                      <w:color w:val="000000"/>
                      <w:sz w:val="28"/>
                      <w:szCs w:val="28"/>
                    </w:rPr>
                    <w:lastRenderedPageBreak/>
                    <w:t>деятельность в Киренском районе, составит 52% за период действия Подпрограммы;</w:t>
                  </w:r>
                </w:p>
                <w:p w:rsidR="00B64E3F" w:rsidRPr="0055324B" w:rsidRDefault="00B64E3F" w:rsidP="00B64E3F">
                  <w:pPr>
                    <w:widowControl w:val="0"/>
                    <w:jc w:val="both"/>
                    <w:outlineLvl w:val="4"/>
                    <w:rPr>
                      <w:sz w:val="28"/>
                      <w:szCs w:val="28"/>
                    </w:rPr>
                  </w:pPr>
                  <w:r>
                    <w:rPr>
                      <w:b/>
                      <w:color w:val="000000"/>
                      <w:sz w:val="28"/>
                      <w:szCs w:val="28"/>
                    </w:rPr>
                    <w:t>7</w:t>
                  </w:r>
                  <w:r w:rsidRPr="0055324B">
                    <w:rPr>
                      <w:b/>
                      <w:color w:val="000000"/>
                      <w:sz w:val="28"/>
                      <w:szCs w:val="28"/>
                    </w:rPr>
                    <w:t>.</w:t>
                  </w:r>
                  <w:r w:rsidRPr="0055324B">
                    <w:rPr>
                      <w:b/>
                      <w:iCs/>
                      <w:color w:val="000000"/>
                      <w:sz w:val="28"/>
                      <w:szCs w:val="28"/>
                    </w:rPr>
                    <w:t xml:space="preserve"> Организовать и провести комплекс мероприятий по профилактике социально-негативных явлений среди несовершеннолетних и молодежи на территории района</w:t>
                  </w:r>
                </w:p>
                <w:p w:rsidR="00B64E3F" w:rsidRPr="0055324B" w:rsidRDefault="00B64E3F" w:rsidP="00B64E3F">
                  <w:pPr>
                    <w:widowControl w:val="0"/>
                    <w:autoSpaceDE w:val="0"/>
                    <w:autoSpaceDN w:val="0"/>
                    <w:adjustRightInd w:val="0"/>
                    <w:jc w:val="both"/>
                    <w:rPr>
                      <w:color w:val="000000"/>
                      <w:sz w:val="28"/>
                      <w:szCs w:val="28"/>
                    </w:rPr>
                  </w:pPr>
                  <w:r w:rsidRPr="0055324B">
                    <w:rPr>
                      <w:color w:val="000000"/>
                      <w:sz w:val="28"/>
                      <w:szCs w:val="28"/>
                    </w:rPr>
                    <w:t>1)подготовить 30 волонтеров по профилактике наркомании и других социально-негативных явлений  из числа подростков и молодежи;</w:t>
                  </w:r>
                </w:p>
                <w:p w:rsidR="00B64E3F" w:rsidRPr="0055324B" w:rsidRDefault="00B64E3F" w:rsidP="00155902">
                  <w:pPr>
                    <w:widowControl w:val="0"/>
                    <w:numPr>
                      <w:ilvl w:val="0"/>
                      <w:numId w:val="12"/>
                    </w:numPr>
                    <w:autoSpaceDE w:val="0"/>
                    <w:autoSpaceDN w:val="0"/>
                    <w:adjustRightInd w:val="0"/>
                    <w:ind w:left="0" w:firstLine="0"/>
                    <w:jc w:val="both"/>
                    <w:rPr>
                      <w:color w:val="000000"/>
                      <w:sz w:val="28"/>
                      <w:szCs w:val="28"/>
                    </w:rPr>
                  </w:pPr>
                  <w:r w:rsidRPr="0055324B">
                    <w:rPr>
                      <w:color w:val="000000"/>
                      <w:sz w:val="28"/>
                      <w:szCs w:val="28"/>
                    </w:rPr>
                    <w:t xml:space="preserve">вовлечь ежегодно 30 студентов в мероприятия </w:t>
                  </w:r>
                  <w:proofErr w:type="spellStart"/>
                  <w:r w:rsidRPr="0055324B">
                    <w:rPr>
                      <w:color w:val="000000"/>
                      <w:sz w:val="28"/>
                      <w:szCs w:val="28"/>
                    </w:rPr>
                    <w:t>антинаркотической</w:t>
                  </w:r>
                  <w:proofErr w:type="spellEnd"/>
                  <w:r w:rsidRPr="0055324B">
                    <w:rPr>
                      <w:color w:val="000000"/>
                      <w:sz w:val="28"/>
                      <w:szCs w:val="28"/>
                    </w:rPr>
                    <w:t xml:space="preserve"> направленности в рамках деятельности кабинетов профилактики социально-негативных явлений; всего 90 человек за весь период.</w:t>
                  </w:r>
                </w:p>
                <w:p w:rsidR="00B64E3F" w:rsidRPr="0055324B" w:rsidRDefault="00B64E3F" w:rsidP="00155902">
                  <w:pPr>
                    <w:widowControl w:val="0"/>
                    <w:numPr>
                      <w:ilvl w:val="0"/>
                      <w:numId w:val="12"/>
                    </w:numPr>
                    <w:autoSpaceDE w:val="0"/>
                    <w:autoSpaceDN w:val="0"/>
                    <w:adjustRightInd w:val="0"/>
                    <w:ind w:left="0" w:firstLine="34"/>
                    <w:jc w:val="both"/>
                    <w:rPr>
                      <w:color w:val="000000"/>
                      <w:sz w:val="28"/>
                      <w:szCs w:val="28"/>
                    </w:rPr>
                  </w:pPr>
                  <w:r w:rsidRPr="0055324B">
                    <w:rPr>
                      <w:iCs/>
                      <w:color w:val="000000"/>
                      <w:sz w:val="28"/>
                      <w:szCs w:val="28"/>
                    </w:rPr>
                    <w:t>вовлечь 30% детей, подростков, молодежи, занятых в спортивных секциях, творческих студиях, кружках по интересам.</w:t>
                  </w:r>
                </w:p>
                <w:p w:rsidR="00B64E3F" w:rsidRPr="0055324B" w:rsidRDefault="00B64E3F" w:rsidP="00B64E3F">
                  <w:pPr>
                    <w:widowControl w:val="0"/>
                    <w:autoSpaceDE w:val="0"/>
                    <w:autoSpaceDN w:val="0"/>
                    <w:adjustRightInd w:val="0"/>
                    <w:ind w:left="30"/>
                    <w:jc w:val="both"/>
                    <w:rPr>
                      <w:color w:val="000000"/>
                      <w:sz w:val="28"/>
                      <w:szCs w:val="28"/>
                    </w:rPr>
                  </w:pPr>
                  <w:r>
                    <w:rPr>
                      <w:color w:val="000000"/>
                      <w:sz w:val="28"/>
                      <w:szCs w:val="28"/>
                    </w:rPr>
                    <w:t>8</w:t>
                  </w:r>
                  <w:r w:rsidRPr="0055324B">
                    <w:rPr>
                      <w:color w:val="000000"/>
                      <w:sz w:val="28"/>
                      <w:szCs w:val="28"/>
                    </w:rPr>
                    <w:t xml:space="preserve">.) </w:t>
                  </w:r>
                  <w:r w:rsidRPr="0055324B">
                    <w:rPr>
                      <w:b/>
                      <w:color w:val="000000"/>
                      <w:sz w:val="28"/>
                      <w:szCs w:val="28"/>
                    </w:rPr>
                    <w:t>Количество подростков, состоящих на учете</w:t>
                  </w:r>
                  <w:r w:rsidRPr="0055324B">
                    <w:rPr>
                      <w:color w:val="000000"/>
                      <w:sz w:val="28"/>
                      <w:szCs w:val="28"/>
                    </w:rPr>
                    <w:t xml:space="preserve"> в комиссиях по делам несовершеннолетних, за совершение правонарушений и преступлений, не учащихся и неработающих, принявших участие в мероприятиях по профилактике социально-негативных явлений  составит 100 подростков «группы риска» за период действия Подпрограммы.</w:t>
                  </w:r>
                </w:p>
                <w:p w:rsidR="00B64E3F" w:rsidRPr="0055324B" w:rsidRDefault="00B64E3F" w:rsidP="00B64E3F">
                  <w:pPr>
                    <w:widowControl w:val="0"/>
                    <w:suppressAutoHyphens/>
                    <w:ind w:left="30"/>
                    <w:jc w:val="both"/>
                    <w:rPr>
                      <w:b/>
                      <w:bCs/>
                      <w:color w:val="000000"/>
                      <w:sz w:val="28"/>
                      <w:szCs w:val="28"/>
                    </w:rPr>
                  </w:pPr>
                  <w:r>
                    <w:rPr>
                      <w:b/>
                      <w:iCs/>
                      <w:color w:val="000000"/>
                      <w:sz w:val="28"/>
                      <w:szCs w:val="28"/>
                    </w:rPr>
                    <w:t>9</w:t>
                  </w:r>
                  <w:r w:rsidRPr="0055324B">
                    <w:rPr>
                      <w:b/>
                      <w:iCs/>
                      <w:color w:val="000000"/>
                      <w:sz w:val="28"/>
                      <w:szCs w:val="28"/>
                    </w:rPr>
                    <w:t>.Сф</w:t>
                  </w:r>
                  <w:r w:rsidRPr="0055324B">
                    <w:rPr>
                      <w:b/>
                      <w:bCs/>
                      <w:color w:val="000000"/>
                      <w:sz w:val="28"/>
                      <w:szCs w:val="28"/>
                    </w:rPr>
                    <w:t xml:space="preserve">ормировать профессиональное сообщество специалистов по профилактике наркомании для повышения эффективности </w:t>
                  </w:r>
                  <w:proofErr w:type="spellStart"/>
                  <w:r w:rsidRPr="0055324B">
                    <w:rPr>
                      <w:b/>
                      <w:bCs/>
                      <w:color w:val="000000"/>
                      <w:sz w:val="28"/>
                      <w:szCs w:val="28"/>
                    </w:rPr>
                    <w:t>антинаркотической</w:t>
                  </w:r>
                  <w:proofErr w:type="spellEnd"/>
                  <w:r w:rsidRPr="0055324B">
                    <w:rPr>
                      <w:b/>
                      <w:bCs/>
                      <w:color w:val="000000"/>
                      <w:sz w:val="28"/>
                      <w:szCs w:val="28"/>
                    </w:rPr>
                    <w:t xml:space="preserve"> профилактической деятельности:</w:t>
                  </w:r>
                </w:p>
                <w:p w:rsidR="00B64E3F" w:rsidRPr="0055324B" w:rsidRDefault="00B64E3F" w:rsidP="00155902">
                  <w:pPr>
                    <w:widowControl w:val="0"/>
                    <w:numPr>
                      <w:ilvl w:val="0"/>
                      <w:numId w:val="13"/>
                    </w:numPr>
                    <w:autoSpaceDE w:val="0"/>
                    <w:autoSpaceDN w:val="0"/>
                    <w:adjustRightInd w:val="0"/>
                    <w:ind w:left="0" w:firstLine="34"/>
                    <w:jc w:val="both"/>
                    <w:rPr>
                      <w:color w:val="000000"/>
                      <w:sz w:val="28"/>
                      <w:szCs w:val="28"/>
                    </w:rPr>
                  </w:pPr>
                  <w:r w:rsidRPr="0055324B">
                    <w:rPr>
                      <w:bCs/>
                      <w:color w:val="000000"/>
                      <w:sz w:val="28"/>
                      <w:szCs w:val="28"/>
                    </w:rPr>
                    <w:t>количество специалистов сферы физической культуры, спорта, молодежной политики, образования, прошедших обучение на семинарах и тренингах составит 20 человек за период действия Подпрограммы ежегодно;</w:t>
                  </w:r>
                </w:p>
                <w:p w:rsidR="00B64E3F" w:rsidRPr="0055324B" w:rsidRDefault="00B64E3F" w:rsidP="00155902">
                  <w:pPr>
                    <w:widowControl w:val="0"/>
                    <w:numPr>
                      <w:ilvl w:val="0"/>
                      <w:numId w:val="13"/>
                    </w:numPr>
                    <w:autoSpaceDE w:val="0"/>
                    <w:autoSpaceDN w:val="0"/>
                    <w:adjustRightInd w:val="0"/>
                    <w:ind w:left="34" w:hanging="34"/>
                    <w:jc w:val="both"/>
                    <w:rPr>
                      <w:color w:val="000000"/>
                      <w:sz w:val="28"/>
                      <w:szCs w:val="28"/>
                    </w:rPr>
                  </w:pPr>
                  <w:r w:rsidRPr="0055324B">
                    <w:rPr>
                      <w:color w:val="000000"/>
                      <w:sz w:val="28"/>
                      <w:szCs w:val="28"/>
                    </w:rPr>
                    <w:t xml:space="preserve">доля родителей, принявших участие в различных мероприятиях </w:t>
                  </w:r>
                  <w:proofErr w:type="spellStart"/>
                  <w:r w:rsidRPr="0055324B">
                    <w:rPr>
                      <w:color w:val="000000"/>
                      <w:sz w:val="28"/>
                      <w:szCs w:val="28"/>
                    </w:rPr>
                    <w:t>антинаркотической</w:t>
                  </w:r>
                  <w:proofErr w:type="spellEnd"/>
                  <w:r w:rsidRPr="0055324B">
                    <w:rPr>
                      <w:color w:val="000000"/>
                      <w:sz w:val="28"/>
                      <w:szCs w:val="28"/>
                    </w:rPr>
                    <w:t xml:space="preserve"> направленности (в лекциях, семинарах, тренингах, форумах, </w:t>
                  </w:r>
                  <w:r w:rsidRPr="0055324B">
                    <w:rPr>
                      <w:color w:val="000000"/>
                      <w:sz w:val="28"/>
                      <w:szCs w:val="28"/>
                    </w:rPr>
                    <w:lastRenderedPageBreak/>
                    <w:t>обсуждениях, конференциях, беседах), по отношению к общему числу родителей составит 10% за период действия Подпрограммы.</w:t>
                  </w:r>
                </w:p>
                <w:p w:rsidR="00B64E3F" w:rsidRPr="0055324B" w:rsidRDefault="00B64E3F" w:rsidP="00B64E3F">
                  <w:pPr>
                    <w:ind w:left="30"/>
                    <w:jc w:val="both"/>
                    <w:rPr>
                      <w:color w:val="000000"/>
                      <w:sz w:val="28"/>
                      <w:szCs w:val="28"/>
                    </w:rPr>
                  </w:pPr>
                  <w:r>
                    <w:rPr>
                      <w:color w:val="000000"/>
                      <w:sz w:val="28"/>
                      <w:szCs w:val="28"/>
                    </w:rPr>
                    <w:t>10</w:t>
                  </w:r>
                  <w:r w:rsidRPr="0055324B">
                    <w:rPr>
                      <w:b/>
                      <w:color w:val="000000"/>
                      <w:sz w:val="28"/>
                      <w:szCs w:val="28"/>
                    </w:rPr>
                    <w:t>.Общая площадь уничтоженных очагов</w:t>
                  </w:r>
                  <w:r w:rsidRPr="0055324B">
                    <w:rPr>
                      <w:color w:val="000000"/>
                      <w:sz w:val="28"/>
                      <w:szCs w:val="28"/>
                    </w:rPr>
                    <w:t xml:space="preserve"> произрастания очагов дикорастущей конопли составит 30%  к общей площади  выявленных очагов произрастания  дикорастущей конопли.</w:t>
                  </w:r>
                </w:p>
                <w:p w:rsidR="00B64E3F" w:rsidRPr="0055324B" w:rsidRDefault="00B64E3F" w:rsidP="00B64E3F">
                  <w:pPr>
                    <w:ind w:left="30"/>
                    <w:jc w:val="both"/>
                    <w:rPr>
                      <w:color w:val="000000"/>
                      <w:sz w:val="28"/>
                      <w:szCs w:val="28"/>
                    </w:rPr>
                  </w:pPr>
                  <w:r>
                    <w:rPr>
                      <w:b/>
                      <w:color w:val="000000"/>
                      <w:sz w:val="28"/>
                      <w:szCs w:val="28"/>
                    </w:rPr>
                    <w:t>11</w:t>
                  </w:r>
                  <w:r w:rsidRPr="0055324B">
                    <w:rPr>
                      <w:b/>
                      <w:color w:val="000000"/>
                      <w:sz w:val="28"/>
                      <w:szCs w:val="28"/>
                    </w:rPr>
                    <w:t>.</w:t>
                  </w:r>
                  <w:r>
                    <w:rPr>
                      <w:b/>
                      <w:color w:val="000000"/>
                      <w:sz w:val="28"/>
                      <w:szCs w:val="28"/>
                    </w:rPr>
                    <w:t>Обеспечение проведения</w:t>
                  </w:r>
                  <w:r w:rsidRPr="0055324B">
                    <w:rPr>
                      <w:b/>
                      <w:color w:val="000000"/>
                      <w:sz w:val="28"/>
                      <w:szCs w:val="28"/>
                    </w:rPr>
                    <w:t xml:space="preserve"> ежемесячного</w:t>
                  </w:r>
                  <w:r>
                    <w:rPr>
                      <w:b/>
                      <w:color w:val="000000"/>
                      <w:sz w:val="28"/>
                      <w:szCs w:val="28"/>
                    </w:rPr>
                    <w:t xml:space="preserve"> </w:t>
                  </w:r>
                  <w:r w:rsidRPr="0055324B">
                    <w:rPr>
                      <w:color w:val="000000"/>
                      <w:sz w:val="28"/>
                      <w:szCs w:val="28"/>
                    </w:rPr>
                    <w:t xml:space="preserve">и ежегодного мониторинга </w:t>
                  </w:r>
                  <w:proofErr w:type="spellStart"/>
                  <w:r w:rsidRPr="0055324B">
                    <w:rPr>
                      <w:color w:val="000000"/>
                      <w:sz w:val="28"/>
                      <w:szCs w:val="28"/>
                    </w:rPr>
                    <w:t>наркоситуации</w:t>
                  </w:r>
                  <w:proofErr w:type="spellEnd"/>
                  <w:r w:rsidRPr="0055324B">
                    <w:rPr>
                      <w:color w:val="000000"/>
                      <w:sz w:val="28"/>
                      <w:szCs w:val="28"/>
                    </w:rPr>
                    <w:t xml:space="preserve">, сформировать паспорта </w:t>
                  </w:r>
                  <w:proofErr w:type="spellStart"/>
                  <w:r w:rsidRPr="0055324B">
                    <w:rPr>
                      <w:color w:val="000000"/>
                      <w:sz w:val="28"/>
                      <w:szCs w:val="28"/>
                    </w:rPr>
                    <w:t>наркоситуации</w:t>
                  </w:r>
                  <w:proofErr w:type="spellEnd"/>
                  <w:r w:rsidRPr="0055324B">
                    <w:rPr>
                      <w:color w:val="000000"/>
                      <w:sz w:val="28"/>
                      <w:szCs w:val="28"/>
                    </w:rPr>
                    <w:t xml:space="preserve">                         муниципального образования.</w:t>
                  </w:r>
                </w:p>
                <w:p w:rsidR="00B64E3F" w:rsidRPr="0055324B" w:rsidRDefault="00B64E3F" w:rsidP="00B64E3F">
                  <w:pPr>
                    <w:rPr>
                      <w:sz w:val="28"/>
                      <w:szCs w:val="28"/>
                    </w:rPr>
                  </w:pPr>
                  <w:r w:rsidRPr="0055324B">
                    <w:rPr>
                      <w:bCs/>
                      <w:sz w:val="28"/>
                      <w:szCs w:val="28"/>
                    </w:rPr>
                    <w:t xml:space="preserve">В целом реализация Подпрограммы позволит </w:t>
                  </w:r>
                  <w:r w:rsidRPr="0055324B">
                    <w:rPr>
                      <w:color w:val="000000"/>
                      <w:sz w:val="28"/>
                      <w:szCs w:val="28"/>
                    </w:rPr>
                    <w:t>снизить уровень наркотизации и других социально-негативных явлений  среди молодежи в Киренском районе  путем  проведения профилактических мероприятий</w:t>
                  </w:r>
                </w:p>
                <w:p w:rsidR="00B64E3F" w:rsidRDefault="00B64E3F" w:rsidP="00B64E3F">
                  <w:pPr>
                    <w:rPr>
                      <w:color w:val="000000"/>
                      <w:sz w:val="28"/>
                    </w:rPr>
                  </w:pPr>
                </w:p>
                <w:p w:rsidR="00B64E3F" w:rsidRDefault="00B64E3F" w:rsidP="00B64E3F">
                  <w:pPr>
                    <w:jc w:val="both"/>
                    <w:rPr>
                      <w:color w:val="000000"/>
                      <w:sz w:val="28"/>
                    </w:rPr>
                  </w:pPr>
                  <w:r>
                    <w:rPr>
                      <w:sz w:val="28"/>
                      <w:szCs w:val="28"/>
                    </w:rPr>
                    <w:t xml:space="preserve">12. </w:t>
                  </w:r>
                  <w:r w:rsidRPr="00B438DF">
                    <w:rPr>
                      <w:sz w:val="28"/>
                      <w:szCs w:val="28"/>
                    </w:rPr>
                    <w:t>Количество молодых людей, участвующих в мероприятиях патриотической направленности и допризывной подготовки, по отношению к аналогичному показателю предыдущего года-100%</w:t>
                  </w:r>
                </w:p>
                <w:p w:rsidR="00B64E3F" w:rsidRDefault="00B64E3F" w:rsidP="00B64E3F"/>
              </w:tc>
            </w:tr>
          </w:tbl>
          <w:p w:rsidR="00B64E3F" w:rsidRDefault="00B64E3F" w:rsidP="00B64E3F"/>
        </w:tc>
        <w:tc>
          <w:tcPr>
            <w:tcW w:w="448" w:type="dxa"/>
          </w:tcPr>
          <w:p w:rsidR="00B64E3F" w:rsidRDefault="00B64E3F" w:rsidP="00B64E3F">
            <w:pPr>
              <w:pStyle w:val="EmptyCellLayoutStyle"/>
              <w:spacing w:after="0" w:line="240" w:lineRule="auto"/>
            </w:pPr>
          </w:p>
        </w:tc>
      </w:tr>
      <w:tr w:rsidR="00B64E3F" w:rsidTr="00B64E3F">
        <w:trPr>
          <w:gridAfter w:val="1"/>
          <w:wAfter w:w="448" w:type="dxa"/>
          <w:trHeight w:val="104"/>
        </w:trPr>
        <w:tc>
          <w:tcPr>
            <w:tcW w:w="70" w:type="dxa"/>
          </w:tcPr>
          <w:p w:rsidR="00B64E3F" w:rsidRDefault="00B64E3F" w:rsidP="00B64E3F">
            <w:pPr>
              <w:pStyle w:val="EmptyCellLayoutStyle"/>
              <w:spacing w:after="0" w:line="240" w:lineRule="auto"/>
            </w:pPr>
          </w:p>
        </w:tc>
        <w:tc>
          <w:tcPr>
            <w:tcW w:w="2351" w:type="dxa"/>
          </w:tcPr>
          <w:p w:rsidR="00B64E3F" w:rsidRDefault="00B64E3F" w:rsidP="00B64E3F">
            <w:pPr>
              <w:pStyle w:val="EmptyCellLayoutStyle"/>
              <w:spacing w:after="0" w:line="240" w:lineRule="auto"/>
            </w:pPr>
          </w:p>
        </w:tc>
        <w:tc>
          <w:tcPr>
            <w:tcW w:w="3366" w:type="dxa"/>
          </w:tcPr>
          <w:p w:rsidR="00B64E3F" w:rsidRDefault="00B64E3F" w:rsidP="00B64E3F">
            <w:pPr>
              <w:pStyle w:val="EmptyCellLayoutStyle"/>
              <w:spacing w:after="0" w:line="240" w:lineRule="auto"/>
            </w:pPr>
          </w:p>
        </w:tc>
        <w:tc>
          <w:tcPr>
            <w:tcW w:w="3688" w:type="dxa"/>
          </w:tcPr>
          <w:p w:rsidR="00B64E3F" w:rsidRDefault="00B64E3F" w:rsidP="00B64E3F">
            <w:pPr>
              <w:pStyle w:val="EmptyCellLayoutStyle"/>
              <w:spacing w:after="0" w:line="240" w:lineRule="auto"/>
            </w:pPr>
          </w:p>
        </w:tc>
        <w:tc>
          <w:tcPr>
            <w:tcW w:w="448" w:type="dxa"/>
          </w:tcPr>
          <w:p w:rsidR="00B64E3F" w:rsidRDefault="00B64E3F" w:rsidP="00B64E3F">
            <w:pPr>
              <w:pStyle w:val="EmptyCellLayoutStyle"/>
              <w:spacing w:after="0" w:line="240" w:lineRule="auto"/>
            </w:pPr>
          </w:p>
        </w:tc>
      </w:tr>
      <w:tr w:rsidR="00B64E3F" w:rsidTr="00B64E3F">
        <w:trPr>
          <w:gridAfter w:val="1"/>
          <w:wAfter w:w="448" w:type="dxa"/>
          <w:trHeight w:val="280"/>
        </w:trPr>
        <w:tc>
          <w:tcPr>
            <w:tcW w:w="70" w:type="dxa"/>
          </w:tcPr>
          <w:p w:rsidR="00B64E3F" w:rsidRDefault="00B64E3F" w:rsidP="00B64E3F">
            <w:pPr>
              <w:pStyle w:val="EmptyCellLayoutStyle"/>
              <w:spacing w:after="0" w:line="240" w:lineRule="auto"/>
            </w:pPr>
          </w:p>
        </w:tc>
        <w:tc>
          <w:tcPr>
            <w:tcW w:w="2351" w:type="dxa"/>
          </w:tcPr>
          <w:p w:rsidR="00B64E3F" w:rsidRDefault="00B64E3F" w:rsidP="00B64E3F">
            <w:pPr>
              <w:pStyle w:val="EmptyCellLayoutStyle"/>
              <w:spacing w:after="0" w:line="240" w:lineRule="auto"/>
            </w:pPr>
          </w:p>
        </w:tc>
        <w:tc>
          <w:tcPr>
            <w:tcW w:w="7054" w:type="dxa"/>
            <w:gridSpan w:val="2"/>
          </w:tcPr>
          <w:p w:rsidR="00B64E3F" w:rsidRDefault="00B64E3F" w:rsidP="00B64E3F"/>
        </w:tc>
        <w:tc>
          <w:tcPr>
            <w:tcW w:w="448" w:type="dxa"/>
          </w:tcPr>
          <w:p w:rsidR="00B64E3F" w:rsidRDefault="00B64E3F" w:rsidP="00B64E3F">
            <w:pPr>
              <w:pStyle w:val="EmptyCellLayoutStyle"/>
              <w:spacing w:after="0" w:line="240" w:lineRule="auto"/>
            </w:pPr>
          </w:p>
        </w:tc>
      </w:tr>
      <w:tr w:rsidR="00B64E3F" w:rsidTr="00B64E3F">
        <w:trPr>
          <w:gridAfter w:val="1"/>
          <w:wAfter w:w="448" w:type="dxa"/>
          <w:trHeight w:val="2069"/>
        </w:trPr>
        <w:tc>
          <w:tcPr>
            <w:tcW w:w="70" w:type="dxa"/>
          </w:tcPr>
          <w:p w:rsidR="00B64E3F" w:rsidRDefault="00B64E3F" w:rsidP="00B64E3F">
            <w:pPr>
              <w:pStyle w:val="EmptyCellLayoutStyle"/>
              <w:spacing w:after="0" w:line="240" w:lineRule="auto"/>
            </w:pPr>
          </w:p>
        </w:tc>
        <w:tc>
          <w:tcPr>
            <w:tcW w:w="2351" w:type="dxa"/>
          </w:tcPr>
          <w:p w:rsidR="00B64E3F" w:rsidRDefault="00B64E3F" w:rsidP="00B64E3F">
            <w:pPr>
              <w:pStyle w:val="EmptyCellLayoutStyle"/>
              <w:spacing w:after="0" w:line="240" w:lineRule="auto"/>
            </w:pPr>
          </w:p>
        </w:tc>
        <w:tc>
          <w:tcPr>
            <w:tcW w:w="3366" w:type="dxa"/>
          </w:tcPr>
          <w:p w:rsidR="00B64E3F" w:rsidRDefault="00B64E3F" w:rsidP="00B64E3F">
            <w:pPr>
              <w:pStyle w:val="EmptyCellLayoutStyle"/>
              <w:spacing w:after="0" w:line="240" w:lineRule="auto"/>
            </w:pPr>
          </w:p>
        </w:tc>
        <w:tc>
          <w:tcPr>
            <w:tcW w:w="3688" w:type="dxa"/>
          </w:tcPr>
          <w:p w:rsidR="00B64E3F" w:rsidRDefault="00B64E3F" w:rsidP="00B64E3F">
            <w:pPr>
              <w:pStyle w:val="EmptyCellLayoutStyle"/>
              <w:spacing w:after="0" w:line="240" w:lineRule="auto"/>
            </w:pPr>
          </w:p>
        </w:tc>
        <w:tc>
          <w:tcPr>
            <w:tcW w:w="448" w:type="dxa"/>
          </w:tcPr>
          <w:p w:rsidR="00B64E3F" w:rsidRDefault="00B64E3F" w:rsidP="00B64E3F">
            <w:pPr>
              <w:pStyle w:val="EmptyCellLayoutStyle"/>
              <w:spacing w:after="0" w:line="240" w:lineRule="auto"/>
            </w:pPr>
          </w:p>
        </w:tc>
      </w:tr>
    </w:tbl>
    <w:p w:rsidR="00B64E3F" w:rsidRDefault="00B64E3F" w:rsidP="00B64E3F"/>
    <w:p w:rsidR="00B64E3F" w:rsidRDefault="00B64E3F" w:rsidP="00B64E3F">
      <w:pPr>
        <w:autoSpaceDE w:val="0"/>
        <w:autoSpaceDN w:val="0"/>
        <w:adjustRightInd w:val="0"/>
        <w:ind w:firstLine="709"/>
        <w:rPr>
          <w:color w:val="FF0000"/>
          <w:szCs w:val="28"/>
        </w:rPr>
      </w:pPr>
    </w:p>
    <w:p w:rsidR="00B64E3F" w:rsidRDefault="00B64E3F" w:rsidP="00B64E3F">
      <w:pPr>
        <w:autoSpaceDE w:val="0"/>
        <w:autoSpaceDN w:val="0"/>
        <w:adjustRightInd w:val="0"/>
        <w:ind w:firstLine="709"/>
        <w:rPr>
          <w:color w:val="FF0000"/>
          <w:szCs w:val="28"/>
        </w:rPr>
      </w:pPr>
    </w:p>
    <w:p w:rsidR="00B64E3F" w:rsidRDefault="00B64E3F" w:rsidP="00B64E3F">
      <w:pPr>
        <w:autoSpaceDE w:val="0"/>
        <w:autoSpaceDN w:val="0"/>
        <w:adjustRightInd w:val="0"/>
        <w:ind w:firstLine="709"/>
        <w:rPr>
          <w:color w:val="FF0000"/>
          <w:szCs w:val="28"/>
        </w:rPr>
      </w:pPr>
    </w:p>
    <w:p w:rsidR="00B64E3F" w:rsidRDefault="00B64E3F" w:rsidP="00B64E3F">
      <w:pPr>
        <w:autoSpaceDE w:val="0"/>
        <w:autoSpaceDN w:val="0"/>
        <w:adjustRightInd w:val="0"/>
        <w:ind w:firstLine="709"/>
        <w:rPr>
          <w:color w:val="FF0000"/>
          <w:szCs w:val="28"/>
        </w:rPr>
      </w:pPr>
    </w:p>
    <w:p w:rsidR="00B64E3F" w:rsidRDefault="00B64E3F" w:rsidP="00B64E3F">
      <w:pPr>
        <w:autoSpaceDE w:val="0"/>
        <w:autoSpaceDN w:val="0"/>
        <w:adjustRightInd w:val="0"/>
        <w:ind w:firstLine="709"/>
        <w:rPr>
          <w:color w:val="FF0000"/>
          <w:szCs w:val="28"/>
        </w:rPr>
      </w:pPr>
    </w:p>
    <w:p w:rsidR="00B64E3F" w:rsidRDefault="00B64E3F" w:rsidP="00B64E3F">
      <w:pPr>
        <w:autoSpaceDE w:val="0"/>
        <w:autoSpaceDN w:val="0"/>
        <w:adjustRightInd w:val="0"/>
        <w:ind w:firstLine="709"/>
        <w:rPr>
          <w:color w:val="FF0000"/>
          <w:szCs w:val="28"/>
        </w:rPr>
      </w:pPr>
    </w:p>
    <w:p w:rsidR="00B64E3F" w:rsidRDefault="00B64E3F" w:rsidP="00B64E3F">
      <w:pPr>
        <w:autoSpaceDE w:val="0"/>
        <w:autoSpaceDN w:val="0"/>
        <w:adjustRightInd w:val="0"/>
        <w:ind w:firstLine="709"/>
        <w:rPr>
          <w:color w:val="FF0000"/>
          <w:szCs w:val="28"/>
        </w:rPr>
      </w:pPr>
    </w:p>
    <w:p w:rsidR="00B64E3F" w:rsidRDefault="00B64E3F" w:rsidP="00B64E3F">
      <w:pPr>
        <w:autoSpaceDE w:val="0"/>
        <w:autoSpaceDN w:val="0"/>
        <w:adjustRightInd w:val="0"/>
        <w:ind w:firstLine="709"/>
        <w:rPr>
          <w:color w:val="FF0000"/>
          <w:szCs w:val="28"/>
        </w:rPr>
      </w:pPr>
    </w:p>
    <w:p w:rsidR="00B64E3F" w:rsidRDefault="00B64E3F" w:rsidP="00B64E3F">
      <w:pPr>
        <w:autoSpaceDE w:val="0"/>
        <w:autoSpaceDN w:val="0"/>
        <w:adjustRightInd w:val="0"/>
        <w:ind w:firstLine="709"/>
        <w:rPr>
          <w:color w:val="FF0000"/>
          <w:szCs w:val="28"/>
        </w:rPr>
      </w:pPr>
    </w:p>
    <w:p w:rsidR="00B64E3F" w:rsidRDefault="00B64E3F" w:rsidP="00B64E3F">
      <w:pPr>
        <w:autoSpaceDE w:val="0"/>
        <w:autoSpaceDN w:val="0"/>
        <w:adjustRightInd w:val="0"/>
        <w:ind w:firstLine="709"/>
        <w:rPr>
          <w:color w:val="FF0000"/>
          <w:szCs w:val="28"/>
        </w:rPr>
      </w:pPr>
    </w:p>
    <w:p w:rsidR="00B64E3F" w:rsidRDefault="00B64E3F" w:rsidP="00B64E3F">
      <w:pPr>
        <w:autoSpaceDE w:val="0"/>
        <w:autoSpaceDN w:val="0"/>
        <w:adjustRightInd w:val="0"/>
        <w:ind w:firstLine="709"/>
        <w:rPr>
          <w:color w:val="FF0000"/>
          <w:szCs w:val="28"/>
        </w:rPr>
      </w:pPr>
    </w:p>
    <w:p w:rsidR="00B64E3F" w:rsidRDefault="00B64E3F" w:rsidP="00B64E3F">
      <w:pPr>
        <w:autoSpaceDE w:val="0"/>
        <w:autoSpaceDN w:val="0"/>
        <w:adjustRightInd w:val="0"/>
        <w:ind w:firstLine="709"/>
        <w:rPr>
          <w:color w:val="FF0000"/>
          <w:szCs w:val="28"/>
        </w:rPr>
        <w:sectPr w:rsidR="00B64E3F" w:rsidSect="00B64E3F">
          <w:pgSz w:w="11906" w:h="16838"/>
          <w:pgMar w:top="1134" w:right="850" w:bottom="709" w:left="1701" w:header="708" w:footer="708" w:gutter="0"/>
          <w:cols w:space="708"/>
          <w:docGrid w:linePitch="360"/>
        </w:sectPr>
      </w:pPr>
    </w:p>
    <w:tbl>
      <w:tblPr>
        <w:tblpPr w:leftFromText="180" w:rightFromText="180" w:vertAnchor="page" w:horzAnchor="margin" w:tblpY="1021"/>
        <w:tblW w:w="15048" w:type="dxa"/>
        <w:tblLook w:val="04A0"/>
      </w:tblPr>
      <w:tblGrid>
        <w:gridCol w:w="10548"/>
        <w:gridCol w:w="4500"/>
      </w:tblGrid>
      <w:tr w:rsidR="00B64E3F" w:rsidRPr="00A868EC" w:rsidTr="00B64E3F">
        <w:tc>
          <w:tcPr>
            <w:tcW w:w="10548" w:type="dxa"/>
            <w:shd w:val="clear" w:color="auto" w:fill="auto"/>
          </w:tcPr>
          <w:p w:rsidR="00B64E3F" w:rsidRPr="00A868EC" w:rsidRDefault="00B64E3F" w:rsidP="00B64E3F">
            <w:pPr>
              <w:widowControl w:val="0"/>
              <w:jc w:val="right"/>
              <w:outlineLvl w:val="1"/>
              <w:rPr>
                <w:sz w:val="28"/>
                <w:szCs w:val="28"/>
              </w:rPr>
            </w:pPr>
          </w:p>
        </w:tc>
        <w:tc>
          <w:tcPr>
            <w:tcW w:w="4500" w:type="dxa"/>
            <w:shd w:val="clear" w:color="auto" w:fill="auto"/>
          </w:tcPr>
          <w:p w:rsidR="00B64E3F" w:rsidRPr="00F94C8D" w:rsidRDefault="00B64E3F" w:rsidP="00B64E3F">
            <w:pPr>
              <w:widowControl w:val="0"/>
              <w:outlineLvl w:val="1"/>
            </w:pPr>
            <w:r w:rsidRPr="00F94C8D">
              <w:t>Приложение 2 к муниципальной программе Киренского района «</w:t>
            </w:r>
            <w:r>
              <w:t>Молодежная  политика  Киренского  района</w:t>
            </w:r>
            <w:r w:rsidRPr="00F94C8D">
              <w:t xml:space="preserve">   на 2014-2020 г.г.»</w:t>
            </w:r>
          </w:p>
          <w:p w:rsidR="00B64E3F" w:rsidRPr="00A868EC" w:rsidRDefault="00B64E3F" w:rsidP="00B64E3F">
            <w:pPr>
              <w:widowControl w:val="0"/>
              <w:autoSpaceDE w:val="0"/>
              <w:autoSpaceDN w:val="0"/>
              <w:adjustRightInd w:val="0"/>
              <w:rPr>
                <w:sz w:val="28"/>
                <w:szCs w:val="28"/>
              </w:rPr>
            </w:pPr>
          </w:p>
        </w:tc>
      </w:tr>
    </w:tbl>
    <w:p w:rsidR="00B64E3F" w:rsidRPr="00A64033" w:rsidRDefault="00B64E3F" w:rsidP="00B64E3F">
      <w:pPr>
        <w:widowControl w:val="0"/>
        <w:jc w:val="center"/>
        <w:outlineLvl w:val="1"/>
        <w:rPr>
          <w:bCs/>
          <w:color w:val="000000"/>
          <w:sz w:val="28"/>
          <w:szCs w:val="28"/>
        </w:rPr>
      </w:pPr>
      <w:r w:rsidRPr="00A64033">
        <w:rPr>
          <w:b/>
          <w:bCs/>
          <w:color w:val="000000"/>
          <w:sz w:val="28"/>
          <w:szCs w:val="28"/>
        </w:rPr>
        <w:t>РЕСУРСНО</w:t>
      </w:r>
      <w:r>
        <w:rPr>
          <w:b/>
          <w:bCs/>
          <w:color w:val="000000"/>
          <w:sz w:val="28"/>
          <w:szCs w:val="28"/>
        </w:rPr>
        <w:t>Е ОБЕСПЕЧЕНИЕ</w:t>
      </w:r>
      <w:r w:rsidRPr="00A64033">
        <w:rPr>
          <w:b/>
          <w:bCs/>
          <w:color w:val="000000"/>
          <w:sz w:val="28"/>
          <w:szCs w:val="28"/>
        </w:rPr>
        <w:t xml:space="preserve"> РЕАЛИЗАЦИИ </w:t>
      </w:r>
      <w:r>
        <w:rPr>
          <w:b/>
          <w:bCs/>
          <w:color w:val="000000"/>
          <w:sz w:val="28"/>
          <w:szCs w:val="28"/>
        </w:rPr>
        <w:t xml:space="preserve">МУНИЦИПАЛЬНОЙ </w:t>
      </w:r>
      <w:r w:rsidRPr="00A64033">
        <w:rPr>
          <w:b/>
          <w:bCs/>
          <w:color w:val="000000"/>
          <w:sz w:val="28"/>
          <w:szCs w:val="28"/>
        </w:rPr>
        <w:t xml:space="preserve"> ПРОГРАММЫ</w:t>
      </w:r>
      <w:r>
        <w:rPr>
          <w:b/>
          <w:bCs/>
          <w:color w:val="000000"/>
          <w:sz w:val="28"/>
          <w:szCs w:val="28"/>
        </w:rPr>
        <w:t xml:space="preserve">   «МОЛОДЁЖНАЯ ПОЛИТИКА  КИРЕНСКОГО  РАЙОНА  НА 2014-2020 г.г. » </w:t>
      </w:r>
      <w:r w:rsidRPr="00A64033">
        <w:rPr>
          <w:b/>
          <w:bCs/>
          <w:color w:val="000000"/>
          <w:sz w:val="28"/>
          <w:szCs w:val="28"/>
        </w:rPr>
        <w:t>ЗА СЧЕТ ВСЕХ ИСТОЧНИКОВ ФИНАНСИРОВАНИЯ</w:t>
      </w:r>
      <w:r>
        <w:rPr>
          <w:b/>
          <w:bCs/>
          <w:color w:val="000000"/>
          <w:sz w:val="28"/>
          <w:szCs w:val="28"/>
        </w:rPr>
        <w:t xml:space="preserve"> </w:t>
      </w:r>
      <w:r w:rsidRPr="00A64033">
        <w:rPr>
          <w:bCs/>
          <w:color w:val="000000"/>
          <w:sz w:val="28"/>
          <w:szCs w:val="28"/>
        </w:rPr>
        <w:t>(далее – программа)</w:t>
      </w:r>
    </w:p>
    <w:p w:rsidR="00B64E3F" w:rsidRPr="006B1748" w:rsidRDefault="00B64E3F" w:rsidP="00B64E3F">
      <w:pPr>
        <w:jc w:val="center"/>
        <w:rPr>
          <w:b/>
          <w:bCs/>
          <w:color w:val="000000"/>
          <w:sz w:val="14"/>
        </w:rPr>
      </w:pPr>
    </w:p>
    <w:tbl>
      <w:tblPr>
        <w:tblW w:w="153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45"/>
        <w:gridCol w:w="1843"/>
        <w:gridCol w:w="1701"/>
        <w:gridCol w:w="1275"/>
        <w:gridCol w:w="993"/>
        <w:gridCol w:w="992"/>
        <w:gridCol w:w="810"/>
        <w:gridCol w:w="749"/>
        <w:gridCol w:w="709"/>
        <w:gridCol w:w="738"/>
        <w:gridCol w:w="1246"/>
      </w:tblGrid>
      <w:tr w:rsidR="00B64E3F" w:rsidRPr="0081404B" w:rsidTr="00B64E3F">
        <w:trPr>
          <w:trHeight w:val="600"/>
          <w:jc w:val="center"/>
        </w:trPr>
        <w:tc>
          <w:tcPr>
            <w:tcW w:w="4245" w:type="dxa"/>
            <w:vMerge w:val="restart"/>
            <w:shd w:val="clear" w:color="auto" w:fill="auto"/>
            <w:vAlign w:val="center"/>
          </w:tcPr>
          <w:p w:rsidR="00B64E3F" w:rsidRPr="0081404B" w:rsidRDefault="00B64E3F" w:rsidP="00B64E3F">
            <w:pPr>
              <w:jc w:val="center"/>
              <w:rPr>
                <w:sz w:val="20"/>
              </w:rPr>
            </w:pPr>
            <w:r w:rsidRPr="0081404B">
              <w:rPr>
                <w:sz w:val="20"/>
              </w:rPr>
              <w:t>Наименование программы, подпрограммы, ведомственной целевой программы, основного мероприятия</w:t>
            </w:r>
            <w:r>
              <w:rPr>
                <w:sz w:val="20"/>
              </w:rPr>
              <w:t>, мероприятия</w:t>
            </w:r>
          </w:p>
        </w:tc>
        <w:tc>
          <w:tcPr>
            <w:tcW w:w="1843" w:type="dxa"/>
            <w:vMerge w:val="restart"/>
            <w:vAlign w:val="center"/>
          </w:tcPr>
          <w:p w:rsidR="00B64E3F" w:rsidRPr="0081404B" w:rsidRDefault="00B64E3F" w:rsidP="00B64E3F">
            <w:pPr>
              <w:jc w:val="center"/>
              <w:rPr>
                <w:sz w:val="20"/>
              </w:rPr>
            </w:pPr>
            <w:r w:rsidRPr="0081404B">
              <w:rPr>
                <w:sz w:val="20"/>
              </w:rPr>
              <w:t>Ответственный исполнитель, соисполнители, участники, исполнители</w:t>
            </w:r>
            <w:r>
              <w:rPr>
                <w:sz w:val="20"/>
              </w:rPr>
              <w:t xml:space="preserve"> мероприятий</w:t>
            </w:r>
          </w:p>
        </w:tc>
        <w:tc>
          <w:tcPr>
            <w:tcW w:w="1701" w:type="dxa"/>
            <w:vMerge w:val="restart"/>
            <w:shd w:val="clear" w:color="auto" w:fill="auto"/>
            <w:vAlign w:val="center"/>
          </w:tcPr>
          <w:p w:rsidR="00B64E3F" w:rsidRPr="0081404B" w:rsidRDefault="00B64E3F" w:rsidP="00B64E3F">
            <w:pPr>
              <w:jc w:val="center"/>
              <w:rPr>
                <w:sz w:val="20"/>
              </w:rPr>
            </w:pPr>
            <w:r w:rsidRPr="0081404B">
              <w:rPr>
                <w:sz w:val="20"/>
              </w:rPr>
              <w:t>Источники финансирования</w:t>
            </w:r>
          </w:p>
        </w:tc>
        <w:tc>
          <w:tcPr>
            <w:tcW w:w="7512" w:type="dxa"/>
            <w:gridSpan w:val="8"/>
            <w:shd w:val="clear" w:color="auto" w:fill="auto"/>
            <w:vAlign w:val="center"/>
          </w:tcPr>
          <w:p w:rsidR="00B64E3F" w:rsidRPr="0081404B" w:rsidRDefault="00B64E3F" w:rsidP="00B64E3F">
            <w:pPr>
              <w:jc w:val="center"/>
              <w:rPr>
                <w:sz w:val="20"/>
              </w:rPr>
            </w:pPr>
            <w:r w:rsidRPr="0081404B">
              <w:rPr>
                <w:sz w:val="20"/>
              </w:rPr>
              <w:t>Оценка расходов</w:t>
            </w:r>
            <w:r w:rsidRPr="0081404B">
              <w:rPr>
                <w:sz w:val="20"/>
              </w:rPr>
              <w:br/>
              <w:t>(тыс. руб.), годы</w:t>
            </w:r>
          </w:p>
        </w:tc>
      </w:tr>
      <w:tr w:rsidR="00B64E3F" w:rsidRPr="0081404B" w:rsidTr="00B64E3F">
        <w:trPr>
          <w:trHeight w:val="789"/>
          <w:jc w:val="center"/>
        </w:trPr>
        <w:tc>
          <w:tcPr>
            <w:tcW w:w="4245" w:type="dxa"/>
            <w:vMerge/>
            <w:vAlign w:val="center"/>
          </w:tcPr>
          <w:p w:rsidR="00B64E3F" w:rsidRPr="0081404B" w:rsidRDefault="00B64E3F" w:rsidP="00B64E3F">
            <w:pPr>
              <w:jc w:val="center"/>
              <w:rPr>
                <w:sz w:val="20"/>
              </w:rPr>
            </w:pPr>
          </w:p>
        </w:tc>
        <w:tc>
          <w:tcPr>
            <w:tcW w:w="1843" w:type="dxa"/>
            <w:vMerge/>
            <w:vAlign w:val="center"/>
          </w:tcPr>
          <w:p w:rsidR="00B64E3F" w:rsidRPr="0081404B" w:rsidRDefault="00B64E3F" w:rsidP="00B64E3F">
            <w:pPr>
              <w:jc w:val="center"/>
              <w:rPr>
                <w:sz w:val="20"/>
              </w:rPr>
            </w:pPr>
          </w:p>
        </w:tc>
        <w:tc>
          <w:tcPr>
            <w:tcW w:w="1701" w:type="dxa"/>
            <w:vMerge/>
            <w:vAlign w:val="center"/>
          </w:tcPr>
          <w:p w:rsidR="00B64E3F" w:rsidRPr="0081404B" w:rsidRDefault="00B64E3F" w:rsidP="00B64E3F">
            <w:pPr>
              <w:jc w:val="center"/>
              <w:rPr>
                <w:sz w:val="20"/>
              </w:rPr>
            </w:pPr>
          </w:p>
        </w:tc>
        <w:tc>
          <w:tcPr>
            <w:tcW w:w="1275" w:type="dxa"/>
            <w:shd w:val="clear" w:color="auto" w:fill="auto"/>
            <w:vAlign w:val="center"/>
          </w:tcPr>
          <w:p w:rsidR="00B64E3F" w:rsidRDefault="00B64E3F" w:rsidP="00B64E3F">
            <w:pPr>
              <w:jc w:val="center"/>
              <w:rPr>
                <w:sz w:val="20"/>
              </w:rPr>
            </w:pPr>
            <w:r w:rsidRPr="005E107B">
              <w:rPr>
                <w:sz w:val="20"/>
              </w:rPr>
              <w:t>первый год действия программы</w:t>
            </w:r>
          </w:p>
          <w:p w:rsidR="00B64E3F" w:rsidRPr="005E107B" w:rsidRDefault="00B64E3F" w:rsidP="00B64E3F">
            <w:pPr>
              <w:jc w:val="center"/>
              <w:rPr>
                <w:sz w:val="20"/>
              </w:rPr>
            </w:pPr>
            <w:r>
              <w:rPr>
                <w:sz w:val="20"/>
              </w:rPr>
              <w:t>2014</w:t>
            </w:r>
          </w:p>
        </w:tc>
        <w:tc>
          <w:tcPr>
            <w:tcW w:w="993" w:type="dxa"/>
            <w:shd w:val="clear" w:color="auto" w:fill="auto"/>
            <w:vAlign w:val="center"/>
          </w:tcPr>
          <w:p w:rsidR="00B64E3F" w:rsidRDefault="00B64E3F" w:rsidP="00B64E3F">
            <w:pPr>
              <w:jc w:val="center"/>
              <w:rPr>
                <w:sz w:val="20"/>
              </w:rPr>
            </w:pPr>
            <w:r w:rsidRPr="005E107B">
              <w:rPr>
                <w:sz w:val="20"/>
              </w:rPr>
              <w:t>второй год действия программы</w:t>
            </w:r>
          </w:p>
          <w:p w:rsidR="00B64E3F" w:rsidRPr="005E107B" w:rsidRDefault="00B64E3F" w:rsidP="00B64E3F">
            <w:pPr>
              <w:jc w:val="center"/>
              <w:rPr>
                <w:sz w:val="20"/>
              </w:rPr>
            </w:pPr>
            <w:r>
              <w:rPr>
                <w:sz w:val="20"/>
              </w:rPr>
              <w:t>2015</w:t>
            </w:r>
          </w:p>
        </w:tc>
        <w:tc>
          <w:tcPr>
            <w:tcW w:w="992" w:type="dxa"/>
            <w:shd w:val="clear" w:color="auto" w:fill="auto"/>
            <w:vAlign w:val="center"/>
          </w:tcPr>
          <w:p w:rsidR="00B64E3F" w:rsidRDefault="00B64E3F" w:rsidP="00B64E3F">
            <w:pPr>
              <w:jc w:val="center"/>
              <w:rPr>
                <w:sz w:val="20"/>
              </w:rPr>
            </w:pPr>
            <w:r>
              <w:rPr>
                <w:sz w:val="20"/>
              </w:rPr>
              <w:t xml:space="preserve">Третий </w:t>
            </w:r>
            <w:r w:rsidRPr="005E107B">
              <w:rPr>
                <w:sz w:val="20"/>
              </w:rPr>
              <w:t>год действия программы</w:t>
            </w:r>
            <w:r>
              <w:rPr>
                <w:sz w:val="20"/>
              </w:rPr>
              <w:t xml:space="preserve"> </w:t>
            </w:r>
          </w:p>
          <w:p w:rsidR="00B64E3F" w:rsidRPr="0081404B" w:rsidRDefault="00B64E3F" w:rsidP="00B64E3F">
            <w:pPr>
              <w:jc w:val="center"/>
              <w:rPr>
                <w:sz w:val="20"/>
              </w:rPr>
            </w:pPr>
            <w:r>
              <w:rPr>
                <w:sz w:val="20"/>
              </w:rPr>
              <w:t>2016</w:t>
            </w:r>
          </w:p>
        </w:tc>
        <w:tc>
          <w:tcPr>
            <w:tcW w:w="810" w:type="dxa"/>
            <w:shd w:val="clear" w:color="auto" w:fill="auto"/>
            <w:vAlign w:val="center"/>
          </w:tcPr>
          <w:p w:rsidR="00B64E3F" w:rsidRDefault="00B64E3F" w:rsidP="00B64E3F">
            <w:pPr>
              <w:jc w:val="center"/>
              <w:rPr>
                <w:sz w:val="20"/>
              </w:rPr>
            </w:pPr>
            <w:r>
              <w:rPr>
                <w:sz w:val="20"/>
              </w:rPr>
              <w:t>Четвертый</w:t>
            </w:r>
          </w:p>
          <w:p w:rsidR="00B64E3F" w:rsidRDefault="00B64E3F" w:rsidP="00B64E3F">
            <w:pPr>
              <w:jc w:val="center"/>
              <w:rPr>
                <w:sz w:val="20"/>
              </w:rPr>
            </w:pPr>
            <w:r>
              <w:rPr>
                <w:sz w:val="20"/>
              </w:rPr>
              <w:t xml:space="preserve">год </w:t>
            </w:r>
          </w:p>
          <w:p w:rsidR="00B64E3F" w:rsidRDefault="00B64E3F" w:rsidP="00B64E3F">
            <w:pPr>
              <w:jc w:val="center"/>
              <w:rPr>
                <w:sz w:val="20"/>
              </w:rPr>
            </w:pPr>
            <w:r>
              <w:rPr>
                <w:sz w:val="20"/>
              </w:rPr>
              <w:t xml:space="preserve">действия </w:t>
            </w:r>
          </w:p>
          <w:p w:rsidR="00B64E3F" w:rsidRDefault="00B64E3F" w:rsidP="00B64E3F">
            <w:pPr>
              <w:jc w:val="center"/>
              <w:rPr>
                <w:sz w:val="20"/>
              </w:rPr>
            </w:pPr>
            <w:r>
              <w:rPr>
                <w:sz w:val="20"/>
              </w:rPr>
              <w:t>программы</w:t>
            </w:r>
          </w:p>
          <w:p w:rsidR="00B64E3F" w:rsidRPr="0081404B" w:rsidRDefault="00B64E3F" w:rsidP="00B64E3F">
            <w:pPr>
              <w:jc w:val="center"/>
              <w:rPr>
                <w:sz w:val="20"/>
              </w:rPr>
            </w:pPr>
            <w:r>
              <w:rPr>
                <w:sz w:val="20"/>
              </w:rPr>
              <w:t>2017</w:t>
            </w:r>
          </w:p>
        </w:tc>
        <w:tc>
          <w:tcPr>
            <w:tcW w:w="749" w:type="dxa"/>
            <w:vAlign w:val="center"/>
          </w:tcPr>
          <w:p w:rsidR="00B64E3F" w:rsidRDefault="00B64E3F" w:rsidP="00B64E3F">
            <w:pPr>
              <w:jc w:val="center"/>
              <w:rPr>
                <w:sz w:val="20"/>
              </w:rPr>
            </w:pPr>
            <w:r>
              <w:rPr>
                <w:sz w:val="20"/>
              </w:rPr>
              <w:t xml:space="preserve">Пятый год </w:t>
            </w:r>
          </w:p>
          <w:p w:rsidR="00B64E3F" w:rsidRDefault="00B64E3F" w:rsidP="00B64E3F">
            <w:pPr>
              <w:jc w:val="center"/>
              <w:rPr>
                <w:sz w:val="20"/>
              </w:rPr>
            </w:pPr>
            <w:r>
              <w:rPr>
                <w:sz w:val="20"/>
              </w:rPr>
              <w:t xml:space="preserve">действия </w:t>
            </w:r>
          </w:p>
          <w:p w:rsidR="00B64E3F" w:rsidRDefault="00B64E3F" w:rsidP="00B64E3F">
            <w:pPr>
              <w:jc w:val="center"/>
              <w:rPr>
                <w:sz w:val="20"/>
              </w:rPr>
            </w:pPr>
            <w:r>
              <w:rPr>
                <w:sz w:val="20"/>
              </w:rPr>
              <w:t>программы</w:t>
            </w:r>
          </w:p>
          <w:p w:rsidR="00B64E3F" w:rsidRDefault="00B64E3F" w:rsidP="00B64E3F">
            <w:pPr>
              <w:jc w:val="center"/>
              <w:rPr>
                <w:sz w:val="20"/>
              </w:rPr>
            </w:pPr>
            <w:r>
              <w:rPr>
                <w:sz w:val="20"/>
              </w:rPr>
              <w:t>2018</w:t>
            </w:r>
          </w:p>
          <w:p w:rsidR="00B64E3F" w:rsidRPr="0081404B" w:rsidRDefault="00B64E3F" w:rsidP="00B64E3F">
            <w:pPr>
              <w:jc w:val="center"/>
              <w:rPr>
                <w:sz w:val="20"/>
              </w:rPr>
            </w:pPr>
          </w:p>
        </w:tc>
        <w:tc>
          <w:tcPr>
            <w:tcW w:w="709" w:type="dxa"/>
            <w:vAlign w:val="center"/>
          </w:tcPr>
          <w:p w:rsidR="00B64E3F" w:rsidRDefault="00B64E3F" w:rsidP="00B64E3F">
            <w:pPr>
              <w:jc w:val="right"/>
              <w:rPr>
                <w:sz w:val="20"/>
              </w:rPr>
            </w:pPr>
            <w:r>
              <w:rPr>
                <w:sz w:val="20"/>
              </w:rPr>
              <w:t>Шестой год действия программы</w:t>
            </w:r>
          </w:p>
          <w:p w:rsidR="00B64E3F" w:rsidRDefault="00B64E3F" w:rsidP="00B64E3F">
            <w:pPr>
              <w:jc w:val="right"/>
              <w:rPr>
                <w:sz w:val="20"/>
              </w:rPr>
            </w:pPr>
          </w:p>
          <w:p w:rsidR="00B64E3F" w:rsidRDefault="00B64E3F" w:rsidP="00B64E3F">
            <w:pPr>
              <w:jc w:val="right"/>
              <w:rPr>
                <w:sz w:val="20"/>
              </w:rPr>
            </w:pPr>
            <w:r>
              <w:rPr>
                <w:sz w:val="20"/>
              </w:rPr>
              <w:t>2019</w:t>
            </w:r>
          </w:p>
          <w:p w:rsidR="00B64E3F" w:rsidRPr="0081404B" w:rsidRDefault="00B64E3F" w:rsidP="00B64E3F">
            <w:pPr>
              <w:jc w:val="right"/>
              <w:rPr>
                <w:sz w:val="20"/>
              </w:rPr>
            </w:pPr>
          </w:p>
        </w:tc>
        <w:tc>
          <w:tcPr>
            <w:tcW w:w="738" w:type="dxa"/>
            <w:vAlign w:val="center"/>
          </w:tcPr>
          <w:p w:rsidR="00B64E3F" w:rsidRDefault="00B64E3F" w:rsidP="00B64E3F">
            <w:pPr>
              <w:jc w:val="right"/>
              <w:rPr>
                <w:sz w:val="20"/>
              </w:rPr>
            </w:pPr>
            <w:r w:rsidRPr="0081404B">
              <w:rPr>
                <w:sz w:val="20"/>
              </w:rPr>
              <w:t xml:space="preserve">год </w:t>
            </w:r>
            <w:r>
              <w:rPr>
                <w:sz w:val="20"/>
              </w:rPr>
              <w:br/>
              <w:t>завер</w:t>
            </w:r>
            <w:r w:rsidRPr="0081404B">
              <w:rPr>
                <w:sz w:val="20"/>
              </w:rPr>
              <w:t>шения</w:t>
            </w:r>
          </w:p>
          <w:p w:rsidR="00B64E3F" w:rsidRDefault="00B64E3F" w:rsidP="00B64E3F">
            <w:pPr>
              <w:jc w:val="right"/>
              <w:rPr>
                <w:sz w:val="20"/>
              </w:rPr>
            </w:pPr>
            <w:r w:rsidRPr="0081404B">
              <w:rPr>
                <w:sz w:val="20"/>
              </w:rPr>
              <w:t xml:space="preserve"> действия </w:t>
            </w:r>
          </w:p>
          <w:p w:rsidR="00B64E3F" w:rsidRDefault="00B64E3F" w:rsidP="00B64E3F">
            <w:pPr>
              <w:ind w:left="4"/>
              <w:jc w:val="right"/>
              <w:rPr>
                <w:sz w:val="20"/>
              </w:rPr>
            </w:pPr>
            <w:r w:rsidRPr="0081404B">
              <w:rPr>
                <w:sz w:val="20"/>
              </w:rPr>
              <w:t>программы</w:t>
            </w:r>
          </w:p>
          <w:p w:rsidR="00B64E3F" w:rsidRPr="0081404B" w:rsidRDefault="00B64E3F" w:rsidP="00B64E3F">
            <w:pPr>
              <w:ind w:left="4"/>
              <w:jc w:val="right"/>
              <w:rPr>
                <w:sz w:val="20"/>
              </w:rPr>
            </w:pPr>
            <w:r>
              <w:rPr>
                <w:sz w:val="20"/>
              </w:rPr>
              <w:t>2020</w:t>
            </w:r>
          </w:p>
        </w:tc>
        <w:tc>
          <w:tcPr>
            <w:tcW w:w="1246" w:type="dxa"/>
            <w:vAlign w:val="center"/>
          </w:tcPr>
          <w:p w:rsidR="00B64E3F" w:rsidRPr="0081404B" w:rsidRDefault="00B64E3F" w:rsidP="00B64E3F">
            <w:pPr>
              <w:jc w:val="center"/>
              <w:rPr>
                <w:sz w:val="20"/>
              </w:rPr>
            </w:pPr>
            <w:r w:rsidRPr="0081404B">
              <w:rPr>
                <w:sz w:val="20"/>
              </w:rPr>
              <w:t>всего</w:t>
            </w:r>
          </w:p>
        </w:tc>
      </w:tr>
      <w:tr w:rsidR="00B64E3F" w:rsidRPr="0081404B" w:rsidTr="00B64E3F">
        <w:trPr>
          <w:trHeight w:val="91"/>
          <w:jc w:val="center"/>
        </w:trPr>
        <w:tc>
          <w:tcPr>
            <w:tcW w:w="4245" w:type="dxa"/>
            <w:shd w:val="clear" w:color="auto" w:fill="auto"/>
            <w:noWrap/>
          </w:tcPr>
          <w:p w:rsidR="00B64E3F" w:rsidRPr="0081404B" w:rsidRDefault="00B64E3F" w:rsidP="00B64E3F">
            <w:pPr>
              <w:jc w:val="center"/>
              <w:rPr>
                <w:sz w:val="20"/>
              </w:rPr>
            </w:pPr>
            <w:r>
              <w:rPr>
                <w:sz w:val="20"/>
              </w:rPr>
              <w:t>1</w:t>
            </w:r>
          </w:p>
        </w:tc>
        <w:tc>
          <w:tcPr>
            <w:tcW w:w="1843" w:type="dxa"/>
          </w:tcPr>
          <w:p w:rsidR="00B64E3F" w:rsidRPr="0081404B" w:rsidRDefault="00B64E3F" w:rsidP="00B64E3F">
            <w:pPr>
              <w:jc w:val="center"/>
              <w:rPr>
                <w:sz w:val="20"/>
              </w:rPr>
            </w:pPr>
            <w:r>
              <w:rPr>
                <w:sz w:val="20"/>
              </w:rPr>
              <w:t>2</w:t>
            </w:r>
          </w:p>
        </w:tc>
        <w:tc>
          <w:tcPr>
            <w:tcW w:w="1701" w:type="dxa"/>
            <w:shd w:val="clear" w:color="auto" w:fill="auto"/>
            <w:noWrap/>
          </w:tcPr>
          <w:p w:rsidR="00B64E3F" w:rsidRPr="0081404B" w:rsidRDefault="00B64E3F" w:rsidP="00B64E3F">
            <w:pPr>
              <w:jc w:val="center"/>
              <w:rPr>
                <w:sz w:val="20"/>
              </w:rPr>
            </w:pPr>
            <w:r w:rsidRPr="0081404B">
              <w:rPr>
                <w:sz w:val="20"/>
              </w:rPr>
              <w:t>3</w:t>
            </w:r>
          </w:p>
        </w:tc>
        <w:tc>
          <w:tcPr>
            <w:tcW w:w="1275" w:type="dxa"/>
            <w:shd w:val="clear" w:color="auto" w:fill="auto"/>
            <w:noWrap/>
          </w:tcPr>
          <w:p w:rsidR="00B64E3F" w:rsidRPr="0081404B" w:rsidRDefault="00B64E3F" w:rsidP="00B64E3F">
            <w:pPr>
              <w:jc w:val="center"/>
              <w:rPr>
                <w:sz w:val="20"/>
              </w:rPr>
            </w:pPr>
            <w:r w:rsidRPr="0081404B">
              <w:rPr>
                <w:sz w:val="20"/>
              </w:rPr>
              <w:t>4</w:t>
            </w:r>
          </w:p>
        </w:tc>
        <w:tc>
          <w:tcPr>
            <w:tcW w:w="993" w:type="dxa"/>
            <w:shd w:val="clear" w:color="auto" w:fill="auto"/>
            <w:noWrap/>
          </w:tcPr>
          <w:p w:rsidR="00B64E3F" w:rsidRPr="0081404B" w:rsidRDefault="00B64E3F" w:rsidP="00B64E3F">
            <w:pPr>
              <w:jc w:val="center"/>
              <w:rPr>
                <w:sz w:val="20"/>
              </w:rPr>
            </w:pPr>
            <w:r w:rsidRPr="0081404B">
              <w:rPr>
                <w:sz w:val="20"/>
              </w:rPr>
              <w:t>5</w:t>
            </w:r>
          </w:p>
        </w:tc>
        <w:tc>
          <w:tcPr>
            <w:tcW w:w="992" w:type="dxa"/>
            <w:shd w:val="clear" w:color="auto" w:fill="auto"/>
            <w:noWrap/>
          </w:tcPr>
          <w:p w:rsidR="00B64E3F" w:rsidRPr="0081404B" w:rsidRDefault="00B64E3F" w:rsidP="00B64E3F">
            <w:pPr>
              <w:jc w:val="center"/>
              <w:rPr>
                <w:sz w:val="20"/>
              </w:rPr>
            </w:pPr>
            <w:r w:rsidRPr="0081404B">
              <w:rPr>
                <w:sz w:val="20"/>
              </w:rPr>
              <w:t>6</w:t>
            </w:r>
          </w:p>
        </w:tc>
        <w:tc>
          <w:tcPr>
            <w:tcW w:w="810" w:type="dxa"/>
            <w:shd w:val="clear" w:color="auto" w:fill="auto"/>
            <w:noWrap/>
          </w:tcPr>
          <w:p w:rsidR="00B64E3F" w:rsidRPr="0081404B" w:rsidRDefault="00B64E3F" w:rsidP="00B64E3F">
            <w:pPr>
              <w:jc w:val="center"/>
              <w:rPr>
                <w:sz w:val="20"/>
              </w:rPr>
            </w:pPr>
            <w:r w:rsidRPr="0081404B">
              <w:rPr>
                <w:sz w:val="20"/>
              </w:rPr>
              <w:t>7</w:t>
            </w:r>
          </w:p>
        </w:tc>
        <w:tc>
          <w:tcPr>
            <w:tcW w:w="749" w:type="dxa"/>
          </w:tcPr>
          <w:p w:rsidR="00B64E3F" w:rsidRPr="0081404B" w:rsidRDefault="00B64E3F" w:rsidP="00B64E3F">
            <w:pPr>
              <w:jc w:val="center"/>
              <w:rPr>
                <w:sz w:val="20"/>
              </w:rPr>
            </w:pPr>
            <w:r>
              <w:rPr>
                <w:sz w:val="20"/>
              </w:rPr>
              <w:t>8</w:t>
            </w:r>
          </w:p>
        </w:tc>
        <w:tc>
          <w:tcPr>
            <w:tcW w:w="709" w:type="dxa"/>
          </w:tcPr>
          <w:p w:rsidR="00B64E3F" w:rsidRPr="0081404B" w:rsidRDefault="00B64E3F" w:rsidP="00B64E3F">
            <w:pPr>
              <w:jc w:val="center"/>
              <w:rPr>
                <w:sz w:val="20"/>
              </w:rPr>
            </w:pPr>
            <w:r>
              <w:rPr>
                <w:sz w:val="20"/>
              </w:rPr>
              <w:t>9</w:t>
            </w:r>
          </w:p>
        </w:tc>
        <w:tc>
          <w:tcPr>
            <w:tcW w:w="738" w:type="dxa"/>
          </w:tcPr>
          <w:p w:rsidR="00B64E3F" w:rsidRPr="0081404B" w:rsidRDefault="00B64E3F" w:rsidP="00B64E3F">
            <w:pPr>
              <w:ind w:left="4"/>
              <w:jc w:val="center"/>
              <w:rPr>
                <w:sz w:val="20"/>
              </w:rPr>
            </w:pPr>
            <w:r>
              <w:rPr>
                <w:sz w:val="20"/>
              </w:rPr>
              <w:t>10</w:t>
            </w:r>
          </w:p>
        </w:tc>
        <w:tc>
          <w:tcPr>
            <w:tcW w:w="1246" w:type="dxa"/>
          </w:tcPr>
          <w:p w:rsidR="00B64E3F" w:rsidRPr="0081404B" w:rsidRDefault="00B64E3F" w:rsidP="00B64E3F">
            <w:pPr>
              <w:jc w:val="center"/>
              <w:rPr>
                <w:sz w:val="20"/>
              </w:rPr>
            </w:pPr>
            <w:r>
              <w:rPr>
                <w:sz w:val="20"/>
              </w:rPr>
              <w:t>11</w:t>
            </w:r>
          </w:p>
        </w:tc>
      </w:tr>
      <w:tr w:rsidR="00B64E3F" w:rsidRPr="0081404B" w:rsidTr="00B64E3F">
        <w:trPr>
          <w:trHeight w:val="158"/>
          <w:jc w:val="center"/>
        </w:trPr>
        <w:tc>
          <w:tcPr>
            <w:tcW w:w="4245" w:type="dxa"/>
            <w:vMerge w:val="restart"/>
            <w:shd w:val="clear" w:color="auto" w:fill="auto"/>
          </w:tcPr>
          <w:p w:rsidR="00B64E3F" w:rsidRDefault="00B64E3F" w:rsidP="00B64E3F">
            <w:pPr>
              <w:rPr>
                <w:sz w:val="20"/>
              </w:rPr>
            </w:pPr>
            <w:r w:rsidRPr="0081404B">
              <w:rPr>
                <w:sz w:val="20"/>
              </w:rPr>
              <w:t> </w:t>
            </w:r>
            <w:r>
              <w:rPr>
                <w:sz w:val="20"/>
              </w:rPr>
              <w:t>П</w:t>
            </w:r>
            <w:r w:rsidRPr="0081404B">
              <w:rPr>
                <w:sz w:val="20"/>
              </w:rPr>
              <w:t>рограмма</w:t>
            </w:r>
          </w:p>
          <w:p w:rsidR="00B64E3F" w:rsidRDefault="00B64E3F" w:rsidP="00B64E3F">
            <w:pPr>
              <w:rPr>
                <w:sz w:val="20"/>
              </w:rPr>
            </w:pPr>
          </w:p>
          <w:p w:rsidR="00B64E3F" w:rsidRPr="00613841" w:rsidRDefault="00B64E3F" w:rsidP="00B64E3F">
            <w:pPr>
              <w:widowControl w:val="0"/>
              <w:outlineLvl w:val="1"/>
              <w:rPr>
                <w:sz w:val="20"/>
                <w:szCs w:val="20"/>
              </w:rPr>
            </w:pPr>
            <w:r w:rsidRPr="00613841">
              <w:rPr>
                <w:sz w:val="20"/>
                <w:szCs w:val="20"/>
              </w:rPr>
              <w:t>«</w:t>
            </w:r>
            <w:r>
              <w:rPr>
                <w:sz w:val="20"/>
                <w:szCs w:val="20"/>
              </w:rPr>
              <w:t>Молодежная политика Киренского  района</w:t>
            </w:r>
            <w:r w:rsidRPr="00613841">
              <w:rPr>
                <w:sz w:val="20"/>
                <w:szCs w:val="20"/>
              </w:rPr>
              <w:t xml:space="preserve">   на 2014-2020 г.г.»</w:t>
            </w:r>
          </w:p>
          <w:p w:rsidR="00B64E3F" w:rsidRPr="0081404B" w:rsidRDefault="00B64E3F" w:rsidP="00B64E3F">
            <w:pPr>
              <w:rPr>
                <w:sz w:val="20"/>
              </w:rPr>
            </w:pPr>
          </w:p>
        </w:tc>
        <w:tc>
          <w:tcPr>
            <w:tcW w:w="1843" w:type="dxa"/>
            <w:vMerge w:val="restart"/>
          </w:tcPr>
          <w:p w:rsidR="00B64E3F" w:rsidRPr="0081404B" w:rsidRDefault="00B64E3F" w:rsidP="00B64E3F">
            <w:pPr>
              <w:rPr>
                <w:sz w:val="20"/>
              </w:rPr>
            </w:pPr>
            <w:r w:rsidRPr="0081404B">
              <w:rPr>
                <w:sz w:val="20"/>
              </w:rPr>
              <w:t>всего, в том числе:</w:t>
            </w:r>
          </w:p>
        </w:tc>
        <w:tc>
          <w:tcPr>
            <w:tcW w:w="1701" w:type="dxa"/>
            <w:shd w:val="clear" w:color="auto" w:fill="auto"/>
          </w:tcPr>
          <w:p w:rsidR="00B64E3F" w:rsidRPr="0081404B" w:rsidRDefault="00B64E3F" w:rsidP="00B64E3F">
            <w:pPr>
              <w:rPr>
                <w:sz w:val="20"/>
              </w:rPr>
            </w:pPr>
            <w:r w:rsidRPr="0081404B">
              <w:rPr>
                <w:sz w:val="20"/>
              </w:rPr>
              <w:t>всего</w:t>
            </w:r>
          </w:p>
        </w:tc>
        <w:tc>
          <w:tcPr>
            <w:tcW w:w="1275" w:type="dxa"/>
            <w:shd w:val="clear" w:color="auto" w:fill="auto"/>
            <w:noWrap/>
          </w:tcPr>
          <w:p w:rsidR="00B64E3F" w:rsidRPr="0081404B" w:rsidRDefault="00B64E3F" w:rsidP="00B64E3F">
            <w:pPr>
              <w:jc w:val="center"/>
              <w:rPr>
                <w:sz w:val="20"/>
              </w:rPr>
            </w:pPr>
            <w:r>
              <w:rPr>
                <w:sz w:val="20"/>
              </w:rPr>
              <w:t>340,0</w:t>
            </w:r>
            <w:r w:rsidRPr="0081404B">
              <w:rPr>
                <w:sz w:val="20"/>
              </w:rPr>
              <w:t> </w:t>
            </w:r>
          </w:p>
        </w:tc>
        <w:tc>
          <w:tcPr>
            <w:tcW w:w="993" w:type="dxa"/>
            <w:shd w:val="clear" w:color="auto" w:fill="auto"/>
            <w:noWrap/>
          </w:tcPr>
          <w:p w:rsidR="00B64E3F" w:rsidRPr="0081404B" w:rsidRDefault="00B64E3F" w:rsidP="00B64E3F">
            <w:pPr>
              <w:jc w:val="center"/>
              <w:rPr>
                <w:sz w:val="20"/>
              </w:rPr>
            </w:pPr>
            <w:r>
              <w:rPr>
                <w:sz w:val="20"/>
              </w:rPr>
              <w:t>178,108</w:t>
            </w:r>
          </w:p>
        </w:tc>
        <w:tc>
          <w:tcPr>
            <w:tcW w:w="992" w:type="dxa"/>
            <w:shd w:val="clear" w:color="auto" w:fill="auto"/>
            <w:noWrap/>
          </w:tcPr>
          <w:p w:rsidR="00B64E3F" w:rsidRPr="0081404B" w:rsidRDefault="00B64E3F" w:rsidP="00B64E3F">
            <w:pPr>
              <w:rPr>
                <w:sz w:val="20"/>
              </w:rPr>
            </w:pPr>
            <w:r>
              <w:rPr>
                <w:sz w:val="20"/>
              </w:rPr>
              <w:t>237,2</w:t>
            </w:r>
          </w:p>
        </w:tc>
        <w:tc>
          <w:tcPr>
            <w:tcW w:w="810" w:type="dxa"/>
            <w:shd w:val="clear" w:color="auto" w:fill="auto"/>
            <w:noWrap/>
          </w:tcPr>
          <w:p w:rsidR="00B64E3F" w:rsidRPr="0081404B" w:rsidRDefault="00B64E3F" w:rsidP="00B64E3F">
            <w:pPr>
              <w:jc w:val="center"/>
              <w:rPr>
                <w:sz w:val="20"/>
              </w:rPr>
            </w:pPr>
            <w:r>
              <w:rPr>
                <w:sz w:val="20"/>
              </w:rPr>
              <w:t>308,5</w:t>
            </w:r>
          </w:p>
        </w:tc>
        <w:tc>
          <w:tcPr>
            <w:tcW w:w="749" w:type="dxa"/>
          </w:tcPr>
          <w:p w:rsidR="00B64E3F" w:rsidRPr="0081404B" w:rsidRDefault="00B64E3F" w:rsidP="00B64E3F">
            <w:pPr>
              <w:jc w:val="center"/>
              <w:rPr>
                <w:sz w:val="20"/>
              </w:rPr>
            </w:pPr>
            <w:r>
              <w:rPr>
                <w:sz w:val="20"/>
              </w:rPr>
              <w:t>136,5</w:t>
            </w:r>
          </w:p>
        </w:tc>
        <w:tc>
          <w:tcPr>
            <w:tcW w:w="709" w:type="dxa"/>
          </w:tcPr>
          <w:p w:rsidR="00B64E3F" w:rsidRPr="0081404B" w:rsidRDefault="00B64E3F" w:rsidP="00B64E3F">
            <w:pPr>
              <w:jc w:val="center"/>
              <w:rPr>
                <w:sz w:val="20"/>
              </w:rPr>
            </w:pPr>
            <w:r>
              <w:rPr>
                <w:sz w:val="20"/>
              </w:rPr>
              <w:t>136,5</w:t>
            </w:r>
          </w:p>
        </w:tc>
        <w:tc>
          <w:tcPr>
            <w:tcW w:w="738" w:type="dxa"/>
          </w:tcPr>
          <w:p w:rsidR="00B64E3F" w:rsidRPr="0081404B" w:rsidRDefault="00B64E3F" w:rsidP="00B64E3F">
            <w:pPr>
              <w:jc w:val="center"/>
              <w:rPr>
                <w:sz w:val="20"/>
              </w:rPr>
            </w:pPr>
            <w:r>
              <w:rPr>
                <w:sz w:val="20"/>
              </w:rPr>
              <w:t>0,0</w:t>
            </w:r>
          </w:p>
        </w:tc>
        <w:tc>
          <w:tcPr>
            <w:tcW w:w="1246" w:type="dxa"/>
          </w:tcPr>
          <w:p w:rsidR="00B64E3F" w:rsidRPr="0081404B" w:rsidRDefault="00B64E3F" w:rsidP="00B64E3F">
            <w:pPr>
              <w:jc w:val="center"/>
              <w:rPr>
                <w:sz w:val="20"/>
              </w:rPr>
            </w:pPr>
            <w:r>
              <w:rPr>
                <w:sz w:val="20"/>
              </w:rPr>
              <w:t>1 336,808</w:t>
            </w:r>
          </w:p>
        </w:tc>
      </w:tr>
      <w:tr w:rsidR="00B64E3F" w:rsidRPr="0081404B" w:rsidTr="00B64E3F">
        <w:trPr>
          <w:trHeight w:val="220"/>
          <w:jc w:val="center"/>
        </w:trPr>
        <w:tc>
          <w:tcPr>
            <w:tcW w:w="4245" w:type="dxa"/>
            <w:vMerge/>
            <w:shd w:val="clear" w:color="auto" w:fill="auto"/>
            <w:vAlign w:val="center"/>
          </w:tcPr>
          <w:p w:rsidR="00B64E3F" w:rsidRPr="0081404B" w:rsidRDefault="00B64E3F" w:rsidP="00B64E3F">
            <w:pPr>
              <w:rPr>
                <w:sz w:val="20"/>
              </w:rPr>
            </w:pPr>
          </w:p>
        </w:tc>
        <w:tc>
          <w:tcPr>
            <w:tcW w:w="1843" w:type="dxa"/>
            <w:vMerge/>
          </w:tcPr>
          <w:p w:rsidR="00B64E3F" w:rsidRPr="0081404B" w:rsidRDefault="00B64E3F" w:rsidP="00B64E3F">
            <w:pPr>
              <w:rPr>
                <w:sz w:val="20"/>
              </w:rPr>
            </w:pPr>
          </w:p>
        </w:tc>
        <w:tc>
          <w:tcPr>
            <w:tcW w:w="1701" w:type="dxa"/>
            <w:shd w:val="clear" w:color="auto" w:fill="auto"/>
          </w:tcPr>
          <w:p w:rsidR="00B64E3F" w:rsidRPr="0081404B" w:rsidRDefault="00B64E3F" w:rsidP="00B64E3F">
            <w:pPr>
              <w:rPr>
                <w:sz w:val="20"/>
              </w:rPr>
            </w:pPr>
            <w:r>
              <w:rPr>
                <w:sz w:val="20"/>
              </w:rPr>
              <w:t xml:space="preserve">Средства, планируемые к привлечению из </w:t>
            </w:r>
            <w:r w:rsidRPr="0081404B">
              <w:rPr>
                <w:sz w:val="20"/>
              </w:rPr>
              <w:t>областно</w:t>
            </w:r>
            <w:r>
              <w:rPr>
                <w:sz w:val="20"/>
              </w:rPr>
              <w:t>го</w:t>
            </w:r>
            <w:r w:rsidRPr="0081404B">
              <w:rPr>
                <w:sz w:val="20"/>
              </w:rPr>
              <w:t xml:space="preserve"> бюджет</w:t>
            </w:r>
            <w:r>
              <w:rPr>
                <w:sz w:val="20"/>
              </w:rPr>
              <w:t>а (</w:t>
            </w:r>
            <w:proofErr w:type="gramStart"/>
            <w:r>
              <w:rPr>
                <w:sz w:val="20"/>
              </w:rPr>
              <w:t>ОБ</w:t>
            </w:r>
            <w:proofErr w:type="gramEnd"/>
            <w:r>
              <w:rPr>
                <w:sz w:val="20"/>
              </w:rPr>
              <w:t>)</w:t>
            </w:r>
          </w:p>
        </w:tc>
        <w:tc>
          <w:tcPr>
            <w:tcW w:w="1275" w:type="dxa"/>
            <w:shd w:val="clear" w:color="auto" w:fill="auto"/>
            <w:noWrap/>
          </w:tcPr>
          <w:p w:rsidR="00B64E3F" w:rsidRPr="0081404B" w:rsidRDefault="00B64E3F" w:rsidP="00B64E3F">
            <w:pPr>
              <w:jc w:val="center"/>
              <w:rPr>
                <w:sz w:val="20"/>
              </w:rPr>
            </w:pPr>
            <w:r>
              <w:rPr>
                <w:sz w:val="20"/>
              </w:rPr>
              <w:t>0,0</w:t>
            </w:r>
            <w:r w:rsidRPr="0081404B">
              <w:rPr>
                <w:sz w:val="20"/>
              </w:rPr>
              <w:t> </w:t>
            </w:r>
          </w:p>
        </w:tc>
        <w:tc>
          <w:tcPr>
            <w:tcW w:w="993" w:type="dxa"/>
            <w:shd w:val="clear" w:color="auto" w:fill="auto"/>
            <w:noWrap/>
          </w:tcPr>
          <w:p w:rsidR="00B64E3F" w:rsidRPr="0081404B" w:rsidRDefault="00B64E3F" w:rsidP="00B64E3F">
            <w:pPr>
              <w:jc w:val="center"/>
              <w:rPr>
                <w:sz w:val="20"/>
              </w:rPr>
            </w:pPr>
            <w:r>
              <w:rPr>
                <w:sz w:val="20"/>
              </w:rPr>
              <w:t>0,0</w:t>
            </w:r>
            <w:r w:rsidRPr="0081404B">
              <w:rPr>
                <w:sz w:val="20"/>
              </w:rPr>
              <w:t>  </w:t>
            </w:r>
          </w:p>
        </w:tc>
        <w:tc>
          <w:tcPr>
            <w:tcW w:w="992" w:type="dxa"/>
            <w:shd w:val="clear" w:color="auto" w:fill="auto"/>
            <w:noWrap/>
          </w:tcPr>
          <w:p w:rsidR="00B64E3F" w:rsidRPr="0081404B" w:rsidRDefault="00B64E3F" w:rsidP="00B64E3F">
            <w:pPr>
              <w:jc w:val="center"/>
              <w:rPr>
                <w:sz w:val="20"/>
              </w:rPr>
            </w:pPr>
            <w:r>
              <w:rPr>
                <w:sz w:val="20"/>
              </w:rPr>
              <w:t>0,0</w:t>
            </w:r>
            <w:r w:rsidRPr="0081404B">
              <w:rPr>
                <w:sz w:val="20"/>
              </w:rPr>
              <w:t>  </w:t>
            </w:r>
          </w:p>
        </w:tc>
        <w:tc>
          <w:tcPr>
            <w:tcW w:w="810" w:type="dxa"/>
            <w:shd w:val="clear" w:color="auto" w:fill="auto"/>
            <w:noWrap/>
          </w:tcPr>
          <w:p w:rsidR="00B64E3F" w:rsidRPr="0081404B" w:rsidRDefault="00B64E3F" w:rsidP="00B64E3F">
            <w:pPr>
              <w:jc w:val="center"/>
              <w:rPr>
                <w:sz w:val="20"/>
              </w:rPr>
            </w:pPr>
            <w:r>
              <w:rPr>
                <w:sz w:val="20"/>
              </w:rPr>
              <w:t>0,0</w:t>
            </w:r>
            <w:r w:rsidRPr="0081404B">
              <w:rPr>
                <w:sz w:val="20"/>
              </w:rPr>
              <w:t>  </w:t>
            </w:r>
          </w:p>
        </w:tc>
        <w:tc>
          <w:tcPr>
            <w:tcW w:w="749" w:type="dxa"/>
          </w:tcPr>
          <w:p w:rsidR="00B64E3F" w:rsidRPr="0081404B" w:rsidRDefault="00B64E3F" w:rsidP="00B64E3F">
            <w:pPr>
              <w:jc w:val="center"/>
              <w:rPr>
                <w:sz w:val="20"/>
              </w:rPr>
            </w:pPr>
            <w:r>
              <w:rPr>
                <w:sz w:val="20"/>
              </w:rPr>
              <w:t>0,0</w:t>
            </w:r>
            <w:r w:rsidRPr="0081404B">
              <w:rPr>
                <w:sz w:val="20"/>
              </w:rPr>
              <w:t> </w:t>
            </w:r>
          </w:p>
        </w:tc>
        <w:tc>
          <w:tcPr>
            <w:tcW w:w="709" w:type="dxa"/>
          </w:tcPr>
          <w:p w:rsidR="00B64E3F" w:rsidRPr="0081404B" w:rsidRDefault="00B64E3F" w:rsidP="00B64E3F">
            <w:pPr>
              <w:jc w:val="center"/>
              <w:rPr>
                <w:sz w:val="20"/>
              </w:rPr>
            </w:pPr>
            <w:r>
              <w:rPr>
                <w:sz w:val="20"/>
              </w:rPr>
              <w:t>0,0</w:t>
            </w:r>
            <w:r w:rsidRPr="0081404B">
              <w:rPr>
                <w:sz w:val="20"/>
              </w:rPr>
              <w:t> </w:t>
            </w:r>
          </w:p>
        </w:tc>
        <w:tc>
          <w:tcPr>
            <w:tcW w:w="738" w:type="dxa"/>
          </w:tcPr>
          <w:p w:rsidR="00B64E3F" w:rsidRPr="0081404B" w:rsidRDefault="00B64E3F" w:rsidP="00B64E3F">
            <w:pPr>
              <w:jc w:val="center"/>
              <w:rPr>
                <w:sz w:val="20"/>
              </w:rPr>
            </w:pPr>
            <w:r>
              <w:rPr>
                <w:sz w:val="20"/>
              </w:rPr>
              <w:t>0,0</w:t>
            </w:r>
            <w:r w:rsidRPr="0081404B">
              <w:rPr>
                <w:sz w:val="20"/>
              </w:rPr>
              <w:t> </w:t>
            </w:r>
          </w:p>
        </w:tc>
        <w:tc>
          <w:tcPr>
            <w:tcW w:w="1246" w:type="dxa"/>
          </w:tcPr>
          <w:p w:rsidR="00B64E3F" w:rsidRPr="0081404B" w:rsidRDefault="00B64E3F" w:rsidP="00B64E3F">
            <w:pPr>
              <w:jc w:val="center"/>
              <w:rPr>
                <w:sz w:val="20"/>
              </w:rPr>
            </w:pPr>
            <w:r>
              <w:rPr>
                <w:sz w:val="20"/>
              </w:rPr>
              <w:t>0,0</w:t>
            </w:r>
          </w:p>
        </w:tc>
      </w:tr>
      <w:tr w:rsidR="00B64E3F" w:rsidRPr="0081404B" w:rsidTr="00B64E3F">
        <w:trPr>
          <w:trHeight w:val="463"/>
          <w:jc w:val="center"/>
        </w:trPr>
        <w:tc>
          <w:tcPr>
            <w:tcW w:w="4245" w:type="dxa"/>
            <w:vMerge/>
            <w:shd w:val="clear" w:color="auto" w:fill="auto"/>
            <w:vAlign w:val="center"/>
          </w:tcPr>
          <w:p w:rsidR="00B64E3F" w:rsidRPr="0081404B" w:rsidRDefault="00B64E3F" w:rsidP="00B64E3F">
            <w:pPr>
              <w:rPr>
                <w:sz w:val="20"/>
              </w:rPr>
            </w:pPr>
          </w:p>
        </w:tc>
        <w:tc>
          <w:tcPr>
            <w:tcW w:w="1843" w:type="dxa"/>
            <w:vMerge/>
          </w:tcPr>
          <w:p w:rsidR="00B64E3F" w:rsidRPr="0081404B" w:rsidRDefault="00B64E3F" w:rsidP="00B64E3F">
            <w:pPr>
              <w:rPr>
                <w:sz w:val="20"/>
              </w:rPr>
            </w:pPr>
          </w:p>
        </w:tc>
        <w:tc>
          <w:tcPr>
            <w:tcW w:w="1701" w:type="dxa"/>
            <w:shd w:val="clear" w:color="auto" w:fill="auto"/>
          </w:tcPr>
          <w:p w:rsidR="00B64E3F" w:rsidRPr="0081404B" w:rsidRDefault="00B64E3F" w:rsidP="00B64E3F">
            <w:pPr>
              <w:rPr>
                <w:sz w:val="20"/>
              </w:rPr>
            </w:pPr>
            <w:r w:rsidRPr="0081404B">
              <w:rPr>
                <w:sz w:val="20"/>
              </w:rPr>
              <w:t>средства, планируемые к прив</w:t>
            </w:r>
            <w:r>
              <w:rPr>
                <w:sz w:val="20"/>
              </w:rPr>
              <w:t>лечению из федерального бюджета (ФБ)</w:t>
            </w:r>
          </w:p>
        </w:tc>
        <w:tc>
          <w:tcPr>
            <w:tcW w:w="1275" w:type="dxa"/>
            <w:shd w:val="clear" w:color="auto" w:fill="auto"/>
            <w:noWrap/>
          </w:tcPr>
          <w:p w:rsidR="00B64E3F" w:rsidRPr="0081404B" w:rsidRDefault="00B64E3F" w:rsidP="00B64E3F">
            <w:pPr>
              <w:jc w:val="center"/>
              <w:rPr>
                <w:sz w:val="20"/>
              </w:rPr>
            </w:pPr>
            <w:r>
              <w:rPr>
                <w:sz w:val="20"/>
              </w:rPr>
              <w:t>0,0</w:t>
            </w:r>
            <w:r w:rsidRPr="0081404B">
              <w:rPr>
                <w:sz w:val="20"/>
              </w:rPr>
              <w:t> </w:t>
            </w:r>
          </w:p>
        </w:tc>
        <w:tc>
          <w:tcPr>
            <w:tcW w:w="993" w:type="dxa"/>
            <w:shd w:val="clear" w:color="auto" w:fill="auto"/>
            <w:noWrap/>
          </w:tcPr>
          <w:p w:rsidR="00B64E3F" w:rsidRPr="0081404B" w:rsidRDefault="00B64E3F" w:rsidP="00B64E3F">
            <w:pPr>
              <w:jc w:val="center"/>
              <w:rPr>
                <w:sz w:val="20"/>
              </w:rPr>
            </w:pPr>
            <w:r>
              <w:rPr>
                <w:sz w:val="20"/>
              </w:rPr>
              <w:t>0,0</w:t>
            </w:r>
            <w:r w:rsidRPr="0081404B">
              <w:rPr>
                <w:sz w:val="20"/>
              </w:rPr>
              <w:t>  </w:t>
            </w:r>
          </w:p>
        </w:tc>
        <w:tc>
          <w:tcPr>
            <w:tcW w:w="992" w:type="dxa"/>
            <w:shd w:val="clear" w:color="auto" w:fill="auto"/>
            <w:noWrap/>
          </w:tcPr>
          <w:p w:rsidR="00B64E3F" w:rsidRPr="0081404B" w:rsidRDefault="00B64E3F" w:rsidP="00B64E3F">
            <w:pPr>
              <w:jc w:val="center"/>
              <w:rPr>
                <w:sz w:val="20"/>
              </w:rPr>
            </w:pPr>
            <w:r>
              <w:rPr>
                <w:sz w:val="20"/>
              </w:rPr>
              <w:t>0,0</w:t>
            </w:r>
            <w:r w:rsidRPr="0081404B">
              <w:rPr>
                <w:sz w:val="20"/>
              </w:rPr>
              <w:t>  </w:t>
            </w:r>
          </w:p>
        </w:tc>
        <w:tc>
          <w:tcPr>
            <w:tcW w:w="810" w:type="dxa"/>
            <w:shd w:val="clear" w:color="auto" w:fill="auto"/>
            <w:noWrap/>
          </w:tcPr>
          <w:p w:rsidR="00B64E3F" w:rsidRPr="0081404B" w:rsidRDefault="00B64E3F" w:rsidP="00B64E3F">
            <w:pPr>
              <w:jc w:val="center"/>
              <w:rPr>
                <w:sz w:val="20"/>
              </w:rPr>
            </w:pPr>
            <w:r>
              <w:rPr>
                <w:sz w:val="20"/>
              </w:rPr>
              <w:t>0,0</w:t>
            </w:r>
            <w:r w:rsidRPr="0081404B">
              <w:rPr>
                <w:sz w:val="20"/>
              </w:rPr>
              <w:t>  </w:t>
            </w:r>
          </w:p>
        </w:tc>
        <w:tc>
          <w:tcPr>
            <w:tcW w:w="749" w:type="dxa"/>
          </w:tcPr>
          <w:p w:rsidR="00B64E3F" w:rsidRPr="0081404B" w:rsidRDefault="00B64E3F" w:rsidP="00B64E3F">
            <w:pPr>
              <w:jc w:val="center"/>
              <w:rPr>
                <w:sz w:val="20"/>
              </w:rPr>
            </w:pPr>
            <w:r>
              <w:rPr>
                <w:sz w:val="20"/>
              </w:rPr>
              <w:t>0,0</w:t>
            </w:r>
            <w:r w:rsidRPr="0081404B">
              <w:rPr>
                <w:sz w:val="20"/>
              </w:rPr>
              <w:t> </w:t>
            </w:r>
          </w:p>
        </w:tc>
        <w:tc>
          <w:tcPr>
            <w:tcW w:w="709" w:type="dxa"/>
          </w:tcPr>
          <w:p w:rsidR="00B64E3F" w:rsidRPr="0081404B" w:rsidRDefault="00B64E3F" w:rsidP="00B64E3F">
            <w:pPr>
              <w:jc w:val="center"/>
              <w:rPr>
                <w:sz w:val="20"/>
              </w:rPr>
            </w:pPr>
            <w:r>
              <w:rPr>
                <w:sz w:val="20"/>
              </w:rPr>
              <w:t>0,0</w:t>
            </w:r>
            <w:r w:rsidRPr="0081404B">
              <w:rPr>
                <w:sz w:val="20"/>
              </w:rPr>
              <w:t> </w:t>
            </w:r>
          </w:p>
        </w:tc>
        <w:tc>
          <w:tcPr>
            <w:tcW w:w="738" w:type="dxa"/>
          </w:tcPr>
          <w:p w:rsidR="00B64E3F" w:rsidRPr="0081404B" w:rsidRDefault="00B64E3F" w:rsidP="00B64E3F">
            <w:pPr>
              <w:jc w:val="center"/>
              <w:rPr>
                <w:sz w:val="20"/>
              </w:rPr>
            </w:pPr>
            <w:r>
              <w:rPr>
                <w:sz w:val="20"/>
              </w:rPr>
              <w:t>0,0</w:t>
            </w:r>
            <w:r w:rsidRPr="0081404B">
              <w:rPr>
                <w:sz w:val="20"/>
              </w:rPr>
              <w:t> </w:t>
            </w:r>
          </w:p>
        </w:tc>
        <w:tc>
          <w:tcPr>
            <w:tcW w:w="1246" w:type="dxa"/>
          </w:tcPr>
          <w:p w:rsidR="00B64E3F" w:rsidRPr="0081404B" w:rsidRDefault="00B64E3F" w:rsidP="00B64E3F">
            <w:pPr>
              <w:jc w:val="center"/>
              <w:rPr>
                <w:sz w:val="20"/>
              </w:rPr>
            </w:pPr>
            <w:r>
              <w:rPr>
                <w:sz w:val="20"/>
              </w:rPr>
              <w:t>0,0</w:t>
            </w:r>
          </w:p>
        </w:tc>
      </w:tr>
      <w:tr w:rsidR="00B64E3F" w:rsidRPr="0081404B" w:rsidTr="00B64E3F">
        <w:trPr>
          <w:trHeight w:val="307"/>
          <w:jc w:val="center"/>
        </w:trPr>
        <w:tc>
          <w:tcPr>
            <w:tcW w:w="4245" w:type="dxa"/>
            <w:vMerge/>
            <w:shd w:val="clear" w:color="auto" w:fill="auto"/>
            <w:vAlign w:val="center"/>
          </w:tcPr>
          <w:p w:rsidR="00B64E3F" w:rsidRPr="0081404B" w:rsidRDefault="00B64E3F" w:rsidP="00B64E3F">
            <w:pPr>
              <w:rPr>
                <w:sz w:val="20"/>
              </w:rPr>
            </w:pPr>
          </w:p>
        </w:tc>
        <w:tc>
          <w:tcPr>
            <w:tcW w:w="1843" w:type="dxa"/>
            <w:vMerge/>
          </w:tcPr>
          <w:p w:rsidR="00B64E3F" w:rsidRPr="0081404B" w:rsidRDefault="00B64E3F" w:rsidP="00B64E3F">
            <w:pPr>
              <w:rPr>
                <w:sz w:val="20"/>
              </w:rPr>
            </w:pPr>
          </w:p>
        </w:tc>
        <w:tc>
          <w:tcPr>
            <w:tcW w:w="1701" w:type="dxa"/>
            <w:shd w:val="clear" w:color="auto" w:fill="auto"/>
          </w:tcPr>
          <w:p w:rsidR="00B64E3F" w:rsidRPr="0081404B" w:rsidRDefault="00B64E3F" w:rsidP="00B64E3F">
            <w:pPr>
              <w:rPr>
                <w:sz w:val="20"/>
              </w:rPr>
            </w:pPr>
            <w:r>
              <w:rPr>
                <w:sz w:val="20"/>
              </w:rPr>
              <w:t>Местный бюдже</w:t>
            </w:r>
            <w:proofErr w:type="gramStart"/>
            <w:r>
              <w:rPr>
                <w:sz w:val="20"/>
              </w:rPr>
              <w:t>т(</w:t>
            </w:r>
            <w:proofErr w:type="gramEnd"/>
            <w:r>
              <w:rPr>
                <w:sz w:val="20"/>
              </w:rPr>
              <w:t>МБ)</w:t>
            </w:r>
          </w:p>
        </w:tc>
        <w:tc>
          <w:tcPr>
            <w:tcW w:w="1275" w:type="dxa"/>
            <w:shd w:val="clear" w:color="auto" w:fill="auto"/>
            <w:noWrap/>
          </w:tcPr>
          <w:p w:rsidR="00B64E3F" w:rsidRPr="0081404B" w:rsidRDefault="00B64E3F" w:rsidP="00B64E3F">
            <w:pPr>
              <w:jc w:val="center"/>
              <w:rPr>
                <w:sz w:val="20"/>
              </w:rPr>
            </w:pPr>
            <w:r>
              <w:rPr>
                <w:sz w:val="20"/>
              </w:rPr>
              <w:t>340,0</w:t>
            </w:r>
            <w:r w:rsidRPr="0081404B">
              <w:rPr>
                <w:sz w:val="20"/>
              </w:rPr>
              <w:t> </w:t>
            </w:r>
          </w:p>
        </w:tc>
        <w:tc>
          <w:tcPr>
            <w:tcW w:w="993" w:type="dxa"/>
            <w:shd w:val="clear" w:color="auto" w:fill="auto"/>
            <w:noWrap/>
          </w:tcPr>
          <w:p w:rsidR="00B64E3F" w:rsidRPr="0081404B" w:rsidRDefault="00B64E3F" w:rsidP="00B64E3F">
            <w:pPr>
              <w:jc w:val="center"/>
              <w:rPr>
                <w:sz w:val="20"/>
              </w:rPr>
            </w:pPr>
            <w:r>
              <w:rPr>
                <w:sz w:val="20"/>
              </w:rPr>
              <w:t>178,108</w:t>
            </w:r>
          </w:p>
        </w:tc>
        <w:tc>
          <w:tcPr>
            <w:tcW w:w="992" w:type="dxa"/>
            <w:shd w:val="clear" w:color="auto" w:fill="auto"/>
            <w:noWrap/>
          </w:tcPr>
          <w:p w:rsidR="00B64E3F" w:rsidRPr="0081404B" w:rsidRDefault="00B64E3F" w:rsidP="00B64E3F">
            <w:pPr>
              <w:jc w:val="center"/>
              <w:rPr>
                <w:sz w:val="20"/>
              </w:rPr>
            </w:pPr>
            <w:r>
              <w:rPr>
                <w:sz w:val="20"/>
              </w:rPr>
              <w:t>237,2</w:t>
            </w:r>
          </w:p>
        </w:tc>
        <w:tc>
          <w:tcPr>
            <w:tcW w:w="810" w:type="dxa"/>
            <w:shd w:val="clear" w:color="auto" w:fill="auto"/>
            <w:noWrap/>
          </w:tcPr>
          <w:p w:rsidR="00B64E3F" w:rsidRPr="0081404B" w:rsidRDefault="00B64E3F" w:rsidP="00B64E3F">
            <w:pPr>
              <w:jc w:val="center"/>
              <w:rPr>
                <w:sz w:val="20"/>
              </w:rPr>
            </w:pPr>
            <w:r>
              <w:rPr>
                <w:sz w:val="20"/>
              </w:rPr>
              <w:t>308,5</w:t>
            </w:r>
          </w:p>
        </w:tc>
        <w:tc>
          <w:tcPr>
            <w:tcW w:w="749" w:type="dxa"/>
          </w:tcPr>
          <w:p w:rsidR="00B64E3F" w:rsidRPr="0081404B" w:rsidRDefault="00B64E3F" w:rsidP="00B64E3F">
            <w:pPr>
              <w:jc w:val="center"/>
              <w:rPr>
                <w:sz w:val="20"/>
              </w:rPr>
            </w:pPr>
            <w:r>
              <w:rPr>
                <w:sz w:val="20"/>
              </w:rPr>
              <w:t>136,5</w:t>
            </w:r>
          </w:p>
        </w:tc>
        <w:tc>
          <w:tcPr>
            <w:tcW w:w="709" w:type="dxa"/>
          </w:tcPr>
          <w:p w:rsidR="00B64E3F" w:rsidRPr="0081404B" w:rsidRDefault="00B64E3F" w:rsidP="00B64E3F">
            <w:pPr>
              <w:jc w:val="center"/>
              <w:rPr>
                <w:sz w:val="20"/>
              </w:rPr>
            </w:pPr>
            <w:r>
              <w:rPr>
                <w:sz w:val="20"/>
              </w:rPr>
              <w:t>136,5</w:t>
            </w:r>
          </w:p>
        </w:tc>
        <w:tc>
          <w:tcPr>
            <w:tcW w:w="738" w:type="dxa"/>
          </w:tcPr>
          <w:p w:rsidR="00B64E3F" w:rsidRPr="0081404B" w:rsidRDefault="00B64E3F" w:rsidP="00B64E3F">
            <w:pPr>
              <w:jc w:val="center"/>
              <w:rPr>
                <w:sz w:val="20"/>
              </w:rPr>
            </w:pPr>
            <w:r>
              <w:rPr>
                <w:sz w:val="20"/>
              </w:rPr>
              <w:t>0,0</w:t>
            </w:r>
          </w:p>
        </w:tc>
        <w:tc>
          <w:tcPr>
            <w:tcW w:w="1246" w:type="dxa"/>
          </w:tcPr>
          <w:p w:rsidR="00B64E3F" w:rsidRPr="0081404B" w:rsidRDefault="00B64E3F" w:rsidP="00B64E3F">
            <w:pPr>
              <w:jc w:val="center"/>
              <w:rPr>
                <w:sz w:val="20"/>
              </w:rPr>
            </w:pPr>
            <w:r>
              <w:rPr>
                <w:sz w:val="20"/>
              </w:rPr>
              <w:t>1 336,808</w:t>
            </w:r>
          </w:p>
        </w:tc>
      </w:tr>
      <w:tr w:rsidR="00B64E3F" w:rsidRPr="0081404B" w:rsidTr="00B64E3F">
        <w:trPr>
          <w:trHeight w:val="245"/>
          <w:jc w:val="center"/>
        </w:trPr>
        <w:tc>
          <w:tcPr>
            <w:tcW w:w="4245" w:type="dxa"/>
            <w:vMerge/>
            <w:shd w:val="clear" w:color="auto" w:fill="auto"/>
            <w:vAlign w:val="center"/>
          </w:tcPr>
          <w:p w:rsidR="00B64E3F" w:rsidRPr="0081404B" w:rsidRDefault="00B64E3F" w:rsidP="00B64E3F">
            <w:pPr>
              <w:rPr>
                <w:sz w:val="20"/>
              </w:rPr>
            </w:pPr>
          </w:p>
        </w:tc>
        <w:tc>
          <w:tcPr>
            <w:tcW w:w="1843" w:type="dxa"/>
            <w:vMerge/>
          </w:tcPr>
          <w:p w:rsidR="00B64E3F" w:rsidRPr="0081404B" w:rsidRDefault="00B64E3F" w:rsidP="00B64E3F">
            <w:pPr>
              <w:rPr>
                <w:sz w:val="20"/>
              </w:rPr>
            </w:pPr>
          </w:p>
        </w:tc>
        <w:tc>
          <w:tcPr>
            <w:tcW w:w="1701" w:type="dxa"/>
            <w:shd w:val="clear" w:color="auto" w:fill="auto"/>
          </w:tcPr>
          <w:p w:rsidR="00B64E3F" w:rsidRPr="0081404B" w:rsidRDefault="00B64E3F" w:rsidP="00B64E3F">
            <w:pPr>
              <w:rPr>
                <w:sz w:val="20"/>
              </w:rPr>
            </w:pPr>
            <w:r w:rsidRPr="0081404B">
              <w:rPr>
                <w:sz w:val="20"/>
              </w:rPr>
              <w:t>иные источники</w:t>
            </w:r>
            <w:r>
              <w:rPr>
                <w:sz w:val="20"/>
              </w:rPr>
              <w:t xml:space="preserve"> (ИИ)</w:t>
            </w:r>
          </w:p>
        </w:tc>
        <w:tc>
          <w:tcPr>
            <w:tcW w:w="1275" w:type="dxa"/>
            <w:shd w:val="clear" w:color="auto" w:fill="auto"/>
            <w:noWrap/>
          </w:tcPr>
          <w:p w:rsidR="00B64E3F" w:rsidRPr="0081404B" w:rsidRDefault="00B64E3F" w:rsidP="00B64E3F">
            <w:pPr>
              <w:jc w:val="center"/>
              <w:rPr>
                <w:sz w:val="20"/>
              </w:rPr>
            </w:pPr>
            <w:r>
              <w:rPr>
                <w:sz w:val="20"/>
              </w:rPr>
              <w:t>0,0</w:t>
            </w:r>
            <w:r w:rsidRPr="0081404B">
              <w:rPr>
                <w:sz w:val="20"/>
              </w:rPr>
              <w:t> </w:t>
            </w:r>
          </w:p>
        </w:tc>
        <w:tc>
          <w:tcPr>
            <w:tcW w:w="993" w:type="dxa"/>
            <w:shd w:val="clear" w:color="auto" w:fill="auto"/>
            <w:noWrap/>
          </w:tcPr>
          <w:p w:rsidR="00B64E3F" w:rsidRPr="0081404B" w:rsidRDefault="00B64E3F" w:rsidP="00B64E3F">
            <w:pPr>
              <w:jc w:val="center"/>
              <w:rPr>
                <w:sz w:val="20"/>
              </w:rPr>
            </w:pPr>
            <w:r>
              <w:rPr>
                <w:sz w:val="20"/>
              </w:rPr>
              <w:t>0,0</w:t>
            </w:r>
            <w:r w:rsidRPr="0081404B">
              <w:rPr>
                <w:sz w:val="20"/>
              </w:rPr>
              <w:t>  </w:t>
            </w:r>
          </w:p>
        </w:tc>
        <w:tc>
          <w:tcPr>
            <w:tcW w:w="992" w:type="dxa"/>
            <w:shd w:val="clear" w:color="auto" w:fill="auto"/>
            <w:noWrap/>
          </w:tcPr>
          <w:p w:rsidR="00B64E3F" w:rsidRPr="0081404B" w:rsidRDefault="00B64E3F" w:rsidP="00B64E3F">
            <w:pPr>
              <w:jc w:val="center"/>
              <w:rPr>
                <w:sz w:val="20"/>
              </w:rPr>
            </w:pPr>
            <w:r>
              <w:rPr>
                <w:sz w:val="20"/>
              </w:rPr>
              <w:t>0,0</w:t>
            </w:r>
            <w:r w:rsidRPr="0081404B">
              <w:rPr>
                <w:sz w:val="20"/>
              </w:rPr>
              <w:t>  </w:t>
            </w:r>
          </w:p>
        </w:tc>
        <w:tc>
          <w:tcPr>
            <w:tcW w:w="810" w:type="dxa"/>
            <w:shd w:val="clear" w:color="auto" w:fill="auto"/>
            <w:noWrap/>
          </w:tcPr>
          <w:p w:rsidR="00B64E3F" w:rsidRPr="0081404B" w:rsidRDefault="00B64E3F" w:rsidP="00B64E3F">
            <w:pPr>
              <w:jc w:val="center"/>
              <w:rPr>
                <w:sz w:val="20"/>
              </w:rPr>
            </w:pPr>
            <w:r>
              <w:rPr>
                <w:sz w:val="20"/>
              </w:rPr>
              <w:t>0,0</w:t>
            </w:r>
            <w:r w:rsidRPr="0081404B">
              <w:rPr>
                <w:sz w:val="20"/>
              </w:rPr>
              <w:t>  </w:t>
            </w:r>
          </w:p>
        </w:tc>
        <w:tc>
          <w:tcPr>
            <w:tcW w:w="749" w:type="dxa"/>
          </w:tcPr>
          <w:p w:rsidR="00B64E3F" w:rsidRPr="0081404B" w:rsidRDefault="00B64E3F" w:rsidP="00B64E3F">
            <w:pPr>
              <w:jc w:val="center"/>
              <w:rPr>
                <w:sz w:val="20"/>
              </w:rPr>
            </w:pPr>
            <w:r>
              <w:rPr>
                <w:sz w:val="20"/>
              </w:rPr>
              <w:t>0,0</w:t>
            </w:r>
            <w:r w:rsidRPr="0081404B">
              <w:rPr>
                <w:sz w:val="20"/>
              </w:rPr>
              <w:t> </w:t>
            </w:r>
          </w:p>
        </w:tc>
        <w:tc>
          <w:tcPr>
            <w:tcW w:w="709" w:type="dxa"/>
          </w:tcPr>
          <w:p w:rsidR="00B64E3F" w:rsidRPr="0081404B" w:rsidRDefault="00B64E3F" w:rsidP="00B64E3F">
            <w:pPr>
              <w:jc w:val="center"/>
              <w:rPr>
                <w:sz w:val="20"/>
              </w:rPr>
            </w:pPr>
            <w:r>
              <w:rPr>
                <w:sz w:val="20"/>
              </w:rPr>
              <w:t>0,0</w:t>
            </w:r>
            <w:r w:rsidRPr="0081404B">
              <w:rPr>
                <w:sz w:val="20"/>
              </w:rPr>
              <w:t> </w:t>
            </w:r>
          </w:p>
        </w:tc>
        <w:tc>
          <w:tcPr>
            <w:tcW w:w="738" w:type="dxa"/>
          </w:tcPr>
          <w:p w:rsidR="00B64E3F" w:rsidRPr="0081404B" w:rsidRDefault="00B64E3F" w:rsidP="00B64E3F">
            <w:pPr>
              <w:jc w:val="center"/>
              <w:rPr>
                <w:sz w:val="20"/>
              </w:rPr>
            </w:pPr>
            <w:r>
              <w:rPr>
                <w:sz w:val="20"/>
              </w:rPr>
              <w:t>0,0</w:t>
            </w:r>
            <w:r w:rsidRPr="0081404B">
              <w:rPr>
                <w:sz w:val="20"/>
              </w:rPr>
              <w:t> </w:t>
            </w:r>
          </w:p>
        </w:tc>
        <w:tc>
          <w:tcPr>
            <w:tcW w:w="1246" w:type="dxa"/>
          </w:tcPr>
          <w:p w:rsidR="00B64E3F" w:rsidRPr="0081404B" w:rsidRDefault="00B64E3F" w:rsidP="00B64E3F">
            <w:pPr>
              <w:jc w:val="center"/>
              <w:rPr>
                <w:sz w:val="20"/>
              </w:rPr>
            </w:pPr>
            <w:r>
              <w:rPr>
                <w:sz w:val="20"/>
              </w:rPr>
              <w:t>0,0</w:t>
            </w:r>
          </w:p>
        </w:tc>
      </w:tr>
      <w:tr w:rsidR="00B64E3F" w:rsidRPr="0081404B" w:rsidTr="00B64E3F">
        <w:trPr>
          <w:trHeight w:val="245"/>
          <w:jc w:val="center"/>
        </w:trPr>
        <w:tc>
          <w:tcPr>
            <w:tcW w:w="4245" w:type="dxa"/>
            <w:vMerge/>
            <w:shd w:val="clear" w:color="auto" w:fill="auto"/>
            <w:vAlign w:val="center"/>
          </w:tcPr>
          <w:p w:rsidR="00B64E3F" w:rsidRPr="0081404B" w:rsidRDefault="00B64E3F" w:rsidP="00B64E3F">
            <w:pPr>
              <w:rPr>
                <w:sz w:val="20"/>
              </w:rPr>
            </w:pPr>
          </w:p>
        </w:tc>
        <w:tc>
          <w:tcPr>
            <w:tcW w:w="1843" w:type="dxa"/>
            <w:vMerge w:val="restart"/>
          </w:tcPr>
          <w:p w:rsidR="00B64E3F" w:rsidRPr="0081404B" w:rsidRDefault="00B64E3F" w:rsidP="00B64E3F">
            <w:pPr>
              <w:rPr>
                <w:sz w:val="20"/>
              </w:rPr>
            </w:pPr>
            <w:r w:rsidRPr="0081404B">
              <w:rPr>
                <w:sz w:val="20"/>
              </w:rPr>
              <w:t>ответственный исполнитель программы</w:t>
            </w:r>
            <w:r>
              <w:rPr>
                <w:sz w:val="20"/>
              </w:rPr>
              <w:t xml:space="preserve">: отдел </w:t>
            </w:r>
            <w:r>
              <w:rPr>
                <w:sz w:val="20"/>
              </w:rPr>
              <w:lastRenderedPageBreak/>
              <w:t>по культуре, делам молодежи и спорта</w:t>
            </w:r>
          </w:p>
        </w:tc>
        <w:tc>
          <w:tcPr>
            <w:tcW w:w="1701" w:type="dxa"/>
            <w:shd w:val="clear" w:color="auto" w:fill="auto"/>
          </w:tcPr>
          <w:p w:rsidR="00B64E3F" w:rsidRPr="0081404B" w:rsidRDefault="00B64E3F" w:rsidP="00B64E3F">
            <w:pPr>
              <w:rPr>
                <w:sz w:val="20"/>
              </w:rPr>
            </w:pPr>
            <w:r w:rsidRPr="0081404B">
              <w:rPr>
                <w:sz w:val="20"/>
              </w:rPr>
              <w:lastRenderedPageBreak/>
              <w:t>Всего</w:t>
            </w:r>
          </w:p>
        </w:tc>
        <w:tc>
          <w:tcPr>
            <w:tcW w:w="1275" w:type="dxa"/>
            <w:shd w:val="clear" w:color="auto" w:fill="auto"/>
            <w:noWrap/>
          </w:tcPr>
          <w:p w:rsidR="00B64E3F" w:rsidRPr="0081404B" w:rsidRDefault="00B64E3F" w:rsidP="00B64E3F">
            <w:pPr>
              <w:jc w:val="center"/>
              <w:rPr>
                <w:sz w:val="20"/>
              </w:rPr>
            </w:pPr>
            <w:r>
              <w:rPr>
                <w:sz w:val="20"/>
              </w:rPr>
              <w:t>340,0</w:t>
            </w:r>
            <w:r w:rsidRPr="0081404B">
              <w:rPr>
                <w:sz w:val="20"/>
              </w:rPr>
              <w:t> </w:t>
            </w:r>
          </w:p>
        </w:tc>
        <w:tc>
          <w:tcPr>
            <w:tcW w:w="993" w:type="dxa"/>
            <w:shd w:val="clear" w:color="auto" w:fill="auto"/>
            <w:noWrap/>
          </w:tcPr>
          <w:p w:rsidR="00B64E3F" w:rsidRPr="0081404B" w:rsidRDefault="00B64E3F" w:rsidP="00B64E3F">
            <w:pPr>
              <w:jc w:val="center"/>
              <w:rPr>
                <w:sz w:val="20"/>
              </w:rPr>
            </w:pPr>
            <w:r>
              <w:rPr>
                <w:sz w:val="20"/>
              </w:rPr>
              <w:t>178,108</w:t>
            </w:r>
          </w:p>
        </w:tc>
        <w:tc>
          <w:tcPr>
            <w:tcW w:w="992" w:type="dxa"/>
            <w:shd w:val="clear" w:color="auto" w:fill="auto"/>
            <w:noWrap/>
          </w:tcPr>
          <w:p w:rsidR="00B64E3F" w:rsidRPr="0081404B" w:rsidRDefault="00B64E3F" w:rsidP="00B64E3F">
            <w:pPr>
              <w:jc w:val="center"/>
              <w:rPr>
                <w:sz w:val="20"/>
              </w:rPr>
            </w:pPr>
            <w:r>
              <w:rPr>
                <w:sz w:val="20"/>
              </w:rPr>
              <w:t>237,2</w:t>
            </w:r>
          </w:p>
        </w:tc>
        <w:tc>
          <w:tcPr>
            <w:tcW w:w="810" w:type="dxa"/>
            <w:shd w:val="clear" w:color="auto" w:fill="auto"/>
            <w:noWrap/>
          </w:tcPr>
          <w:p w:rsidR="00B64E3F" w:rsidRPr="0081404B" w:rsidRDefault="00B64E3F" w:rsidP="00B64E3F">
            <w:pPr>
              <w:jc w:val="center"/>
              <w:rPr>
                <w:sz w:val="20"/>
              </w:rPr>
            </w:pPr>
            <w:r w:rsidRPr="0081404B">
              <w:rPr>
                <w:sz w:val="20"/>
              </w:rPr>
              <w:t> </w:t>
            </w:r>
            <w:r>
              <w:rPr>
                <w:sz w:val="20"/>
              </w:rPr>
              <w:t>308,5</w:t>
            </w:r>
          </w:p>
        </w:tc>
        <w:tc>
          <w:tcPr>
            <w:tcW w:w="749" w:type="dxa"/>
          </w:tcPr>
          <w:p w:rsidR="00B64E3F" w:rsidRPr="0081404B" w:rsidRDefault="00B64E3F" w:rsidP="00B64E3F">
            <w:pPr>
              <w:jc w:val="center"/>
              <w:rPr>
                <w:sz w:val="20"/>
              </w:rPr>
            </w:pPr>
            <w:r>
              <w:rPr>
                <w:sz w:val="20"/>
              </w:rPr>
              <w:t>136,5</w:t>
            </w:r>
          </w:p>
        </w:tc>
        <w:tc>
          <w:tcPr>
            <w:tcW w:w="709" w:type="dxa"/>
          </w:tcPr>
          <w:p w:rsidR="00B64E3F" w:rsidRPr="0081404B" w:rsidRDefault="00B64E3F" w:rsidP="00B64E3F">
            <w:pPr>
              <w:jc w:val="center"/>
              <w:rPr>
                <w:sz w:val="20"/>
              </w:rPr>
            </w:pPr>
            <w:r>
              <w:rPr>
                <w:sz w:val="20"/>
              </w:rPr>
              <w:t>136,5</w:t>
            </w:r>
          </w:p>
        </w:tc>
        <w:tc>
          <w:tcPr>
            <w:tcW w:w="738" w:type="dxa"/>
          </w:tcPr>
          <w:p w:rsidR="00B64E3F" w:rsidRPr="0081404B" w:rsidRDefault="00B64E3F" w:rsidP="00B64E3F">
            <w:pPr>
              <w:jc w:val="center"/>
              <w:rPr>
                <w:sz w:val="20"/>
              </w:rPr>
            </w:pPr>
            <w:r>
              <w:rPr>
                <w:sz w:val="20"/>
              </w:rPr>
              <w:t>0,0</w:t>
            </w:r>
          </w:p>
        </w:tc>
        <w:tc>
          <w:tcPr>
            <w:tcW w:w="1246" w:type="dxa"/>
          </w:tcPr>
          <w:p w:rsidR="00B64E3F" w:rsidRPr="0081404B" w:rsidRDefault="00B64E3F" w:rsidP="00B64E3F">
            <w:pPr>
              <w:jc w:val="center"/>
              <w:rPr>
                <w:sz w:val="20"/>
              </w:rPr>
            </w:pPr>
            <w:r>
              <w:rPr>
                <w:sz w:val="20"/>
              </w:rPr>
              <w:t>1 336,808</w:t>
            </w:r>
          </w:p>
        </w:tc>
      </w:tr>
      <w:tr w:rsidR="00B64E3F" w:rsidRPr="0081404B" w:rsidTr="00B64E3F">
        <w:trPr>
          <w:trHeight w:val="245"/>
          <w:jc w:val="center"/>
        </w:trPr>
        <w:tc>
          <w:tcPr>
            <w:tcW w:w="4245" w:type="dxa"/>
            <w:vMerge/>
            <w:shd w:val="clear" w:color="auto" w:fill="auto"/>
            <w:vAlign w:val="center"/>
          </w:tcPr>
          <w:p w:rsidR="00B64E3F" w:rsidRPr="0081404B" w:rsidRDefault="00B64E3F" w:rsidP="00B64E3F">
            <w:pPr>
              <w:rPr>
                <w:sz w:val="20"/>
              </w:rPr>
            </w:pPr>
          </w:p>
        </w:tc>
        <w:tc>
          <w:tcPr>
            <w:tcW w:w="1843" w:type="dxa"/>
            <w:vMerge/>
          </w:tcPr>
          <w:p w:rsidR="00B64E3F" w:rsidRPr="0081404B" w:rsidRDefault="00B64E3F" w:rsidP="00B64E3F">
            <w:pPr>
              <w:rPr>
                <w:sz w:val="20"/>
              </w:rPr>
            </w:pPr>
          </w:p>
        </w:tc>
        <w:tc>
          <w:tcPr>
            <w:tcW w:w="1701" w:type="dxa"/>
            <w:shd w:val="clear" w:color="auto" w:fill="auto"/>
          </w:tcPr>
          <w:p w:rsidR="00B64E3F" w:rsidRPr="0081404B" w:rsidRDefault="00B64E3F" w:rsidP="00B64E3F">
            <w:pPr>
              <w:rPr>
                <w:sz w:val="20"/>
              </w:rPr>
            </w:pPr>
            <w:r>
              <w:rPr>
                <w:sz w:val="20"/>
              </w:rPr>
              <w:t>ОБ</w:t>
            </w:r>
          </w:p>
        </w:tc>
        <w:tc>
          <w:tcPr>
            <w:tcW w:w="1275" w:type="dxa"/>
            <w:shd w:val="clear" w:color="auto" w:fill="auto"/>
            <w:noWrap/>
          </w:tcPr>
          <w:p w:rsidR="00B64E3F" w:rsidRPr="0081404B" w:rsidRDefault="00B64E3F" w:rsidP="00B64E3F">
            <w:pPr>
              <w:jc w:val="center"/>
              <w:rPr>
                <w:sz w:val="20"/>
              </w:rPr>
            </w:pPr>
            <w:r>
              <w:rPr>
                <w:sz w:val="20"/>
              </w:rPr>
              <w:t>0,0</w:t>
            </w:r>
            <w:r w:rsidRPr="0081404B">
              <w:rPr>
                <w:sz w:val="20"/>
              </w:rPr>
              <w:t> </w:t>
            </w:r>
          </w:p>
        </w:tc>
        <w:tc>
          <w:tcPr>
            <w:tcW w:w="993" w:type="dxa"/>
            <w:shd w:val="clear" w:color="auto" w:fill="auto"/>
            <w:noWrap/>
          </w:tcPr>
          <w:p w:rsidR="00B64E3F" w:rsidRPr="0081404B" w:rsidRDefault="00B64E3F" w:rsidP="00B64E3F">
            <w:pPr>
              <w:jc w:val="center"/>
              <w:rPr>
                <w:sz w:val="20"/>
              </w:rPr>
            </w:pPr>
            <w:r>
              <w:rPr>
                <w:sz w:val="20"/>
              </w:rPr>
              <w:t>0,0</w:t>
            </w:r>
            <w:r w:rsidRPr="0081404B">
              <w:rPr>
                <w:sz w:val="20"/>
              </w:rPr>
              <w:t>  </w:t>
            </w:r>
          </w:p>
        </w:tc>
        <w:tc>
          <w:tcPr>
            <w:tcW w:w="992" w:type="dxa"/>
            <w:shd w:val="clear" w:color="auto" w:fill="auto"/>
            <w:noWrap/>
          </w:tcPr>
          <w:p w:rsidR="00B64E3F" w:rsidRPr="0081404B" w:rsidRDefault="00B64E3F" w:rsidP="00B64E3F">
            <w:pPr>
              <w:jc w:val="center"/>
              <w:rPr>
                <w:sz w:val="20"/>
              </w:rPr>
            </w:pPr>
            <w:r>
              <w:rPr>
                <w:sz w:val="20"/>
              </w:rPr>
              <w:t>0,0</w:t>
            </w:r>
            <w:r w:rsidRPr="0081404B">
              <w:rPr>
                <w:sz w:val="20"/>
              </w:rPr>
              <w:t>  </w:t>
            </w:r>
          </w:p>
        </w:tc>
        <w:tc>
          <w:tcPr>
            <w:tcW w:w="810" w:type="dxa"/>
            <w:shd w:val="clear" w:color="auto" w:fill="auto"/>
            <w:noWrap/>
          </w:tcPr>
          <w:p w:rsidR="00B64E3F" w:rsidRPr="0081404B" w:rsidRDefault="00B64E3F" w:rsidP="00B64E3F">
            <w:pPr>
              <w:jc w:val="center"/>
              <w:rPr>
                <w:sz w:val="20"/>
              </w:rPr>
            </w:pPr>
            <w:r>
              <w:rPr>
                <w:sz w:val="20"/>
              </w:rPr>
              <w:t>0,0</w:t>
            </w:r>
            <w:r w:rsidRPr="0081404B">
              <w:rPr>
                <w:sz w:val="20"/>
              </w:rPr>
              <w:t>  </w:t>
            </w:r>
          </w:p>
        </w:tc>
        <w:tc>
          <w:tcPr>
            <w:tcW w:w="749" w:type="dxa"/>
          </w:tcPr>
          <w:p w:rsidR="00B64E3F" w:rsidRPr="0081404B" w:rsidRDefault="00B64E3F" w:rsidP="00B64E3F">
            <w:pPr>
              <w:jc w:val="center"/>
              <w:rPr>
                <w:sz w:val="20"/>
              </w:rPr>
            </w:pPr>
            <w:r>
              <w:rPr>
                <w:sz w:val="20"/>
              </w:rPr>
              <w:t>0,0</w:t>
            </w:r>
            <w:r w:rsidRPr="0081404B">
              <w:rPr>
                <w:sz w:val="20"/>
              </w:rPr>
              <w:t> </w:t>
            </w:r>
          </w:p>
        </w:tc>
        <w:tc>
          <w:tcPr>
            <w:tcW w:w="709" w:type="dxa"/>
          </w:tcPr>
          <w:p w:rsidR="00B64E3F" w:rsidRPr="0081404B" w:rsidRDefault="00B64E3F" w:rsidP="00B64E3F">
            <w:pPr>
              <w:jc w:val="center"/>
              <w:rPr>
                <w:sz w:val="20"/>
              </w:rPr>
            </w:pPr>
            <w:r>
              <w:rPr>
                <w:sz w:val="20"/>
              </w:rPr>
              <w:t>0,0</w:t>
            </w:r>
            <w:r w:rsidRPr="0081404B">
              <w:rPr>
                <w:sz w:val="20"/>
              </w:rPr>
              <w:t> </w:t>
            </w:r>
          </w:p>
        </w:tc>
        <w:tc>
          <w:tcPr>
            <w:tcW w:w="738" w:type="dxa"/>
          </w:tcPr>
          <w:p w:rsidR="00B64E3F" w:rsidRPr="0081404B" w:rsidRDefault="00B64E3F" w:rsidP="00B64E3F">
            <w:pPr>
              <w:jc w:val="center"/>
              <w:rPr>
                <w:sz w:val="20"/>
              </w:rPr>
            </w:pPr>
            <w:r>
              <w:rPr>
                <w:sz w:val="20"/>
              </w:rPr>
              <w:t>0,0</w:t>
            </w:r>
            <w:r w:rsidRPr="0081404B">
              <w:rPr>
                <w:sz w:val="20"/>
              </w:rPr>
              <w:t> </w:t>
            </w:r>
          </w:p>
        </w:tc>
        <w:tc>
          <w:tcPr>
            <w:tcW w:w="1246" w:type="dxa"/>
          </w:tcPr>
          <w:p w:rsidR="00B64E3F" w:rsidRPr="0081404B" w:rsidRDefault="00B64E3F" w:rsidP="00B64E3F">
            <w:pPr>
              <w:jc w:val="center"/>
              <w:rPr>
                <w:sz w:val="20"/>
              </w:rPr>
            </w:pPr>
            <w:r>
              <w:rPr>
                <w:sz w:val="20"/>
              </w:rPr>
              <w:t>0,0</w:t>
            </w:r>
          </w:p>
        </w:tc>
      </w:tr>
      <w:tr w:rsidR="00B64E3F" w:rsidRPr="0081404B" w:rsidTr="00B64E3F">
        <w:trPr>
          <w:trHeight w:val="245"/>
          <w:jc w:val="center"/>
        </w:trPr>
        <w:tc>
          <w:tcPr>
            <w:tcW w:w="4245" w:type="dxa"/>
            <w:vMerge/>
            <w:shd w:val="clear" w:color="auto" w:fill="auto"/>
            <w:vAlign w:val="center"/>
          </w:tcPr>
          <w:p w:rsidR="00B64E3F" w:rsidRPr="0081404B" w:rsidRDefault="00B64E3F" w:rsidP="00B64E3F">
            <w:pPr>
              <w:rPr>
                <w:sz w:val="20"/>
              </w:rPr>
            </w:pPr>
          </w:p>
        </w:tc>
        <w:tc>
          <w:tcPr>
            <w:tcW w:w="1843" w:type="dxa"/>
            <w:vMerge/>
          </w:tcPr>
          <w:p w:rsidR="00B64E3F" w:rsidRPr="0081404B" w:rsidRDefault="00B64E3F" w:rsidP="00B64E3F">
            <w:pPr>
              <w:rPr>
                <w:sz w:val="20"/>
              </w:rPr>
            </w:pPr>
          </w:p>
        </w:tc>
        <w:tc>
          <w:tcPr>
            <w:tcW w:w="1701" w:type="dxa"/>
            <w:shd w:val="clear" w:color="auto" w:fill="auto"/>
          </w:tcPr>
          <w:p w:rsidR="00B64E3F" w:rsidRPr="0081404B" w:rsidRDefault="00B64E3F" w:rsidP="00B64E3F">
            <w:pPr>
              <w:rPr>
                <w:sz w:val="20"/>
              </w:rPr>
            </w:pPr>
            <w:r>
              <w:rPr>
                <w:sz w:val="20"/>
              </w:rPr>
              <w:t>ФБ</w:t>
            </w:r>
          </w:p>
        </w:tc>
        <w:tc>
          <w:tcPr>
            <w:tcW w:w="1275" w:type="dxa"/>
            <w:shd w:val="clear" w:color="auto" w:fill="auto"/>
            <w:noWrap/>
          </w:tcPr>
          <w:p w:rsidR="00B64E3F" w:rsidRPr="0081404B" w:rsidRDefault="00B64E3F" w:rsidP="00B64E3F">
            <w:pPr>
              <w:jc w:val="center"/>
              <w:rPr>
                <w:sz w:val="20"/>
              </w:rPr>
            </w:pPr>
            <w:r>
              <w:rPr>
                <w:sz w:val="20"/>
              </w:rPr>
              <w:t>0,0</w:t>
            </w:r>
            <w:r w:rsidRPr="0081404B">
              <w:rPr>
                <w:sz w:val="20"/>
              </w:rPr>
              <w:t> </w:t>
            </w:r>
          </w:p>
        </w:tc>
        <w:tc>
          <w:tcPr>
            <w:tcW w:w="993" w:type="dxa"/>
            <w:shd w:val="clear" w:color="auto" w:fill="auto"/>
            <w:noWrap/>
          </w:tcPr>
          <w:p w:rsidR="00B64E3F" w:rsidRPr="0081404B" w:rsidRDefault="00B64E3F" w:rsidP="00B64E3F">
            <w:pPr>
              <w:jc w:val="center"/>
              <w:rPr>
                <w:sz w:val="20"/>
              </w:rPr>
            </w:pPr>
            <w:r>
              <w:rPr>
                <w:sz w:val="20"/>
              </w:rPr>
              <w:t>0,0</w:t>
            </w:r>
            <w:r w:rsidRPr="0081404B">
              <w:rPr>
                <w:sz w:val="20"/>
              </w:rPr>
              <w:t>  </w:t>
            </w:r>
          </w:p>
        </w:tc>
        <w:tc>
          <w:tcPr>
            <w:tcW w:w="992" w:type="dxa"/>
            <w:shd w:val="clear" w:color="auto" w:fill="auto"/>
            <w:noWrap/>
          </w:tcPr>
          <w:p w:rsidR="00B64E3F" w:rsidRPr="0081404B" w:rsidRDefault="00B64E3F" w:rsidP="00B64E3F">
            <w:pPr>
              <w:jc w:val="center"/>
              <w:rPr>
                <w:sz w:val="20"/>
              </w:rPr>
            </w:pPr>
            <w:r>
              <w:rPr>
                <w:sz w:val="20"/>
              </w:rPr>
              <w:t>0,0</w:t>
            </w:r>
            <w:r w:rsidRPr="0081404B">
              <w:rPr>
                <w:sz w:val="20"/>
              </w:rPr>
              <w:t>  </w:t>
            </w:r>
          </w:p>
        </w:tc>
        <w:tc>
          <w:tcPr>
            <w:tcW w:w="810" w:type="dxa"/>
            <w:shd w:val="clear" w:color="auto" w:fill="auto"/>
            <w:noWrap/>
          </w:tcPr>
          <w:p w:rsidR="00B64E3F" w:rsidRPr="0081404B" w:rsidRDefault="00B64E3F" w:rsidP="00B64E3F">
            <w:pPr>
              <w:jc w:val="center"/>
              <w:rPr>
                <w:sz w:val="20"/>
              </w:rPr>
            </w:pPr>
            <w:r>
              <w:rPr>
                <w:sz w:val="20"/>
              </w:rPr>
              <w:t>0,0</w:t>
            </w:r>
            <w:r w:rsidRPr="0081404B">
              <w:rPr>
                <w:sz w:val="20"/>
              </w:rPr>
              <w:t>  </w:t>
            </w:r>
          </w:p>
        </w:tc>
        <w:tc>
          <w:tcPr>
            <w:tcW w:w="749" w:type="dxa"/>
          </w:tcPr>
          <w:p w:rsidR="00B64E3F" w:rsidRPr="0081404B" w:rsidRDefault="00B64E3F" w:rsidP="00B64E3F">
            <w:pPr>
              <w:jc w:val="center"/>
              <w:rPr>
                <w:sz w:val="20"/>
              </w:rPr>
            </w:pPr>
            <w:r>
              <w:rPr>
                <w:sz w:val="20"/>
              </w:rPr>
              <w:t>0,0</w:t>
            </w:r>
            <w:r w:rsidRPr="0081404B">
              <w:rPr>
                <w:sz w:val="20"/>
              </w:rPr>
              <w:t> </w:t>
            </w:r>
          </w:p>
        </w:tc>
        <w:tc>
          <w:tcPr>
            <w:tcW w:w="709" w:type="dxa"/>
          </w:tcPr>
          <w:p w:rsidR="00B64E3F" w:rsidRPr="0081404B" w:rsidRDefault="00B64E3F" w:rsidP="00B64E3F">
            <w:pPr>
              <w:jc w:val="center"/>
              <w:rPr>
                <w:sz w:val="20"/>
              </w:rPr>
            </w:pPr>
            <w:r>
              <w:rPr>
                <w:sz w:val="20"/>
              </w:rPr>
              <w:t>0,0</w:t>
            </w:r>
            <w:r w:rsidRPr="0081404B">
              <w:rPr>
                <w:sz w:val="20"/>
              </w:rPr>
              <w:t> </w:t>
            </w:r>
          </w:p>
        </w:tc>
        <w:tc>
          <w:tcPr>
            <w:tcW w:w="738" w:type="dxa"/>
          </w:tcPr>
          <w:p w:rsidR="00B64E3F" w:rsidRPr="0081404B" w:rsidRDefault="00B64E3F" w:rsidP="00B64E3F">
            <w:pPr>
              <w:jc w:val="center"/>
              <w:rPr>
                <w:sz w:val="20"/>
              </w:rPr>
            </w:pPr>
            <w:r>
              <w:rPr>
                <w:sz w:val="20"/>
              </w:rPr>
              <w:t>0,0</w:t>
            </w:r>
            <w:r w:rsidRPr="0081404B">
              <w:rPr>
                <w:sz w:val="20"/>
              </w:rPr>
              <w:t> </w:t>
            </w:r>
          </w:p>
        </w:tc>
        <w:tc>
          <w:tcPr>
            <w:tcW w:w="1246" w:type="dxa"/>
          </w:tcPr>
          <w:p w:rsidR="00B64E3F" w:rsidRPr="0081404B" w:rsidRDefault="00B64E3F" w:rsidP="00B64E3F">
            <w:pPr>
              <w:jc w:val="center"/>
              <w:rPr>
                <w:sz w:val="20"/>
              </w:rPr>
            </w:pPr>
            <w:r>
              <w:rPr>
                <w:sz w:val="20"/>
              </w:rPr>
              <w:t>0,0</w:t>
            </w:r>
          </w:p>
        </w:tc>
      </w:tr>
      <w:tr w:rsidR="00B64E3F" w:rsidRPr="0081404B" w:rsidTr="00B64E3F">
        <w:trPr>
          <w:trHeight w:val="245"/>
          <w:jc w:val="center"/>
        </w:trPr>
        <w:tc>
          <w:tcPr>
            <w:tcW w:w="4245" w:type="dxa"/>
            <w:vMerge/>
            <w:shd w:val="clear" w:color="auto" w:fill="auto"/>
            <w:vAlign w:val="center"/>
          </w:tcPr>
          <w:p w:rsidR="00B64E3F" w:rsidRPr="0081404B" w:rsidRDefault="00B64E3F" w:rsidP="00B64E3F">
            <w:pPr>
              <w:rPr>
                <w:sz w:val="20"/>
              </w:rPr>
            </w:pPr>
          </w:p>
        </w:tc>
        <w:tc>
          <w:tcPr>
            <w:tcW w:w="1843" w:type="dxa"/>
            <w:vMerge/>
          </w:tcPr>
          <w:p w:rsidR="00B64E3F" w:rsidRPr="0081404B" w:rsidRDefault="00B64E3F" w:rsidP="00B64E3F">
            <w:pPr>
              <w:rPr>
                <w:sz w:val="20"/>
              </w:rPr>
            </w:pPr>
          </w:p>
        </w:tc>
        <w:tc>
          <w:tcPr>
            <w:tcW w:w="1701" w:type="dxa"/>
            <w:shd w:val="clear" w:color="auto" w:fill="auto"/>
          </w:tcPr>
          <w:p w:rsidR="00B64E3F" w:rsidRPr="0081404B" w:rsidRDefault="00B64E3F" w:rsidP="00B64E3F">
            <w:pPr>
              <w:rPr>
                <w:sz w:val="20"/>
              </w:rPr>
            </w:pPr>
            <w:r>
              <w:rPr>
                <w:sz w:val="20"/>
              </w:rPr>
              <w:t>МБ</w:t>
            </w:r>
          </w:p>
        </w:tc>
        <w:tc>
          <w:tcPr>
            <w:tcW w:w="1275" w:type="dxa"/>
            <w:shd w:val="clear" w:color="auto" w:fill="auto"/>
            <w:noWrap/>
          </w:tcPr>
          <w:p w:rsidR="00B64E3F" w:rsidRPr="0081404B" w:rsidRDefault="00B64E3F" w:rsidP="00B64E3F">
            <w:pPr>
              <w:jc w:val="center"/>
              <w:rPr>
                <w:sz w:val="20"/>
              </w:rPr>
            </w:pPr>
            <w:r>
              <w:rPr>
                <w:sz w:val="20"/>
              </w:rPr>
              <w:t>340,0</w:t>
            </w:r>
            <w:r w:rsidRPr="0081404B">
              <w:rPr>
                <w:sz w:val="20"/>
              </w:rPr>
              <w:t> </w:t>
            </w:r>
          </w:p>
        </w:tc>
        <w:tc>
          <w:tcPr>
            <w:tcW w:w="993" w:type="dxa"/>
            <w:shd w:val="clear" w:color="auto" w:fill="auto"/>
            <w:noWrap/>
          </w:tcPr>
          <w:p w:rsidR="00B64E3F" w:rsidRPr="0081404B" w:rsidRDefault="00B64E3F" w:rsidP="00B64E3F">
            <w:pPr>
              <w:jc w:val="center"/>
              <w:rPr>
                <w:sz w:val="20"/>
              </w:rPr>
            </w:pPr>
            <w:r>
              <w:rPr>
                <w:sz w:val="20"/>
              </w:rPr>
              <w:t>178,108</w:t>
            </w:r>
          </w:p>
        </w:tc>
        <w:tc>
          <w:tcPr>
            <w:tcW w:w="992" w:type="dxa"/>
            <w:shd w:val="clear" w:color="auto" w:fill="auto"/>
            <w:noWrap/>
          </w:tcPr>
          <w:p w:rsidR="00B64E3F" w:rsidRPr="0081404B" w:rsidRDefault="00B64E3F" w:rsidP="00B64E3F">
            <w:pPr>
              <w:jc w:val="center"/>
              <w:rPr>
                <w:sz w:val="20"/>
              </w:rPr>
            </w:pPr>
            <w:r>
              <w:rPr>
                <w:sz w:val="20"/>
              </w:rPr>
              <w:t>237,2</w:t>
            </w:r>
          </w:p>
        </w:tc>
        <w:tc>
          <w:tcPr>
            <w:tcW w:w="810" w:type="dxa"/>
            <w:shd w:val="clear" w:color="auto" w:fill="auto"/>
            <w:noWrap/>
          </w:tcPr>
          <w:p w:rsidR="00B64E3F" w:rsidRPr="0081404B" w:rsidRDefault="00B64E3F" w:rsidP="00B64E3F">
            <w:pPr>
              <w:jc w:val="center"/>
              <w:rPr>
                <w:sz w:val="20"/>
              </w:rPr>
            </w:pPr>
            <w:r>
              <w:rPr>
                <w:sz w:val="20"/>
              </w:rPr>
              <w:t>308,5</w:t>
            </w:r>
          </w:p>
        </w:tc>
        <w:tc>
          <w:tcPr>
            <w:tcW w:w="749" w:type="dxa"/>
          </w:tcPr>
          <w:p w:rsidR="00B64E3F" w:rsidRPr="0081404B" w:rsidRDefault="00B64E3F" w:rsidP="00B64E3F">
            <w:pPr>
              <w:jc w:val="center"/>
              <w:rPr>
                <w:sz w:val="20"/>
              </w:rPr>
            </w:pPr>
            <w:r>
              <w:rPr>
                <w:sz w:val="20"/>
              </w:rPr>
              <w:t>136,5</w:t>
            </w:r>
          </w:p>
        </w:tc>
        <w:tc>
          <w:tcPr>
            <w:tcW w:w="709" w:type="dxa"/>
          </w:tcPr>
          <w:p w:rsidR="00B64E3F" w:rsidRPr="0081404B" w:rsidRDefault="00B64E3F" w:rsidP="00B64E3F">
            <w:pPr>
              <w:jc w:val="center"/>
              <w:rPr>
                <w:sz w:val="20"/>
              </w:rPr>
            </w:pPr>
            <w:r>
              <w:rPr>
                <w:sz w:val="20"/>
              </w:rPr>
              <w:t>136,5</w:t>
            </w:r>
          </w:p>
        </w:tc>
        <w:tc>
          <w:tcPr>
            <w:tcW w:w="738" w:type="dxa"/>
          </w:tcPr>
          <w:p w:rsidR="00B64E3F" w:rsidRPr="0081404B" w:rsidRDefault="00B64E3F" w:rsidP="00B64E3F">
            <w:pPr>
              <w:jc w:val="center"/>
              <w:rPr>
                <w:sz w:val="20"/>
              </w:rPr>
            </w:pPr>
            <w:r>
              <w:rPr>
                <w:sz w:val="20"/>
              </w:rPr>
              <w:t>0,0</w:t>
            </w:r>
          </w:p>
        </w:tc>
        <w:tc>
          <w:tcPr>
            <w:tcW w:w="1246" w:type="dxa"/>
          </w:tcPr>
          <w:p w:rsidR="00B64E3F" w:rsidRPr="0081404B" w:rsidRDefault="00B64E3F" w:rsidP="00B64E3F">
            <w:pPr>
              <w:jc w:val="center"/>
              <w:rPr>
                <w:sz w:val="20"/>
              </w:rPr>
            </w:pPr>
            <w:r>
              <w:rPr>
                <w:sz w:val="20"/>
              </w:rPr>
              <w:t>1 336,808</w:t>
            </w:r>
          </w:p>
        </w:tc>
      </w:tr>
      <w:tr w:rsidR="00B64E3F" w:rsidRPr="0081404B" w:rsidTr="00B64E3F">
        <w:trPr>
          <w:trHeight w:val="245"/>
          <w:jc w:val="center"/>
        </w:trPr>
        <w:tc>
          <w:tcPr>
            <w:tcW w:w="4245" w:type="dxa"/>
            <w:vMerge/>
            <w:shd w:val="clear" w:color="auto" w:fill="auto"/>
            <w:vAlign w:val="center"/>
          </w:tcPr>
          <w:p w:rsidR="00B64E3F" w:rsidRPr="0081404B" w:rsidRDefault="00B64E3F" w:rsidP="00B64E3F">
            <w:pPr>
              <w:rPr>
                <w:sz w:val="20"/>
              </w:rPr>
            </w:pPr>
          </w:p>
        </w:tc>
        <w:tc>
          <w:tcPr>
            <w:tcW w:w="1843" w:type="dxa"/>
            <w:vMerge/>
          </w:tcPr>
          <w:p w:rsidR="00B64E3F" w:rsidRPr="0081404B" w:rsidRDefault="00B64E3F" w:rsidP="00B64E3F">
            <w:pPr>
              <w:rPr>
                <w:sz w:val="20"/>
              </w:rPr>
            </w:pPr>
          </w:p>
        </w:tc>
        <w:tc>
          <w:tcPr>
            <w:tcW w:w="1701" w:type="dxa"/>
            <w:shd w:val="clear" w:color="auto" w:fill="auto"/>
          </w:tcPr>
          <w:p w:rsidR="00B64E3F" w:rsidRPr="0081404B" w:rsidRDefault="00B64E3F" w:rsidP="00B64E3F">
            <w:pPr>
              <w:rPr>
                <w:sz w:val="20"/>
              </w:rPr>
            </w:pPr>
            <w:r>
              <w:rPr>
                <w:sz w:val="20"/>
              </w:rPr>
              <w:t>ИИ</w:t>
            </w:r>
          </w:p>
        </w:tc>
        <w:tc>
          <w:tcPr>
            <w:tcW w:w="1275" w:type="dxa"/>
            <w:shd w:val="clear" w:color="auto" w:fill="auto"/>
            <w:noWrap/>
          </w:tcPr>
          <w:p w:rsidR="00B64E3F" w:rsidRPr="0081404B" w:rsidRDefault="00B64E3F" w:rsidP="00B64E3F">
            <w:pPr>
              <w:jc w:val="center"/>
              <w:rPr>
                <w:sz w:val="20"/>
              </w:rPr>
            </w:pPr>
            <w:r>
              <w:rPr>
                <w:sz w:val="20"/>
              </w:rPr>
              <w:t>0,0</w:t>
            </w:r>
            <w:r w:rsidRPr="0081404B">
              <w:rPr>
                <w:sz w:val="20"/>
              </w:rPr>
              <w:t> </w:t>
            </w:r>
          </w:p>
        </w:tc>
        <w:tc>
          <w:tcPr>
            <w:tcW w:w="993" w:type="dxa"/>
            <w:shd w:val="clear" w:color="auto" w:fill="auto"/>
            <w:noWrap/>
          </w:tcPr>
          <w:p w:rsidR="00B64E3F" w:rsidRPr="0081404B" w:rsidRDefault="00B64E3F" w:rsidP="00B64E3F">
            <w:pPr>
              <w:jc w:val="center"/>
              <w:rPr>
                <w:sz w:val="20"/>
              </w:rPr>
            </w:pPr>
            <w:r>
              <w:rPr>
                <w:sz w:val="20"/>
              </w:rPr>
              <w:t>0,0</w:t>
            </w:r>
            <w:r w:rsidRPr="0081404B">
              <w:rPr>
                <w:sz w:val="20"/>
              </w:rPr>
              <w:t>  </w:t>
            </w:r>
          </w:p>
        </w:tc>
        <w:tc>
          <w:tcPr>
            <w:tcW w:w="992" w:type="dxa"/>
            <w:shd w:val="clear" w:color="auto" w:fill="auto"/>
            <w:noWrap/>
          </w:tcPr>
          <w:p w:rsidR="00B64E3F" w:rsidRPr="0081404B" w:rsidRDefault="00B64E3F" w:rsidP="00B64E3F">
            <w:pPr>
              <w:jc w:val="center"/>
              <w:rPr>
                <w:sz w:val="20"/>
              </w:rPr>
            </w:pPr>
            <w:r>
              <w:rPr>
                <w:sz w:val="20"/>
              </w:rPr>
              <w:t>0,0</w:t>
            </w:r>
            <w:r w:rsidRPr="0081404B">
              <w:rPr>
                <w:sz w:val="20"/>
              </w:rPr>
              <w:t>  </w:t>
            </w:r>
          </w:p>
        </w:tc>
        <w:tc>
          <w:tcPr>
            <w:tcW w:w="810" w:type="dxa"/>
            <w:shd w:val="clear" w:color="auto" w:fill="auto"/>
            <w:noWrap/>
          </w:tcPr>
          <w:p w:rsidR="00B64E3F" w:rsidRPr="0081404B" w:rsidRDefault="00B64E3F" w:rsidP="00B64E3F">
            <w:pPr>
              <w:jc w:val="center"/>
              <w:rPr>
                <w:sz w:val="20"/>
              </w:rPr>
            </w:pPr>
            <w:r>
              <w:rPr>
                <w:sz w:val="20"/>
              </w:rPr>
              <w:t>0,0</w:t>
            </w:r>
            <w:r w:rsidRPr="0081404B">
              <w:rPr>
                <w:sz w:val="20"/>
              </w:rPr>
              <w:t>  </w:t>
            </w:r>
          </w:p>
        </w:tc>
        <w:tc>
          <w:tcPr>
            <w:tcW w:w="749" w:type="dxa"/>
          </w:tcPr>
          <w:p w:rsidR="00B64E3F" w:rsidRPr="0081404B" w:rsidRDefault="00B64E3F" w:rsidP="00B64E3F">
            <w:pPr>
              <w:jc w:val="center"/>
              <w:rPr>
                <w:sz w:val="20"/>
              </w:rPr>
            </w:pPr>
            <w:r>
              <w:rPr>
                <w:sz w:val="20"/>
              </w:rPr>
              <w:t>0,0</w:t>
            </w:r>
            <w:r w:rsidRPr="0081404B">
              <w:rPr>
                <w:sz w:val="20"/>
              </w:rPr>
              <w:t> </w:t>
            </w:r>
          </w:p>
        </w:tc>
        <w:tc>
          <w:tcPr>
            <w:tcW w:w="709" w:type="dxa"/>
          </w:tcPr>
          <w:p w:rsidR="00B64E3F" w:rsidRPr="0081404B" w:rsidRDefault="00B64E3F" w:rsidP="00B64E3F">
            <w:pPr>
              <w:jc w:val="center"/>
              <w:rPr>
                <w:sz w:val="20"/>
              </w:rPr>
            </w:pPr>
            <w:r>
              <w:rPr>
                <w:sz w:val="20"/>
              </w:rPr>
              <w:t>0,0</w:t>
            </w:r>
            <w:r w:rsidRPr="0081404B">
              <w:rPr>
                <w:sz w:val="20"/>
              </w:rPr>
              <w:t> </w:t>
            </w:r>
          </w:p>
        </w:tc>
        <w:tc>
          <w:tcPr>
            <w:tcW w:w="738" w:type="dxa"/>
          </w:tcPr>
          <w:p w:rsidR="00B64E3F" w:rsidRPr="0081404B" w:rsidRDefault="00B64E3F" w:rsidP="00B64E3F">
            <w:pPr>
              <w:jc w:val="center"/>
              <w:rPr>
                <w:sz w:val="20"/>
              </w:rPr>
            </w:pPr>
            <w:r>
              <w:rPr>
                <w:sz w:val="20"/>
              </w:rPr>
              <w:t>0,0</w:t>
            </w:r>
            <w:r w:rsidRPr="0081404B">
              <w:rPr>
                <w:sz w:val="20"/>
              </w:rPr>
              <w:t> </w:t>
            </w:r>
          </w:p>
        </w:tc>
        <w:tc>
          <w:tcPr>
            <w:tcW w:w="1246" w:type="dxa"/>
          </w:tcPr>
          <w:p w:rsidR="00B64E3F" w:rsidRPr="0081404B" w:rsidRDefault="00B64E3F" w:rsidP="00B64E3F">
            <w:pPr>
              <w:jc w:val="center"/>
              <w:rPr>
                <w:sz w:val="20"/>
              </w:rPr>
            </w:pPr>
            <w:r>
              <w:rPr>
                <w:sz w:val="20"/>
              </w:rPr>
              <w:t>0,0</w:t>
            </w:r>
          </w:p>
        </w:tc>
      </w:tr>
      <w:tr w:rsidR="00B64E3F" w:rsidRPr="0081404B" w:rsidTr="00B64E3F">
        <w:trPr>
          <w:trHeight w:val="245"/>
          <w:jc w:val="center"/>
        </w:trPr>
        <w:tc>
          <w:tcPr>
            <w:tcW w:w="4245" w:type="dxa"/>
            <w:vMerge/>
            <w:shd w:val="clear" w:color="auto" w:fill="auto"/>
            <w:vAlign w:val="center"/>
          </w:tcPr>
          <w:p w:rsidR="00B64E3F" w:rsidRPr="0081404B" w:rsidRDefault="00B64E3F" w:rsidP="00B64E3F">
            <w:pPr>
              <w:rPr>
                <w:sz w:val="20"/>
              </w:rPr>
            </w:pPr>
          </w:p>
        </w:tc>
        <w:tc>
          <w:tcPr>
            <w:tcW w:w="1843" w:type="dxa"/>
            <w:vMerge w:val="restart"/>
          </w:tcPr>
          <w:p w:rsidR="00B64E3F" w:rsidRDefault="00B64E3F" w:rsidP="00B64E3F">
            <w:pPr>
              <w:rPr>
                <w:sz w:val="20"/>
              </w:rPr>
            </w:pPr>
            <w:r w:rsidRPr="0081404B">
              <w:rPr>
                <w:sz w:val="20"/>
              </w:rPr>
              <w:t xml:space="preserve">соисполнитель </w:t>
            </w:r>
            <w:r w:rsidRPr="00513FC4">
              <w:rPr>
                <w:sz w:val="20"/>
              </w:rPr>
              <w:t xml:space="preserve"> программы</w:t>
            </w:r>
            <w:r w:rsidRPr="0081404B">
              <w:rPr>
                <w:sz w:val="20"/>
              </w:rPr>
              <w:t xml:space="preserve"> 1</w:t>
            </w:r>
            <w:r>
              <w:rPr>
                <w:sz w:val="20"/>
              </w:rPr>
              <w:t>:</w:t>
            </w:r>
          </w:p>
          <w:p w:rsidR="00B64E3F" w:rsidRPr="0081404B" w:rsidRDefault="00B64E3F" w:rsidP="00B64E3F">
            <w:pPr>
              <w:rPr>
                <w:sz w:val="20"/>
              </w:rPr>
            </w:pPr>
            <w:r>
              <w:rPr>
                <w:sz w:val="20"/>
              </w:rPr>
              <w:t>нет соисполнителей</w:t>
            </w:r>
          </w:p>
        </w:tc>
        <w:tc>
          <w:tcPr>
            <w:tcW w:w="1701" w:type="dxa"/>
            <w:shd w:val="clear" w:color="auto" w:fill="auto"/>
          </w:tcPr>
          <w:p w:rsidR="00B64E3F" w:rsidRPr="0081404B" w:rsidRDefault="00B64E3F" w:rsidP="00B64E3F">
            <w:pPr>
              <w:rPr>
                <w:sz w:val="20"/>
              </w:rPr>
            </w:pPr>
            <w:r w:rsidRPr="0081404B">
              <w:rPr>
                <w:sz w:val="20"/>
              </w:rPr>
              <w:t>Всего</w:t>
            </w:r>
          </w:p>
        </w:tc>
        <w:tc>
          <w:tcPr>
            <w:tcW w:w="1275" w:type="dxa"/>
            <w:shd w:val="clear" w:color="auto" w:fill="auto"/>
            <w:noWrap/>
          </w:tcPr>
          <w:p w:rsidR="00B64E3F" w:rsidRPr="0081404B" w:rsidRDefault="00B64E3F" w:rsidP="00B64E3F">
            <w:pPr>
              <w:jc w:val="center"/>
              <w:rPr>
                <w:sz w:val="20"/>
              </w:rPr>
            </w:pPr>
            <w:r>
              <w:rPr>
                <w:sz w:val="20"/>
              </w:rPr>
              <w:t>0,0</w:t>
            </w:r>
            <w:r w:rsidRPr="0081404B">
              <w:rPr>
                <w:sz w:val="20"/>
              </w:rPr>
              <w:t> </w:t>
            </w:r>
          </w:p>
        </w:tc>
        <w:tc>
          <w:tcPr>
            <w:tcW w:w="993" w:type="dxa"/>
            <w:shd w:val="clear" w:color="auto" w:fill="auto"/>
            <w:noWrap/>
          </w:tcPr>
          <w:p w:rsidR="00B64E3F" w:rsidRPr="0081404B" w:rsidRDefault="00B64E3F" w:rsidP="00B64E3F">
            <w:pPr>
              <w:jc w:val="center"/>
              <w:rPr>
                <w:sz w:val="20"/>
              </w:rPr>
            </w:pPr>
            <w:r>
              <w:rPr>
                <w:sz w:val="20"/>
              </w:rPr>
              <w:t>0,0</w:t>
            </w:r>
            <w:r w:rsidRPr="0081404B">
              <w:rPr>
                <w:sz w:val="20"/>
              </w:rPr>
              <w:t>  </w:t>
            </w:r>
          </w:p>
        </w:tc>
        <w:tc>
          <w:tcPr>
            <w:tcW w:w="992" w:type="dxa"/>
            <w:shd w:val="clear" w:color="auto" w:fill="auto"/>
            <w:noWrap/>
          </w:tcPr>
          <w:p w:rsidR="00B64E3F" w:rsidRPr="0081404B" w:rsidRDefault="00B64E3F" w:rsidP="00B64E3F">
            <w:pPr>
              <w:jc w:val="center"/>
              <w:rPr>
                <w:sz w:val="20"/>
              </w:rPr>
            </w:pPr>
            <w:r>
              <w:rPr>
                <w:sz w:val="20"/>
              </w:rPr>
              <w:t>0,0</w:t>
            </w:r>
            <w:r w:rsidRPr="0081404B">
              <w:rPr>
                <w:sz w:val="20"/>
              </w:rPr>
              <w:t>  </w:t>
            </w:r>
          </w:p>
        </w:tc>
        <w:tc>
          <w:tcPr>
            <w:tcW w:w="810" w:type="dxa"/>
            <w:shd w:val="clear" w:color="auto" w:fill="auto"/>
            <w:noWrap/>
          </w:tcPr>
          <w:p w:rsidR="00B64E3F" w:rsidRPr="0081404B" w:rsidRDefault="00B64E3F" w:rsidP="00B64E3F">
            <w:pPr>
              <w:jc w:val="center"/>
              <w:rPr>
                <w:sz w:val="20"/>
              </w:rPr>
            </w:pPr>
            <w:r>
              <w:rPr>
                <w:sz w:val="20"/>
              </w:rPr>
              <w:t>0,0</w:t>
            </w:r>
            <w:r w:rsidRPr="0081404B">
              <w:rPr>
                <w:sz w:val="20"/>
              </w:rPr>
              <w:t>  </w:t>
            </w:r>
          </w:p>
        </w:tc>
        <w:tc>
          <w:tcPr>
            <w:tcW w:w="749" w:type="dxa"/>
          </w:tcPr>
          <w:p w:rsidR="00B64E3F" w:rsidRPr="0081404B" w:rsidRDefault="00B64E3F" w:rsidP="00B64E3F">
            <w:pPr>
              <w:jc w:val="center"/>
              <w:rPr>
                <w:sz w:val="20"/>
              </w:rPr>
            </w:pPr>
            <w:r>
              <w:rPr>
                <w:sz w:val="20"/>
              </w:rPr>
              <w:t>0,0</w:t>
            </w:r>
            <w:r w:rsidRPr="0081404B">
              <w:rPr>
                <w:sz w:val="20"/>
              </w:rPr>
              <w:t> </w:t>
            </w:r>
          </w:p>
        </w:tc>
        <w:tc>
          <w:tcPr>
            <w:tcW w:w="709" w:type="dxa"/>
          </w:tcPr>
          <w:p w:rsidR="00B64E3F" w:rsidRPr="0081404B" w:rsidRDefault="00B64E3F" w:rsidP="00B64E3F">
            <w:pPr>
              <w:jc w:val="center"/>
              <w:rPr>
                <w:sz w:val="20"/>
              </w:rPr>
            </w:pPr>
            <w:r>
              <w:rPr>
                <w:sz w:val="20"/>
              </w:rPr>
              <w:t>0,0</w:t>
            </w:r>
            <w:r w:rsidRPr="0081404B">
              <w:rPr>
                <w:sz w:val="20"/>
              </w:rPr>
              <w:t> </w:t>
            </w:r>
          </w:p>
        </w:tc>
        <w:tc>
          <w:tcPr>
            <w:tcW w:w="738" w:type="dxa"/>
          </w:tcPr>
          <w:p w:rsidR="00B64E3F" w:rsidRPr="0081404B" w:rsidRDefault="00B64E3F" w:rsidP="00B64E3F">
            <w:pPr>
              <w:jc w:val="center"/>
              <w:rPr>
                <w:sz w:val="20"/>
              </w:rPr>
            </w:pPr>
            <w:r>
              <w:rPr>
                <w:sz w:val="20"/>
              </w:rPr>
              <w:t>0,0</w:t>
            </w:r>
            <w:r w:rsidRPr="0081404B">
              <w:rPr>
                <w:sz w:val="20"/>
              </w:rPr>
              <w:t> </w:t>
            </w:r>
          </w:p>
        </w:tc>
        <w:tc>
          <w:tcPr>
            <w:tcW w:w="1246" w:type="dxa"/>
          </w:tcPr>
          <w:p w:rsidR="00B64E3F" w:rsidRPr="0081404B" w:rsidRDefault="00B64E3F" w:rsidP="00B64E3F">
            <w:pPr>
              <w:jc w:val="center"/>
              <w:rPr>
                <w:sz w:val="20"/>
              </w:rPr>
            </w:pPr>
            <w:r>
              <w:rPr>
                <w:sz w:val="20"/>
              </w:rPr>
              <w:t>0,0</w:t>
            </w:r>
          </w:p>
        </w:tc>
      </w:tr>
      <w:tr w:rsidR="00B64E3F" w:rsidRPr="0081404B" w:rsidTr="00B64E3F">
        <w:trPr>
          <w:trHeight w:val="245"/>
          <w:jc w:val="center"/>
        </w:trPr>
        <w:tc>
          <w:tcPr>
            <w:tcW w:w="4245" w:type="dxa"/>
            <w:vMerge/>
            <w:shd w:val="clear" w:color="auto" w:fill="auto"/>
            <w:vAlign w:val="center"/>
          </w:tcPr>
          <w:p w:rsidR="00B64E3F" w:rsidRPr="0081404B" w:rsidRDefault="00B64E3F" w:rsidP="00B64E3F">
            <w:pPr>
              <w:rPr>
                <w:sz w:val="20"/>
              </w:rPr>
            </w:pPr>
          </w:p>
        </w:tc>
        <w:tc>
          <w:tcPr>
            <w:tcW w:w="1843" w:type="dxa"/>
            <w:vMerge/>
          </w:tcPr>
          <w:p w:rsidR="00B64E3F" w:rsidRPr="0081404B" w:rsidRDefault="00B64E3F" w:rsidP="00B64E3F">
            <w:pPr>
              <w:rPr>
                <w:sz w:val="20"/>
              </w:rPr>
            </w:pPr>
          </w:p>
        </w:tc>
        <w:tc>
          <w:tcPr>
            <w:tcW w:w="1701" w:type="dxa"/>
            <w:shd w:val="clear" w:color="auto" w:fill="auto"/>
          </w:tcPr>
          <w:p w:rsidR="00B64E3F" w:rsidRPr="0081404B" w:rsidRDefault="00B64E3F" w:rsidP="00B64E3F">
            <w:pPr>
              <w:rPr>
                <w:sz w:val="20"/>
              </w:rPr>
            </w:pPr>
            <w:r>
              <w:rPr>
                <w:sz w:val="20"/>
              </w:rPr>
              <w:t>ОБ</w:t>
            </w:r>
          </w:p>
        </w:tc>
        <w:tc>
          <w:tcPr>
            <w:tcW w:w="1275" w:type="dxa"/>
            <w:shd w:val="clear" w:color="auto" w:fill="auto"/>
            <w:noWrap/>
          </w:tcPr>
          <w:p w:rsidR="00B64E3F" w:rsidRPr="0081404B" w:rsidRDefault="00B64E3F" w:rsidP="00B64E3F">
            <w:pPr>
              <w:jc w:val="center"/>
              <w:rPr>
                <w:sz w:val="20"/>
              </w:rPr>
            </w:pPr>
            <w:r>
              <w:rPr>
                <w:sz w:val="20"/>
              </w:rPr>
              <w:t>0,0</w:t>
            </w:r>
            <w:r w:rsidRPr="0081404B">
              <w:rPr>
                <w:sz w:val="20"/>
              </w:rPr>
              <w:t> </w:t>
            </w:r>
          </w:p>
        </w:tc>
        <w:tc>
          <w:tcPr>
            <w:tcW w:w="993" w:type="dxa"/>
            <w:shd w:val="clear" w:color="auto" w:fill="auto"/>
            <w:noWrap/>
          </w:tcPr>
          <w:p w:rsidR="00B64E3F" w:rsidRPr="0081404B" w:rsidRDefault="00B64E3F" w:rsidP="00B64E3F">
            <w:pPr>
              <w:jc w:val="center"/>
              <w:rPr>
                <w:sz w:val="20"/>
              </w:rPr>
            </w:pPr>
            <w:r>
              <w:rPr>
                <w:sz w:val="20"/>
              </w:rPr>
              <w:t>0,0</w:t>
            </w:r>
            <w:r w:rsidRPr="0081404B">
              <w:rPr>
                <w:sz w:val="20"/>
              </w:rPr>
              <w:t>  </w:t>
            </w:r>
          </w:p>
        </w:tc>
        <w:tc>
          <w:tcPr>
            <w:tcW w:w="992" w:type="dxa"/>
            <w:shd w:val="clear" w:color="auto" w:fill="auto"/>
            <w:noWrap/>
          </w:tcPr>
          <w:p w:rsidR="00B64E3F" w:rsidRPr="0081404B" w:rsidRDefault="00B64E3F" w:rsidP="00B64E3F">
            <w:pPr>
              <w:jc w:val="center"/>
              <w:rPr>
                <w:sz w:val="20"/>
              </w:rPr>
            </w:pPr>
            <w:r>
              <w:rPr>
                <w:sz w:val="20"/>
              </w:rPr>
              <w:t>0,0</w:t>
            </w:r>
            <w:r w:rsidRPr="0081404B">
              <w:rPr>
                <w:sz w:val="20"/>
              </w:rPr>
              <w:t>  </w:t>
            </w:r>
          </w:p>
        </w:tc>
        <w:tc>
          <w:tcPr>
            <w:tcW w:w="810" w:type="dxa"/>
            <w:shd w:val="clear" w:color="auto" w:fill="auto"/>
            <w:noWrap/>
          </w:tcPr>
          <w:p w:rsidR="00B64E3F" w:rsidRPr="0081404B" w:rsidRDefault="00B64E3F" w:rsidP="00B64E3F">
            <w:pPr>
              <w:jc w:val="center"/>
              <w:rPr>
                <w:sz w:val="20"/>
              </w:rPr>
            </w:pPr>
            <w:r>
              <w:rPr>
                <w:sz w:val="20"/>
              </w:rPr>
              <w:t>0,0</w:t>
            </w:r>
            <w:r w:rsidRPr="0081404B">
              <w:rPr>
                <w:sz w:val="20"/>
              </w:rPr>
              <w:t>  </w:t>
            </w:r>
          </w:p>
        </w:tc>
        <w:tc>
          <w:tcPr>
            <w:tcW w:w="749" w:type="dxa"/>
          </w:tcPr>
          <w:p w:rsidR="00B64E3F" w:rsidRPr="0081404B" w:rsidRDefault="00B64E3F" w:rsidP="00B64E3F">
            <w:pPr>
              <w:jc w:val="center"/>
              <w:rPr>
                <w:sz w:val="20"/>
              </w:rPr>
            </w:pPr>
            <w:r>
              <w:rPr>
                <w:sz w:val="20"/>
              </w:rPr>
              <w:t>0,0</w:t>
            </w:r>
            <w:r w:rsidRPr="0081404B">
              <w:rPr>
                <w:sz w:val="20"/>
              </w:rPr>
              <w:t> </w:t>
            </w:r>
          </w:p>
        </w:tc>
        <w:tc>
          <w:tcPr>
            <w:tcW w:w="709" w:type="dxa"/>
          </w:tcPr>
          <w:p w:rsidR="00B64E3F" w:rsidRPr="0081404B" w:rsidRDefault="00B64E3F" w:rsidP="00B64E3F">
            <w:pPr>
              <w:jc w:val="center"/>
              <w:rPr>
                <w:sz w:val="20"/>
              </w:rPr>
            </w:pPr>
            <w:r>
              <w:rPr>
                <w:sz w:val="20"/>
              </w:rPr>
              <w:t>0,0</w:t>
            </w:r>
            <w:r w:rsidRPr="0081404B">
              <w:rPr>
                <w:sz w:val="20"/>
              </w:rPr>
              <w:t> </w:t>
            </w:r>
          </w:p>
        </w:tc>
        <w:tc>
          <w:tcPr>
            <w:tcW w:w="738" w:type="dxa"/>
          </w:tcPr>
          <w:p w:rsidR="00B64E3F" w:rsidRPr="0081404B" w:rsidRDefault="00B64E3F" w:rsidP="00B64E3F">
            <w:pPr>
              <w:jc w:val="center"/>
              <w:rPr>
                <w:sz w:val="20"/>
              </w:rPr>
            </w:pPr>
            <w:r>
              <w:rPr>
                <w:sz w:val="20"/>
              </w:rPr>
              <w:t>0,0</w:t>
            </w:r>
            <w:r w:rsidRPr="0081404B">
              <w:rPr>
                <w:sz w:val="20"/>
              </w:rPr>
              <w:t> </w:t>
            </w:r>
          </w:p>
        </w:tc>
        <w:tc>
          <w:tcPr>
            <w:tcW w:w="1246" w:type="dxa"/>
          </w:tcPr>
          <w:p w:rsidR="00B64E3F" w:rsidRPr="0081404B" w:rsidRDefault="00B64E3F" w:rsidP="00B64E3F">
            <w:pPr>
              <w:jc w:val="center"/>
              <w:rPr>
                <w:sz w:val="20"/>
              </w:rPr>
            </w:pPr>
            <w:r>
              <w:rPr>
                <w:sz w:val="20"/>
              </w:rPr>
              <w:t>0,0</w:t>
            </w:r>
          </w:p>
        </w:tc>
      </w:tr>
      <w:tr w:rsidR="00B64E3F" w:rsidRPr="0081404B" w:rsidTr="00B64E3F">
        <w:trPr>
          <w:trHeight w:val="245"/>
          <w:jc w:val="center"/>
        </w:trPr>
        <w:tc>
          <w:tcPr>
            <w:tcW w:w="4245" w:type="dxa"/>
            <w:vMerge/>
            <w:shd w:val="clear" w:color="auto" w:fill="auto"/>
            <w:vAlign w:val="center"/>
          </w:tcPr>
          <w:p w:rsidR="00B64E3F" w:rsidRPr="0081404B" w:rsidRDefault="00B64E3F" w:rsidP="00B64E3F">
            <w:pPr>
              <w:rPr>
                <w:sz w:val="20"/>
              </w:rPr>
            </w:pPr>
          </w:p>
        </w:tc>
        <w:tc>
          <w:tcPr>
            <w:tcW w:w="1843" w:type="dxa"/>
            <w:vMerge/>
          </w:tcPr>
          <w:p w:rsidR="00B64E3F" w:rsidRPr="0081404B" w:rsidRDefault="00B64E3F" w:rsidP="00B64E3F">
            <w:pPr>
              <w:rPr>
                <w:sz w:val="20"/>
              </w:rPr>
            </w:pPr>
          </w:p>
        </w:tc>
        <w:tc>
          <w:tcPr>
            <w:tcW w:w="1701" w:type="dxa"/>
            <w:shd w:val="clear" w:color="auto" w:fill="auto"/>
          </w:tcPr>
          <w:p w:rsidR="00B64E3F" w:rsidRPr="0081404B" w:rsidRDefault="00B64E3F" w:rsidP="00B64E3F">
            <w:pPr>
              <w:rPr>
                <w:sz w:val="20"/>
              </w:rPr>
            </w:pPr>
            <w:r>
              <w:rPr>
                <w:sz w:val="20"/>
              </w:rPr>
              <w:t>ФБ</w:t>
            </w:r>
          </w:p>
        </w:tc>
        <w:tc>
          <w:tcPr>
            <w:tcW w:w="1275" w:type="dxa"/>
            <w:shd w:val="clear" w:color="auto" w:fill="auto"/>
            <w:noWrap/>
          </w:tcPr>
          <w:p w:rsidR="00B64E3F" w:rsidRPr="0081404B" w:rsidRDefault="00B64E3F" w:rsidP="00B64E3F">
            <w:pPr>
              <w:jc w:val="center"/>
              <w:rPr>
                <w:sz w:val="20"/>
              </w:rPr>
            </w:pPr>
            <w:r>
              <w:rPr>
                <w:sz w:val="20"/>
              </w:rPr>
              <w:t>0,0</w:t>
            </w:r>
            <w:r w:rsidRPr="0081404B">
              <w:rPr>
                <w:sz w:val="20"/>
              </w:rPr>
              <w:t> </w:t>
            </w:r>
          </w:p>
        </w:tc>
        <w:tc>
          <w:tcPr>
            <w:tcW w:w="993" w:type="dxa"/>
            <w:shd w:val="clear" w:color="auto" w:fill="auto"/>
            <w:noWrap/>
          </w:tcPr>
          <w:p w:rsidR="00B64E3F" w:rsidRPr="0081404B" w:rsidRDefault="00B64E3F" w:rsidP="00B64E3F">
            <w:pPr>
              <w:jc w:val="center"/>
              <w:rPr>
                <w:sz w:val="20"/>
              </w:rPr>
            </w:pPr>
            <w:r>
              <w:rPr>
                <w:sz w:val="20"/>
              </w:rPr>
              <w:t>0,0</w:t>
            </w:r>
            <w:r w:rsidRPr="0081404B">
              <w:rPr>
                <w:sz w:val="20"/>
              </w:rPr>
              <w:t>  </w:t>
            </w:r>
          </w:p>
        </w:tc>
        <w:tc>
          <w:tcPr>
            <w:tcW w:w="992" w:type="dxa"/>
            <w:shd w:val="clear" w:color="auto" w:fill="auto"/>
            <w:noWrap/>
          </w:tcPr>
          <w:p w:rsidR="00B64E3F" w:rsidRPr="0081404B" w:rsidRDefault="00B64E3F" w:rsidP="00B64E3F">
            <w:pPr>
              <w:jc w:val="center"/>
              <w:rPr>
                <w:sz w:val="20"/>
              </w:rPr>
            </w:pPr>
            <w:r>
              <w:rPr>
                <w:sz w:val="20"/>
              </w:rPr>
              <w:t>0,0</w:t>
            </w:r>
            <w:r w:rsidRPr="0081404B">
              <w:rPr>
                <w:sz w:val="20"/>
              </w:rPr>
              <w:t>  </w:t>
            </w:r>
          </w:p>
        </w:tc>
        <w:tc>
          <w:tcPr>
            <w:tcW w:w="810" w:type="dxa"/>
            <w:shd w:val="clear" w:color="auto" w:fill="auto"/>
            <w:noWrap/>
          </w:tcPr>
          <w:p w:rsidR="00B64E3F" w:rsidRPr="0081404B" w:rsidRDefault="00B64E3F" w:rsidP="00B64E3F">
            <w:pPr>
              <w:jc w:val="center"/>
              <w:rPr>
                <w:sz w:val="20"/>
              </w:rPr>
            </w:pPr>
            <w:r>
              <w:rPr>
                <w:sz w:val="20"/>
              </w:rPr>
              <w:t>0,0</w:t>
            </w:r>
            <w:r w:rsidRPr="0081404B">
              <w:rPr>
                <w:sz w:val="20"/>
              </w:rPr>
              <w:t>  </w:t>
            </w:r>
          </w:p>
        </w:tc>
        <w:tc>
          <w:tcPr>
            <w:tcW w:w="749" w:type="dxa"/>
          </w:tcPr>
          <w:p w:rsidR="00B64E3F" w:rsidRPr="0081404B" w:rsidRDefault="00B64E3F" w:rsidP="00B64E3F">
            <w:pPr>
              <w:jc w:val="center"/>
              <w:rPr>
                <w:sz w:val="20"/>
              </w:rPr>
            </w:pPr>
            <w:r>
              <w:rPr>
                <w:sz w:val="20"/>
              </w:rPr>
              <w:t>0,0</w:t>
            </w:r>
            <w:r w:rsidRPr="0081404B">
              <w:rPr>
                <w:sz w:val="20"/>
              </w:rPr>
              <w:t> </w:t>
            </w:r>
          </w:p>
        </w:tc>
        <w:tc>
          <w:tcPr>
            <w:tcW w:w="709" w:type="dxa"/>
          </w:tcPr>
          <w:p w:rsidR="00B64E3F" w:rsidRPr="0081404B" w:rsidRDefault="00B64E3F" w:rsidP="00B64E3F">
            <w:pPr>
              <w:jc w:val="center"/>
              <w:rPr>
                <w:sz w:val="20"/>
              </w:rPr>
            </w:pPr>
            <w:r>
              <w:rPr>
                <w:sz w:val="20"/>
              </w:rPr>
              <w:t>0,0</w:t>
            </w:r>
            <w:r w:rsidRPr="0081404B">
              <w:rPr>
                <w:sz w:val="20"/>
              </w:rPr>
              <w:t> </w:t>
            </w:r>
          </w:p>
        </w:tc>
        <w:tc>
          <w:tcPr>
            <w:tcW w:w="738" w:type="dxa"/>
          </w:tcPr>
          <w:p w:rsidR="00B64E3F" w:rsidRPr="0081404B" w:rsidRDefault="00B64E3F" w:rsidP="00B64E3F">
            <w:pPr>
              <w:jc w:val="center"/>
              <w:rPr>
                <w:sz w:val="20"/>
              </w:rPr>
            </w:pPr>
            <w:r>
              <w:rPr>
                <w:sz w:val="20"/>
              </w:rPr>
              <w:t>0,0</w:t>
            </w:r>
            <w:r w:rsidRPr="0081404B">
              <w:rPr>
                <w:sz w:val="20"/>
              </w:rPr>
              <w:t> </w:t>
            </w:r>
          </w:p>
        </w:tc>
        <w:tc>
          <w:tcPr>
            <w:tcW w:w="1246" w:type="dxa"/>
          </w:tcPr>
          <w:p w:rsidR="00B64E3F" w:rsidRPr="0081404B" w:rsidRDefault="00B64E3F" w:rsidP="00B64E3F">
            <w:pPr>
              <w:jc w:val="center"/>
              <w:rPr>
                <w:sz w:val="20"/>
              </w:rPr>
            </w:pPr>
            <w:r>
              <w:rPr>
                <w:sz w:val="20"/>
              </w:rPr>
              <w:t>0,0</w:t>
            </w:r>
          </w:p>
        </w:tc>
      </w:tr>
      <w:tr w:rsidR="00B64E3F" w:rsidRPr="0081404B" w:rsidTr="00B64E3F">
        <w:trPr>
          <w:trHeight w:val="245"/>
          <w:jc w:val="center"/>
        </w:trPr>
        <w:tc>
          <w:tcPr>
            <w:tcW w:w="4245" w:type="dxa"/>
            <w:vMerge/>
            <w:shd w:val="clear" w:color="auto" w:fill="auto"/>
            <w:vAlign w:val="center"/>
          </w:tcPr>
          <w:p w:rsidR="00B64E3F" w:rsidRPr="0081404B" w:rsidRDefault="00B64E3F" w:rsidP="00B64E3F">
            <w:pPr>
              <w:rPr>
                <w:sz w:val="20"/>
              </w:rPr>
            </w:pPr>
          </w:p>
        </w:tc>
        <w:tc>
          <w:tcPr>
            <w:tcW w:w="1843" w:type="dxa"/>
            <w:vMerge/>
          </w:tcPr>
          <w:p w:rsidR="00B64E3F" w:rsidRPr="0081404B" w:rsidRDefault="00B64E3F" w:rsidP="00B64E3F">
            <w:pPr>
              <w:rPr>
                <w:sz w:val="20"/>
              </w:rPr>
            </w:pPr>
          </w:p>
        </w:tc>
        <w:tc>
          <w:tcPr>
            <w:tcW w:w="1701" w:type="dxa"/>
            <w:shd w:val="clear" w:color="auto" w:fill="auto"/>
          </w:tcPr>
          <w:p w:rsidR="00B64E3F" w:rsidRPr="0081404B" w:rsidRDefault="00B64E3F" w:rsidP="00B64E3F">
            <w:pPr>
              <w:rPr>
                <w:sz w:val="20"/>
              </w:rPr>
            </w:pPr>
            <w:r>
              <w:rPr>
                <w:sz w:val="20"/>
              </w:rPr>
              <w:t>МБ</w:t>
            </w:r>
          </w:p>
        </w:tc>
        <w:tc>
          <w:tcPr>
            <w:tcW w:w="1275" w:type="dxa"/>
            <w:shd w:val="clear" w:color="auto" w:fill="auto"/>
            <w:noWrap/>
          </w:tcPr>
          <w:p w:rsidR="00B64E3F" w:rsidRPr="0081404B" w:rsidRDefault="00B64E3F" w:rsidP="00B64E3F">
            <w:pPr>
              <w:jc w:val="center"/>
              <w:rPr>
                <w:sz w:val="20"/>
              </w:rPr>
            </w:pPr>
            <w:r>
              <w:rPr>
                <w:sz w:val="20"/>
              </w:rPr>
              <w:t>0,0</w:t>
            </w:r>
            <w:r w:rsidRPr="0081404B">
              <w:rPr>
                <w:sz w:val="20"/>
              </w:rPr>
              <w:t> </w:t>
            </w:r>
          </w:p>
        </w:tc>
        <w:tc>
          <w:tcPr>
            <w:tcW w:w="993" w:type="dxa"/>
            <w:shd w:val="clear" w:color="auto" w:fill="auto"/>
            <w:noWrap/>
          </w:tcPr>
          <w:p w:rsidR="00B64E3F" w:rsidRPr="0081404B" w:rsidRDefault="00B64E3F" w:rsidP="00B64E3F">
            <w:pPr>
              <w:jc w:val="center"/>
              <w:rPr>
                <w:sz w:val="20"/>
              </w:rPr>
            </w:pPr>
            <w:r>
              <w:rPr>
                <w:sz w:val="20"/>
              </w:rPr>
              <w:t>0,0</w:t>
            </w:r>
            <w:r w:rsidRPr="0081404B">
              <w:rPr>
                <w:sz w:val="20"/>
              </w:rPr>
              <w:t>  </w:t>
            </w:r>
          </w:p>
        </w:tc>
        <w:tc>
          <w:tcPr>
            <w:tcW w:w="992" w:type="dxa"/>
            <w:shd w:val="clear" w:color="auto" w:fill="auto"/>
            <w:noWrap/>
          </w:tcPr>
          <w:p w:rsidR="00B64E3F" w:rsidRPr="0081404B" w:rsidRDefault="00B64E3F" w:rsidP="00B64E3F">
            <w:pPr>
              <w:jc w:val="center"/>
              <w:rPr>
                <w:sz w:val="20"/>
              </w:rPr>
            </w:pPr>
            <w:r>
              <w:rPr>
                <w:sz w:val="20"/>
              </w:rPr>
              <w:t>0,0</w:t>
            </w:r>
            <w:r w:rsidRPr="0081404B">
              <w:rPr>
                <w:sz w:val="20"/>
              </w:rPr>
              <w:t>  </w:t>
            </w:r>
          </w:p>
        </w:tc>
        <w:tc>
          <w:tcPr>
            <w:tcW w:w="810" w:type="dxa"/>
            <w:shd w:val="clear" w:color="auto" w:fill="auto"/>
            <w:noWrap/>
          </w:tcPr>
          <w:p w:rsidR="00B64E3F" w:rsidRPr="0081404B" w:rsidRDefault="00B64E3F" w:rsidP="00B64E3F">
            <w:pPr>
              <w:jc w:val="center"/>
              <w:rPr>
                <w:sz w:val="20"/>
              </w:rPr>
            </w:pPr>
            <w:r>
              <w:rPr>
                <w:sz w:val="20"/>
              </w:rPr>
              <w:t>0,0</w:t>
            </w:r>
            <w:r w:rsidRPr="0081404B">
              <w:rPr>
                <w:sz w:val="20"/>
              </w:rPr>
              <w:t>  </w:t>
            </w:r>
          </w:p>
        </w:tc>
        <w:tc>
          <w:tcPr>
            <w:tcW w:w="749" w:type="dxa"/>
          </w:tcPr>
          <w:p w:rsidR="00B64E3F" w:rsidRPr="0081404B" w:rsidRDefault="00B64E3F" w:rsidP="00B64E3F">
            <w:pPr>
              <w:jc w:val="center"/>
              <w:rPr>
                <w:sz w:val="20"/>
              </w:rPr>
            </w:pPr>
            <w:r>
              <w:rPr>
                <w:sz w:val="20"/>
              </w:rPr>
              <w:t>0,0</w:t>
            </w:r>
            <w:r w:rsidRPr="0081404B">
              <w:rPr>
                <w:sz w:val="20"/>
              </w:rPr>
              <w:t> </w:t>
            </w:r>
          </w:p>
        </w:tc>
        <w:tc>
          <w:tcPr>
            <w:tcW w:w="709" w:type="dxa"/>
          </w:tcPr>
          <w:p w:rsidR="00B64E3F" w:rsidRPr="0081404B" w:rsidRDefault="00B64E3F" w:rsidP="00B64E3F">
            <w:pPr>
              <w:jc w:val="center"/>
              <w:rPr>
                <w:sz w:val="20"/>
              </w:rPr>
            </w:pPr>
            <w:r>
              <w:rPr>
                <w:sz w:val="20"/>
              </w:rPr>
              <w:t>0,0</w:t>
            </w:r>
            <w:r w:rsidRPr="0081404B">
              <w:rPr>
                <w:sz w:val="20"/>
              </w:rPr>
              <w:t> </w:t>
            </w:r>
          </w:p>
        </w:tc>
        <w:tc>
          <w:tcPr>
            <w:tcW w:w="738" w:type="dxa"/>
          </w:tcPr>
          <w:p w:rsidR="00B64E3F" w:rsidRPr="0081404B" w:rsidRDefault="00B64E3F" w:rsidP="00B64E3F">
            <w:pPr>
              <w:jc w:val="center"/>
              <w:rPr>
                <w:sz w:val="20"/>
              </w:rPr>
            </w:pPr>
            <w:r>
              <w:rPr>
                <w:sz w:val="20"/>
              </w:rPr>
              <w:t>0,0</w:t>
            </w:r>
            <w:r w:rsidRPr="0081404B">
              <w:rPr>
                <w:sz w:val="20"/>
              </w:rPr>
              <w:t> </w:t>
            </w:r>
          </w:p>
        </w:tc>
        <w:tc>
          <w:tcPr>
            <w:tcW w:w="1246" w:type="dxa"/>
          </w:tcPr>
          <w:p w:rsidR="00B64E3F" w:rsidRPr="0081404B" w:rsidRDefault="00B64E3F" w:rsidP="00B64E3F">
            <w:pPr>
              <w:jc w:val="center"/>
              <w:rPr>
                <w:sz w:val="20"/>
              </w:rPr>
            </w:pPr>
            <w:r>
              <w:rPr>
                <w:sz w:val="20"/>
              </w:rPr>
              <w:t>0,0</w:t>
            </w:r>
          </w:p>
        </w:tc>
      </w:tr>
      <w:tr w:rsidR="00B64E3F" w:rsidRPr="0081404B" w:rsidTr="00B64E3F">
        <w:trPr>
          <w:trHeight w:val="245"/>
          <w:jc w:val="center"/>
        </w:trPr>
        <w:tc>
          <w:tcPr>
            <w:tcW w:w="4245" w:type="dxa"/>
            <w:vMerge/>
            <w:shd w:val="clear" w:color="auto" w:fill="auto"/>
            <w:vAlign w:val="center"/>
          </w:tcPr>
          <w:p w:rsidR="00B64E3F" w:rsidRPr="0081404B" w:rsidRDefault="00B64E3F" w:rsidP="00B64E3F">
            <w:pPr>
              <w:rPr>
                <w:sz w:val="20"/>
              </w:rPr>
            </w:pPr>
          </w:p>
        </w:tc>
        <w:tc>
          <w:tcPr>
            <w:tcW w:w="1843" w:type="dxa"/>
            <w:vMerge/>
          </w:tcPr>
          <w:p w:rsidR="00B64E3F" w:rsidRPr="0081404B" w:rsidRDefault="00B64E3F" w:rsidP="00B64E3F">
            <w:pPr>
              <w:rPr>
                <w:sz w:val="20"/>
              </w:rPr>
            </w:pPr>
          </w:p>
        </w:tc>
        <w:tc>
          <w:tcPr>
            <w:tcW w:w="1701" w:type="dxa"/>
            <w:shd w:val="clear" w:color="auto" w:fill="auto"/>
          </w:tcPr>
          <w:p w:rsidR="00B64E3F" w:rsidRPr="0081404B" w:rsidRDefault="00B64E3F" w:rsidP="00B64E3F">
            <w:pPr>
              <w:rPr>
                <w:sz w:val="20"/>
              </w:rPr>
            </w:pPr>
            <w:r>
              <w:rPr>
                <w:sz w:val="20"/>
              </w:rPr>
              <w:t>ИИ</w:t>
            </w:r>
          </w:p>
        </w:tc>
        <w:tc>
          <w:tcPr>
            <w:tcW w:w="1275" w:type="dxa"/>
            <w:shd w:val="clear" w:color="auto" w:fill="auto"/>
            <w:noWrap/>
          </w:tcPr>
          <w:p w:rsidR="00B64E3F" w:rsidRPr="0081404B" w:rsidRDefault="00B64E3F" w:rsidP="00B64E3F">
            <w:pPr>
              <w:jc w:val="center"/>
              <w:rPr>
                <w:sz w:val="20"/>
              </w:rPr>
            </w:pPr>
            <w:r>
              <w:rPr>
                <w:sz w:val="20"/>
              </w:rPr>
              <w:t>0,0</w:t>
            </w:r>
            <w:r w:rsidRPr="0081404B">
              <w:rPr>
                <w:sz w:val="20"/>
              </w:rPr>
              <w:t> </w:t>
            </w:r>
          </w:p>
        </w:tc>
        <w:tc>
          <w:tcPr>
            <w:tcW w:w="993" w:type="dxa"/>
            <w:shd w:val="clear" w:color="auto" w:fill="auto"/>
            <w:noWrap/>
          </w:tcPr>
          <w:p w:rsidR="00B64E3F" w:rsidRPr="0081404B" w:rsidRDefault="00B64E3F" w:rsidP="00B64E3F">
            <w:pPr>
              <w:jc w:val="center"/>
              <w:rPr>
                <w:sz w:val="20"/>
              </w:rPr>
            </w:pPr>
            <w:r>
              <w:rPr>
                <w:sz w:val="20"/>
              </w:rPr>
              <w:t>0,0</w:t>
            </w:r>
            <w:r w:rsidRPr="0081404B">
              <w:rPr>
                <w:sz w:val="20"/>
              </w:rPr>
              <w:t>  </w:t>
            </w:r>
          </w:p>
        </w:tc>
        <w:tc>
          <w:tcPr>
            <w:tcW w:w="992" w:type="dxa"/>
            <w:shd w:val="clear" w:color="auto" w:fill="auto"/>
            <w:noWrap/>
          </w:tcPr>
          <w:p w:rsidR="00B64E3F" w:rsidRPr="0081404B" w:rsidRDefault="00B64E3F" w:rsidP="00B64E3F">
            <w:pPr>
              <w:jc w:val="center"/>
              <w:rPr>
                <w:sz w:val="20"/>
              </w:rPr>
            </w:pPr>
            <w:r>
              <w:rPr>
                <w:sz w:val="20"/>
              </w:rPr>
              <w:t>0,0</w:t>
            </w:r>
            <w:r w:rsidRPr="0081404B">
              <w:rPr>
                <w:sz w:val="20"/>
              </w:rPr>
              <w:t>  </w:t>
            </w:r>
          </w:p>
        </w:tc>
        <w:tc>
          <w:tcPr>
            <w:tcW w:w="810" w:type="dxa"/>
            <w:shd w:val="clear" w:color="auto" w:fill="auto"/>
            <w:noWrap/>
          </w:tcPr>
          <w:p w:rsidR="00B64E3F" w:rsidRPr="0081404B" w:rsidRDefault="00B64E3F" w:rsidP="00B64E3F">
            <w:pPr>
              <w:jc w:val="center"/>
              <w:rPr>
                <w:sz w:val="20"/>
              </w:rPr>
            </w:pPr>
            <w:r>
              <w:rPr>
                <w:sz w:val="20"/>
              </w:rPr>
              <w:t>0,0</w:t>
            </w:r>
            <w:r w:rsidRPr="0081404B">
              <w:rPr>
                <w:sz w:val="20"/>
              </w:rPr>
              <w:t>  </w:t>
            </w:r>
          </w:p>
        </w:tc>
        <w:tc>
          <w:tcPr>
            <w:tcW w:w="749" w:type="dxa"/>
          </w:tcPr>
          <w:p w:rsidR="00B64E3F" w:rsidRPr="0081404B" w:rsidRDefault="00B64E3F" w:rsidP="00B64E3F">
            <w:pPr>
              <w:jc w:val="center"/>
              <w:rPr>
                <w:sz w:val="20"/>
              </w:rPr>
            </w:pPr>
            <w:r>
              <w:rPr>
                <w:sz w:val="20"/>
              </w:rPr>
              <w:t>0,0</w:t>
            </w:r>
            <w:r w:rsidRPr="0081404B">
              <w:rPr>
                <w:sz w:val="20"/>
              </w:rPr>
              <w:t> </w:t>
            </w:r>
          </w:p>
        </w:tc>
        <w:tc>
          <w:tcPr>
            <w:tcW w:w="709" w:type="dxa"/>
          </w:tcPr>
          <w:p w:rsidR="00B64E3F" w:rsidRPr="0081404B" w:rsidRDefault="00B64E3F" w:rsidP="00B64E3F">
            <w:pPr>
              <w:jc w:val="center"/>
              <w:rPr>
                <w:sz w:val="20"/>
              </w:rPr>
            </w:pPr>
            <w:r>
              <w:rPr>
                <w:sz w:val="20"/>
              </w:rPr>
              <w:t>0,0</w:t>
            </w:r>
            <w:r w:rsidRPr="0081404B">
              <w:rPr>
                <w:sz w:val="20"/>
              </w:rPr>
              <w:t> </w:t>
            </w:r>
          </w:p>
        </w:tc>
        <w:tc>
          <w:tcPr>
            <w:tcW w:w="738" w:type="dxa"/>
          </w:tcPr>
          <w:p w:rsidR="00B64E3F" w:rsidRPr="0081404B" w:rsidRDefault="00B64E3F" w:rsidP="00B64E3F">
            <w:pPr>
              <w:jc w:val="center"/>
              <w:rPr>
                <w:sz w:val="20"/>
              </w:rPr>
            </w:pPr>
            <w:r>
              <w:rPr>
                <w:sz w:val="20"/>
              </w:rPr>
              <w:t>0,0</w:t>
            </w:r>
            <w:r w:rsidRPr="0081404B">
              <w:rPr>
                <w:sz w:val="20"/>
              </w:rPr>
              <w:t> </w:t>
            </w:r>
          </w:p>
        </w:tc>
        <w:tc>
          <w:tcPr>
            <w:tcW w:w="1246" w:type="dxa"/>
          </w:tcPr>
          <w:p w:rsidR="00B64E3F" w:rsidRPr="0081404B" w:rsidRDefault="00B64E3F" w:rsidP="00B64E3F">
            <w:pPr>
              <w:jc w:val="center"/>
              <w:rPr>
                <w:sz w:val="20"/>
              </w:rPr>
            </w:pPr>
            <w:r>
              <w:rPr>
                <w:sz w:val="20"/>
              </w:rPr>
              <w:t>0,0</w:t>
            </w:r>
          </w:p>
        </w:tc>
      </w:tr>
      <w:tr w:rsidR="00B64E3F" w:rsidRPr="0081404B" w:rsidTr="00B64E3F">
        <w:trPr>
          <w:trHeight w:val="245"/>
          <w:jc w:val="center"/>
        </w:trPr>
        <w:tc>
          <w:tcPr>
            <w:tcW w:w="4245" w:type="dxa"/>
            <w:vMerge w:val="restart"/>
            <w:shd w:val="clear" w:color="auto" w:fill="auto"/>
            <w:vAlign w:val="center"/>
          </w:tcPr>
          <w:p w:rsidR="00B64E3F" w:rsidRPr="0081404B" w:rsidRDefault="00B64E3F" w:rsidP="00B64E3F">
            <w:pPr>
              <w:keepNext/>
              <w:rPr>
                <w:sz w:val="20"/>
              </w:rPr>
            </w:pPr>
          </w:p>
        </w:tc>
        <w:tc>
          <w:tcPr>
            <w:tcW w:w="1843" w:type="dxa"/>
            <w:vMerge w:val="restart"/>
          </w:tcPr>
          <w:p w:rsidR="00B64E3F" w:rsidRPr="00105144" w:rsidRDefault="00B64E3F" w:rsidP="00B64E3F">
            <w:pPr>
              <w:keepNext/>
              <w:rPr>
                <w:sz w:val="20"/>
              </w:rPr>
            </w:pPr>
            <w:r w:rsidRPr="00105144">
              <w:rPr>
                <w:sz w:val="20"/>
              </w:rPr>
              <w:t>участник 1:</w:t>
            </w:r>
          </w:p>
          <w:p w:rsidR="00B64E3F" w:rsidRPr="0081404B" w:rsidRDefault="00B64E3F" w:rsidP="00B64E3F">
            <w:pPr>
              <w:keepNext/>
              <w:rPr>
                <w:sz w:val="20"/>
              </w:rPr>
            </w:pPr>
            <w:r w:rsidRPr="00105144">
              <w:rPr>
                <w:sz w:val="20"/>
              </w:rPr>
              <w:t>Комиссия по делам несовершеннолетних</w:t>
            </w:r>
            <w:r>
              <w:rPr>
                <w:sz w:val="20"/>
              </w:rPr>
              <w:t xml:space="preserve"> </w:t>
            </w:r>
          </w:p>
        </w:tc>
        <w:tc>
          <w:tcPr>
            <w:tcW w:w="1701" w:type="dxa"/>
            <w:shd w:val="clear" w:color="auto" w:fill="auto"/>
          </w:tcPr>
          <w:p w:rsidR="00B64E3F" w:rsidRPr="0081404B" w:rsidRDefault="00B64E3F" w:rsidP="00B64E3F">
            <w:pPr>
              <w:rPr>
                <w:sz w:val="20"/>
              </w:rPr>
            </w:pPr>
            <w:r w:rsidRPr="0081404B">
              <w:rPr>
                <w:sz w:val="20"/>
              </w:rPr>
              <w:t>Всего</w:t>
            </w:r>
          </w:p>
        </w:tc>
        <w:tc>
          <w:tcPr>
            <w:tcW w:w="1275" w:type="dxa"/>
            <w:shd w:val="clear" w:color="auto" w:fill="auto"/>
            <w:noWrap/>
          </w:tcPr>
          <w:p w:rsidR="00B64E3F" w:rsidRPr="0081404B" w:rsidRDefault="00B64E3F" w:rsidP="00B64E3F">
            <w:pPr>
              <w:jc w:val="center"/>
              <w:rPr>
                <w:sz w:val="20"/>
              </w:rPr>
            </w:pPr>
            <w:r>
              <w:rPr>
                <w:sz w:val="20"/>
              </w:rPr>
              <w:t>10,0</w:t>
            </w:r>
            <w:r w:rsidRPr="0081404B">
              <w:rPr>
                <w:sz w:val="20"/>
              </w:rPr>
              <w:t> </w:t>
            </w:r>
          </w:p>
        </w:tc>
        <w:tc>
          <w:tcPr>
            <w:tcW w:w="993" w:type="dxa"/>
            <w:shd w:val="clear" w:color="auto" w:fill="auto"/>
            <w:noWrap/>
          </w:tcPr>
          <w:p w:rsidR="00B64E3F" w:rsidRPr="0081404B" w:rsidRDefault="00B64E3F" w:rsidP="00B64E3F">
            <w:pPr>
              <w:jc w:val="center"/>
              <w:rPr>
                <w:sz w:val="20"/>
              </w:rPr>
            </w:pPr>
            <w:r>
              <w:rPr>
                <w:sz w:val="20"/>
              </w:rPr>
              <w:t>0,0</w:t>
            </w:r>
            <w:r w:rsidRPr="0081404B">
              <w:rPr>
                <w:sz w:val="20"/>
              </w:rPr>
              <w:t>  </w:t>
            </w:r>
          </w:p>
        </w:tc>
        <w:tc>
          <w:tcPr>
            <w:tcW w:w="992" w:type="dxa"/>
            <w:shd w:val="clear" w:color="auto" w:fill="auto"/>
            <w:noWrap/>
          </w:tcPr>
          <w:p w:rsidR="00B64E3F" w:rsidRPr="0081404B" w:rsidRDefault="00B64E3F" w:rsidP="00B64E3F">
            <w:pPr>
              <w:jc w:val="center"/>
              <w:rPr>
                <w:sz w:val="20"/>
              </w:rPr>
            </w:pPr>
            <w:r>
              <w:rPr>
                <w:sz w:val="20"/>
              </w:rPr>
              <w:t>0,0</w:t>
            </w:r>
            <w:r w:rsidRPr="0081404B">
              <w:rPr>
                <w:sz w:val="20"/>
              </w:rPr>
              <w:t>  </w:t>
            </w:r>
          </w:p>
        </w:tc>
        <w:tc>
          <w:tcPr>
            <w:tcW w:w="810" w:type="dxa"/>
            <w:shd w:val="clear" w:color="auto" w:fill="auto"/>
            <w:noWrap/>
          </w:tcPr>
          <w:p w:rsidR="00B64E3F" w:rsidRPr="0081404B" w:rsidRDefault="00B64E3F" w:rsidP="00B64E3F">
            <w:pPr>
              <w:jc w:val="center"/>
              <w:rPr>
                <w:sz w:val="20"/>
              </w:rPr>
            </w:pPr>
            <w:r>
              <w:rPr>
                <w:sz w:val="20"/>
              </w:rPr>
              <w:t>0,0</w:t>
            </w:r>
            <w:r w:rsidRPr="0081404B">
              <w:rPr>
                <w:sz w:val="20"/>
              </w:rPr>
              <w:t>  </w:t>
            </w:r>
          </w:p>
        </w:tc>
        <w:tc>
          <w:tcPr>
            <w:tcW w:w="749" w:type="dxa"/>
          </w:tcPr>
          <w:p w:rsidR="00B64E3F" w:rsidRPr="0081404B" w:rsidRDefault="00B64E3F" w:rsidP="00B64E3F">
            <w:pPr>
              <w:jc w:val="center"/>
              <w:rPr>
                <w:sz w:val="20"/>
              </w:rPr>
            </w:pPr>
            <w:r>
              <w:rPr>
                <w:sz w:val="20"/>
              </w:rPr>
              <w:t>0,0</w:t>
            </w:r>
            <w:r w:rsidRPr="0081404B">
              <w:rPr>
                <w:sz w:val="20"/>
              </w:rPr>
              <w:t> </w:t>
            </w:r>
          </w:p>
        </w:tc>
        <w:tc>
          <w:tcPr>
            <w:tcW w:w="709" w:type="dxa"/>
          </w:tcPr>
          <w:p w:rsidR="00B64E3F" w:rsidRPr="0081404B" w:rsidRDefault="00B64E3F" w:rsidP="00B64E3F">
            <w:pPr>
              <w:jc w:val="center"/>
              <w:rPr>
                <w:sz w:val="20"/>
              </w:rPr>
            </w:pPr>
            <w:r>
              <w:rPr>
                <w:sz w:val="20"/>
              </w:rPr>
              <w:t>0,0</w:t>
            </w:r>
            <w:r w:rsidRPr="0081404B">
              <w:rPr>
                <w:sz w:val="20"/>
              </w:rPr>
              <w:t> </w:t>
            </w:r>
          </w:p>
        </w:tc>
        <w:tc>
          <w:tcPr>
            <w:tcW w:w="738" w:type="dxa"/>
          </w:tcPr>
          <w:p w:rsidR="00B64E3F" w:rsidRPr="0081404B" w:rsidRDefault="00B64E3F" w:rsidP="00B64E3F">
            <w:pPr>
              <w:jc w:val="center"/>
              <w:rPr>
                <w:sz w:val="20"/>
              </w:rPr>
            </w:pPr>
            <w:r>
              <w:rPr>
                <w:sz w:val="20"/>
              </w:rPr>
              <w:t>0,0</w:t>
            </w:r>
            <w:r w:rsidRPr="0081404B">
              <w:rPr>
                <w:sz w:val="20"/>
              </w:rPr>
              <w:t> </w:t>
            </w:r>
          </w:p>
        </w:tc>
        <w:tc>
          <w:tcPr>
            <w:tcW w:w="1246" w:type="dxa"/>
          </w:tcPr>
          <w:p w:rsidR="00B64E3F" w:rsidRPr="0081404B" w:rsidRDefault="00B64E3F" w:rsidP="00B64E3F">
            <w:pPr>
              <w:jc w:val="center"/>
              <w:rPr>
                <w:sz w:val="20"/>
              </w:rPr>
            </w:pPr>
            <w:r>
              <w:rPr>
                <w:sz w:val="20"/>
              </w:rPr>
              <w:t>10,0</w:t>
            </w:r>
          </w:p>
        </w:tc>
      </w:tr>
      <w:tr w:rsidR="00B64E3F" w:rsidRPr="0081404B" w:rsidTr="00B64E3F">
        <w:trPr>
          <w:trHeight w:val="245"/>
          <w:jc w:val="center"/>
        </w:trPr>
        <w:tc>
          <w:tcPr>
            <w:tcW w:w="4245" w:type="dxa"/>
            <w:vMerge/>
            <w:shd w:val="clear" w:color="auto" w:fill="auto"/>
            <w:vAlign w:val="center"/>
          </w:tcPr>
          <w:p w:rsidR="00B64E3F" w:rsidRPr="0081404B" w:rsidRDefault="00B64E3F" w:rsidP="00B64E3F">
            <w:pPr>
              <w:keepNext/>
              <w:rPr>
                <w:sz w:val="20"/>
              </w:rPr>
            </w:pPr>
          </w:p>
        </w:tc>
        <w:tc>
          <w:tcPr>
            <w:tcW w:w="1843" w:type="dxa"/>
            <w:vMerge/>
          </w:tcPr>
          <w:p w:rsidR="00B64E3F" w:rsidRPr="0081404B" w:rsidRDefault="00B64E3F" w:rsidP="00B64E3F">
            <w:pPr>
              <w:keepNext/>
              <w:rPr>
                <w:sz w:val="20"/>
              </w:rPr>
            </w:pPr>
          </w:p>
        </w:tc>
        <w:tc>
          <w:tcPr>
            <w:tcW w:w="1701" w:type="dxa"/>
            <w:shd w:val="clear" w:color="auto" w:fill="auto"/>
          </w:tcPr>
          <w:p w:rsidR="00B64E3F" w:rsidRPr="0081404B" w:rsidRDefault="00B64E3F" w:rsidP="00B64E3F">
            <w:pPr>
              <w:rPr>
                <w:sz w:val="20"/>
              </w:rPr>
            </w:pPr>
            <w:r>
              <w:rPr>
                <w:sz w:val="20"/>
              </w:rPr>
              <w:t>ОБ</w:t>
            </w:r>
          </w:p>
        </w:tc>
        <w:tc>
          <w:tcPr>
            <w:tcW w:w="1275" w:type="dxa"/>
            <w:shd w:val="clear" w:color="auto" w:fill="auto"/>
            <w:noWrap/>
          </w:tcPr>
          <w:p w:rsidR="00B64E3F" w:rsidRPr="0081404B" w:rsidRDefault="00B64E3F" w:rsidP="00B64E3F">
            <w:pPr>
              <w:jc w:val="center"/>
              <w:rPr>
                <w:sz w:val="20"/>
              </w:rPr>
            </w:pPr>
            <w:r>
              <w:rPr>
                <w:sz w:val="20"/>
              </w:rPr>
              <w:t>0,0</w:t>
            </w:r>
            <w:r w:rsidRPr="0081404B">
              <w:rPr>
                <w:sz w:val="20"/>
              </w:rPr>
              <w:t> </w:t>
            </w:r>
          </w:p>
        </w:tc>
        <w:tc>
          <w:tcPr>
            <w:tcW w:w="993" w:type="dxa"/>
            <w:shd w:val="clear" w:color="auto" w:fill="auto"/>
            <w:noWrap/>
          </w:tcPr>
          <w:p w:rsidR="00B64E3F" w:rsidRPr="0081404B" w:rsidRDefault="00B64E3F" w:rsidP="00B64E3F">
            <w:pPr>
              <w:jc w:val="center"/>
              <w:rPr>
                <w:sz w:val="20"/>
              </w:rPr>
            </w:pPr>
            <w:r>
              <w:rPr>
                <w:sz w:val="20"/>
              </w:rPr>
              <w:t>0,0</w:t>
            </w:r>
            <w:r w:rsidRPr="0081404B">
              <w:rPr>
                <w:sz w:val="20"/>
              </w:rPr>
              <w:t>  </w:t>
            </w:r>
          </w:p>
        </w:tc>
        <w:tc>
          <w:tcPr>
            <w:tcW w:w="992" w:type="dxa"/>
            <w:shd w:val="clear" w:color="auto" w:fill="auto"/>
            <w:noWrap/>
          </w:tcPr>
          <w:p w:rsidR="00B64E3F" w:rsidRPr="0081404B" w:rsidRDefault="00B64E3F" w:rsidP="00B64E3F">
            <w:pPr>
              <w:jc w:val="center"/>
              <w:rPr>
                <w:sz w:val="20"/>
              </w:rPr>
            </w:pPr>
            <w:r>
              <w:rPr>
                <w:sz w:val="20"/>
              </w:rPr>
              <w:t>0,0</w:t>
            </w:r>
            <w:r w:rsidRPr="0081404B">
              <w:rPr>
                <w:sz w:val="20"/>
              </w:rPr>
              <w:t>  </w:t>
            </w:r>
          </w:p>
        </w:tc>
        <w:tc>
          <w:tcPr>
            <w:tcW w:w="810" w:type="dxa"/>
            <w:shd w:val="clear" w:color="auto" w:fill="auto"/>
            <w:noWrap/>
          </w:tcPr>
          <w:p w:rsidR="00B64E3F" w:rsidRPr="0081404B" w:rsidRDefault="00B64E3F" w:rsidP="00B64E3F">
            <w:pPr>
              <w:jc w:val="center"/>
              <w:rPr>
                <w:sz w:val="20"/>
              </w:rPr>
            </w:pPr>
            <w:r>
              <w:rPr>
                <w:sz w:val="20"/>
              </w:rPr>
              <w:t>0,0</w:t>
            </w:r>
            <w:r w:rsidRPr="0081404B">
              <w:rPr>
                <w:sz w:val="20"/>
              </w:rPr>
              <w:t>  </w:t>
            </w:r>
          </w:p>
        </w:tc>
        <w:tc>
          <w:tcPr>
            <w:tcW w:w="749" w:type="dxa"/>
          </w:tcPr>
          <w:p w:rsidR="00B64E3F" w:rsidRPr="0081404B" w:rsidRDefault="00B64E3F" w:rsidP="00B64E3F">
            <w:pPr>
              <w:jc w:val="center"/>
              <w:rPr>
                <w:sz w:val="20"/>
              </w:rPr>
            </w:pPr>
            <w:r>
              <w:rPr>
                <w:sz w:val="20"/>
              </w:rPr>
              <w:t>0,0</w:t>
            </w:r>
            <w:r w:rsidRPr="0081404B">
              <w:rPr>
                <w:sz w:val="20"/>
              </w:rPr>
              <w:t> </w:t>
            </w:r>
          </w:p>
        </w:tc>
        <w:tc>
          <w:tcPr>
            <w:tcW w:w="709" w:type="dxa"/>
          </w:tcPr>
          <w:p w:rsidR="00B64E3F" w:rsidRPr="0081404B" w:rsidRDefault="00B64E3F" w:rsidP="00B64E3F">
            <w:pPr>
              <w:jc w:val="center"/>
              <w:rPr>
                <w:sz w:val="20"/>
              </w:rPr>
            </w:pPr>
            <w:r>
              <w:rPr>
                <w:sz w:val="20"/>
              </w:rPr>
              <w:t>0,0</w:t>
            </w:r>
            <w:r w:rsidRPr="0081404B">
              <w:rPr>
                <w:sz w:val="20"/>
              </w:rPr>
              <w:t> </w:t>
            </w:r>
          </w:p>
        </w:tc>
        <w:tc>
          <w:tcPr>
            <w:tcW w:w="738" w:type="dxa"/>
          </w:tcPr>
          <w:p w:rsidR="00B64E3F" w:rsidRPr="0081404B" w:rsidRDefault="00B64E3F" w:rsidP="00B64E3F">
            <w:pPr>
              <w:jc w:val="center"/>
              <w:rPr>
                <w:sz w:val="20"/>
              </w:rPr>
            </w:pPr>
            <w:r>
              <w:rPr>
                <w:sz w:val="20"/>
              </w:rPr>
              <w:t>0,0</w:t>
            </w:r>
            <w:r w:rsidRPr="0081404B">
              <w:rPr>
                <w:sz w:val="20"/>
              </w:rPr>
              <w:t> </w:t>
            </w:r>
          </w:p>
        </w:tc>
        <w:tc>
          <w:tcPr>
            <w:tcW w:w="1246" w:type="dxa"/>
          </w:tcPr>
          <w:p w:rsidR="00B64E3F" w:rsidRPr="0081404B" w:rsidRDefault="00B64E3F" w:rsidP="00B64E3F">
            <w:pPr>
              <w:jc w:val="center"/>
              <w:rPr>
                <w:sz w:val="20"/>
              </w:rPr>
            </w:pPr>
            <w:r>
              <w:rPr>
                <w:sz w:val="20"/>
              </w:rPr>
              <w:t>0,0</w:t>
            </w:r>
          </w:p>
        </w:tc>
      </w:tr>
      <w:tr w:rsidR="00B64E3F" w:rsidRPr="0081404B" w:rsidTr="00B64E3F">
        <w:trPr>
          <w:trHeight w:val="245"/>
          <w:jc w:val="center"/>
        </w:trPr>
        <w:tc>
          <w:tcPr>
            <w:tcW w:w="4245" w:type="dxa"/>
            <w:vMerge/>
            <w:shd w:val="clear" w:color="auto" w:fill="auto"/>
            <w:vAlign w:val="center"/>
          </w:tcPr>
          <w:p w:rsidR="00B64E3F" w:rsidRPr="0081404B" w:rsidRDefault="00B64E3F" w:rsidP="00B64E3F">
            <w:pPr>
              <w:rPr>
                <w:sz w:val="20"/>
              </w:rPr>
            </w:pPr>
          </w:p>
        </w:tc>
        <w:tc>
          <w:tcPr>
            <w:tcW w:w="1843" w:type="dxa"/>
            <w:vMerge/>
          </w:tcPr>
          <w:p w:rsidR="00B64E3F" w:rsidRPr="0081404B" w:rsidRDefault="00B64E3F" w:rsidP="00B64E3F">
            <w:pPr>
              <w:rPr>
                <w:sz w:val="20"/>
              </w:rPr>
            </w:pPr>
          </w:p>
        </w:tc>
        <w:tc>
          <w:tcPr>
            <w:tcW w:w="1701" w:type="dxa"/>
            <w:shd w:val="clear" w:color="auto" w:fill="auto"/>
          </w:tcPr>
          <w:p w:rsidR="00B64E3F" w:rsidRPr="0081404B" w:rsidRDefault="00B64E3F" w:rsidP="00B64E3F">
            <w:pPr>
              <w:rPr>
                <w:sz w:val="20"/>
              </w:rPr>
            </w:pPr>
            <w:r>
              <w:rPr>
                <w:sz w:val="20"/>
              </w:rPr>
              <w:t>ФБ</w:t>
            </w:r>
          </w:p>
        </w:tc>
        <w:tc>
          <w:tcPr>
            <w:tcW w:w="1275" w:type="dxa"/>
            <w:shd w:val="clear" w:color="auto" w:fill="auto"/>
            <w:noWrap/>
          </w:tcPr>
          <w:p w:rsidR="00B64E3F" w:rsidRPr="0081404B" w:rsidRDefault="00B64E3F" w:rsidP="00B64E3F">
            <w:pPr>
              <w:jc w:val="center"/>
              <w:rPr>
                <w:sz w:val="20"/>
              </w:rPr>
            </w:pPr>
            <w:r>
              <w:rPr>
                <w:sz w:val="20"/>
              </w:rPr>
              <w:t>0,0</w:t>
            </w:r>
            <w:r w:rsidRPr="0081404B">
              <w:rPr>
                <w:sz w:val="20"/>
              </w:rPr>
              <w:t> </w:t>
            </w:r>
          </w:p>
        </w:tc>
        <w:tc>
          <w:tcPr>
            <w:tcW w:w="993" w:type="dxa"/>
            <w:shd w:val="clear" w:color="auto" w:fill="auto"/>
            <w:noWrap/>
          </w:tcPr>
          <w:p w:rsidR="00B64E3F" w:rsidRPr="0081404B" w:rsidRDefault="00B64E3F" w:rsidP="00B64E3F">
            <w:pPr>
              <w:jc w:val="center"/>
              <w:rPr>
                <w:sz w:val="20"/>
              </w:rPr>
            </w:pPr>
            <w:r>
              <w:rPr>
                <w:sz w:val="20"/>
              </w:rPr>
              <w:t>0,0</w:t>
            </w:r>
            <w:r w:rsidRPr="0081404B">
              <w:rPr>
                <w:sz w:val="20"/>
              </w:rPr>
              <w:t>  </w:t>
            </w:r>
          </w:p>
        </w:tc>
        <w:tc>
          <w:tcPr>
            <w:tcW w:w="992" w:type="dxa"/>
            <w:shd w:val="clear" w:color="auto" w:fill="auto"/>
            <w:noWrap/>
          </w:tcPr>
          <w:p w:rsidR="00B64E3F" w:rsidRPr="0081404B" w:rsidRDefault="00B64E3F" w:rsidP="00B64E3F">
            <w:pPr>
              <w:jc w:val="center"/>
              <w:rPr>
                <w:sz w:val="20"/>
              </w:rPr>
            </w:pPr>
            <w:r>
              <w:rPr>
                <w:sz w:val="20"/>
              </w:rPr>
              <w:t>0,0</w:t>
            </w:r>
            <w:r w:rsidRPr="0081404B">
              <w:rPr>
                <w:sz w:val="20"/>
              </w:rPr>
              <w:t>  </w:t>
            </w:r>
          </w:p>
        </w:tc>
        <w:tc>
          <w:tcPr>
            <w:tcW w:w="810" w:type="dxa"/>
            <w:shd w:val="clear" w:color="auto" w:fill="auto"/>
            <w:noWrap/>
          </w:tcPr>
          <w:p w:rsidR="00B64E3F" w:rsidRPr="0081404B" w:rsidRDefault="00B64E3F" w:rsidP="00B64E3F">
            <w:pPr>
              <w:jc w:val="center"/>
              <w:rPr>
                <w:sz w:val="20"/>
              </w:rPr>
            </w:pPr>
            <w:r>
              <w:rPr>
                <w:sz w:val="20"/>
              </w:rPr>
              <w:t>0,0</w:t>
            </w:r>
            <w:r w:rsidRPr="0081404B">
              <w:rPr>
                <w:sz w:val="20"/>
              </w:rPr>
              <w:t>  </w:t>
            </w:r>
          </w:p>
        </w:tc>
        <w:tc>
          <w:tcPr>
            <w:tcW w:w="749" w:type="dxa"/>
          </w:tcPr>
          <w:p w:rsidR="00B64E3F" w:rsidRPr="0081404B" w:rsidRDefault="00B64E3F" w:rsidP="00B64E3F">
            <w:pPr>
              <w:jc w:val="center"/>
              <w:rPr>
                <w:sz w:val="20"/>
              </w:rPr>
            </w:pPr>
            <w:r>
              <w:rPr>
                <w:sz w:val="20"/>
              </w:rPr>
              <w:t>0,0</w:t>
            </w:r>
            <w:r w:rsidRPr="0081404B">
              <w:rPr>
                <w:sz w:val="20"/>
              </w:rPr>
              <w:t> </w:t>
            </w:r>
          </w:p>
        </w:tc>
        <w:tc>
          <w:tcPr>
            <w:tcW w:w="709" w:type="dxa"/>
          </w:tcPr>
          <w:p w:rsidR="00B64E3F" w:rsidRPr="0081404B" w:rsidRDefault="00B64E3F" w:rsidP="00B64E3F">
            <w:pPr>
              <w:jc w:val="center"/>
              <w:rPr>
                <w:sz w:val="20"/>
              </w:rPr>
            </w:pPr>
            <w:r>
              <w:rPr>
                <w:sz w:val="20"/>
              </w:rPr>
              <w:t>0,0</w:t>
            </w:r>
            <w:r w:rsidRPr="0081404B">
              <w:rPr>
                <w:sz w:val="20"/>
              </w:rPr>
              <w:t> </w:t>
            </w:r>
          </w:p>
        </w:tc>
        <w:tc>
          <w:tcPr>
            <w:tcW w:w="738" w:type="dxa"/>
          </w:tcPr>
          <w:p w:rsidR="00B64E3F" w:rsidRPr="0081404B" w:rsidRDefault="00B64E3F" w:rsidP="00B64E3F">
            <w:pPr>
              <w:jc w:val="center"/>
              <w:rPr>
                <w:sz w:val="20"/>
              </w:rPr>
            </w:pPr>
            <w:r>
              <w:rPr>
                <w:sz w:val="20"/>
              </w:rPr>
              <w:t>0,0</w:t>
            </w:r>
            <w:r w:rsidRPr="0081404B">
              <w:rPr>
                <w:sz w:val="20"/>
              </w:rPr>
              <w:t> </w:t>
            </w:r>
          </w:p>
        </w:tc>
        <w:tc>
          <w:tcPr>
            <w:tcW w:w="1246" w:type="dxa"/>
          </w:tcPr>
          <w:p w:rsidR="00B64E3F" w:rsidRPr="0081404B" w:rsidRDefault="00B64E3F" w:rsidP="00B64E3F">
            <w:pPr>
              <w:jc w:val="center"/>
              <w:rPr>
                <w:sz w:val="20"/>
              </w:rPr>
            </w:pPr>
            <w:r>
              <w:rPr>
                <w:sz w:val="20"/>
              </w:rPr>
              <w:t>0,0</w:t>
            </w:r>
          </w:p>
        </w:tc>
      </w:tr>
      <w:tr w:rsidR="00B64E3F" w:rsidRPr="0081404B" w:rsidTr="00B64E3F">
        <w:trPr>
          <w:trHeight w:val="245"/>
          <w:jc w:val="center"/>
        </w:trPr>
        <w:tc>
          <w:tcPr>
            <w:tcW w:w="4245" w:type="dxa"/>
            <w:vMerge/>
            <w:shd w:val="clear" w:color="auto" w:fill="auto"/>
            <w:vAlign w:val="center"/>
          </w:tcPr>
          <w:p w:rsidR="00B64E3F" w:rsidRPr="0081404B" w:rsidRDefault="00B64E3F" w:rsidP="00B64E3F">
            <w:pPr>
              <w:rPr>
                <w:sz w:val="20"/>
              </w:rPr>
            </w:pPr>
          </w:p>
        </w:tc>
        <w:tc>
          <w:tcPr>
            <w:tcW w:w="1843" w:type="dxa"/>
            <w:vMerge/>
          </w:tcPr>
          <w:p w:rsidR="00B64E3F" w:rsidRPr="0081404B" w:rsidRDefault="00B64E3F" w:rsidP="00B64E3F">
            <w:pPr>
              <w:rPr>
                <w:sz w:val="20"/>
              </w:rPr>
            </w:pPr>
          </w:p>
        </w:tc>
        <w:tc>
          <w:tcPr>
            <w:tcW w:w="1701" w:type="dxa"/>
            <w:shd w:val="clear" w:color="auto" w:fill="auto"/>
          </w:tcPr>
          <w:p w:rsidR="00B64E3F" w:rsidRPr="0081404B" w:rsidRDefault="00B64E3F" w:rsidP="00B64E3F">
            <w:pPr>
              <w:rPr>
                <w:sz w:val="20"/>
              </w:rPr>
            </w:pPr>
            <w:r>
              <w:rPr>
                <w:sz w:val="20"/>
              </w:rPr>
              <w:t>МБ</w:t>
            </w:r>
          </w:p>
        </w:tc>
        <w:tc>
          <w:tcPr>
            <w:tcW w:w="1275" w:type="dxa"/>
            <w:shd w:val="clear" w:color="auto" w:fill="auto"/>
            <w:noWrap/>
          </w:tcPr>
          <w:p w:rsidR="00B64E3F" w:rsidRPr="0081404B" w:rsidRDefault="00B64E3F" w:rsidP="00B64E3F">
            <w:pPr>
              <w:jc w:val="center"/>
              <w:rPr>
                <w:sz w:val="20"/>
              </w:rPr>
            </w:pPr>
            <w:r>
              <w:rPr>
                <w:sz w:val="20"/>
              </w:rPr>
              <w:t>10,0</w:t>
            </w:r>
            <w:r w:rsidRPr="0081404B">
              <w:rPr>
                <w:sz w:val="20"/>
              </w:rPr>
              <w:t> </w:t>
            </w:r>
          </w:p>
        </w:tc>
        <w:tc>
          <w:tcPr>
            <w:tcW w:w="993" w:type="dxa"/>
            <w:shd w:val="clear" w:color="auto" w:fill="auto"/>
            <w:noWrap/>
          </w:tcPr>
          <w:p w:rsidR="00B64E3F" w:rsidRPr="0081404B" w:rsidRDefault="00B64E3F" w:rsidP="00B64E3F">
            <w:pPr>
              <w:jc w:val="center"/>
              <w:rPr>
                <w:sz w:val="20"/>
              </w:rPr>
            </w:pPr>
            <w:r>
              <w:rPr>
                <w:sz w:val="20"/>
              </w:rPr>
              <w:t>0,0</w:t>
            </w:r>
            <w:r w:rsidRPr="0081404B">
              <w:rPr>
                <w:sz w:val="20"/>
              </w:rPr>
              <w:t>  </w:t>
            </w:r>
          </w:p>
        </w:tc>
        <w:tc>
          <w:tcPr>
            <w:tcW w:w="992" w:type="dxa"/>
            <w:shd w:val="clear" w:color="auto" w:fill="auto"/>
            <w:noWrap/>
          </w:tcPr>
          <w:p w:rsidR="00B64E3F" w:rsidRPr="0081404B" w:rsidRDefault="00B64E3F" w:rsidP="00B64E3F">
            <w:pPr>
              <w:jc w:val="center"/>
              <w:rPr>
                <w:sz w:val="20"/>
              </w:rPr>
            </w:pPr>
            <w:r>
              <w:rPr>
                <w:sz w:val="20"/>
              </w:rPr>
              <w:t>0,0</w:t>
            </w:r>
            <w:r w:rsidRPr="0081404B">
              <w:rPr>
                <w:sz w:val="20"/>
              </w:rPr>
              <w:t>  </w:t>
            </w:r>
          </w:p>
        </w:tc>
        <w:tc>
          <w:tcPr>
            <w:tcW w:w="810" w:type="dxa"/>
            <w:shd w:val="clear" w:color="auto" w:fill="auto"/>
            <w:noWrap/>
          </w:tcPr>
          <w:p w:rsidR="00B64E3F" w:rsidRPr="0081404B" w:rsidRDefault="00B64E3F" w:rsidP="00B64E3F">
            <w:pPr>
              <w:jc w:val="center"/>
              <w:rPr>
                <w:sz w:val="20"/>
              </w:rPr>
            </w:pPr>
            <w:r>
              <w:rPr>
                <w:sz w:val="20"/>
              </w:rPr>
              <w:t>0,0</w:t>
            </w:r>
            <w:r w:rsidRPr="0081404B">
              <w:rPr>
                <w:sz w:val="20"/>
              </w:rPr>
              <w:t>  </w:t>
            </w:r>
          </w:p>
        </w:tc>
        <w:tc>
          <w:tcPr>
            <w:tcW w:w="749" w:type="dxa"/>
          </w:tcPr>
          <w:p w:rsidR="00B64E3F" w:rsidRPr="0081404B" w:rsidRDefault="00B64E3F" w:rsidP="00B64E3F">
            <w:pPr>
              <w:jc w:val="center"/>
              <w:rPr>
                <w:sz w:val="20"/>
              </w:rPr>
            </w:pPr>
            <w:r>
              <w:rPr>
                <w:sz w:val="20"/>
              </w:rPr>
              <w:t>0,0</w:t>
            </w:r>
            <w:r w:rsidRPr="0081404B">
              <w:rPr>
                <w:sz w:val="20"/>
              </w:rPr>
              <w:t> </w:t>
            </w:r>
          </w:p>
        </w:tc>
        <w:tc>
          <w:tcPr>
            <w:tcW w:w="709" w:type="dxa"/>
          </w:tcPr>
          <w:p w:rsidR="00B64E3F" w:rsidRPr="0081404B" w:rsidRDefault="00B64E3F" w:rsidP="00B64E3F">
            <w:pPr>
              <w:jc w:val="center"/>
              <w:rPr>
                <w:sz w:val="20"/>
              </w:rPr>
            </w:pPr>
            <w:r>
              <w:rPr>
                <w:sz w:val="20"/>
              </w:rPr>
              <w:t>0,0</w:t>
            </w:r>
            <w:r w:rsidRPr="0081404B">
              <w:rPr>
                <w:sz w:val="20"/>
              </w:rPr>
              <w:t> </w:t>
            </w:r>
          </w:p>
        </w:tc>
        <w:tc>
          <w:tcPr>
            <w:tcW w:w="738" w:type="dxa"/>
          </w:tcPr>
          <w:p w:rsidR="00B64E3F" w:rsidRPr="0081404B" w:rsidRDefault="00B64E3F" w:rsidP="00B64E3F">
            <w:pPr>
              <w:jc w:val="center"/>
              <w:rPr>
                <w:sz w:val="20"/>
              </w:rPr>
            </w:pPr>
            <w:r>
              <w:rPr>
                <w:sz w:val="20"/>
              </w:rPr>
              <w:t>0,0</w:t>
            </w:r>
            <w:r w:rsidRPr="0081404B">
              <w:rPr>
                <w:sz w:val="20"/>
              </w:rPr>
              <w:t> </w:t>
            </w:r>
          </w:p>
        </w:tc>
        <w:tc>
          <w:tcPr>
            <w:tcW w:w="1246" w:type="dxa"/>
          </w:tcPr>
          <w:p w:rsidR="00B64E3F" w:rsidRPr="0081404B" w:rsidRDefault="00B64E3F" w:rsidP="00B64E3F">
            <w:pPr>
              <w:jc w:val="center"/>
              <w:rPr>
                <w:sz w:val="20"/>
              </w:rPr>
            </w:pPr>
            <w:r>
              <w:rPr>
                <w:sz w:val="20"/>
              </w:rPr>
              <w:t>10,0</w:t>
            </w:r>
          </w:p>
        </w:tc>
      </w:tr>
      <w:tr w:rsidR="00B64E3F" w:rsidRPr="0081404B" w:rsidTr="00B64E3F">
        <w:trPr>
          <w:trHeight w:val="245"/>
          <w:jc w:val="center"/>
        </w:trPr>
        <w:tc>
          <w:tcPr>
            <w:tcW w:w="4245" w:type="dxa"/>
            <w:vMerge/>
            <w:shd w:val="clear" w:color="auto" w:fill="auto"/>
            <w:vAlign w:val="center"/>
          </w:tcPr>
          <w:p w:rsidR="00B64E3F" w:rsidRPr="0081404B" w:rsidRDefault="00B64E3F" w:rsidP="00B64E3F">
            <w:pPr>
              <w:rPr>
                <w:sz w:val="20"/>
              </w:rPr>
            </w:pPr>
          </w:p>
        </w:tc>
        <w:tc>
          <w:tcPr>
            <w:tcW w:w="1843" w:type="dxa"/>
            <w:vMerge/>
          </w:tcPr>
          <w:p w:rsidR="00B64E3F" w:rsidRPr="0081404B" w:rsidRDefault="00B64E3F" w:rsidP="00B64E3F">
            <w:pPr>
              <w:rPr>
                <w:sz w:val="20"/>
              </w:rPr>
            </w:pPr>
          </w:p>
        </w:tc>
        <w:tc>
          <w:tcPr>
            <w:tcW w:w="1701" w:type="dxa"/>
            <w:shd w:val="clear" w:color="auto" w:fill="auto"/>
          </w:tcPr>
          <w:p w:rsidR="00B64E3F" w:rsidRPr="0081404B" w:rsidRDefault="00B64E3F" w:rsidP="00B64E3F">
            <w:pPr>
              <w:rPr>
                <w:sz w:val="20"/>
              </w:rPr>
            </w:pPr>
            <w:r>
              <w:rPr>
                <w:sz w:val="20"/>
              </w:rPr>
              <w:t>ИИ</w:t>
            </w:r>
          </w:p>
        </w:tc>
        <w:tc>
          <w:tcPr>
            <w:tcW w:w="1275" w:type="dxa"/>
            <w:shd w:val="clear" w:color="auto" w:fill="auto"/>
            <w:noWrap/>
          </w:tcPr>
          <w:p w:rsidR="00B64E3F" w:rsidRPr="0081404B" w:rsidRDefault="00B64E3F" w:rsidP="00B64E3F">
            <w:pPr>
              <w:jc w:val="center"/>
              <w:rPr>
                <w:sz w:val="20"/>
              </w:rPr>
            </w:pPr>
            <w:r>
              <w:rPr>
                <w:sz w:val="20"/>
              </w:rPr>
              <w:t>0,0</w:t>
            </w:r>
            <w:r w:rsidRPr="0081404B">
              <w:rPr>
                <w:sz w:val="20"/>
              </w:rPr>
              <w:t> </w:t>
            </w:r>
          </w:p>
        </w:tc>
        <w:tc>
          <w:tcPr>
            <w:tcW w:w="993" w:type="dxa"/>
            <w:shd w:val="clear" w:color="auto" w:fill="auto"/>
            <w:noWrap/>
          </w:tcPr>
          <w:p w:rsidR="00B64E3F" w:rsidRPr="0081404B" w:rsidRDefault="00B64E3F" w:rsidP="00B64E3F">
            <w:pPr>
              <w:jc w:val="center"/>
              <w:rPr>
                <w:sz w:val="20"/>
              </w:rPr>
            </w:pPr>
            <w:r>
              <w:rPr>
                <w:sz w:val="20"/>
              </w:rPr>
              <w:t>0,0</w:t>
            </w:r>
            <w:r w:rsidRPr="0081404B">
              <w:rPr>
                <w:sz w:val="20"/>
              </w:rPr>
              <w:t>  </w:t>
            </w:r>
          </w:p>
        </w:tc>
        <w:tc>
          <w:tcPr>
            <w:tcW w:w="992" w:type="dxa"/>
            <w:shd w:val="clear" w:color="auto" w:fill="auto"/>
            <w:noWrap/>
          </w:tcPr>
          <w:p w:rsidR="00B64E3F" w:rsidRPr="0081404B" w:rsidRDefault="00B64E3F" w:rsidP="00B64E3F">
            <w:pPr>
              <w:jc w:val="center"/>
              <w:rPr>
                <w:sz w:val="20"/>
              </w:rPr>
            </w:pPr>
            <w:r>
              <w:rPr>
                <w:sz w:val="20"/>
              </w:rPr>
              <w:t>0,0</w:t>
            </w:r>
            <w:r w:rsidRPr="0081404B">
              <w:rPr>
                <w:sz w:val="20"/>
              </w:rPr>
              <w:t>  </w:t>
            </w:r>
          </w:p>
        </w:tc>
        <w:tc>
          <w:tcPr>
            <w:tcW w:w="810" w:type="dxa"/>
            <w:shd w:val="clear" w:color="auto" w:fill="auto"/>
            <w:noWrap/>
          </w:tcPr>
          <w:p w:rsidR="00B64E3F" w:rsidRPr="0081404B" w:rsidRDefault="00B64E3F" w:rsidP="00B64E3F">
            <w:pPr>
              <w:jc w:val="center"/>
              <w:rPr>
                <w:sz w:val="20"/>
              </w:rPr>
            </w:pPr>
            <w:r>
              <w:rPr>
                <w:sz w:val="20"/>
              </w:rPr>
              <w:t>0,0</w:t>
            </w:r>
            <w:r w:rsidRPr="0081404B">
              <w:rPr>
                <w:sz w:val="20"/>
              </w:rPr>
              <w:t>  </w:t>
            </w:r>
          </w:p>
        </w:tc>
        <w:tc>
          <w:tcPr>
            <w:tcW w:w="749" w:type="dxa"/>
          </w:tcPr>
          <w:p w:rsidR="00B64E3F" w:rsidRPr="0081404B" w:rsidRDefault="00B64E3F" w:rsidP="00B64E3F">
            <w:pPr>
              <w:jc w:val="center"/>
              <w:rPr>
                <w:sz w:val="20"/>
              </w:rPr>
            </w:pPr>
            <w:r>
              <w:rPr>
                <w:sz w:val="20"/>
              </w:rPr>
              <w:t>0,0</w:t>
            </w:r>
            <w:r w:rsidRPr="0081404B">
              <w:rPr>
                <w:sz w:val="20"/>
              </w:rPr>
              <w:t> </w:t>
            </w:r>
          </w:p>
        </w:tc>
        <w:tc>
          <w:tcPr>
            <w:tcW w:w="709" w:type="dxa"/>
          </w:tcPr>
          <w:p w:rsidR="00B64E3F" w:rsidRPr="0081404B" w:rsidRDefault="00B64E3F" w:rsidP="00B64E3F">
            <w:pPr>
              <w:jc w:val="center"/>
              <w:rPr>
                <w:sz w:val="20"/>
              </w:rPr>
            </w:pPr>
            <w:r>
              <w:rPr>
                <w:sz w:val="20"/>
              </w:rPr>
              <w:t>0,0</w:t>
            </w:r>
            <w:r w:rsidRPr="0081404B">
              <w:rPr>
                <w:sz w:val="20"/>
              </w:rPr>
              <w:t> </w:t>
            </w:r>
          </w:p>
        </w:tc>
        <w:tc>
          <w:tcPr>
            <w:tcW w:w="738" w:type="dxa"/>
          </w:tcPr>
          <w:p w:rsidR="00B64E3F" w:rsidRPr="0081404B" w:rsidRDefault="00B64E3F" w:rsidP="00B64E3F">
            <w:pPr>
              <w:jc w:val="center"/>
              <w:rPr>
                <w:sz w:val="20"/>
              </w:rPr>
            </w:pPr>
            <w:r>
              <w:rPr>
                <w:sz w:val="20"/>
              </w:rPr>
              <w:t>0,0</w:t>
            </w:r>
            <w:r w:rsidRPr="0081404B">
              <w:rPr>
                <w:sz w:val="20"/>
              </w:rPr>
              <w:t> </w:t>
            </w:r>
          </w:p>
        </w:tc>
        <w:tc>
          <w:tcPr>
            <w:tcW w:w="1246" w:type="dxa"/>
          </w:tcPr>
          <w:p w:rsidR="00B64E3F" w:rsidRPr="0081404B" w:rsidRDefault="00B64E3F" w:rsidP="00B64E3F">
            <w:pPr>
              <w:jc w:val="center"/>
              <w:rPr>
                <w:sz w:val="20"/>
              </w:rPr>
            </w:pPr>
            <w:r>
              <w:rPr>
                <w:sz w:val="20"/>
              </w:rPr>
              <w:t>0,0</w:t>
            </w:r>
          </w:p>
        </w:tc>
      </w:tr>
      <w:tr w:rsidR="00B64E3F" w:rsidRPr="0081404B" w:rsidTr="00B64E3F">
        <w:trPr>
          <w:trHeight w:val="258"/>
          <w:jc w:val="center"/>
        </w:trPr>
        <w:tc>
          <w:tcPr>
            <w:tcW w:w="4245" w:type="dxa"/>
            <w:vMerge w:val="restart"/>
            <w:shd w:val="clear" w:color="auto" w:fill="auto"/>
          </w:tcPr>
          <w:p w:rsidR="00B64E3F" w:rsidRDefault="00B64E3F" w:rsidP="00B64E3F">
            <w:pPr>
              <w:rPr>
                <w:sz w:val="20"/>
              </w:rPr>
            </w:pPr>
            <w:r w:rsidRPr="0081404B">
              <w:rPr>
                <w:sz w:val="20"/>
              </w:rPr>
              <w:t>Подпрограмма 1</w:t>
            </w:r>
          </w:p>
          <w:p w:rsidR="00B64E3F" w:rsidRDefault="00B64E3F" w:rsidP="00B64E3F">
            <w:pPr>
              <w:rPr>
                <w:sz w:val="20"/>
              </w:rPr>
            </w:pPr>
          </w:p>
          <w:p w:rsidR="00B64E3F" w:rsidRPr="0081404B" w:rsidRDefault="00B64E3F" w:rsidP="00B64E3F">
            <w:pPr>
              <w:rPr>
                <w:sz w:val="20"/>
              </w:rPr>
            </w:pPr>
            <w:r w:rsidRPr="009B24AF">
              <w:rPr>
                <w:sz w:val="20"/>
              </w:rPr>
              <w:t>«</w:t>
            </w:r>
            <w:r>
              <w:rPr>
                <w:sz w:val="20"/>
              </w:rPr>
              <w:t>Качественное  развитие  потенциала  и воспитание  молодежи   Киренского района</w:t>
            </w:r>
            <w:r w:rsidRPr="009B24AF">
              <w:rPr>
                <w:sz w:val="20"/>
              </w:rPr>
              <w:t>»</w:t>
            </w:r>
          </w:p>
        </w:tc>
        <w:tc>
          <w:tcPr>
            <w:tcW w:w="1843" w:type="dxa"/>
            <w:vMerge w:val="restart"/>
          </w:tcPr>
          <w:p w:rsidR="00B64E3F" w:rsidRDefault="00B64E3F" w:rsidP="00B64E3F">
            <w:pPr>
              <w:rPr>
                <w:sz w:val="20"/>
              </w:rPr>
            </w:pPr>
            <w:r w:rsidRPr="00513FC4">
              <w:rPr>
                <w:sz w:val="20"/>
              </w:rPr>
              <w:t>всего</w:t>
            </w:r>
            <w:r w:rsidRPr="0081404B">
              <w:rPr>
                <w:sz w:val="20"/>
              </w:rPr>
              <w:t>, в том числе:</w:t>
            </w:r>
          </w:p>
          <w:p w:rsidR="00B64E3F" w:rsidRPr="0081404B" w:rsidRDefault="00B64E3F" w:rsidP="00B64E3F">
            <w:pPr>
              <w:rPr>
                <w:sz w:val="20"/>
              </w:rPr>
            </w:pPr>
          </w:p>
        </w:tc>
        <w:tc>
          <w:tcPr>
            <w:tcW w:w="1701" w:type="dxa"/>
            <w:shd w:val="clear" w:color="auto" w:fill="auto"/>
          </w:tcPr>
          <w:p w:rsidR="00B64E3F" w:rsidRPr="0081404B" w:rsidRDefault="00B64E3F" w:rsidP="00B64E3F">
            <w:pPr>
              <w:rPr>
                <w:sz w:val="20"/>
              </w:rPr>
            </w:pPr>
            <w:r w:rsidRPr="0081404B">
              <w:rPr>
                <w:sz w:val="20"/>
              </w:rPr>
              <w:t>Всего</w:t>
            </w:r>
          </w:p>
        </w:tc>
        <w:tc>
          <w:tcPr>
            <w:tcW w:w="1275" w:type="dxa"/>
            <w:shd w:val="clear" w:color="auto" w:fill="auto"/>
            <w:noWrap/>
          </w:tcPr>
          <w:p w:rsidR="00B64E3F" w:rsidRPr="0081404B" w:rsidRDefault="00B64E3F" w:rsidP="00B64E3F">
            <w:pPr>
              <w:jc w:val="center"/>
              <w:rPr>
                <w:sz w:val="20"/>
              </w:rPr>
            </w:pPr>
            <w:r>
              <w:rPr>
                <w:sz w:val="20"/>
              </w:rPr>
              <w:t>243,902</w:t>
            </w:r>
          </w:p>
        </w:tc>
        <w:tc>
          <w:tcPr>
            <w:tcW w:w="993" w:type="dxa"/>
            <w:shd w:val="clear" w:color="auto" w:fill="auto"/>
            <w:noWrap/>
          </w:tcPr>
          <w:p w:rsidR="00B64E3F" w:rsidRPr="0081404B" w:rsidRDefault="00B64E3F" w:rsidP="00B64E3F">
            <w:pPr>
              <w:jc w:val="center"/>
              <w:rPr>
                <w:sz w:val="20"/>
              </w:rPr>
            </w:pPr>
            <w:r>
              <w:rPr>
                <w:sz w:val="20"/>
              </w:rPr>
              <w:t>150,950</w:t>
            </w:r>
          </w:p>
        </w:tc>
        <w:tc>
          <w:tcPr>
            <w:tcW w:w="992" w:type="dxa"/>
            <w:shd w:val="clear" w:color="auto" w:fill="auto"/>
            <w:noWrap/>
          </w:tcPr>
          <w:p w:rsidR="00B64E3F" w:rsidRPr="0081404B" w:rsidRDefault="00B64E3F" w:rsidP="00B64E3F">
            <w:pPr>
              <w:jc w:val="center"/>
              <w:rPr>
                <w:sz w:val="20"/>
              </w:rPr>
            </w:pPr>
            <w:r>
              <w:rPr>
                <w:sz w:val="20"/>
              </w:rPr>
              <w:t>128,5</w:t>
            </w:r>
          </w:p>
        </w:tc>
        <w:tc>
          <w:tcPr>
            <w:tcW w:w="810" w:type="dxa"/>
            <w:shd w:val="clear" w:color="auto" w:fill="auto"/>
            <w:noWrap/>
          </w:tcPr>
          <w:p w:rsidR="00B64E3F" w:rsidRPr="0081404B" w:rsidRDefault="00B64E3F" w:rsidP="00B64E3F">
            <w:pPr>
              <w:jc w:val="center"/>
              <w:rPr>
                <w:sz w:val="20"/>
              </w:rPr>
            </w:pPr>
            <w:r w:rsidRPr="0081404B">
              <w:rPr>
                <w:sz w:val="20"/>
              </w:rPr>
              <w:t> </w:t>
            </w:r>
            <w:r>
              <w:rPr>
                <w:sz w:val="20"/>
              </w:rPr>
              <w:t>108,5</w:t>
            </w:r>
          </w:p>
        </w:tc>
        <w:tc>
          <w:tcPr>
            <w:tcW w:w="749" w:type="dxa"/>
          </w:tcPr>
          <w:p w:rsidR="00B64E3F" w:rsidRPr="0081404B" w:rsidRDefault="00B64E3F" w:rsidP="00B64E3F">
            <w:pPr>
              <w:jc w:val="center"/>
              <w:rPr>
                <w:sz w:val="20"/>
              </w:rPr>
            </w:pPr>
            <w:r>
              <w:rPr>
                <w:sz w:val="20"/>
              </w:rPr>
              <w:t>110,0</w:t>
            </w:r>
            <w:r w:rsidRPr="0081404B">
              <w:rPr>
                <w:sz w:val="20"/>
              </w:rPr>
              <w:t> </w:t>
            </w:r>
          </w:p>
        </w:tc>
        <w:tc>
          <w:tcPr>
            <w:tcW w:w="709" w:type="dxa"/>
          </w:tcPr>
          <w:p w:rsidR="00B64E3F" w:rsidRPr="0081404B" w:rsidRDefault="00B64E3F" w:rsidP="00B64E3F">
            <w:pPr>
              <w:jc w:val="center"/>
              <w:rPr>
                <w:sz w:val="20"/>
              </w:rPr>
            </w:pPr>
            <w:r>
              <w:rPr>
                <w:sz w:val="20"/>
              </w:rPr>
              <w:t>110,0</w:t>
            </w:r>
            <w:r w:rsidRPr="0081404B">
              <w:rPr>
                <w:sz w:val="20"/>
              </w:rPr>
              <w:t> </w:t>
            </w:r>
          </w:p>
        </w:tc>
        <w:tc>
          <w:tcPr>
            <w:tcW w:w="738" w:type="dxa"/>
          </w:tcPr>
          <w:p w:rsidR="00B64E3F" w:rsidRPr="0081404B" w:rsidRDefault="00B64E3F" w:rsidP="00B64E3F">
            <w:pPr>
              <w:jc w:val="center"/>
              <w:rPr>
                <w:sz w:val="20"/>
              </w:rPr>
            </w:pPr>
            <w:r>
              <w:rPr>
                <w:sz w:val="20"/>
              </w:rPr>
              <w:t>0,0</w:t>
            </w:r>
            <w:r w:rsidRPr="0081404B">
              <w:rPr>
                <w:sz w:val="20"/>
              </w:rPr>
              <w:t> </w:t>
            </w:r>
          </w:p>
        </w:tc>
        <w:tc>
          <w:tcPr>
            <w:tcW w:w="1246" w:type="dxa"/>
          </w:tcPr>
          <w:p w:rsidR="00B64E3F" w:rsidRPr="0081404B" w:rsidRDefault="00B64E3F" w:rsidP="00B64E3F">
            <w:pPr>
              <w:jc w:val="center"/>
              <w:rPr>
                <w:sz w:val="20"/>
              </w:rPr>
            </w:pPr>
            <w:r>
              <w:rPr>
                <w:sz w:val="20"/>
              </w:rPr>
              <w:t>851,852</w:t>
            </w:r>
          </w:p>
        </w:tc>
      </w:tr>
      <w:tr w:rsidR="00B64E3F" w:rsidRPr="0081404B" w:rsidTr="00B64E3F">
        <w:trPr>
          <w:trHeight w:val="214"/>
          <w:jc w:val="center"/>
        </w:trPr>
        <w:tc>
          <w:tcPr>
            <w:tcW w:w="4245" w:type="dxa"/>
            <w:vMerge/>
            <w:vAlign w:val="center"/>
          </w:tcPr>
          <w:p w:rsidR="00B64E3F" w:rsidRPr="0081404B" w:rsidRDefault="00B64E3F" w:rsidP="00B64E3F">
            <w:pPr>
              <w:rPr>
                <w:sz w:val="20"/>
              </w:rPr>
            </w:pPr>
          </w:p>
        </w:tc>
        <w:tc>
          <w:tcPr>
            <w:tcW w:w="1843" w:type="dxa"/>
            <w:vMerge/>
          </w:tcPr>
          <w:p w:rsidR="00B64E3F" w:rsidRPr="0081404B" w:rsidRDefault="00B64E3F" w:rsidP="00B64E3F">
            <w:pPr>
              <w:rPr>
                <w:sz w:val="20"/>
              </w:rPr>
            </w:pPr>
          </w:p>
        </w:tc>
        <w:tc>
          <w:tcPr>
            <w:tcW w:w="1701" w:type="dxa"/>
            <w:shd w:val="clear" w:color="auto" w:fill="auto"/>
          </w:tcPr>
          <w:p w:rsidR="00B64E3F" w:rsidRPr="0081404B" w:rsidRDefault="00B64E3F" w:rsidP="00B64E3F">
            <w:pPr>
              <w:rPr>
                <w:sz w:val="20"/>
              </w:rPr>
            </w:pPr>
            <w:r>
              <w:rPr>
                <w:sz w:val="20"/>
              </w:rPr>
              <w:t>ОБ</w:t>
            </w:r>
          </w:p>
        </w:tc>
        <w:tc>
          <w:tcPr>
            <w:tcW w:w="1275" w:type="dxa"/>
            <w:shd w:val="clear" w:color="auto" w:fill="auto"/>
            <w:noWrap/>
          </w:tcPr>
          <w:p w:rsidR="00B64E3F" w:rsidRPr="0081404B" w:rsidRDefault="00B64E3F" w:rsidP="00B64E3F">
            <w:pPr>
              <w:jc w:val="center"/>
              <w:rPr>
                <w:sz w:val="20"/>
              </w:rPr>
            </w:pPr>
            <w:r>
              <w:rPr>
                <w:sz w:val="20"/>
              </w:rPr>
              <w:t>0,0</w:t>
            </w:r>
            <w:r w:rsidRPr="0081404B">
              <w:rPr>
                <w:sz w:val="20"/>
              </w:rPr>
              <w:t> </w:t>
            </w:r>
          </w:p>
        </w:tc>
        <w:tc>
          <w:tcPr>
            <w:tcW w:w="993" w:type="dxa"/>
            <w:shd w:val="clear" w:color="auto" w:fill="auto"/>
            <w:noWrap/>
          </w:tcPr>
          <w:p w:rsidR="00B64E3F" w:rsidRPr="0081404B" w:rsidRDefault="00B64E3F" w:rsidP="00B64E3F">
            <w:pPr>
              <w:jc w:val="center"/>
              <w:rPr>
                <w:sz w:val="20"/>
              </w:rPr>
            </w:pPr>
            <w:r>
              <w:rPr>
                <w:sz w:val="20"/>
              </w:rPr>
              <w:t>0,0</w:t>
            </w:r>
            <w:r w:rsidRPr="0081404B">
              <w:rPr>
                <w:sz w:val="20"/>
              </w:rPr>
              <w:t>  </w:t>
            </w:r>
          </w:p>
        </w:tc>
        <w:tc>
          <w:tcPr>
            <w:tcW w:w="992" w:type="dxa"/>
            <w:shd w:val="clear" w:color="auto" w:fill="auto"/>
            <w:noWrap/>
          </w:tcPr>
          <w:p w:rsidR="00B64E3F" w:rsidRPr="0081404B" w:rsidRDefault="00B64E3F" w:rsidP="00B64E3F">
            <w:pPr>
              <w:jc w:val="center"/>
              <w:rPr>
                <w:sz w:val="20"/>
              </w:rPr>
            </w:pPr>
            <w:r>
              <w:rPr>
                <w:sz w:val="20"/>
              </w:rPr>
              <w:t>0,0</w:t>
            </w:r>
            <w:r w:rsidRPr="0081404B">
              <w:rPr>
                <w:sz w:val="20"/>
              </w:rPr>
              <w:t>  </w:t>
            </w:r>
          </w:p>
        </w:tc>
        <w:tc>
          <w:tcPr>
            <w:tcW w:w="810" w:type="dxa"/>
            <w:shd w:val="clear" w:color="auto" w:fill="auto"/>
            <w:noWrap/>
          </w:tcPr>
          <w:p w:rsidR="00B64E3F" w:rsidRPr="0081404B" w:rsidRDefault="00B64E3F" w:rsidP="00B64E3F">
            <w:pPr>
              <w:jc w:val="center"/>
              <w:rPr>
                <w:sz w:val="20"/>
              </w:rPr>
            </w:pPr>
            <w:r>
              <w:rPr>
                <w:sz w:val="20"/>
              </w:rPr>
              <w:t>0,0</w:t>
            </w:r>
            <w:r w:rsidRPr="0081404B">
              <w:rPr>
                <w:sz w:val="20"/>
              </w:rPr>
              <w:t>  </w:t>
            </w:r>
          </w:p>
        </w:tc>
        <w:tc>
          <w:tcPr>
            <w:tcW w:w="749" w:type="dxa"/>
          </w:tcPr>
          <w:p w:rsidR="00B64E3F" w:rsidRPr="0081404B" w:rsidRDefault="00B64E3F" w:rsidP="00B64E3F">
            <w:pPr>
              <w:jc w:val="center"/>
              <w:rPr>
                <w:sz w:val="20"/>
              </w:rPr>
            </w:pPr>
            <w:r>
              <w:rPr>
                <w:sz w:val="20"/>
              </w:rPr>
              <w:t>0,0</w:t>
            </w:r>
            <w:r w:rsidRPr="0081404B">
              <w:rPr>
                <w:sz w:val="20"/>
              </w:rPr>
              <w:t> </w:t>
            </w:r>
          </w:p>
        </w:tc>
        <w:tc>
          <w:tcPr>
            <w:tcW w:w="709" w:type="dxa"/>
          </w:tcPr>
          <w:p w:rsidR="00B64E3F" w:rsidRPr="0081404B" w:rsidRDefault="00B64E3F" w:rsidP="00B64E3F">
            <w:pPr>
              <w:jc w:val="center"/>
              <w:rPr>
                <w:sz w:val="20"/>
              </w:rPr>
            </w:pPr>
            <w:r>
              <w:rPr>
                <w:sz w:val="20"/>
              </w:rPr>
              <w:t>0,0</w:t>
            </w:r>
            <w:r w:rsidRPr="0081404B">
              <w:rPr>
                <w:sz w:val="20"/>
              </w:rPr>
              <w:t> </w:t>
            </w:r>
          </w:p>
        </w:tc>
        <w:tc>
          <w:tcPr>
            <w:tcW w:w="738" w:type="dxa"/>
          </w:tcPr>
          <w:p w:rsidR="00B64E3F" w:rsidRPr="0081404B" w:rsidRDefault="00B64E3F" w:rsidP="00B64E3F">
            <w:pPr>
              <w:jc w:val="center"/>
              <w:rPr>
                <w:sz w:val="20"/>
              </w:rPr>
            </w:pPr>
            <w:r>
              <w:rPr>
                <w:sz w:val="20"/>
              </w:rPr>
              <w:t>0,0</w:t>
            </w:r>
            <w:r w:rsidRPr="0081404B">
              <w:rPr>
                <w:sz w:val="20"/>
              </w:rPr>
              <w:t> </w:t>
            </w:r>
          </w:p>
        </w:tc>
        <w:tc>
          <w:tcPr>
            <w:tcW w:w="1246" w:type="dxa"/>
          </w:tcPr>
          <w:p w:rsidR="00B64E3F" w:rsidRPr="0081404B" w:rsidRDefault="00B64E3F" w:rsidP="00B64E3F">
            <w:pPr>
              <w:jc w:val="center"/>
              <w:rPr>
                <w:sz w:val="20"/>
              </w:rPr>
            </w:pPr>
            <w:r>
              <w:rPr>
                <w:sz w:val="20"/>
              </w:rPr>
              <w:t>0,0</w:t>
            </w:r>
          </w:p>
        </w:tc>
      </w:tr>
      <w:tr w:rsidR="00B64E3F" w:rsidRPr="0081404B" w:rsidTr="00B64E3F">
        <w:trPr>
          <w:trHeight w:val="161"/>
          <w:jc w:val="center"/>
        </w:trPr>
        <w:tc>
          <w:tcPr>
            <w:tcW w:w="4245" w:type="dxa"/>
            <w:vMerge/>
            <w:vAlign w:val="center"/>
          </w:tcPr>
          <w:p w:rsidR="00B64E3F" w:rsidRPr="0081404B" w:rsidRDefault="00B64E3F" w:rsidP="00B64E3F">
            <w:pPr>
              <w:rPr>
                <w:sz w:val="20"/>
              </w:rPr>
            </w:pPr>
          </w:p>
        </w:tc>
        <w:tc>
          <w:tcPr>
            <w:tcW w:w="1843" w:type="dxa"/>
            <w:vMerge/>
          </w:tcPr>
          <w:p w:rsidR="00B64E3F" w:rsidRPr="0081404B" w:rsidRDefault="00B64E3F" w:rsidP="00B64E3F">
            <w:pPr>
              <w:rPr>
                <w:sz w:val="20"/>
              </w:rPr>
            </w:pPr>
          </w:p>
        </w:tc>
        <w:tc>
          <w:tcPr>
            <w:tcW w:w="1701" w:type="dxa"/>
            <w:shd w:val="clear" w:color="auto" w:fill="auto"/>
          </w:tcPr>
          <w:p w:rsidR="00B64E3F" w:rsidRPr="0081404B" w:rsidRDefault="00B64E3F" w:rsidP="00B64E3F">
            <w:pPr>
              <w:rPr>
                <w:sz w:val="20"/>
              </w:rPr>
            </w:pPr>
            <w:r>
              <w:rPr>
                <w:sz w:val="20"/>
              </w:rPr>
              <w:t>ФБ</w:t>
            </w:r>
          </w:p>
        </w:tc>
        <w:tc>
          <w:tcPr>
            <w:tcW w:w="1275" w:type="dxa"/>
            <w:shd w:val="clear" w:color="auto" w:fill="auto"/>
            <w:noWrap/>
          </w:tcPr>
          <w:p w:rsidR="00B64E3F" w:rsidRPr="0081404B" w:rsidRDefault="00B64E3F" w:rsidP="00B64E3F">
            <w:pPr>
              <w:jc w:val="center"/>
              <w:rPr>
                <w:sz w:val="20"/>
              </w:rPr>
            </w:pPr>
            <w:r>
              <w:rPr>
                <w:sz w:val="20"/>
              </w:rPr>
              <w:t>0,0</w:t>
            </w:r>
            <w:r w:rsidRPr="0081404B">
              <w:rPr>
                <w:sz w:val="20"/>
              </w:rPr>
              <w:t> </w:t>
            </w:r>
          </w:p>
        </w:tc>
        <w:tc>
          <w:tcPr>
            <w:tcW w:w="993" w:type="dxa"/>
            <w:shd w:val="clear" w:color="auto" w:fill="auto"/>
            <w:noWrap/>
          </w:tcPr>
          <w:p w:rsidR="00B64E3F" w:rsidRPr="0081404B" w:rsidRDefault="00B64E3F" w:rsidP="00B64E3F">
            <w:pPr>
              <w:jc w:val="center"/>
              <w:rPr>
                <w:sz w:val="20"/>
              </w:rPr>
            </w:pPr>
            <w:r>
              <w:rPr>
                <w:sz w:val="20"/>
              </w:rPr>
              <w:t>0,0</w:t>
            </w:r>
            <w:r w:rsidRPr="0081404B">
              <w:rPr>
                <w:sz w:val="20"/>
              </w:rPr>
              <w:t>  </w:t>
            </w:r>
          </w:p>
        </w:tc>
        <w:tc>
          <w:tcPr>
            <w:tcW w:w="992" w:type="dxa"/>
            <w:shd w:val="clear" w:color="auto" w:fill="auto"/>
            <w:noWrap/>
          </w:tcPr>
          <w:p w:rsidR="00B64E3F" w:rsidRPr="0081404B" w:rsidRDefault="00B64E3F" w:rsidP="00B64E3F">
            <w:pPr>
              <w:jc w:val="center"/>
              <w:rPr>
                <w:sz w:val="20"/>
              </w:rPr>
            </w:pPr>
            <w:r>
              <w:rPr>
                <w:sz w:val="20"/>
              </w:rPr>
              <w:t>0,0</w:t>
            </w:r>
            <w:r w:rsidRPr="0081404B">
              <w:rPr>
                <w:sz w:val="20"/>
              </w:rPr>
              <w:t>  </w:t>
            </w:r>
          </w:p>
        </w:tc>
        <w:tc>
          <w:tcPr>
            <w:tcW w:w="810" w:type="dxa"/>
            <w:shd w:val="clear" w:color="auto" w:fill="auto"/>
            <w:noWrap/>
          </w:tcPr>
          <w:p w:rsidR="00B64E3F" w:rsidRPr="0081404B" w:rsidRDefault="00B64E3F" w:rsidP="00B64E3F">
            <w:pPr>
              <w:jc w:val="center"/>
              <w:rPr>
                <w:sz w:val="20"/>
              </w:rPr>
            </w:pPr>
            <w:r>
              <w:rPr>
                <w:sz w:val="20"/>
              </w:rPr>
              <w:t>0,0</w:t>
            </w:r>
            <w:r w:rsidRPr="0081404B">
              <w:rPr>
                <w:sz w:val="20"/>
              </w:rPr>
              <w:t>  </w:t>
            </w:r>
          </w:p>
        </w:tc>
        <w:tc>
          <w:tcPr>
            <w:tcW w:w="749" w:type="dxa"/>
          </w:tcPr>
          <w:p w:rsidR="00B64E3F" w:rsidRPr="0081404B" w:rsidRDefault="00B64E3F" w:rsidP="00B64E3F">
            <w:pPr>
              <w:jc w:val="center"/>
              <w:rPr>
                <w:sz w:val="20"/>
              </w:rPr>
            </w:pPr>
            <w:r>
              <w:rPr>
                <w:sz w:val="20"/>
              </w:rPr>
              <w:t>0,0</w:t>
            </w:r>
            <w:r w:rsidRPr="0081404B">
              <w:rPr>
                <w:sz w:val="20"/>
              </w:rPr>
              <w:t> </w:t>
            </w:r>
          </w:p>
        </w:tc>
        <w:tc>
          <w:tcPr>
            <w:tcW w:w="709" w:type="dxa"/>
          </w:tcPr>
          <w:p w:rsidR="00B64E3F" w:rsidRPr="0081404B" w:rsidRDefault="00B64E3F" w:rsidP="00B64E3F">
            <w:pPr>
              <w:jc w:val="center"/>
              <w:rPr>
                <w:sz w:val="20"/>
              </w:rPr>
            </w:pPr>
            <w:r>
              <w:rPr>
                <w:sz w:val="20"/>
              </w:rPr>
              <w:t>0,0</w:t>
            </w:r>
            <w:r w:rsidRPr="0081404B">
              <w:rPr>
                <w:sz w:val="20"/>
              </w:rPr>
              <w:t> </w:t>
            </w:r>
          </w:p>
        </w:tc>
        <w:tc>
          <w:tcPr>
            <w:tcW w:w="738" w:type="dxa"/>
          </w:tcPr>
          <w:p w:rsidR="00B64E3F" w:rsidRPr="0081404B" w:rsidRDefault="00B64E3F" w:rsidP="00B64E3F">
            <w:pPr>
              <w:jc w:val="center"/>
              <w:rPr>
                <w:sz w:val="20"/>
              </w:rPr>
            </w:pPr>
            <w:r>
              <w:rPr>
                <w:sz w:val="20"/>
              </w:rPr>
              <w:t>0,0</w:t>
            </w:r>
            <w:r w:rsidRPr="0081404B">
              <w:rPr>
                <w:sz w:val="20"/>
              </w:rPr>
              <w:t> </w:t>
            </w:r>
          </w:p>
        </w:tc>
        <w:tc>
          <w:tcPr>
            <w:tcW w:w="1246" w:type="dxa"/>
          </w:tcPr>
          <w:p w:rsidR="00B64E3F" w:rsidRPr="0081404B" w:rsidRDefault="00B64E3F" w:rsidP="00B64E3F">
            <w:pPr>
              <w:jc w:val="center"/>
              <w:rPr>
                <w:sz w:val="20"/>
              </w:rPr>
            </w:pPr>
            <w:r>
              <w:rPr>
                <w:sz w:val="20"/>
              </w:rPr>
              <w:t>0,0</w:t>
            </w:r>
          </w:p>
        </w:tc>
      </w:tr>
      <w:tr w:rsidR="00B64E3F" w:rsidRPr="0081404B" w:rsidTr="00B64E3F">
        <w:trPr>
          <w:trHeight w:val="217"/>
          <w:jc w:val="center"/>
        </w:trPr>
        <w:tc>
          <w:tcPr>
            <w:tcW w:w="4245" w:type="dxa"/>
            <w:vMerge/>
            <w:vAlign w:val="center"/>
          </w:tcPr>
          <w:p w:rsidR="00B64E3F" w:rsidRPr="0081404B" w:rsidRDefault="00B64E3F" w:rsidP="00B64E3F">
            <w:pPr>
              <w:rPr>
                <w:sz w:val="20"/>
              </w:rPr>
            </w:pPr>
          </w:p>
        </w:tc>
        <w:tc>
          <w:tcPr>
            <w:tcW w:w="1843" w:type="dxa"/>
            <w:vMerge/>
          </w:tcPr>
          <w:p w:rsidR="00B64E3F" w:rsidRPr="0081404B" w:rsidRDefault="00B64E3F" w:rsidP="00B64E3F">
            <w:pPr>
              <w:rPr>
                <w:sz w:val="20"/>
              </w:rPr>
            </w:pPr>
          </w:p>
        </w:tc>
        <w:tc>
          <w:tcPr>
            <w:tcW w:w="1701" w:type="dxa"/>
            <w:shd w:val="clear" w:color="auto" w:fill="auto"/>
          </w:tcPr>
          <w:p w:rsidR="00B64E3F" w:rsidRPr="0081404B" w:rsidRDefault="00B64E3F" w:rsidP="00B64E3F">
            <w:pPr>
              <w:rPr>
                <w:sz w:val="20"/>
              </w:rPr>
            </w:pPr>
            <w:r>
              <w:rPr>
                <w:sz w:val="20"/>
              </w:rPr>
              <w:t xml:space="preserve"> МБ</w:t>
            </w:r>
          </w:p>
        </w:tc>
        <w:tc>
          <w:tcPr>
            <w:tcW w:w="1275" w:type="dxa"/>
            <w:shd w:val="clear" w:color="auto" w:fill="auto"/>
            <w:noWrap/>
          </w:tcPr>
          <w:p w:rsidR="00B64E3F" w:rsidRPr="0081404B" w:rsidRDefault="00B64E3F" w:rsidP="00B64E3F">
            <w:pPr>
              <w:jc w:val="center"/>
              <w:rPr>
                <w:sz w:val="20"/>
              </w:rPr>
            </w:pPr>
            <w:r>
              <w:rPr>
                <w:sz w:val="20"/>
              </w:rPr>
              <w:t>243,902</w:t>
            </w:r>
          </w:p>
        </w:tc>
        <w:tc>
          <w:tcPr>
            <w:tcW w:w="993" w:type="dxa"/>
            <w:shd w:val="clear" w:color="auto" w:fill="auto"/>
            <w:noWrap/>
          </w:tcPr>
          <w:p w:rsidR="00B64E3F" w:rsidRPr="0081404B" w:rsidRDefault="00B64E3F" w:rsidP="00B64E3F">
            <w:pPr>
              <w:jc w:val="center"/>
              <w:rPr>
                <w:sz w:val="20"/>
              </w:rPr>
            </w:pPr>
            <w:r>
              <w:rPr>
                <w:sz w:val="20"/>
              </w:rPr>
              <w:t>150,950</w:t>
            </w:r>
          </w:p>
        </w:tc>
        <w:tc>
          <w:tcPr>
            <w:tcW w:w="992" w:type="dxa"/>
            <w:shd w:val="clear" w:color="auto" w:fill="auto"/>
            <w:noWrap/>
          </w:tcPr>
          <w:p w:rsidR="00B64E3F" w:rsidRPr="0081404B" w:rsidRDefault="00B64E3F" w:rsidP="00B64E3F">
            <w:pPr>
              <w:jc w:val="center"/>
              <w:rPr>
                <w:sz w:val="20"/>
              </w:rPr>
            </w:pPr>
            <w:r>
              <w:rPr>
                <w:sz w:val="20"/>
              </w:rPr>
              <w:t>128,5</w:t>
            </w:r>
          </w:p>
        </w:tc>
        <w:tc>
          <w:tcPr>
            <w:tcW w:w="810" w:type="dxa"/>
            <w:shd w:val="clear" w:color="auto" w:fill="auto"/>
            <w:noWrap/>
          </w:tcPr>
          <w:p w:rsidR="00B64E3F" w:rsidRPr="0081404B" w:rsidRDefault="00B64E3F" w:rsidP="00B64E3F">
            <w:pPr>
              <w:jc w:val="center"/>
              <w:rPr>
                <w:sz w:val="20"/>
              </w:rPr>
            </w:pPr>
            <w:r>
              <w:rPr>
                <w:sz w:val="20"/>
              </w:rPr>
              <w:t>108,5</w:t>
            </w:r>
          </w:p>
        </w:tc>
        <w:tc>
          <w:tcPr>
            <w:tcW w:w="749" w:type="dxa"/>
          </w:tcPr>
          <w:p w:rsidR="00B64E3F" w:rsidRPr="0081404B" w:rsidRDefault="00B64E3F" w:rsidP="00B64E3F">
            <w:pPr>
              <w:jc w:val="center"/>
              <w:rPr>
                <w:sz w:val="20"/>
              </w:rPr>
            </w:pPr>
            <w:r>
              <w:rPr>
                <w:sz w:val="20"/>
              </w:rPr>
              <w:t>110,0</w:t>
            </w:r>
            <w:r w:rsidRPr="0081404B">
              <w:rPr>
                <w:sz w:val="20"/>
              </w:rPr>
              <w:t> </w:t>
            </w:r>
          </w:p>
        </w:tc>
        <w:tc>
          <w:tcPr>
            <w:tcW w:w="709" w:type="dxa"/>
          </w:tcPr>
          <w:p w:rsidR="00B64E3F" w:rsidRPr="0081404B" w:rsidRDefault="00B64E3F" w:rsidP="00B64E3F">
            <w:pPr>
              <w:jc w:val="center"/>
              <w:rPr>
                <w:sz w:val="20"/>
              </w:rPr>
            </w:pPr>
            <w:r>
              <w:rPr>
                <w:sz w:val="20"/>
              </w:rPr>
              <w:t>110,0</w:t>
            </w:r>
            <w:r w:rsidRPr="0081404B">
              <w:rPr>
                <w:sz w:val="20"/>
              </w:rPr>
              <w:t> </w:t>
            </w:r>
          </w:p>
        </w:tc>
        <w:tc>
          <w:tcPr>
            <w:tcW w:w="738" w:type="dxa"/>
          </w:tcPr>
          <w:p w:rsidR="00B64E3F" w:rsidRPr="0081404B" w:rsidRDefault="00B64E3F" w:rsidP="00B64E3F">
            <w:pPr>
              <w:jc w:val="center"/>
              <w:rPr>
                <w:sz w:val="20"/>
              </w:rPr>
            </w:pPr>
            <w:r>
              <w:rPr>
                <w:sz w:val="20"/>
              </w:rPr>
              <w:t>0,0</w:t>
            </w:r>
            <w:r w:rsidRPr="0081404B">
              <w:rPr>
                <w:sz w:val="20"/>
              </w:rPr>
              <w:t> </w:t>
            </w:r>
          </w:p>
        </w:tc>
        <w:tc>
          <w:tcPr>
            <w:tcW w:w="1246" w:type="dxa"/>
          </w:tcPr>
          <w:p w:rsidR="00B64E3F" w:rsidRPr="0081404B" w:rsidRDefault="00B64E3F" w:rsidP="00B64E3F">
            <w:pPr>
              <w:jc w:val="center"/>
              <w:rPr>
                <w:sz w:val="20"/>
              </w:rPr>
            </w:pPr>
            <w:r>
              <w:rPr>
                <w:sz w:val="20"/>
              </w:rPr>
              <w:t>851,852</w:t>
            </w:r>
          </w:p>
        </w:tc>
      </w:tr>
      <w:tr w:rsidR="00B64E3F" w:rsidRPr="0081404B" w:rsidTr="00B64E3F">
        <w:trPr>
          <w:trHeight w:val="232"/>
          <w:jc w:val="center"/>
        </w:trPr>
        <w:tc>
          <w:tcPr>
            <w:tcW w:w="4245" w:type="dxa"/>
            <w:vMerge/>
            <w:vAlign w:val="center"/>
          </w:tcPr>
          <w:p w:rsidR="00B64E3F" w:rsidRPr="0081404B" w:rsidRDefault="00B64E3F" w:rsidP="00B64E3F">
            <w:pPr>
              <w:rPr>
                <w:sz w:val="20"/>
              </w:rPr>
            </w:pPr>
          </w:p>
        </w:tc>
        <w:tc>
          <w:tcPr>
            <w:tcW w:w="1843" w:type="dxa"/>
            <w:vMerge/>
          </w:tcPr>
          <w:p w:rsidR="00B64E3F" w:rsidRPr="0081404B" w:rsidRDefault="00B64E3F" w:rsidP="00B64E3F">
            <w:pPr>
              <w:rPr>
                <w:sz w:val="20"/>
              </w:rPr>
            </w:pPr>
          </w:p>
        </w:tc>
        <w:tc>
          <w:tcPr>
            <w:tcW w:w="1701" w:type="dxa"/>
            <w:shd w:val="clear" w:color="auto" w:fill="auto"/>
          </w:tcPr>
          <w:p w:rsidR="00B64E3F" w:rsidRPr="0081404B" w:rsidRDefault="00B64E3F" w:rsidP="00B64E3F">
            <w:pPr>
              <w:rPr>
                <w:sz w:val="20"/>
              </w:rPr>
            </w:pPr>
            <w:r>
              <w:rPr>
                <w:sz w:val="20"/>
              </w:rPr>
              <w:t>ИИ</w:t>
            </w:r>
          </w:p>
        </w:tc>
        <w:tc>
          <w:tcPr>
            <w:tcW w:w="1275" w:type="dxa"/>
            <w:shd w:val="clear" w:color="auto" w:fill="auto"/>
            <w:noWrap/>
          </w:tcPr>
          <w:p w:rsidR="00B64E3F" w:rsidRPr="0081404B" w:rsidRDefault="00B64E3F" w:rsidP="00B64E3F">
            <w:pPr>
              <w:jc w:val="center"/>
              <w:rPr>
                <w:sz w:val="20"/>
              </w:rPr>
            </w:pPr>
            <w:r>
              <w:rPr>
                <w:sz w:val="20"/>
              </w:rPr>
              <w:t>0,0</w:t>
            </w:r>
            <w:r w:rsidRPr="0081404B">
              <w:rPr>
                <w:sz w:val="20"/>
              </w:rPr>
              <w:t> </w:t>
            </w:r>
          </w:p>
        </w:tc>
        <w:tc>
          <w:tcPr>
            <w:tcW w:w="993" w:type="dxa"/>
            <w:shd w:val="clear" w:color="auto" w:fill="auto"/>
            <w:noWrap/>
          </w:tcPr>
          <w:p w:rsidR="00B64E3F" w:rsidRPr="0081404B" w:rsidRDefault="00B64E3F" w:rsidP="00B64E3F">
            <w:pPr>
              <w:jc w:val="center"/>
              <w:rPr>
                <w:sz w:val="20"/>
              </w:rPr>
            </w:pPr>
            <w:r>
              <w:rPr>
                <w:sz w:val="20"/>
              </w:rPr>
              <w:t>0,0</w:t>
            </w:r>
            <w:r w:rsidRPr="0081404B">
              <w:rPr>
                <w:sz w:val="20"/>
              </w:rPr>
              <w:t>  </w:t>
            </w:r>
          </w:p>
        </w:tc>
        <w:tc>
          <w:tcPr>
            <w:tcW w:w="992" w:type="dxa"/>
            <w:shd w:val="clear" w:color="auto" w:fill="auto"/>
            <w:noWrap/>
          </w:tcPr>
          <w:p w:rsidR="00B64E3F" w:rsidRPr="0081404B" w:rsidRDefault="00B64E3F" w:rsidP="00B64E3F">
            <w:pPr>
              <w:jc w:val="center"/>
              <w:rPr>
                <w:sz w:val="20"/>
              </w:rPr>
            </w:pPr>
            <w:r>
              <w:rPr>
                <w:sz w:val="20"/>
              </w:rPr>
              <w:t>0,0</w:t>
            </w:r>
            <w:r w:rsidRPr="0081404B">
              <w:rPr>
                <w:sz w:val="20"/>
              </w:rPr>
              <w:t>  </w:t>
            </w:r>
          </w:p>
        </w:tc>
        <w:tc>
          <w:tcPr>
            <w:tcW w:w="810" w:type="dxa"/>
            <w:shd w:val="clear" w:color="auto" w:fill="auto"/>
            <w:noWrap/>
          </w:tcPr>
          <w:p w:rsidR="00B64E3F" w:rsidRPr="0081404B" w:rsidRDefault="00B64E3F" w:rsidP="00B64E3F">
            <w:pPr>
              <w:jc w:val="center"/>
              <w:rPr>
                <w:sz w:val="20"/>
              </w:rPr>
            </w:pPr>
            <w:r>
              <w:rPr>
                <w:sz w:val="20"/>
              </w:rPr>
              <w:t>0,0</w:t>
            </w:r>
            <w:r w:rsidRPr="0081404B">
              <w:rPr>
                <w:sz w:val="20"/>
              </w:rPr>
              <w:t>  </w:t>
            </w:r>
          </w:p>
        </w:tc>
        <w:tc>
          <w:tcPr>
            <w:tcW w:w="749" w:type="dxa"/>
          </w:tcPr>
          <w:p w:rsidR="00B64E3F" w:rsidRPr="0081404B" w:rsidRDefault="00B64E3F" w:rsidP="00B64E3F">
            <w:pPr>
              <w:jc w:val="center"/>
              <w:rPr>
                <w:sz w:val="20"/>
              </w:rPr>
            </w:pPr>
            <w:r>
              <w:rPr>
                <w:sz w:val="20"/>
              </w:rPr>
              <w:t>0,0</w:t>
            </w:r>
            <w:r w:rsidRPr="0081404B">
              <w:rPr>
                <w:sz w:val="20"/>
              </w:rPr>
              <w:t> </w:t>
            </w:r>
          </w:p>
        </w:tc>
        <w:tc>
          <w:tcPr>
            <w:tcW w:w="709" w:type="dxa"/>
          </w:tcPr>
          <w:p w:rsidR="00B64E3F" w:rsidRPr="0081404B" w:rsidRDefault="00B64E3F" w:rsidP="00B64E3F">
            <w:pPr>
              <w:jc w:val="center"/>
              <w:rPr>
                <w:sz w:val="20"/>
              </w:rPr>
            </w:pPr>
            <w:r>
              <w:rPr>
                <w:sz w:val="20"/>
              </w:rPr>
              <w:t>0,0</w:t>
            </w:r>
            <w:r w:rsidRPr="0081404B">
              <w:rPr>
                <w:sz w:val="20"/>
              </w:rPr>
              <w:t> </w:t>
            </w:r>
          </w:p>
        </w:tc>
        <w:tc>
          <w:tcPr>
            <w:tcW w:w="738" w:type="dxa"/>
          </w:tcPr>
          <w:p w:rsidR="00B64E3F" w:rsidRPr="0081404B" w:rsidRDefault="00B64E3F" w:rsidP="00B64E3F">
            <w:pPr>
              <w:jc w:val="center"/>
              <w:rPr>
                <w:sz w:val="20"/>
              </w:rPr>
            </w:pPr>
            <w:r>
              <w:rPr>
                <w:sz w:val="20"/>
              </w:rPr>
              <w:t>0,0</w:t>
            </w:r>
            <w:r w:rsidRPr="0081404B">
              <w:rPr>
                <w:sz w:val="20"/>
              </w:rPr>
              <w:t> </w:t>
            </w:r>
          </w:p>
        </w:tc>
        <w:tc>
          <w:tcPr>
            <w:tcW w:w="1246" w:type="dxa"/>
          </w:tcPr>
          <w:p w:rsidR="00B64E3F" w:rsidRPr="0081404B" w:rsidRDefault="00B64E3F" w:rsidP="00B64E3F">
            <w:pPr>
              <w:jc w:val="center"/>
              <w:rPr>
                <w:sz w:val="20"/>
              </w:rPr>
            </w:pPr>
            <w:r>
              <w:rPr>
                <w:sz w:val="20"/>
              </w:rPr>
              <w:t>0,0</w:t>
            </w:r>
          </w:p>
        </w:tc>
      </w:tr>
      <w:tr w:rsidR="00B64E3F" w:rsidRPr="0081404B" w:rsidTr="00B64E3F">
        <w:trPr>
          <w:trHeight w:val="211"/>
          <w:jc w:val="center"/>
        </w:trPr>
        <w:tc>
          <w:tcPr>
            <w:tcW w:w="4245" w:type="dxa"/>
            <w:vMerge/>
            <w:shd w:val="clear" w:color="auto" w:fill="auto"/>
          </w:tcPr>
          <w:p w:rsidR="00B64E3F" w:rsidRPr="0081404B" w:rsidRDefault="00B64E3F" w:rsidP="00B64E3F">
            <w:pPr>
              <w:rPr>
                <w:sz w:val="20"/>
              </w:rPr>
            </w:pPr>
          </w:p>
        </w:tc>
        <w:tc>
          <w:tcPr>
            <w:tcW w:w="1843" w:type="dxa"/>
            <w:vMerge w:val="restart"/>
          </w:tcPr>
          <w:p w:rsidR="00B64E3F" w:rsidRDefault="00B64E3F" w:rsidP="00B64E3F">
            <w:pPr>
              <w:rPr>
                <w:sz w:val="20"/>
              </w:rPr>
            </w:pPr>
            <w:r w:rsidRPr="00513FC4">
              <w:rPr>
                <w:sz w:val="20"/>
              </w:rPr>
              <w:t>ответст</w:t>
            </w:r>
            <w:r>
              <w:rPr>
                <w:sz w:val="20"/>
              </w:rPr>
              <w:t>венный исполнитель подпрограммы:</w:t>
            </w:r>
          </w:p>
          <w:p w:rsidR="00B64E3F" w:rsidRPr="0081404B" w:rsidRDefault="00B64E3F" w:rsidP="00B64E3F">
            <w:pPr>
              <w:rPr>
                <w:sz w:val="20"/>
              </w:rPr>
            </w:pPr>
            <w:r>
              <w:rPr>
                <w:sz w:val="20"/>
              </w:rPr>
              <w:t>отдел по культуре, делам молодежи и спорта</w:t>
            </w:r>
          </w:p>
        </w:tc>
        <w:tc>
          <w:tcPr>
            <w:tcW w:w="1701" w:type="dxa"/>
            <w:shd w:val="clear" w:color="auto" w:fill="auto"/>
          </w:tcPr>
          <w:p w:rsidR="00B64E3F" w:rsidRPr="0081404B" w:rsidRDefault="00B64E3F" w:rsidP="00B64E3F">
            <w:pPr>
              <w:rPr>
                <w:sz w:val="20"/>
              </w:rPr>
            </w:pPr>
            <w:r w:rsidRPr="0081404B">
              <w:rPr>
                <w:sz w:val="20"/>
              </w:rPr>
              <w:t>всего</w:t>
            </w:r>
          </w:p>
        </w:tc>
        <w:tc>
          <w:tcPr>
            <w:tcW w:w="1275" w:type="dxa"/>
            <w:shd w:val="clear" w:color="auto" w:fill="auto"/>
            <w:noWrap/>
          </w:tcPr>
          <w:p w:rsidR="00B64E3F" w:rsidRPr="0081404B" w:rsidRDefault="00B64E3F" w:rsidP="00B64E3F">
            <w:pPr>
              <w:jc w:val="center"/>
              <w:rPr>
                <w:sz w:val="20"/>
              </w:rPr>
            </w:pPr>
            <w:r>
              <w:rPr>
                <w:sz w:val="20"/>
              </w:rPr>
              <w:t>243,902</w:t>
            </w:r>
          </w:p>
        </w:tc>
        <w:tc>
          <w:tcPr>
            <w:tcW w:w="993" w:type="dxa"/>
            <w:shd w:val="clear" w:color="auto" w:fill="auto"/>
            <w:noWrap/>
          </w:tcPr>
          <w:p w:rsidR="00B64E3F" w:rsidRPr="0081404B" w:rsidRDefault="00B64E3F" w:rsidP="00B64E3F">
            <w:pPr>
              <w:jc w:val="center"/>
              <w:rPr>
                <w:sz w:val="20"/>
              </w:rPr>
            </w:pPr>
            <w:r>
              <w:rPr>
                <w:sz w:val="20"/>
              </w:rPr>
              <w:t>150,950</w:t>
            </w:r>
          </w:p>
        </w:tc>
        <w:tc>
          <w:tcPr>
            <w:tcW w:w="992" w:type="dxa"/>
            <w:shd w:val="clear" w:color="auto" w:fill="auto"/>
            <w:noWrap/>
          </w:tcPr>
          <w:p w:rsidR="00B64E3F" w:rsidRPr="0081404B" w:rsidRDefault="00B64E3F" w:rsidP="00B64E3F">
            <w:pPr>
              <w:jc w:val="center"/>
              <w:rPr>
                <w:sz w:val="20"/>
              </w:rPr>
            </w:pPr>
            <w:r>
              <w:rPr>
                <w:sz w:val="20"/>
              </w:rPr>
              <w:t>128,5</w:t>
            </w:r>
          </w:p>
        </w:tc>
        <w:tc>
          <w:tcPr>
            <w:tcW w:w="810" w:type="dxa"/>
            <w:shd w:val="clear" w:color="auto" w:fill="auto"/>
            <w:noWrap/>
          </w:tcPr>
          <w:p w:rsidR="00B64E3F" w:rsidRPr="0081404B" w:rsidRDefault="00B64E3F" w:rsidP="00B64E3F">
            <w:pPr>
              <w:jc w:val="center"/>
              <w:rPr>
                <w:sz w:val="20"/>
              </w:rPr>
            </w:pPr>
            <w:r w:rsidRPr="0081404B">
              <w:rPr>
                <w:sz w:val="20"/>
              </w:rPr>
              <w:t> </w:t>
            </w:r>
            <w:r>
              <w:rPr>
                <w:sz w:val="20"/>
              </w:rPr>
              <w:t>108,5</w:t>
            </w:r>
          </w:p>
        </w:tc>
        <w:tc>
          <w:tcPr>
            <w:tcW w:w="749" w:type="dxa"/>
          </w:tcPr>
          <w:p w:rsidR="00B64E3F" w:rsidRPr="0081404B" w:rsidRDefault="00B64E3F" w:rsidP="00B64E3F">
            <w:pPr>
              <w:jc w:val="center"/>
              <w:rPr>
                <w:sz w:val="20"/>
              </w:rPr>
            </w:pPr>
            <w:r>
              <w:rPr>
                <w:sz w:val="20"/>
              </w:rPr>
              <w:t>110,0</w:t>
            </w:r>
            <w:r w:rsidRPr="0081404B">
              <w:rPr>
                <w:sz w:val="20"/>
              </w:rPr>
              <w:t> </w:t>
            </w:r>
          </w:p>
        </w:tc>
        <w:tc>
          <w:tcPr>
            <w:tcW w:w="709" w:type="dxa"/>
          </w:tcPr>
          <w:p w:rsidR="00B64E3F" w:rsidRPr="0081404B" w:rsidRDefault="00B64E3F" w:rsidP="00B64E3F">
            <w:pPr>
              <w:jc w:val="center"/>
              <w:rPr>
                <w:sz w:val="20"/>
              </w:rPr>
            </w:pPr>
            <w:r>
              <w:rPr>
                <w:sz w:val="20"/>
              </w:rPr>
              <w:t>110,0</w:t>
            </w:r>
            <w:r w:rsidRPr="0081404B">
              <w:rPr>
                <w:sz w:val="20"/>
              </w:rPr>
              <w:t> </w:t>
            </w:r>
          </w:p>
        </w:tc>
        <w:tc>
          <w:tcPr>
            <w:tcW w:w="738" w:type="dxa"/>
          </w:tcPr>
          <w:p w:rsidR="00B64E3F" w:rsidRPr="0081404B" w:rsidRDefault="00B64E3F" w:rsidP="00B64E3F">
            <w:pPr>
              <w:jc w:val="center"/>
              <w:rPr>
                <w:sz w:val="20"/>
              </w:rPr>
            </w:pPr>
            <w:r>
              <w:rPr>
                <w:sz w:val="20"/>
              </w:rPr>
              <w:t>0,0</w:t>
            </w:r>
            <w:r w:rsidRPr="0081404B">
              <w:rPr>
                <w:sz w:val="20"/>
              </w:rPr>
              <w:t> </w:t>
            </w:r>
          </w:p>
        </w:tc>
        <w:tc>
          <w:tcPr>
            <w:tcW w:w="1246" w:type="dxa"/>
          </w:tcPr>
          <w:p w:rsidR="00B64E3F" w:rsidRPr="0081404B" w:rsidRDefault="00B64E3F" w:rsidP="00B64E3F">
            <w:pPr>
              <w:jc w:val="center"/>
              <w:rPr>
                <w:sz w:val="20"/>
              </w:rPr>
            </w:pPr>
            <w:r>
              <w:rPr>
                <w:sz w:val="20"/>
              </w:rPr>
              <w:t>851,852</w:t>
            </w:r>
          </w:p>
        </w:tc>
      </w:tr>
      <w:tr w:rsidR="00B64E3F" w:rsidRPr="0081404B" w:rsidTr="00B64E3F">
        <w:trPr>
          <w:trHeight w:val="183"/>
          <w:jc w:val="center"/>
        </w:trPr>
        <w:tc>
          <w:tcPr>
            <w:tcW w:w="4245" w:type="dxa"/>
            <w:vMerge/>
            <w:shd w:val="clear" w:color="auto" w:fill="auto"/>
          </w:tcPr>
          <w:p w:rsidR="00B64E3F" w:rsidRPr="0081404B" w:rsidRDefault="00B64E3F" w:rsidP="00B64E3F">
            <w:pPr>
              <w:rPr>
                <w:sz w:val="20"/>
              </w:rPr>
            </w:pPr>
          </w:p>
        </w:tc>
        <w:tc>
          <w:tcPr>
            <w:tcW w:w="1843" w:type="dxa"/>
            <w:vMerge/>
          </w:tcPr>
          <w:p w:rsidR="00B64E3F" w:rsidRPr="00513FC4" w:rsidRDefault="00B64E3F" w:rsidP="00B64E3F">
            <w:pPr>
              <w:rPr>
                <w:sz w:val="20"/>
              </w:rPr>
            </w:pPr>
          </w:p>
        </w:tc>
        <w:tc>
          <w:tcPr>
            <w:tcW w:w="1701" w:type="dxa"/>
            <w:shd w:val="clear" w:color="auto" w:fill="auto"/>
          </w:tcPr>
          <w:p w:rsidR="00B64E3F" w:rsidRPr="0081404B" w:rsidRDefault="00B64E3F" w:rsidP="00B64E3F">
            <w:pPr>
              <w:rPr>
                <w:sz w:val="20"/>
              </w:rPr>
            </w:pPr>
            <w:r>
              <w:rPr>
                <w:sz w:val="20"/>
              </w:rPr>
              <w:t>ОБ</w:t>
            </w:r>
          </w:p>
        </w:tc>
        <w:tc>
          <w:tcPr>
            <w:tcW w:w="1275" w:type="dxa"/>
            <w:shd w:val="clear" w:color="auto" w:fill="auto"/>
            <w:noWrap/>
          </w:tcPr>
          <w:p w:rsidR="00B64E3F" w:rsidRPr="0081404B" w:rsidRDefault="00B64E3F" w:rsidP="00B64E3F">
            <w:pPr>
              <w:jc w:val="center"/>
              <w:rPr>
                <w:sz w:val="20"/>
              </w:rPr>
            </w:pPr>
            <w:r>
              <w:rPr>
                <w:sz w:val="20"/>
              </w:rPr>
              <w:t>0,0</w:t>
            </w:r>
            <w:r w:rsidRPr="0081404B">
              <w:rPr>
                <w:sz w:val="20"/>
              </w:rPr>
              <w:t> </w:t>
            </w:r>
          </w:p>
        </w:tc>
        <w:tc>
          <w:tcPr>
            <w:tcW w:w="993" w:type="dxa"/>
            <w:shd w:val="clear" w:color="auto" w:fill="auto"/>
            <w:noWrap/>
          </w:tcPr>
          <w:p w:rsidR="00B64E3F" w:rsidRPr="0081404B" w:rsidRDefault="00B64E3F" w:rsidP="00B64E3F">
            <w:pPr>
              <w:jc w:val="center"/>
              <w:rPr>
                <w:sz w:val="20"/>
              </w:rPr>
            </w:pPr>
            <w:r>
              <w:rPr>
                <w:sz w:val="20"/>
              </w:rPr>
              <w:t>0,0</w:t>
            </w:r>
            <w:r w:rsidRPr="0081404B">
              <w:rPr>
                <w:sz w:val="20"/>
              </w:rPr>
              <w:t>  </w:t>
            </w:r>
          </w:p>
        </w:tc>
        <w:tc>
          <w:tcPr>
            <w:tcW w:w="992" w:type="dxa"/>
            <w:shd w:val="clear" w:color="auto" w:fill="auto"/>
            <w:noWrap/>
          </w:tcPr>
          <w:p w:rsidR="00B64E3F" w:rsidRPr="0081404B" w:rsidRDefault="00B64E3F" w:rsidP="00B64E3F">
            <w:pPr>
              <w:jc w:val="center"/>
              <w:rPr>
                <w:sz w:val="20"/>
              </w:rPr>
            </w:pPr>
            <w:r>
              <w:rPr>
                <w:sz w:val="20"/>
              </w:rPr>
              <w:t>0,0</w:t>
            </w:r>
            <w:r w:rsidRPr="0081404B">
              <w:rPr>
                <w:sz w:val="20"/>
              </w:rPr>
              <w:t>  </w:t>
            </w:r>
          </w:p>
        </w:tc>
        <w:tc>
          <w:tcPr>
            <w:tcW w:w="810" w:type="dxa"/>
            <w:shd w:val="clear" w:color="auto" w:fill="auto"/>
            <w:noWrap/>
          </w:tcPr>
          <w:p w:rsidR="00B64E3F" w:rsidRPr="0081404B" w:rsidRDefault="00B64E3F" w:rsidP="00B64E3F">
            <w:pPr>
              <w:jc w:val="center"/>
              <w:rPr>
                <w:sz w:val="20"/>
              </w:rPr>
            </w:pPr>
            <w:r>
              <w:rPr>
                <w:sz w:val="20"/>
              </w:rPr>
              <w:t>0,0</w:t>
            </w:r>
            <w:r w:rsidRPr="0081404B">
              <w:rPr>
                <w:sz w:val="20"/>
              </w:rPr>
              <w:t>  </w:t>
            </w:r>
          </w:p>
        </w:tc>
        <w:tc>
          <w:tcPr>
            <w:tcW w:w="749" w:type="dxa"/>
          </w:tcPr>
          <w:p w:rsidR="00B64E3F" w:rsidRPr="0081404B" w:rsidRDefault="00B64E3F" w:rsidP="00B64E3F">
            <w:pPr>
              <w:jc w:val="center"/>
              <w:rPr>
                <w:sz w:val="20"/>
              </w:rPr>
            </w:pPr>
            <w:r>
              <w:rPr>
                <w:sz w:val="20"/>
              </w:rPr>
              <w:t>0,0</w:t>
            </w:r>
            <w:r w:rsidRPr="0081404B">
              <w:rPr>
                <w:sz w:val="20"/>
              </w:rPr>
              <w:t> </w:t>
            </w:r>
          </w:p>
        </w:tc>
        <w:tc>
          <w:tcPr>
            <w:tcW w:w="709" w:type="dxa"/>
          </w:tcPr>
          <w:p w:rsidR="00B64E3F" w:rsidRPr="0081404B" w:rsidRDefault="00B64E3F" w:rsidP="00B64E3F">
            <w:pPr>
              <w:jc w:val="center"/>
              <w:rPr>
                <w:sz w:val="20"/>
              </w:rPr>
            </w:pPr>
            <w:r>
              <w:rPr>
                <w:sz w:val="20"/>
              </w:rPr>
              <w:t>0,0</w:t>
            </w:r>
            <w:r w:rsidRPr="0081404B">
              <w:rPr>
                <w:sz w:val="20"/>
              </w:rPr>
              <w:t> </w:t>
            </w:r>
          </w:p>
        </w:tc>
        <w:tc>
          <w:tcPr>
            <w:tcW w:w="738" w:type="dxa"/>
          </w:tcPr>
          <w:p w:rsidR="00B64E3F" w:rsidRPr="0081404B" w:rsidRDefault="00B64E3F" w:rsidP="00B64E3F">
            <w:pPr>
              <w:jc w:val="center"/>
              <w:rPr>
                <w:sz w:val="20"/>
              </w:rPr>
            </w:pPr>
            <w:r>
              <w:rPr>
                <w:sz w:val="20"/>
              </w:rPr>
              <w:t>0,0</w:t>
            </w:r>
            <w:r w:rsidRPr="0081404B">
              <w:rPr>
                <w:sz w:val="20"/>
              </w:rPr>
              <w:t> </w:t>
            </w:r>
          </w:p>
        </w:tc>
        <w:tc>
          <w:tcPr>
            <w:tcW w:w="1246" w:type="dxa"/>
          </w:tcPr>
          <w:p w:rsidR="00B64E3F" w:rsidRPr="0081404B" w:rsidRDefault="00B64E3F" w:rsidP="00B64E3F">
            <w:pPr>
              <w:jc w:val="center"/>
              <w:rPr>
                <w:sz w:val="20"/>
              </w:rPr>
            </w:pPr>
            <w:r>
              <w:rPr>
                <w:sz w:val="20"/>
              </w:rPr>
              <w:t>0,0</w:t>
            </w:r>
          </w:p>
        </w:tc>
      </w:tr>
      <w:tr w:rsidR="00B64E3F" w:rsidRPr="0081404B" w:rsidTr="00B64E3F">
        <w:trPr>
          <w:trHeight w:val="300"/>
          <w:jc w:val="center"/>
        </w:trPr>
        <w:tc>
          <w:tcPr>
            <w:tcW w:w="4245" w:type="dxa"/>
            <w:vMerge/>
            <w:shd w:val="clear" w:color="auto" w:fill="auto"/>
          </w:tcPr>
          <w:p w:rsidR="00B64E3F" w:rsidRPr="0081404B" w:rsidRDefault="00B64E3F" w:rsidP="00B64E3F">
            <w:pPr>
              <w:rPr>
                <w:sz w:val="20"/>
              </w:rPr>
            </w:pPr>
          </w:p>
        </w:tc>
        <w:tc>
          <w:tcPr>
            <w:tcW w:w="1843" w:type="dxa"/>
            <w:vMerge/>
          </w:tcPr>
          <w:p w:rsidR="00B64E3F" w:rsidRPr="00513FC4" w:rsidRDefault="00B64E3F" w:rsidP="00B64E3F">
            <w:pPr>
              <w:rPr>
                <w:sz w:val="20"/>
              </w:rPr>
            </w:pPr>
          </w:p>
        </w:tc>
        <w:tc>
          <w:tcPr>
            <w:tcW w:w="1701" w:type="dxa"/>
            <w:shd w:val="clear" w:color="auto" w:fill="auto"/>
          </w:tcPr>
          <w:p w:rsidR="00B64E3F" w:rsidRPr="0081404B" w:rsidRDefault="00B64E3F" w:rsidP="00B64E3F">
            <w:pPr>
              <w:rPr>
                <w:sz w:val="20"/>
              </w:rPr>
            </w:pPr>
            <w:r>
              <w:rPr>
                <w:sz w:val="20"/>
              </w:rPr>
              <w:t>ФБ</w:t>
            </w:r>
          </w:p>
        </w:tc>
        <w:tc>
          <w:tcPr>
            <w:tcW w:w="1275" w:type="dxa"/>
            <w:shd w:val="clear" w:color="auto" w:fill="auto"/>
            <w:noWrap/>
          </w:tcPr>
          <w:p w:rsidR="00B64E3F" w:rsidRPr="0081404B" w:rsidRDefault="00B64E3F" w:rsidP="00B64E3F">
            <w:pPr>
              <w:jc w:val="center"/>
              <w:rPr>
                <w:sz w:val="20"/>
              </w:rPr>
            </w:pPr>
            <w:r>
              <w:rPr>
                <w:sz w:val="20"/>
              </w:rPr>
              <w:t>0,0</w:t>
            </w:r>
            <w:r w:rsidRPr="0081404B">
              <w:rPr>
                <w:sz w:val="20"/>
              </w:rPr>
              <w:t> </w:t>
            </w:r>
          </w:p>
        </w:tc>
        <w:tc>
          <w:tcPr>
            <w:tcW w:w="993" w:type="dxa"/>
            <w:shd w:val="clear" w:color="auto" w:fill="auto"/>
            <w:noWrap/>
          </w:tcPr>
          <w:p w:rsidR="00B64E3F" w:rsidRPr="0081404B" w:rsidRDefault="00B64E3F" w:rsidP="00B64E3F">
            <w:pPr>
              <w:jc w:val="center"/>
              <w:rPr>
                <w:sz w:val="20"/>
              </w:rPr>
            </w:pPr>
            <w:r>
              <w:rPr>
                <w:sz w:val="20"/>
              </w:rPr>
              <w:t>0,0</w:t>
            </w:r>
            <w:r w:rsidRPr="0081404B">
              <w:rPr>
                <w:sz w:val="20"/>
              </w:rPr>
              <w:t>  </w:t>
            </w:r>
          </w:p>
        </w:tc>
        <w:tc>
          <w:tcPr>
            <w:tcW w:w="992" w:type="dxa"/>
            <w:shd w:val="clear" w:color="auto" w:fill="auto"/>
            <w:noWrap/>
          </w:tcPr>
          <w:p w:rsidR="00B64E3F" w:rsidRPr="0081404B" w:rsidRDefault="00B64E3F" w:rsidP="00B64E3F">
            <w:pPr>
              <w:jc w:val="center"/>
              <w:rPr>
                <w:sz w:val="20"/>
              </w:rPr>
            </w:pPr>
            <w:r>
              <w:rPr>
                <w:sz w:val="20"/>
              </w:rPr>
              <w:t>0,0</w:t>
            </w:r>
            <w:r w:rsidRPr="0081404B">
              <w:rPr>
                <w:sz w:val="20"/>
              </w:rPr>
              <w:t>  </w:t>
            </w:r>
          </w:p>
        </w:tc>
        <w:tc>
          <w:tcPr>
            <w:tcW w:w="810" w:type="dxa"/>
            <w:shd w:val="clear" w:color="auto" w:fill="auto"/>
            <w:noWrap/>
          </w:tcPr>
          <w:p w:rsidR="00B64E3F" w:rsidRPr="0081404B" w:rsidRDefault="00B64E3F" w:rsidP="00B64E3F">
            <w:pPr>
              <w:jc w:val="center"/>
              <w:rPr>
                <w:sz w:val="20"/>
              </w:rPr>
            </w:pPr>
            <w:r>
              <w:rPr>
                <w:sz w:val="20"/>
              </w:rPr>
              <w:t>0,0</w:t>
            </w:r>
            <w:r w:rsidRPr="0081404B">
              <w:rPr>
                <w:sz w:val="20"/>
              </w:rPr>
              <w:t>  </w:t>
            </w:r>
          </w:p>
        </w:tc>
        <w:tc>
          <w:tcPr>
            <w:tcW w:w="749" w:type="dxa"/>
          </w:tcPr>
          <w:p w:rsidR="00B64E3F" w:rsidRPr="0081404B" w:rsidRDefault="00B64E3F" w:rsidP="00B64E3F">
            <w:pPr>
              <w:jc w:val="center"/>
              <w:rPr>
                <w:sz w:val="20"/>
              </w:rPr>
            </w:pPr>
            <w:r>
              <w:rPr>
                <w:sz w:val="20"/>
              </w:rPr>
              <w:t>0,0</w:t>
            </w:r>
            <w:r w:rsidRPr="0081404B">
              <w:rPr>
                <w:sz w:val="20"/>
              </w:rPr>
              <w:t> </w:t>
            </w:r>
          </w:p>
        </w:tc>
        <w:tc>
          <w:tcPr>
            <w:tcW w:w="709" w:type="dxa"/>
          </w:tcPr>
          <w:p w:rsidR="00B64E3F" w:rsidRPr="0081404B" w:rsidRDefault="00B64E3F" w:rsidP="00B64E3F">
            <w:pPr>
              <w:jc w:val="center"/>
              <w:rPr>
                <w:sz w:val="20"/>
              </w:rPr>
            </w:pPr>
            <w:r>
              <w:rPr>
                <w:sz w:val="20"/>
              </w:rPr>
              <w:t>0,0</w:t>
            </w:r>
            <w:r w:rsidRPr="0081404B">
              <w:rPr>
                <w:sz w:val="20"/>
              </w:rPr>
              <w:t> </w:t>
            </w:r>
          </w:p>
        </w:tc>
        <w:tc>
          <w:tcPr>
            <w:tcW w:w="738" w:type="dxa"/>
          </w:tcPr>
          <w:p w:rsidR="00B64E3F" w:rsidRPr="0081404B" w:rsidRDefault="00B64E3F" w:rsidP="00B64E3F">
            <w:pPr>
              <w:jc w:val="center"/>
              <w:rPr>
                <w:sz w:val="20"/>
              </w:rPr>
            </w:pPr>
            <w:r>
              <w:rPr>
                <w:sz w:val="20"/>
              </w:rPr>
              <w:t>0,0</w:t>
            </w:r>
            <w:r w:rsidRPr="0081404B">
              <w:rPr>
                <w:sz w:val="20"/>
              </w:rPr>
              <w:t> </w:t>
            </w:r>
          </w:p>
        </w:tc>
        <w:tc>
          <w:tcPr>
            <w:tcW w:w="1246" w:type="dxa"/>
          </w:tcPr>
          <w:p w:rsidR="00B64E3F" w:rsidRPr="0081404B" w:rsidRDefault="00B64E3F" w:rsidP="00B64E3F">
            <w:pPr>
              <w:jc w:val="center"/>
              <w:rPr>
                <w:sz w:val="20"/>
              </w:rPr>
            </w:pPr>
            <w:r>
              <w:rPr>
                <w:sz w:val="20"/>
              </w:rPr>
              <w:t>0,0</w:t>
            </w:r>
          </w:p>
        </w:tc>
      </w:tr>
      <w:tr w:rsidR="00B64E3F" w:rsidRPr="0081404B" w:rsidTr="00B64E3F">
        <w:trPr>
          <w:trHeight w:val="300"/>
          <w:jc w:val="center"/>
        </w:trPr>
        <w:tc>
          <w:tcPr>
            <w:tcW w:w="4245" w:type="dxa"/>
            <w:vMerge/>
            <w:shd w:val="clear" w:color="auto" w:fill="auto"/>
          </w:tcPr>
          <w:p w:rsidR="00B64E3F" w:rsidRPr="0081404B" w:rsidRDefault="00B64E3F" w:rsidP="00B64E3F">
            <w:pPr>
              <w:rPr>
                <w:sz w:val="20"/>
              </w:rPr>
            </w:pPr>
          </w:p>
        </w:tc>
        <w:tc>
          <w:tcPr>
            <w:tcW w:w="1843" w:type="dxa"/>
            <w:vMerge/>
          </w:tcPr>
          <w:p w:rsidR="00B64E3F" w:rsidRPr="00513FC4" w:rsidRDefault="00B64E3F" w:rsidP="00B64E3F">
            <w:pPr>
              <w:rPr>
                <w:sz w:val="20"/>
              </w:rPr>
            </w:pPr>
          </w:p>
        </w:tc>
        <w:tc>
          <w:tcPr>
            <w:tcW w:w="1701" w:type="dxa"/>
            <w:shd w:val="clear" w:color="auto" w:fill="auto"/>
          </w:tcPr>
          <w:p w:rsidR="00B64E3F" w:rsidRPr="0081404B" w:rsidRDefault="00B64E3F" w:rsidP="00B64E3F">
            <w:pPr>
              <w:rPr>
                <w:sz w:val="20"/>
              </w:rPr>
            </w:pPr>
            <w:r>
              <w:rPr>
                <w:sz w:val="20"/>
              </w:rPr>
              <w:t>МБ</w:t>
            </w:r>
          </w:p>
        </w:tc>
        <w:tc>
          <w:tcPr>
            <w:tcW w:w="1275" w:type="dxa"/>
            <w:shd w:val="clear" w:color="auto" w:fill="auto"/>
            <w:noWrap/>
          </w:tcPr>
          <w:p w:rsidR="00B64E3F" w:rsidRPr="0081404B" w:rsidRDefault="00B64E3F" w:rsidP="00B64E3F">
            <w:pPr>
              <w:jc w:val="center"/>
              <w:rPr>
                <w:sz w:val="20"/>
              </w:rPr>
            </w:pPr>
            <w:r>
              <w:rPr>
                <w:sz w:val="20"/>
              </w:rPr>
              <w:t>243,902</w:t>
            </w:r>
          </w:p>
        </w:tc>
        <w:tc>
          <w:tcPr>
            <w:tcW w:w="993" w:type="dxa"/>
            <w:shd w:val="clear" w:color="auto" w:fill="auto"/>
            <w:noWrap/>
          </w:tcPr>
          <w:p w:rsidR="00B64E3F" w:rsidRPr="0081404B" w:rsidRDefault="00B64E3F" w:rsidP="00B64E3F">
            <w:pPr>
              <w:jc w:val="center"/>
              <w:rPr>
                <w:sz w:val="20"/>
              </w:rPr>
            </w:pPr>
            <w:r>
              <w:rPr>
                <w:sz w:val="20"/>
              </w:rPr>
              <w:t>150,950</w:t>
            </w:r>
          </w:p>
        </w:tc>
        <w:tc>
          <w:tcPr>
            <w:tcW w:w="992" w:type="dxa"/>
            <w:shd w:val="clear" w:color="auto" w:fill="auto"/>
            <w:noWrap/>
          </w:tcPr>
          <w:p w:rsidR="00B64E3F" w:rsidRPr="0081404B" w:rsidRDefault="00B64E3F" w:rsidP="00B64E3F">
            <w:pPr>
              <w:jc w:val="center"/>
              <w:rPr>
                <w:sz w:val="20"/>
              </w:rPr>
            </w:pPr>
            <w:r>
              <w:rPr>
                <w:sz w:val="20"/>
              </w:rPr>
              <w:t>128,5</w:t>
            </w:r>
          </w:p>
        </w:tc>
        <w:tc>
          <w:tcPr>
            <w:tcW w:w="810" w:type="dxa"/>
            <w:shd w:val="clear" w:color="auto" w:fill="auto"/>
            <w:noWrap/>
          </w:tcPr>
          <w:p w:rsidR="00B64E3F" w:rsidRPr="0081404B" w:rsidRDefault="00B64E3F" w:rsidP="00B64E3F">
            <w:pPr>
              <w:jc w:val="center"/>
              <w:rPr>
                <w:sz w:val="20"/>
              </w:rPr>
            </w:pPr>
            <w:r>
              <w:rPr>
                <w:sz w:val="20"/>
              </w:rPr>
              <w:t>108,5</w:t>
            </w:r>
          </w:p>
        </w:tc>
        <w:tc>
          <w:tcPr>
            <w:tcW w:w="749" w:type="dxa"/>
          </w:tcPr>
          <w:p w:rsidR="00B64E3F" w:rsidRPr="0081404B" w:rsidRDefault="00B64E3F" w:rsidP="00B64E3F">
            <w:pPr>
              <w:jc w:val="center"/>
              <w:rPr>
                <w:sz w:val="20"/>
              </w:rPr>
            </w:pPr>
            <w:r>
              <w:rPr>
                <w:sz w:val="20"/>
              </w:rPr>
              <w:t>110,0</w:t>
            </w:r>
            <w:r w:rsidRPr="0081404B">
              <w:rPr>
                <w:sz w:val="20"/>
              </w:rPr>
              <w:t> </w:t>
            </w:r>
          </w:p>
        </w:tc>
        <w:tc>
          <w:tcPr>
            <w:tcW w:w="709" w:type="dxa"/>
          </w:tcPr>
          <w:p w:rsidR="00B64E3F" w:rsidRPr="0081404B" w:rsidRDefault="00B64E3F" w:rsidP="00B64E3F">
            <w:pPr>
              <w:jc w:val="center"/>
              <w:rPr>
                <w:sz w:val="20"/>
              </w:rPr>
            </w:pPr>
            <w:r>
              <w:rPr>
                <w:sz w:val="20"/>
              </w:rPr>
              <w:t>110,0</w:t>
            </w:r>
            <w:r w:rsidRPr="0081404B">
              <w:rPr>
                <w:sz w:val="20"/>
              </w:rPr>
              <w:t> </w:t>
            </w:r>
          </w:p>
        </w:tc>
        <w:tc>
          <w:tcPr>
            <w:tcW w:w="738" w:type="dxa"/>
          </w:tcPr>
          <w:p w:rsidR="00B64E3F" w:rsidRPr="0081404B" w:rsidRDefault="00B64E3F" w:rsidP="00B64E3F">
            <w:pPr>
              <w:jc w:val="center"/>
              <w:rPr>
                <w:sz w:val="20"/>
              </w:rPr>
            </w:pPr>
            <w:r>
              <w:rPr>
                <w:sz w:val="20"/>
              </w:rPr>
              <w:t>0,0</w:t>
            </w:r>
            <w:r w:rsidRPr="0081404B">
              <w:rPr>
                <w:sz w:val="20"/>
              </w:rPr>
              <w:t> </w:t>
            </w:r>
          </w:p>
        </w:tc>
        <w:tc>
          <w:tcPr>
            <w:tcW w:w="1246" w:type="dxa"/>
          </w:tcPr>
          <w:p w:rsidR="00B64E3F" w:rsidRPr="0081404B" w:rsidRDefault="00B64E3F" w:rsidP="00B64E3F">
            <w:pPr>
              <w:jc w:val="center"/>
              <w:rPr>
                <w:sz w:val="20"/>
              </w:rPr>
            </w:pPr>
            <w:r>
              <w:rPr>
                <w:sz w:val="20"/>
              </w:rPr>
              <w:t>851,852</w:t>
            </w:r>
          </w:p>
        </w:tc>
      </w:tr>
      <w:tr w:rsidR="00B64E3F" w:rsidRPr="0081404B" w:rsidTr="00B64E3F">
        <w:trPr>
          <w:trHeight w:val="165"/>
          <w:jc w:val="center"/>
        </w:trPr>
        <w:tc>
          <w:tcPr>
            <w:tcW w:w="4245" w:type="dxa"/>
            <w:vMerge/>
            <w:shd w:val="clear" w:color="auto" w:fill="auto"/>
          </w:tcPr>
          <w:p w:rsidR="00B64E3F" w:rsidRPr="0081404B" w:rsidRDefault="00B64E3F" w:rsidP="00B64E3F">
            <w:pPr>
              <w:rPr>
                <w:sz w:val="20"/>
              </w:rPr>
            </w:pPr>
          </w:p>
        </w:tc>
        <w:tc>
          <w:tcPr>
            <w:tcW w:w="1843" w:type="dxa"/>
            <w:vMerge/>
          </w:tcPr>
          <w:p w:rsidR="00B64E3F" w:rsidRPr="00513FC4" w:rsidRDefault="00B64E3F" w:rsidP="00B64E3F">
            <w:pPr>
              <w:rPr>
                <w:sz w:val="20"/>
              </w:rPr>
            </w:pPr>
          </w:p>
        </w:tc>
        <w:tc>
          <w:tcPr>
            <w:tcW w:w="1701" w:type="dxa"/>
            <w:shd w:val="clear" w:color="auto" w:fill="auto"/>
          </w:tcPr>
          <w:p w:rsidR="00B64E3F" w:rsidRPr="0081404B" w:rsidRDefault="00B64E3F" w:rsidP="00B64E3F">
            <w:pPr>
              <w:rPr>
                <w:sz w:val="20"/>
              </w:rPr>
            </w:pPr>
            <w:r>
              <w:rPr>
                <w:sz w:val="20"/>
              </w:rPr>
              <w:t>ИИ</w:t>
            </w:r>
          </w:p>
        </w:tc>
        <w:tc>
          <w:tcPr>
            <w:tcW w:w="1275" w:type="dxa"/>
            <w:shd w:val="clear" w:color="auto" w:fill="auto"/>
            <w:noWrap/>
          </w:tcPr>
          <w:p w:rsidR="00B64E3F" w:rsidRPr="0081404B" w:rsidRDefault="00B64E3F" w:rsidP="00B64E3F">
            <w:pPr>
              <w:jc w:val="center"/>
              <w:rPr>
                <w:sz w:val="20"/>
              </w:rPr>
            </w:pPr>
            <w:r>
              <w:rPr>
                <w:sz w:val="20"/>
              </w:rPr>
              <w:t>0,0</w:t>
            </w:r>
            <w:r w:rsidRPr="0081404B">
              <w:rPr>
                <w:sz w:val="20"/>
              </w:rPr>
              <w:t> </w:t>
            </w:r>
          </w:p>
        </w:tc>
        <w:tc>
          <w:tcPr>
            <w:tcW w:w="993" w:type="dxa"/>
            <w:shd w:val="clear" w:color="auto" w:fill="auto"/>
            <w:noWrap/>
          </w:tcPr>
          <w:p w:rsidR="00B64E3F" w:rsidRPr="0081404B" w:rsidRDefault="00B64E3F" w:rsidP="00B64E3F">
            <w:pPr>
              <w:jc w:val="center"/>
              <w:rPr>
                <w:sz w:val="20"/>
              </w:rPr>
            </w:pPr>
            <w:r>
              <w:rPr>
                <w:sz w:val="20"/>
              </w:rPr>
              <w:t>0,0</w:t>
            </w:r>
            <w:r w:rsidRPr="0081404B">
              <w:rPr>
                <w:sz w:val="20"/>
              </w:rPr>
              <w:t>  </w:t>
            </w:r>
          </w:p>
        </w:tc>
        <w:tc>
          <w:tcPr>
            <w:tcW w:w="992" w:type="dxa"/>
            <w:shd w:val="clear" w:color="auto" w:fill="auto"/>
            <w:noWrap/>
          </w:tcPr>
          <w:p w:rsidR="00B64E3F" w:rsidRPr="0081404B" w:rsidRDefault="00B64E3F" w:rsidP="00B64E3F">
            <w:pPr>
              <w:jc w:val="center"/>
              <w:rPr>
                <w:sz w:val="20"/>
              </w:rPr>
            </w:pPr>
            <w:r>
              <w:rPr>
                <w:sz w:val="20"/>
              </w:rPr>
              <w:t>0,0</w:t>
            </w:r>
            <w:r w:rsidRPr="0081404B">
              <w:rPr>
                <w:sz w:val="20"/>
              </w:rPr>
              <w:t>  </w:t>
            </w:r>
          </w:p>
        </w:tc>
        <w:tc>
          <w:tcPr>
            <w:tcW w:w="810" w:type="dxa"/>
            <w:shd w:val="clear" w:color="auto" w:fill="auto"/>
            <w:noWrap/>
          </w:tcPr>
          <w:p w:rsidR="00B64E3F" w:rsidRPr="0081404B" w:rsidRDefault="00B64E3F" w:rsidP="00B64E3F">
            <w:pPr>
              <w:jc w:val="center"/>
              <w:rPr>
                <w:sz w:val="20"/>
              </w:rPr>
            </w:pPr>
            <w:r>
              <w:rPr>
                <w:sz w:val="20"/>
              </w:rPr>
              <w:t>0,0</w:t>
            </w:r>
            <w:r w:rsidRPr="0081404B">
              <w:rPr>
                <w:sz w:val="20"/>
              </w:rPr>
              <w:t>  </w:t>
            </w:r>
          </w:p>
        </w:tc>
        <w:tc>
          <w:tcPr>
            <w:tcW w:w="749" w:type="dxa"/>
          </w:tcPr>
          <w:p w:rsidR="00B64E3F" w:rsidRPr="0081404B" w:rsidRDefault="00B64E3F" w:rsidP="00B64E3F">
            <w:pPr>
              <w:jc w:val="center"/>
              <w:rPr>
                <w:sz w:val="20"/>
              </w:rPr>
            </w:pPr>
            <w:r>
              <w:rPr>
                <w:sz w:val="20"/>
              </w:rPr>
              <w:t>0,0</w:t>
            </w:r>
            <w:r w:rsidRPr="0081404B">
              <w:rPr>
                <w:sz w:val="20"/>
              </w:rPr>
              <w:t> </w:t>
            </w:r>
          </w:p>
        </w:tc>
        <w:tc>
          <w:tcPr>
            <w:tcW w:w="709" w:type="dxa"/>
          </w:tcPr>
          <w:p w:rsidR="00B64E3F" w:rsidRPr="0081404B" w:rsidRDefault="00B64E3F" w:rsidP="00B64E3F">
            <w:pPr>
              <w:jc w:val="center"/>
              <w:rPr>
                <w:sz w:val="20"/>
              </w:rPr>
            </w:pPr>
            <w:r>
              <w:rPr>
                <w:sz w:val="20"/>
              </w:rPr>
              <w:t>0,0</w:t>
            </w:r>
            <w:r w:rsidRPr="0081404B">
              <w:rPr>
                <w:sz w:val="20"/>
              </w:rPr>
              <w:t> </w:t>
            </w:r>
          </w:p>
        </w:tc>
        <w:tc>
          <w:tcPr>
            <w:tcW w:w="738" w:type="dxa"/>
          </w:tcPr>
          <w:p w:rsidR="00B64E3F" w:rsidRPr="0081404B" w:rsidRDefault="00B64E3F" w:rsidP="00B64E3F">
            <w:pPr>
              <w:jc w:val="center"/>
              <w:rPr>
                <w:sz w:val="20"/>
              </w:rPr>
            </w:pPr>
            <w:r>
              <w:rPr>
                <w:sz w:val="20"/>
              </w:rPr>
              <w:t>0,0</w:t>
            </w:r>
            <w:r w:rsidRPr="0081404B">
              <w:rPr>
                <w:sz w:val="20"/>
              </w:rPr>
              <w:t> </w:t>
            </w:r>
          </w:p>
        </w:tc>
        <w:tc>
          <w:tcPr>
            <w:tcW w:w="1246" w:type="dxa"/>
          </w:tcPr>
          <w:p w:rsidR="00B64E3F" w:rsidRPr="0081404B" w:rsidRDefault="00B64E3F" w:rsidP="00B64E3F">
            <w:pPr>
              <w:jc w:val="center"/>
              <w:rPr>
                <w:sz w:val="20"/>
              </w:rPr>
            </w:pPr>
            <w:r>
              <w:rPr>
                <w:sz w:val="20"/>
              </w:rPr>
              <w:t>0,0</w:t>
            </w:r>
          </w:p>
        </w:tc>
      </w:tr>
      <w:tr w:rsidR="00B64E3F" w:rsidRPr="0081404B" w:rsidTr="00B64E3F">
        <w:trPr>
          <w:trHeight w:val="127"/>
          <w:jc w:val="center"/>
        </w:trPr>
        <w:tc>
          <w:tcPr>
            <w:tcW w:w="4245" w:type="dxa"/>
            <w:vMerge/>
            <w:shd w:val="clear" w:color="auto" w:fill="auto"/>
          </w:tcPr>
          <w:p w:rsidR="00B64E3F" w:rsidRPr="0081404B" w:rsidRDefault="00B64E3F" w:rsidP="00B64E3F">
            <w:pPr>
              <w:rPr>
                <w:sz w:val="20"/>
              </w:rPr>
            </w:pPr>
          </w:p>
        </w:tc>
        <w:tc>
          <w:tcPr>
            <w:tcW w:w="1843" w:type="dxa"/>
            <w:vMerge w:val="restart"/>
          </w:tcPr>
          <w:p w:rsidR="00B64E3F" w:rsidRDefault="00B64E3F" w:rsidP="00B64E3F">
            <w:pPr>
              <w:rPr>
                <w:sz w:val="20"/>
              </w:rPr>
            </w:pPr>
            <w:r w:rsidRPr="001C01D8">
              <w:rPr>
                <w:sz w:val="20"/>
              </w:rPr>
              <w:t>участник 1</w:t>
            </w:r>
          </w:p>
          <w:p w:rsidR="00B64E3F" w:rsidRPr="00513FC4" w:rsidRDefault="00B64E3F" w:rsidP="00B64E3F">
            <w:pPr>
              <w:rPr>
                <w:sz w:val="20"/>
              </w:rPr>
            </w:pPr>
            <w:r>
              <w:rPr>
                <w:sz w:val="20"/>
              </w:rPr>
              <w:t>нет участников</w:t>
            </w:r>
          </w:p>
        </w:tc>
        <w:tc>
          <w:tcPr>
            <w:tcW w:w="1701" w:type="dxa"/>
            <w:shd w:val="clear" w:color="auto" w:fill="auto"/>
          </w:tcPr>
          <w:p w:rsidR="00B64E3F" w:rsidRPr="0081404B" w:rsidRDefault="00B64E3F" w:rsidP="00B64E3F">
            <w:pPr>
              <w:rPr>
                <w:sz w:val="20"/>
              </w:rPr>
            </w:pPr>
            <w:r w:rsidRPr="0081404B">
              <w:rPr>
                <w:sz w:val="20"/>
              </w:rPr>
              <w:t>Всего</w:t>
            </w:r>
          </w:p>
        </w:tc>
        <w:tc>
          <w:tcPr>
            <w:tcW w:w="1275" w:type="dxa"/>
            <w:shd w:val="clear" w:color="auto" w:fill="auto"/>
            <w:noWrap/>
          </w:tcPr>
          <w:p w:rsidR="00B64E3F" w:rsidRPr="0081404B" w:rsidRDefault="00B64E3F" w:rsidP="00B64E3F">
            <w:pPr>
              <w:jc w:val="center"/>
              <w:rPr>
                <w:sz w:val="20"/>
              </w:rPr>
            </w:pPr>
            <w:r>
              <w:rPr>
                <w:sz w:val="20"/>
              </w:rPr>
              <w:t>0,0</w:t>
            </w:r>
            <w:r w:rsidRPr="0081404B">
              <w:rPr>
                <w:sz w:val="20"/>
              </w:rPr>
              <w:t> </w:t>
            </w:r>
          </w:p>
        </w:tc>
        <w:tc>
          <w:tcPr>
            <w:tcW w:w="993" w:type="dxa"/>
            <w:shd w:val="clear" w:color="auto" w:fill="auto"/>
            <w:noWrap/>
          </w:tcPr>
          <w:p w:rsidR="00B64E3F" w:rsidRPr="0081404B" w:rsidRDefault="00B64E3F" w:rsidP="00B64E3F">
            <w:pPr>
              <w:jc w:val="center"/>
              <w:rPr>
                <w:sz w:val="20"/>
              </w:rPr>
            </w:pPr>
            <w:r>
              <w:rPr>
                <w:sz w:val="20"/>
              </w:rPr>
              <w:t>0,0</w:t>
            </w:r>
            <w:r w:rsidRPr="0081404B">
              <w:rPr>
                <w:sz w:val="20"/>
              </w:rPr>
              <w:t>  </w:t>
            </w:r>
          </w:p>
        </w:tc>
        <w:tc>
          <w:tcPr>
            <w:tcW w:w="992" w:type="dxa"/>
            <w:shd w:val="clear" w:color="auto" w:fill="auto"/>
            <w:noWrap/>
          </w:tcPr>
          <w:p w:rsidR="00B64E3F" w:rsidRPr="0081404B" w:rsidRDefault="00B64E3F" w:rsidP="00B64E3F">
            <w:pPr>
              <w:jc w:val="center"/>
              <w:rPr>
                <w:sz w:val="20"/>
              </w:rPr>
            </w:pPr>
            <w:r>
              <w:rPr>
                <w:sz w:val="20"/>
              </w:rPr>
              <w:t>0,0</w:t>
            </w:r>
            <w:r w:rsidRPr="0081404B">
              <w:rPr>
                <w:sz w:val="20"/>
              </w:rPr>
              <w:t>  </w:t>
            </w:r>
          </w:p>
        </w:tc>
        <w:tc>
          <w:tcPr>
            <w:tcW w:w="810" w:type="dxa"/>
            <w:shd w:val="clear" w:color="auto" w:fill="auto"/>
            <w:noWrap/>
          </w:tcPr>
          <w:p w:rsidR="00B64E3F" w:rsidRPr="0081404B" w:rsidRDefault="00B64E3F" w:rsidP="00B64E3F">
            <w:pPr>
              <w:jc w:val="center"/>
              <w:rPr>
                <w:sz w:val="20"/>
              </w:rPr>
            </w:pPr>
            <w:r>
              <w:rPr>
                <w:sz w:val="20"/>
              </w:rPr>
              <w:t>0,0</w:t>
            </w:r>
            <w:r w:rsidRPr="0081404B">
              <w:rPr>
                <w:sz w:val="20"/>
              </w:rPr>
              <w:t>  </w:t>
            </w:r>
          </w:p>
        </w:tc>
        <w:tc>
          <w:tcPr>
            <w:tcW w:w="749" w:type="dxa"/>
          </w:tcPr>
          <w:p w:rsidR="00B64E3F" w:rsidRPr="0081404B" w:rsidRDefault="00B64E3F" w:rsidP="00B64E3F">
            <w:pPr>
              <w:jc w:val="center"/>
              <w:rPr>
                <w:sz w:val="20"/>
              </w:rPr>
            </w:pPr>
            <w:r>
              <w:rPr>
                <w:sz w:val="20"/>
              </w:rPr>
              <w:t>0,0</w:t>
            </w:r>
            <w:r w:rsidRPr="0081404B">
              <w:rPr>
                <w:sz w:val="20"/>
              </w:rPr>
              <w:t> </w:t>
            </w:r>
          </w:p>
        </w:tc>
        <w:tc>
          <w:tcPr>
            <w:tcW w:w="709" w:type="dxa"/>
          </w:tcPr>
          <w:p w:rsidR="00B64E3F" w:rsidRPr="0081404B" w:rsidRDefault="00B64E3F" w:rsidP="00B64E3F">
            <w:pPr>
              <w:jc w:val="center"/>
              <w:rPr>
                <w:sz w:val="20"/>
              </w:rPr>
            </w:pPr>
            <w:r>
              <w:rPr>
                <w:sz w:val="20"/>
              </w:rPr>
              <w:t>0,0</w:t>
            </w:r>
            <w:r w:rsidRPr="0081404B">
              <w:rPr>
                <w:sz w:val="20"/>
              </w:rPr>
              <w:t> </w:t>
            </w:r>
          </w:p>
        </w:tc>
        <w:tc>
          <w:tcPr>
            <w:tcW w:w="738" w:type="dxa"/>
          </w:tcPr>
          <w:p w:rsidR="00B64E3F" w:rsidRPr="0081404B" w:rsidRDefault="00B64E3F" w:rsidP="00B64E3F">
            <w:pPr>
              <w:jc w:val="center"/>
              <w:rPr>
                <w:sz w:val="20"/>
              </w:rPr>
            </w:pPr>
            <w:r>
              <w:rPr>
                <w:sz w:val="20"/>
              </w:rPr>
              <w:t>0,0</w:t>
            </w:r>
            <w:r w:rsidRPr="0081404B">
              <w:rPr>
                <w:sz w:val="20"/>
              </w:rPr>
              <w:t> </w:t>
            </w:r>
          </w:p>
        </w:tc>
        <w:tc>
          <w:tcPr>
            <w:tcW w:w="1246" w:type="dxa"/>
          </w:tcPr>
          <w:p w:rsidR="00B64E3F" w:rsidRPr="0081404B" w:rsidRDefault="00B64E3F" w:rsidP="00B64E3F">
            <w:pPr>
              <w:jc w:val="center"/>
              <w:rPr>
                <w:sz w:val="20"/>
              </w:rPr>
            </w:pPr>
            <w:r>
              <w:rPr>
                <w:sz w:val="20"/>
              </w:rPr>
              <w:t>0,0</w:t>
            </w:r>
          </w:p>
        </w:tc>
      </w:tr>
      <w:tr w:rsidR="00B64E3F" w:rsidRPr="0081404B" w:rsidTr="00B64E3F">
        <w:trPr>
          <w:trHeight w:val="173"/>
          <w:jc w:val="center"/>
        </w:trPr>
        <w:tc>
          <w:tcPr>
            <w:tcW w:w="4245" w:type="dxa"/>
            <w:vMerge/>
            <w:shd w:val="clear" w:color="auto" w:fill="auto"/>
          </w:tcPr>
          <w:p w:rsidR="00B64E3F" w:rsidRPr="0081404B" w:rsidRDefault="00B64E3F" w:rsidP="00B64E3F">
            <w:pPr>
              <w:rPr>
                <w:sz w:val="20"/>
              </w:rPr>
            </w:pPr>
          </w:p>
        </w:tc>
        <w:tc>
          <w:tcPr>
            <w:tcW w:w="1843" w:type="dxa"/>
            <w:vMerge/>
          </w:tcPr>
          <w:p w:rsidR="00B64E3F" w:rsidRPr="00513FC4" w:rsidRDefault="00B64E3F" w:rsidP="00B64E3F">
            <w:pPr>
              <w:rPr>
                <w:sz w:val="20"/>
              </w:rPr>
            </w:pPr>
          </w:p>
        </w:tc>
        <w:tc>
          <w:tcPr>
            <w:tcW w:w="1701" w:type="dxa"/>
            <w:shd w:val="clear" w:color="auto" w:fill="auto"/>
          </w:tcPr>
          <w:p w:rsidR="00B64E3F" w:rsidRPr="0081404B" w:rsidRDefault="00B64E3F" w:rsidP="00B64E3F">
            <w:pPr>
              <w:rPr>
                <w:sz w:val="20"/>
              </w:rPr>
            </w:pPr>
            <w:r>
              <w:rPr>
                <w:sz w:val="20"/>
              </w:rPr>
              <w:t>ОБ</w:t>
            </w:r>
          </w:p>
        </w:tc>
        <w:tc>
          <w:tcPr>
            <w:tcW w:w="1275" w:type="dxa"/>
            <w:shd w:val="clear" w:color="auto" w:fill="auto"/>
            <w:noWrap/>
          </w:tcPr>
          <w:p w:rsidR="00B64E3F" w:rsidRPr="0081404B" w:rsidRDefault="00B64E3F" w:rsidP="00B64E3F">
            <w:pPr>
              <w:jc w:val="center"/>
              <w:rPr>
                <w:sz w:val="20"/>
              </w:rPr>
            </w:pPr>
            <w:r>
              <w:rPr>
                <w:sz w:val="20"/>
              </w:rPr>
              <w:t>0,0</w:t>
            </w:r>
            <w:r w:rsidRPr="0081404B">
              <w:rPr>
                <w:sz w:val="20"/>
              </w:rPr>
              <w:t> </w:t>
            </w:r>
          </w:p>
        </w:tc>
        <w:tc>
          <w:tcPr>
            <w:tcW w:w="993" w:type="dxa"/>
            <w:shd w:val="clear" w:color="auto" w:fill="auto"/>
            <w:noWrap/>
          </w:tcPr>
          <w:p w:rsidR="00B64E3F" w:rsidRPr="0081404B" w:rsidRDefault="00B64E3F" w:rsidP="00B64E3F">
            <w:pPr>
              <w:jc w:val="center"/>
              <w:rPr>
                <w:sz w:val="20"/>
              </w:rPr>
            </w:pPr>
            <w:r>
              <w:rPr>
                <w:sz w:val="20"/>
              </w:rPr>
              <w:t>0,0</w:t>
            </w:r>
            <w:r w:rsidRPr="0081404B">
              <w:rPr>
                <w:sz w:val="20"/>
              </w:rPr>
              <w:t>  </w:t>
            </w:r>
          </w:p>
        </w:tc>
        <w:tc>
          <w:tcPr>
            <w:tcW w:w="992" w:type="dxa"/>
            <w:shd w:val="clear" w:color="auto" w:fill="auto"/>
            <w:noWrap/>
          </w:tcPr>
          <w:p w:rsidR="00B64E3F" w:rsidRPr="0081404B" w:rsidRDefault="00B64E3F" w:rsidP="00B64E3F">
            <w:pPr>
              <w:jc w:val="center"/>
              <w:rPr>
                <w:sz w:val="20"/>
              </w:rPr>
            </w:pPr>
            <w:r>
              <w:rPr>
                <w:sz w:val="20"/>
              </w:rPr>
              <w:t>0,0</w:t>
            </w:r>
            <w:r w:rsidRPr="0081404B">
              <w:rPr>
                <w:sz w:val="20"/>
              </w:rPr>
              <w:t>  </w:t>
            </w:r>
          </w:p>
        </w:tc>
        <w:tc>
          <w:tcPr>
            <w:tcW w:w="810" w:type="dxa"/>
            <w:shd w:val="clear" w:color="auto" w:fill="auto"/>
            <w:noWrap/>
          </w:tcPr>
          <w:p w:rsidR="00B64E3F" w:rsidRPr="0081404B" w:rsidRDefault="00B64E3F" w:rsidP="00B64E3F">
            <w:pPr>
              <w:jc w:val="center"/>
              <w:rPr>
                <w:sz w:val="20"/>
              </w:rPr>
            </w:pPr>
            <w:r>
              <w:rPr>
                <w:sz w:val="20"/>
              </w:rPr>
              <w:t>0,0</w:t>
            </w:r>
            <w:r w:rsidRPr="0081404B">
              <w:rPr>
                <w:sz w:val="20"/>
              </w:rPr>
              <w:t>  </w:t>
            </w:r>
          </w:p>
        </w:tc>
        <w:tc>
          <w:tcPr>
            <w:tcW w:w="749" w:type="dxa"/>
          </w:tcPr>
          <w:p w:rsidR="00B64E3F" w:rsidRPr="0081404B" w:rsidRDefault="00B64E3F" w:rsidP="00B64E3F">
            <w:pPr>
              <w:jc w:val="center"/>
              <w:rPr>
                <w:sz w:val="20"/>
              </w:rPr>
            </w:pPr>
            <w:r>
              <w:rPr>
                <w:sz w:val="20"/>
              </w:rPr>
              <w:t>0,0</w:t>
            </w:r>
            <w:r w:rsidRPr="0081404B">
              <w:rPr>
                <w:sz w:val="20"/>
              </w:rPr>
              <w:t> </w:t>
            </w:r>
          </w:p>
        </w:tc>
        <w:tc>
          <w:tcPr>
            <w:tcW w:w="709" w:type="dxa"/>
          </w:tcPr>
          <w:p w:rsidR="00B64E3F" w:rsidRPr="0081404B" w:rsidRDefault="00B64E3F" w:rsidP="00B64E3F">
            <w:pPr>
              <w:jc w:val="center"/>
              <w:rPr>
                <w:sz w:val="20"/>
              </w:rPr>
            </w:pPr>
            <w:r>
              <w:rPr>
                <w:sz w:val="20"/>
              </w:rPr>
              <w:t>0,0</w:t>
            </w:r>
            <w:r w:rsidRPr="0081404B">
              <w:rPr>
                <w:sz w:val="20"/>
              </w:rPr>
              <w:t> </w:t>
            </w:r>
          </w:p>
        </w:tc>
        <w:tc>
          <w:tcPr>
            <w:tcW w:w="738" w:type="dxa"/>
          </w:tcPr>
          <w:p w:rsidR="00B64E3F" w:rsidRPr="0081404B" w:rsidRDefault="00B64E3F" w:rsidP="00B64E3F">
            <w:pPr>
              <w:jc w:val="center"/>
              <w:rPr>
                <w:sz w:val="20"/>
              </w:rPr>
            </w:pPr>
            <w:r>
              <w:rPr>
                <w:sz w:val="20"/>
              </w:rPr>
              <w:t>0,0</w:t>
            </w:r>
            <w:r w:rsidRPr="0081404B">
              <w:rPr>
                <w:sz w:val="20"/>
              </w:rPr>
              <w:t> </w:t>
            </w:r>
          </w:p>
        </w:tc>
        <w:tc>
          <w:tcPr>
            <w:tcW w:w="1246" w:type="dxa"/>
          </w:tcPr>
          <w:p w:rsidR="00B64E3F" w:rsidRPr="0081404B" w:rsidRDefault="00B64E3F" w:rsidP="00B64E3F">
            <w:pPr>
              <w:jc w:val="center"/>
              <w:rPr>
                <w:sz w:val="20"/>
              </w:rPr>
            </w:pPr>
            <w:r>
              <w:rPr>
                <w:sz w:val="20"/>
              </w:rPr>
              <w:t>0,0</w:t>
            </w:r>
          </w:p>
        </w:tc>
      </w:tr>
      <w:tr w:rsidR="00B64E3F" w:rsidRPr="0081404B" w:rsidTr="00B64E3F">
        <w:trPr>
          <w:trHeight w:val="300"/>
          <w:jc w:val="center"/>
        </w:trPr>
        <w:tc>
          <w:tcPr>
            <w:tcW w:w="4245" w:type="dxa"/>
            <w:vMerge/>
            <w:shd w:val="clear" w:color="auto" w:fill="auto"/>
          </w:tcPr>
          <w:p w:rsidR="00B64E3F" w:rsidRPr="0081404B" w:rsidRDefault="00B64E3F" w:rsidP="00B64E3F">
            <w:pPr>
              <w:rPr>
                <w:sz w:val="20"/>
              </w:rPr>
            </w:pPr>
          </w:p>
        </w:tc>
        <w:tc>
          <w:tcPr>
            <w:tcW w:w="1843" w:type="dxa"/>
            <w:vMerge/>
          </w:tcPr>
          <w:p w:rsidR="00B64E3F" w:rsidRPr="00513FC4" w:rsidRDefault="00B64E3F" w:rsidP="00B64E3F">
            <w:pPr>
              <w:rPr>
                <w:sz w:val="20"/>
              </w:rPr>
            </w:pPr>
          </w:p>
        </w:tc>
        <w:tc>
          <w:tcPr>
            <w:tcW w:w="1701" w:type="dxa"/>
            <w:shd w:val="clear" w:color="auto" w:fill="auto"/>
          </w:tcPr>
          <w:p w:rsidR="00B64E3F" w:rsidRPr="0081404B" w:rsidRDefault="00B64E3F" w:rsidP="00B64E3F">
            <w:pPr>
              <w:rPr>
                <w:sz w:val="20"/>
              </w:rPr>
            </w:pPr>
            <w:r>
              <w:rPr>
                <w:sz w:val="20"/>
              </w:rPr>
              <w:t>ФБ</w:t>
            </w:r>
          </w:p>
        </w:tc>
        <w:tc>
          <w:tcPr>
            <w:tcW w:w="1275" w:type="dxa"/>
            <w:shd w:val="clear" w:color="auto" w:fill="auto"/>
            <w:noWrap/>
          </w:tcPr>
          <w:p w:rsidR="00B64E3F" w:rsidRPr="0081404B" w:rsidRDefault="00B64E3F" w:rsidP="00B64E3F">
            <w:pPr>
              <w:jc w:val="center"/>
              <w:rPr>
                <w:sz w:val="20"/>
              </w:rPr>
            </w:pPr>
            <w:r>
              <w:rPr>
                <w:sz w:val="20"/>
              </w:rPr>
              <w:t>0,0</w:t>
            </w:r>
            <w:r w:rsidRPr="0081404B">
              <w:rPr>
                <w:sz w:val="20"/>
              </w:rPr>
              <w:t> </w:t>
            </w:r>
          </w:p>
        </w:tc>
        <w:tc>
          <w:tcPr>
            <w:tcW w:w="993" w:type="dxa"/>
            <w:shd w:val="clear" w:color="auto" w:fill="auto"/>
            <w:noWrap/>
          </w:tcPr>
          <w:p w:rsidR="00B64E3F" w:rsidRPr="0081404B" w:rsidRDefault="00B64E3F" w:rsidP="00B64E3F">
            <w:pPr>
              <w:jc w:val="center"/>
              <w:rPr>
                <w:sz w:val="20"/>
              </w:rPr>
            </w:pPr>
            <w:r>
              <w:rPr>
                <w:sz w:val="20"/>
              </w:rPr>
              <w:t>0,0</w:t>
            </w:r>
            <w:r w:rsidRPr="0081404B">
              <w:rPr>
                <w:sz w:val="20"/>
              </w:rPr>
              <w:t>  </w:t>
            </w:r>
          </w:p>
        </w:tc>
        <w:tc>
          <w:tcPr>
            <w:tcW w:w="992" w:type="dxa"/>
            <w:shd w:val="clear" w:color="auto" w:fill="auto"/>
            <w:noWrap/>
          </w:tcPr>
          <w:p w:rsidR="00B64E3F" w:rsidRPr="0081404B" w:rsidRDefault="00B64E3F" w:rsidP="00B64E3F">
            <w:pPr>
              <w:jc w:val="center"/>
              <w:rPr>
                <w:sz w:val="20"/>
              </w:rPr>
            </w:pPr>
            <w:r>
              <w:rPr>
                <w:sz w:val="20"/>
              </w:rPr>
              <w:t>0,0</w:t>
            </w:r>
            <w:r w:rsidRPr="0081404B">
              <w:rPr>
                <w:sz w:val="20"/>
              </w:rPr>
              <w:t>  </w:t>
            </w:r>
          </w:p>
        </w:tc>
        <w:tc>
          <w:tcPr>
            <w:tcW w:w="810" w:type="dxa"/>
            <w:shd w:val="clear" w:color="auto" w:fill="auto"/>
            <w:noWrap/>
          </w:tcPr>
          <w:p w:rsidR="00B64E3F" w:rsidRPr="0081404B" w:rsidRDefault="00B64E3F" w:rsidP="00B64E3F">
            <w:pPr>
              <w:jc w:val="center"/>
              <w:rPr>
                <w:sz w:val="20"/>
              </w:rPr>
            </w:pPr>
            <w:r>
              <w:rPr>
                <w:sz w:val="20"/>
              </w:rPr>
              <w:t>0,0</w:t>
            </w:r>
            <w:r w:rsidRPr="0081404B">
              <w:rPr>
                <w:sz w:val="20"/>
              </w:rPr>
              <w:t>  </w:t>
            </w:r>
          </w:p>
        </w:tc>
        <w:tc>
          <w:tcPr>
            <w:tcW w:w="749" w:type="dxa"/>
          </w:tcPr>
          <w:p w:rsidR="00B64E3F" w:rsidRPr="0081404B" w:rsidRDefault="00B64E3F" w:rsidP="00B64E3F">
            <w:pPr>
              <w:jc w:val="center"/>
              <w:rPr>
                <w:sz w:val="20"/>
              </w:rPr>
            </w:pPr>
            <w:r>
              <w:rPr>
                <w:sz w:val="20"/>
              </w:rPr>
              <w:t>0,0</w:t>
            </w:r>
            <w:r w:rsidRPr="0081404B">
              <w:rPr>
                <w:sz w:val="20"/>
              </w:rPr>
              <w:t> </w:t>
            </w:r>
          </w:p>
        </w:tc>
        <w:tc>
          <w:tcPr>
            <w:tcW w:w="709" w:type="dxa"/>
          </w:tcPr>
          <w:p w:rsidR="00B64E3F" w:rsidRPr="0081404B" w:rsidRDefault="00B64E3F" w:rsidP="00B64E3F">
            <w:pPr>
              <w:jc w:val="center"/>
              <w:rPr>
                <w:sz w:val="20"/>
              </w:rPr>
            </w:pPr>
            <w:r>
              <w:rPr>
                <w:sz w:val="20"/>
              </w:rPr>
              <w:t>0,0</w:t>
            </w:r>
            <w:r w:rsidRPr="0081404B">
              <w:rPr>
                <w:sz w:val="20"/>
              </w:rPr>
              <w:t> </w:t>
            </w:r>
          </w:p>
        </w:tc>
        <w:tc>
          <w:tcPr>
            <w:tcW w:w="738" w:type="dxa"/>
          </w:tcPr>
          <w:p w:rsidR="00B64E3F" w:rsidRPr="0081404B" w:rsidRDefault="00B64E3F" w:rsidP="00B64E3F">
            <w:pPr>
              <w:jc w:val="center"/>
              <w:rPr>
                <w:sz w:val="20"/>
              </w:rPr>
            </w:pPr>
            <w:r>
              <w:rPr>
                <w:sz w:val="20"/>
              </w:rPr>
              <w:t>0,0</w:t>
            </w:r>
            <w:r w:rsidRPr="0081404B">
              <w:rPr>
                <w:sz w:val="20"/>
              </w:rPr>
              <w:t> </w:t>
            </w:r>
          </w:p>
        </w:tc>
        <w:tc>
          <w:tcPr>
            <w:tcW w:w="1246" w:type="dxa"/>
          </w:tcPr>
          <w:p w:rsidR="00B64E3F" w:rsidRPr="0081404B" w:rsidRDefault="00B64E3F" w:rsidP="00B64E3F">
            <w:pPr>
              <w:jc w:val="center"/>
              <w:rPr>
                <w:sz w:val="20"/>
              </w:rPr>
            </w:pPr>
            <w:r>
              <w:rPr>
                <w:sz w:val="20"/>
              </w:rPr>
              <w:t>0,0</w:t>
            </w:r>
          </w:p>
        </w:tc>
      </w:tr>
      <w:tr w:rsidR="00B64E3F" w:rsidRPr="0081404B" w:rsidTr="00B64E3F">
        <w:trPr>
          <w:trHeight w:val="300"/>
          <w:jc w:val="center"/>
        </w:trPr>
        <w:tc>
          <w:tcPr>
            <w:tcW w:w="4245" w:type="dxa"/>
            <w:vMerge/>
            <w:shd w:val="clear" w:color="auto" w:fill="auto"/>
          </w:tcPr>
          <w:p w:rsidR="00B64E3F" w:rsidRPr="0081404B" w:rsidRDefault="00B64E3F" w:rsidP="00B64E3F">
            <w:pPr>
              <w:rPr>
                <w:sz w:val="20"/>
              </w:rPr>
            </w:pPr>
          </w:p>
        </w:tc>
        <w:tc>
          <w:tcPr>
            <w:tcW w:w="1843" w:type="dxa"/>
            <w:vMerge/>
          </w:tcPr>
          <w:p w:rsidR="00B64E3F" w:rsidRPr="00513FC4" w:rsidRDefault="00B64E3F" w:rsidP="00B64E3F">
            <w:pPr>
              <w:rPr>
                <w:sz w:val="20"/>
              </w:rPr>
            </w:pPr>
          </w:p>
        </w:tc>
        <w:tc>
          <w:tcPr>
            <w:tcW w:w="1701" w:type="dxa"/>
            <w:shd w:val="clear" w:color="auto" w:fill="auto"/>
          </w:tcPr>
          <w:p w:rsidR="00B64E3F" w:rsidRPr="0081404B" w:rsidRDefault="00B64E3F" w:rsidP="00B64E3F">
            <w:pPr>
              <w:rPr>
                <w:sz w:val="20"/>
              </w:rPr>
            </w:pPr>
            <w:r>
              <w:rPr>
                <w:sz w:val="20"/>
              </w:rPr>
              <w:t>МБ</w:t>
            </w:r>
          </w:p>
        </w:tc>
        <w:tc>
          <w:tcPr>
            <w:tcW w:w="1275" w:type="dxa"/>
            <w:shd w:val="clear" w:color="auto" w:fill="auto"/>
            <w:noWrap/>
          </w:tcPr>
          <w:p w:rsidR="00B64E3F" w:rsidRPr="0081404B" w:rsidRDefault="00B64E3F" w:rsidP="00B64E3F">
            <w:pPr>
              <w:jc w:val="center"/>
              <w:rPr>
                <w:sz w:val="20"/>
              </w:rPr>
            </w:pPr>
            <w:r>
              <w:rPr>
                <w:sz w:val="20"/>
              </w:rPr>
              <w:t>0,0</w:t>
            </w:r>
            <w:r w:rsidRPr="0081404B">
              <w:rPr>
                <w:sz w:val="20"/>
              </w:rPr>
              <w:t> </w:t>
            </w:r>
          </w:p>
        </w:tc>
        <w:tc>
          <w:tcPr>
            <w:tcW w:w="993" w:type="dxa"/>
            <w:shd w:val="clear" w:color="auto" w:fill="auto"/>
            <w:noWrap/>
          </w:tcPr>
          <w:p w:rsidR="00B64E3F" w:rsidRPr="0081404B" w:rsidRDefault="00B64E3F" w:rsidP="00B64E3F">
            <w:pPr>
              <w:jc w:val="center"/>
              <w:rPr>
                <w:sz w:val="20"/>
              </w:rPr>
            </w:pPr>
            <w:r>
              <w:rPr>
                <w:sz w:val="20"/>
              </w:rPr>
              <w:t>0,0</w:t>
            </w:r>
            <w:r w:rsidRPr="0081404B">
              <w:rPr>
                <w:sz w:val="20"/>
              </w:rPr>
              <w:t>  </w:t>
            </w:r>
          </w:p>
        </w:tc>
        <w:tc>
          <w:tcPr>
            <w:tcW w:w="992" w:type="dxa"/>
            <w:shd w:val="clear" w:color="auto" w:fill="auto"/>
            <w:noWrap/>
          </w:tcPr>
          <w:p w:rsidR="00B64E3F" w:rsidRPr="0081404B" w:rsidRDefault="00B64E3F" w:rsidP="00B64E3F">
            <w:pPr>
              <w:jc w:val="center"/>
              <w:rPr>
                <w:sz w:val="20"/>
              </w:rPr>
            </w:pPr>
            <w:r>
              <w:rPr>
                <w:sz w:val="20"/>
              </w:rPr>
              <w:t>0,0</w:t>
            </w:r>
            <w:r w:rsidRPr="0081404B">
              <w:rPr>
                <w:sz w:val="20"/>
              </w:rPr>
              <w:t>  </w:t>
            </w:r>
          </w:p>
        </w:tc>
        <w:tc>
          <w:tcPr>
            <w:tcW w:w="810" w:type="dxa"/>
            <w:shd w:val="clear" w:color="auto" w:fill="auto"/>
            <w:noWrap/>
          </w:tcPr>
          <w:p w:rsidR="00B64E3F" w:rsidRPr="0081404B" w:rsidRDefault="00B64E3F" w:rsidP="00B64E3F">
            <w:pPr>
              <w:jc w:val="center"/>
              <w:rPr>
                <w:sz w:val="20"/>
              </w:rPr>
            </w:pPr>
            <w:r>
              <w:rPr>
                <w:sz w:val="20"/>
              </w:rPr>
              <w:t>0,0</w:t>
            </w:r>
            <w:r w:rsidRPr="0081404B">
              <w:rPr>
                <w:sz w:val="20"/>
              </w:rPr>
              <w:t>  </w:t>
            </w:r>
          </w:p>
        </w:tc>
        <w:tc>
          <w:tcPr>
            <w:tcW w:w="749" w:type="dxa"/>
          </w:tcPr>
          <w:p w:rsidR="00B64E3F" w:rsidRPr="0081404B" w:rsidRDefault="00B64E3F" w:rsidP="00B64E3F">
            <w:pPr>
              <w:jc w:val="center"/>
              <w:rPr>
                <w:sz w:val="20"/>
              </w:rPr>
            </w:pPr>
            <w:r>
              <w:rPr>
                <w:sz w:val="20"/>
              </w:rPr>
              <w:t>0,0</w:t>
            </w:r>
            <w:r w:rsidRPr="0081404B">
              <w:rPr>
                <w:sz w:val="20"/>
              </w:rPr>
              <w:t> </w:t>
            </w:r>
          </w:p>
        </w:tc>
        <w:tc>
          <w:tcPr>
            <w:tcW w:w="709" w:type="dxa"/>
          </w:tcPr>
          <w:p w:rsidR="00B64E3F" w:rsidRPr="0081404B" w:rsidRDefault="00B64E3F" w:rsidP="00B64E3F">
            <w:pPr>
              <w:jc w:val="center"/>
              <w:rPr>
                <w:sz w:val="20"/>
              </w:rPr>
            </w:pPr>
            <w:r>
              <w:rPr>
                <w:sz w:val="20"/>
              </w:rPr>
              <w:t>0,0</w:t>
            </w:r>
            <w:r w:rsidRPr="0081404B">
              <w:rPr>
                <w:sz w:val="20"/>
              </w:rPr>
              <w:t> </w:t>
            </w:r>
          </w:p>
        </w:tc>
        <w:tc>
          <w:tcPr>
            <w:tcW w:w="738" w:type="dxa"/>
          </w:tcPr>
          <w:p w:rsidR="00B64E3F" w:rsidRPr="0081404B" w:rsidRDefault="00B64E3F" w:rsidP="00B64E3F">
            <w:pPr>
              <w:jc w:val="center"/>
              <w:rPr>
                <w:sz w:val="20"/>
              </w:rPr>
            </w:pPr>
            <w:r>
              <w:rPr>
                <w:sz w:val="20"/>
              </w:rPr>
              <w:t>0,0</w:t>
            </w:r>
            <w:r w:rsidRPr="0081404B">
              <w:rPr>
                <w:sz w:val="20"/>
              </w:rPr>
              <w:t> </w:t>
            </w:r>
          </w:p>
        </w:tc>
        <w:tc>
          <w:tcPr>
            <w:tcW w:w="1246" w:type="dxa"/>
          </w:tcPr>
          <w:p w:rsidR="00B64E3F" w:rsidRPr="0081404B" w:rsidRDefault="00B64E3F" w:rsidP="00B64E3F">
            <w:pPr>
              <w:jc w:val="center"/>
              <w:rPr>
                <w:sz w:val="20"/>
              </w:rPr>
            </w:pPr>
            <w:r>
              <w:rPr>
                <w:sz w:val="20"/>
              </w:rPr>
              <w:t>0,0</w:t>
            </w:r>
          </w:p>
        </w:tc>
      </w:tr>
      <w:tr w:rsidR="00B64E3F" w:rsidRPr="0081404B" w:rsidTr="00B64E3F">
        <w:trPr>
          <w:trHeight w:val="143"/>
          <w:jc w:val="center"/>
        </w:trPr>
        <w:tc>
          <w:tcPr>
            <w:tcW w:w="4245" w:type="dxa"/>
            <w:vMerge/>
            <w:shd w:val="clear" w:color="auto" w:fill="auto"/>
          </w:tcPr>
          <w:p w:rsidR="00B64E3F" w:rsidRPr="0081404B" w:rsidRDefault="00B64E3F" w:rsidP="00B64E3F">
            <w:pPr>
              <w:rPr>
                <w:sz w:val="20"/>
              </w:rPr>
            </w:pPr>
          </w:p>
        </w:tc>
        <w:tc>
          <w:tcPr>
            <w:tcW w:w="1843" w:type="dxa"/>
            <w:vMerge/>
          </w:tcPr>
          <w:p w:rsidR="00B64E3F" w:rsidRPr="00513FC4" w:rsidRDefault="00B64E3F" w:rsidP="00B64E3F">
            <w:pPr>
              <w:rPr>
                <w:sz w:val="20"/>
              </w:rPr>
            </w:pPr>
          </w:p>
        </w:tc>
        <w:tc>
          <w:tcPr>
            <w:tcW w:w="1701" w:type="dxa"/>
            <w:shd w:val="clear" w:color="auto" w:fill="auto"/>
          </w:tcPr>
          <w:p w:rsidR="00B64E3F" w:rsidRPr="0081404B" w:rsidRDefault="00B64E3F" w:rsidP="00B64E3F">
            <w:pPr>
              <w:rPr>
                <w:sz w:val="20"/>
              </w:rPr>
            </w:pPr>
            <w:r>
              <w:rPr>
                <w:sz w:val="20"/>
              </w:rPr>
              <w:t>ИИ</w:t>
            </w:r>
          </w:p>
        </w:tc>
        <w:tc>
          <w:tcPr>
            <w:tcW w:w="1275" w:type="dxa"/>
            <w:shd w:val="clear" w:color="auto" w:fill="auto"/>
            <w:noWrap/>
          </w:tcPr>
          <w:p w:rsidR="00B64E3F" w:rsidRPr="0081404B" w:rsidRDefault="00B64E3F" w:rsidP="00B64E3F">
            <w:pPr>
              <w:jc w:val="center"/>
              <w:rPr>
                <w:sz w:val="20"/>
              </w:rPr>
            </w:pPr>
            <w:r>
              <w:rPr>
                <w:sz w:val="20"/>
              </w:rPr>
              <w:t>0,0</w:t>
            </w:r>
            <w:r w:rsidRPr="0081404B">
              <w:rPr>
                <w:sz w:val="20"/>
              </w:rPr>
              <w:t> </w:t>
            </w:r>
          </w:p>
        </w:tc>
        <w:tc>
          <w:tcPr>
            <w:tcW w:w="993" w:type="dxa"/>
            <w:shd w:val="clear" w:color="auto" w:fill="auto"/>
            <w:noWrap/>
          </w:tcPr>
          <w:p w:rsidR="00B64E3F" w:rsidRPr="0081404B" w:rsidRDefault="00B64E3F" w:rsidP="00B64E3F">
            <w:pPr>
              <w:jc w:val="center"/>
              <w:rPr>
                <w:sz w:val="20"/>
              </w:rPr>
            </w:pPr>
            <w:r>
              <w:rPr>
                <w:sz w:val="20"/>
              </w:rPr>
              <w:t>0,0</w:t>
            </w:r>
            <w:r w:rsidRPr="0081404B">
              <w:rPr>
                <w:sz w:val="20"/>
              </w:rPr>
              <w:t>  </w:t>
            </w:r>
          </w:p>
        </w:tc>
        <w:tc>
          <w:tcPr>
            <w:tcW w:w="992" w:type="dxa"/>
            <w:shd w:val="clear" w:color="auto" w:fill="auto"/>
            <w:noWrap/>
          </w:tcPr>
          <w:p w:rsidR="00B64E3F" w:rsidRPr="0081404B" w:rsidRDefault="00B64E3F" w:rsidP="00B64E3F">
            <w:pPr>
              <w:jc w:val="center"/>
              <w:rPr>
                <w:sz w:val="20"/>
              </w:rPr>
            </w:pPr>
            <w:r>
              <w:rPr>
                <w:sz w:val="20"/>
              </w:rPr>
              <w:t>0,0</w:t>
            </w:r>
            <w:r w:rsidRPr="0081404B">
              <w:rPr>
                <w:sz w:val="20"/>
              </w:rPr>
              <w:t>  </w:t>
            </w:r>
          </w:p>
        </w:tc>
        <w:tc>
          <w:tcPr>
            <w:tcW w:w="810" w:type="dxa"/>
            <w:shd w:val="clear" w:color="auto" w:fill="auto"/>
            <w:noWrap/>
          </w:tcPr>
          <w:p w:rsidR="00B64E3F" w:rsidRPr="0081404B" w:rsidRDefault="00B64E3F" w:rsidP="00B64E3F">
            <w:pPr>
              <w:jc w:val="center"/>
              <w:rPr>
                <w:sz w:val="20"/>
              </w:rPr>
            </w:pPr>
            <w:r>
              <w:rPr>
                <w:sz w:val="20"/>
              </w:rPr>
              <w:t>0,0</w:t>
            </w:r>
            <w:r w:rsidRPr="0081404B">
              <w:rPr>
                <w:sz w:val="20"/>
              </w:rPr>
              <w:t>  </w:t>
            </w:r>
          </w:p>
        </w:tc>
        <w:tc>
          <w:tcPr>
            <w:tcW w:w="749" w:type="dxa"/>
          </w:tcPr>
          <w:p w:rsidR="00B64E3F" w:rsidRPr="0081404B" w:rsidRDefault="00B64E3F" w:rsidP="00B64E3F">
            <w:pPr>
              <w:jc w:val="center"/>
              <w:rPr>
                <w:sz w:val="20"/>
              </w:rPr>
            </w:pPr>
            <w:r>
              <w:rPr>
                <w:sz w:val="20"/>
              </w:rPr>
              <w:t>0,0</w:t>
            </w:r>
            <w:r w:rsidRPr="0081404B">
              <w:rPr>
                <w:sz w:val="20"/>
              </w:rPr>
              <w:t> </w:t>
            </w:r>
          </w:p>
        </w:tc>
        <w:tc>
          <w:tcPr>
            <w:tcW w:w="709" w:type="dxa"/>
          </w:tcPr>
          <w:p w:rsidR="00B64E3F" w:rsidRPr="0081404B" w:rsidRDefault="00B64E3F" w:rsidP="00B64E3F">
            <w:pPr>
              <w:jc w:val="center"/>
              <w:rPr>
                <w:sz w:val="20"/>
              </w:rPr>
            </w:pPr>
            <w:r>
              <w:rPr>
                <w:sz w:val="20"/>
              </w:rPr>
              <w:t>0,0</w:t>
            </w:r>
            <w:r w:rsidRPr="0081404B">
              <w:rPr>
                <w:sz w:val="20"/>
              </w:rPr>
              <w:t> </w:t>
            </w:r>
          </w:p>
        </w:tc>
        <w:tc>
          <w:tcPr>
            <w:tcW w:w="738" w:type="dxa"/>
          </w:tcPr>
          <w:p w:rsidR="00B64E3F" w:rsidRPr="0081404B" w:rsidRDefault="00B64E3F" w:rsidP="00B64E3F">
            <w:pPr>
              <w:jc w:val="center"/>
              <w:rPr>
                <w:sz w:val="20"/>
              </w:rPr>
            </w:pPr>
            <w:r>
              <w:rPr>
                <w:sz w:val="20"/>
              </w:rPr>
              <w:t>0,0</w:t>
            </w:r>
            <w:r w:rsidRPr="0081404B">
              <w:rPr>
                <w:sz w:val="20"/>
              </w:rPr>
              <w:t> </w:t>
            </w:r>
          </w:p>
        </w:tc>
        <w:tc>
          <w:tcPr>
            <w:tcW w:w="1246" w:type="dxa"/>
          </w:tcPr>
          <w:p w:rsidR="00B64E3F" w:rsidRPr="0081404B" w:rsidRDefault="00B64E3F" w:rsidP="00B64E3F">
            <w:pPr>
              <w:jc w:val="center"/>
              <w:rPr>
                <w:sz w:val="20"/>
              </w:rPr>
            </w:pPr>
            <w:r>
              <w:rPr>
                <w:sz w:val="20"/>
              </w:rPr>
              <w:t>0,0</w:t>
            </w:r>
          </w:p>
        </w:tc>
      </w:tr>
      <w:tr w:rsidR="00B64E3F" w:rsidRPr="0081404B" w:rsidTr="00B64E3F">
        <w:trPr>
          <w:trHeight w:val="143"/>
          <w:jc w:val="center"/>
        </w:trPr>
        <w:tc>
          <w:tcPr>
            <w:tcW w:w="4245" w:type="dxa"/>
            <w:vMerge w:val="restart"/>
            <w:shd w:val="clear" w:color="auto" w:fill="auto"/>
          </w:tcPr>
          <w:p w:rsidR="00B64E3F" w:rsidRDefault="00B64E3F" w:rsidP="00B64E3F">
            <w:pPr>
              <w:keepNext/>
              <w:rPr>
                <w:sz w:val="20"/>
              </w:rPr>
            </w:pPr>
            <w:r w:rsidRPr="006E13F0">
              <w:rPr>
                <w:sz w:val="20"/>
              </w:rPr>
              <w:t>Основное мероприятие 1.1 </w:t>
            </w:r>
          </w:p>
          <w:p w:rsidR="00B64E3F" w:rsidRDefault="00B64E3F" w:rsidP="00B64E3F">
            <w:pPr>
              <w:keepNext/>
              <w:rPr>
                <w:sz w:val="20"/>
              </w:rPr>
            </w:pPr>
            <w:r w:rsidRPr="00F74183">
              <w:rPr>
                <w:sz w:val="20"/>
              </w:rPr>
              <w:t xml:space="preserve">финансирование мероприятий </w:t>
            </w:r>
          </w:p>
          <w:p w:rsidR="00B64E3F" w:rsidRPr="00E47103" w:rsidRDefault="00B64E3F" w:rsidP="00B64E3F">
            <w:pPr>
              <w:keepNext/>
              <w:rPr>
                <w:sz w:val="20"/>
                <w:szCs w:val="20"/>
              </w:rPr>
            </w:pPr>
            <w:r w:rsidRPr="00E47103">
              <w:rPr>
                <w:bCs/>
                <w:color w:val="000000"/>
                <w:sz w:val="20"/>
                <w:szCs w:val="20"/>
              </w:rPr>
              <w:t>по работе с детьми и молодежью</w:t>
            </w:r>
          </w:p>
          <w:p w:rsidR="00B64E3F" w:rsidRPr="0081404B" w:rsidRDefault="00B64E3F" w:rsidP="00B64E3F">
            <w:pPr>
              <w:keepNext/>
              <w:rPr>
                <w:sz w:val="20"/>
              </w:rPr>
            </w:pPr>
          </w:p>
        </w:tc>
        <w:tc>
          <w:tcPr>
            <w:tcW w:w="1843" w:type="dxa"/>
            <w:vMerge w:val="restart"/>
          </w:tcPr>
          <w:p w:rsidR="00B64E3F" w:rsidRDefault="00B64E3F" w:rsidP="00B64E3F">
            <w:pPr>
              <w:keepNext/>
              <w:rPr>
                <w:sz w:val="20"/>
              </w:rPr>
            </w:pPr>
            <w:r w:rsidRPr="006E13F0">
              <w:rPr>
                <w:sz w:val="20"/>
              </w:rPr>
              <w:t>ответственный исполнитель мероприятия</w:t>
            </w:r>
            <w:r>
              <w:rPr>
                <w:sz w:val="20"/>
              </w:rPr>
              <w:t>:</w:t>
            </w:r>
          </w:p>
          <w:p w:rsidR="00B64E3F" w:rsidRPr="0081404B" w:rsidRDefault="00B64E3F" w:rsidP="00B64E3F">
            <w:pPr>
              <w:keepNext/>
              <w:rPr>
                <w:sz w:val="20"/>
              </w:rPr>
            </w:pPr>
            <w:r>
              <w:rPr>
                <w:sz w:val="20"/>
              </w:rPr>
              <w:t xml:space="preserve">отдел по культуре, делам молодежи и </w:t>
            </w:r>
            <w:r>
              <w:rPr>
                <w:sz w:val="20"/>
              </w:rPr>
              <w:lastRenderedPageBreak/>
              <w:t>спорта</w:t>
            </w:r>
          </w:p>
        </w:tc>
        <w:tc>
          <w:tcPr>
            <w:tcW w:w="1701" w:type="dxa"/>
            <w:shd w:val="clear" w:color="auto" w:fill="auto"/>
          </w:tcPr>
          <w:p w:rsidR="00B64E3F" w:rsidRPr="0081404B" w:rsidRDefault="00B64E3F" w:rsidP="00B64E3F">
            <w:pPr>
              <w:rPr>
                <w:sz w:val="20"/>
              </w:rPr>
            </w:pPr>
            <w:r w:rsidRPr="0081404B">
              <w:rPr>
                <w:sz w:val="20"/>
              </w:rPr>
              <w:lastRenderedPageBreak/>
              <w:t>Всего</w:t>
            </w:r>
          </w:p>
        </w:tc>
        <w:tc>
          <w:tcPr>
            <w:tcW w:w="1275" w:type="dxa"/>
            <w:shd w:val="clear" w:color="auto" w:fill="auto"/>
            <w:noWrap/>
          </w:tcPr>
          <w:p w:rsidR="00B64E3F" w:rsidRPr="0081404B" w:rsidRDefault="00B64E3F" w:rsidP="00B64E3F">
            <w:pPr>
              <w:jc w:val="center"/>
              <w:rPr>
                <w:sz w:val="20"/>
              </w:rPr>
            </w:pPr>
            <w:r>
              <w:rPr>
                <w:sz w:val="20"/>
              </w:rPr>
              <w:t>243,902</w:t>
            </w:r>
          </w:p>
        </w:tc>
        <w:tc>
          <w:tcPr>
            <w:tcW w:w="993" w:type="dxa"/>
            <w:shd w:val="clear" w:color="auto" w:fill="auto"/>
            <w:noWrap/>
          </w:tcPr>
          <w:p w:rsidR="00B64E3F" w:rsidRPr="0081404B" w:rsidRDefault="00B64E3F" w:rsidP="00B64E3F">
            <w:pPr>
              <w:jc w:val="center"/>
              <w:rPr>
                <w:sz w:val="20"/>
              </w:rPr>
            </w:pPr>
            <w:r>
              <w:rPr>
                <w:sz w:val="20"/>
              </w:rPr>
              <w:t>150,950</w:t>
            </w:r>
          </w:p>
        </w:tc>
        <w:tc>
          <w:tcPr>
            <w:tcW w:w="992" w:type="dxa"/>
            <w:shd w:val="clear" w:color="auto" w:fill="auto"/>
            <w:noWrap/>
          </w:tcPr>
          <w:p w:rsidR="00B64E3F" w:rsidRPr="0081404B" w:rsidRDefault="00B64E3F" w:rsidP="00B64E3F">
            <w:pPr>
              <w:jc w:val="center"/>
              <w:rPr>
                <w:sz w:val="20"/>
              </w:rPr>
            </w:pPr>
            <w:r>
              <w:rPr>
                <w:sz w:val="20"/>
              </w:rPr>
              <w:t>128,5</w:t>
            </w:r>
          </w:p>
        </w:tc>
        <w:tc>
          <w:tcPr>
            <w:tcW w:w="810" w:type="dxa"/>
            <w:shd w:val="clear" w:color="auto" w:fill="auto"/>
            <w:noWrap/>
          </w:tcPr>
          <w:p w:rsidR="00B64E3F" w:rsidRPr="0081404B" w:rsidRDefault="00B64E3F" w:rsidP="00B64E3F">
            <w:pPr>
              <w:jc w:val="center"/>
              <w:rPr>
                <w:sz w:val="20"/>
              </w:rPr>
            </w:pPr>
            <w:r w:rsidRPr="0081404B">
              <w:rPr>
                <w:sz w:val="20"/>
              </w:rPr>
              <w:t> </w:t>
            </w:r>
            <w:r>
              <w:rPr>
                <w:sz w:val="20"/>
              </w:rPr>
              <w:t>108,5</w:t>
            </w:r>
          </w:p>
        </w:tc>
        <w:tc>
          <w:tcPr>
            <w:tcW w:w="749" w:type="dxa"/>
          </w:tcPr>
          <w:p w:rsidR="00B64E3F" w:rsidRPr="0081404B" w:rsidRDefault="00B64E3F" w:rsidP="00B64E3F">
            <w:pPr>
              <w:jc w:val="center"/>
              <w:rPr>
                <w:sz w:val="20"/>
              </w:rPr>
            </w:pPr>
            <w:r>
              <w:rPr>
                <w:sz w:val="20"/>
              </w:rPr>
              <w:t>110,0</w:t>
            </w:r>
            <w:r w:rsidRPr="0081404B">
              <w:rPr>
                <w:sz w:val="20"/>
              </w:rPr>
              <w:t> </w:t>
            </w:r>
          </w:p>
        </w:tc>
        <w:tc>
          <w:tcPr>
            <w:tcW w:w="709" w:type="dxa"/>
          </w:tcPr>
          <w:p w:rsidR="00B64E3F" w:rsidRPr="0081404B" w:rsidRDefault="00B64E3F" w:rsidP="00B64E3F">
            <w:pPr>
              <w:jc w:val="center"/>
              <w:rPr>
                <w:sz w:val="20"/>
              </w:rPr>
            </w:pPr>
            <w:r>
              <w:rPr>
                <w:sz w:val="20"/>
              </w:rPr>
              <w:t>110,0</w:t>
            </w:r>
            <w:r w:rsidRPr="0081404B">
              <w:rPr>
                <w:sz w:val="20"/>
              </w:rPr>
              <w:t> </w:t>
            </w:r>
          </w:p>
        </w:tc>
        <w:tc>
          <w:tcPr>
            <w:tcW w:w="738" w:type="dxa"/>
          </w:tcPr>
          <w:p w:rsidR="00B64E3F" w:rsidRPr="0081404B" w:rsidRDefault="00B64E3F" w:rsidP="00B64E3F">
            <w:pPr>
              <w:jc w:val="center"/>
              <w:rPr>
                <w:sz w:val="20"/>
              </w:rPr>
            </w:pPr>
            <w:r>
              <w:rPr>
                <w:sz w:val="20"/>
              </w:rPr>
              <w:t>0,0</w:t>
            </w:r>
            <w:r w:rsidRPr="0081404B">
              <w:rPr>
                <w:sz w:val="20"/>
              </w:rPr>
              <w:t> </w:t>
            </w:r>
          </w:p>
        </w:tc>
        <w:tc>
          <w:tcPr>
            <w:tcW w:w="1246" w:type="dxa"/>
          </w:tcPr>
          <w:p w:rsidR="00B64E3F" w:rsidRPr="0081404B" w:rsidRDefault="00B64E3F" w:rsidP="00B64E3F">
            <w:pPr>
              <w:jc w:val="center"/>
              <w:rPr>
                <w:sz w:val="20"/>
              </w:rPr>
            </w:pPr>
            <w:r>
              <w:rPr>
                <w:sz w:val="20"/>
              </w:rPr>
              <w:t>851,852</w:t>
            </w:r>
          </w:p>
        </w:tc>
      </w:tr>
      <w:tr w:rsidR="00B64E3F" w:rsidRPr="0081404B" w:rsidTr="00B64E3F">
        <w:trPr>
          <w:trHeight w:val="143"/>
          <w:jc w:val="center"/>
        </w:trPr>
        <w:tc>
          <w:tcPr>
            <w:tcW w:w="4245" w:type="dxa"/>
            <w:vMerge/>
            <w:shd w:val="clear" w:color="auto" w:fill="auto"/>
          </w:tcPr>
          <w:p w:rsidR="00B64E3F" w:rsidRPr="0081404B" w:rsidRDefault="00B64E3F" w:rsidP="00B64E3F">
            <w:pPr>
              <w:keepNext/>
              <w:rPr>
                <w:sz w:val="20"/>
              </w:rPr>
            </w:pPr>
          </w:p>
        </w:tc>
        <w:tc>
          <w:tcPr>
            <w:tcW w:w="1843" w:type="dxa"/>
            <w:vMerge/>
          </w:tcPr>
          <w:p w:rsidR="00B64E3F" w:rsidRPr="006E13F0" w:rsidRDefault="00B64E3F" w:rsidP="00B64E3F">
            <w:pPr>
              <w:keepNext/>
              <w:rPr>
                <w:sz w:val="20"/>
              </w:rPr>
            </w:pPr>
          </w:p>
        </w:tc>
        <w:tc>
          <w:tcPr>
            <w:tcW w:w="1701" w:type="dxa"/>
            <w:shd w:val="clear" w:color="auto" w:fill="auto"/>
          </w:tcPr>
          <w:p w:rsidR="00B64E3F" w:rsidRPr="0081404B" w:rsidRDefault="00B64E3F" w:rsidP="00B64E3F">
            <w:pPr>
              <w:rPr>
                <w:sz w:val="20"/>
              </w:rPr>
            </w:pPr>
            <w:r>
              <w:rPr>
                <w:sz w:val="20"/>
              </w:rPr>
              <w:t>ОБ</w:t>
            </w:r>
          </w:p>
        </w:tc>
        <w:tc>
          <w:tcPr>
            <w:tcW w:w="1275" w:type="dxa"/>
            <w:shd w:val="clear" w:color="auto" w:fill="auto"/>
            <w:noWrap/>
          </w:tcPr>
          <w:p w:rsidR="00B64E3F" w:rsidRPr="0081404B" w:rsidRDefault="00B64E3F" w:rsidP="00B64E3F">
            <w:pPr>
              <w:jc w:val="center"/>
              <w:rPr>
                <w:sz w:val="20"/>
              </w:rPr>
            </w:pPr>
            <w:r>
              <w:rPr>
                <w:sz w:val="20"/>
              </w:rPr>
              <w:t>0,0</w:t>
            </w:r>
            <w:r w:rsidRPr="0081404B">
              <w:rPr>
                <w:sz w:val="20"/>
              </w:rPr>
              <w:t> </w:t>
            </w:r>
          </w:p>
        </w:tc>
        <w:tc>
          <w:tcPr>
            <w:tcW w:w="993" w:type="dxa"/>
            <w:shd w:val="clear" w:color="auto" w:fill="auto"/>
            <w:noWrap/>
          </w:tcPr>
          <w:p w:rsidR="00B64E3F" w:rsidRPr="0081404B" w:rsidRDefault="00B64E3F" w:rsidP="00B64E3F">
            <w:pPr>
              <w:jc w:val="center"/>
              <w:rPr>
                <w:sz w:val="20"/>
              </w:rPr>
            </w:pPr>
            <w:r>
              <w:rPr>
                <w:sz w:val="20"/>
              </w:rPr>
              <w:t>0,0</w:t>
            </w:r>
            <w:r w:rsidRPr="0081404B">
              <w:rPr>
                <w:sz w:val="20"/>
              </w:rPr>
              <w:t>  </w:t>
            </w:r>
          </w:p>
        </w:tc>
        <w:tc>
          <w:tcPr>
            <w:tcW w:w="992" w:type="dxa"/>
            <w:shd w:val="clear" w:color="auto" w:fill="auto"/>
            <w:noWrap/>
          </w:tcPr>
          <w:p w:rsidR="00B64E3F" w:rsidRPr="0081404B" w:rsidRDefault="00B64E3F" w:rsidP="00B64E3F">
            <w:pPr>
              <w:jc w:val="center"/>
              <w:rPr>
                <w:sz w:val="20"/>
              </w:rPr>
            </w:pPr>
            <w:r>
              <w:rPr>
                <w:sz w:val="20"/>
              </w:rPr>
              <w:t>0,0</w:t>
            </w:r>
            <w:r w:rsidRPr="0081404B">
              <w:rPr>
                <w:sz w:val="20"/>
              </w:rPr>
              <w:t>  </w:t>
            </w:r>
          </w:p>
        </w:tc>
        <w:tc>
          <w:tcPr>
            <w:tcW w:w="810" w:type="dxa"/>
            <w:shd w:val="clear" w:color="auto" w:fill="auto"/>
            <w:noWrap/>
          </w:tcPr>
          <w:p w:rsidR="00B64E3F" w:rsidRPr="0081404B" w:rsidRDefault="00B64E3F" w:rsidP="00B64E3F">
            <w:pPr>
              <w:jc w:val="center"/>
              <w:rPr>
                <w:sz w:val="20"/>
              </w:rPr>
            </w:pPr>
            <w:r>
              <w:rPr>
                <w:sz w:val="20"/>
              </w:rPr>
              <w:t>0,0</w:t>
            </w:r>
            <w:r w:rsidRPr="0081404B">
              <w:rPr>
                <w:sz w:val="20"/>
              </w:rPr>
              <w:t>  </w:t>
            </w:r>
          </w:p>
        </w:tc>
        <w:tc>
          <w:tcPr>
            <w:tcW w:w="749" w:type="dxa"/>
          </w:tcPr>
          <w:p w:rsidR="00B64E3F" w:rsidRPr="0081404B" w:rsidRDefault="00B64E3F" w:rsidP="00B64E3F">
            <w:pPr>
              <w:jc w:val="center"/>
              <w:rPr>
                <w:sz w:val="20"/>
              </w:rPr>
            </w:pPr>
            <w:r>
              <w:rPr>
                <w:sz w:val="20"/>
              </w:rPr>
              <w:t>0,0</w:t>
            </w:r>
            <w:r w:rsidRPr="0081404B">
              <w:rPr>
                <w:sz w:val="20"/>
              </w:rPr>
              <w:t> </w:t>
            </w:r>
          </w:p>
        </w:tc>
        <w:tc>
          <w:tcPr>
            <w:tcW w:w="709" w:type="dxa"/>
          </w:tcPr>
          <w:p w:rsidR="00B64E3F" w:rsidRPr="0081404B" w:rsidRDefault="00B64E3F" w:rsidP="00B64E3F">
            <w:pPr>
              <w:jc w:val="center"/>
              <w:rPr>
                <w:sz w:val="20"/>
              </w:rPr>
            </w:pPr>
            <w:r>
              <w:rPr>
                <w:sz w:val="20"/>
              </w:rPr>
              <w:t>0,0</w:t>
            </w:r>
            <w:r w:rsidRPr="0081404B">
              <w:rPr>
                <w:sz w:val="20"/>
              </w:rPr>
              <w:t> </w:t>
            </w:r>
          </w:p>
        </w:tc>
        <w:tc>
          <w:tcPr>
            <w:tcW w:w="738" w:type="dxa"/>
          </w:tcPr>
          <w:p w:rsidR="00B64E3F" w:rsidRPr="0081404B" w:rsidRDefault="00B64E3F" w:rsidP="00B64E3F">
            <w:pPr>
              <w:jc w:val="center"/>
              <w:rPr>
                <w:sz w:val="20"/>
              </w:rPr>
            </w:pPr>
            <w:r>
              <w:rPr>
                <w:sz w:val="20"/>
              </w:rPr>
              <w:t>0,0</w:t>
            </w:r>
            <w:r w:rsidRPr="0081404B">
              <w:rPr>
                <w:sz w:val="20"/>
              </w:rPr>
              <w:t> </w:t>
            </w:r>
          </w:p>
        </w:tc>
        <w:tc>
          <w:tcPr>
            <w:tcW w:w="1246" w:type="dxa"/>
          </w:tcPr>
          <w:p w:rsidR="00B64E3F" w:rsidRPr="0081404B" w:rsidRDefault="00B64E3F" w:rsidP="00B64E3F">
            <w:pPr>
              <w:jc w:val="center"/>
              <w:rPr>
                <w:sz w:val="20"/>
              </w:rPr>
            </w:pPr>
            <w:r>
              <w:rPr>
                <w:sz w:val="20"/>
              </w:rPr>
              <w:t>0,0</w:t>
            </w:r>
          </w:p>
        </w:tc>
      </w:tr>
      <w:tr w:rsidR="00B64E3F" w:rsidRPr="0081404B" w:rsidTr="00B64E3F">
        <w:trPr>
          <w:trHeight w:val="143"/>
          <w:jc w:val="center"/>
        </w:trPr>
        <w:tc>
          <w:tcPr>
            <w:tcW w:w="4245" w:type="dxa"/>
            <w:vMerge/>
            <w:shd w:val="clear" w:color="auto" w:fill="auto"/>
          </w:tcPr>
          <w:p w:rsidR="00B64E3F" w:rsidRPr="0081404B" w:rsidRDefault="00B64E3F" w:rsidP="00B64E3F">
            <w:pPr>
              <w:keepNext/>
              <w:rPr>
                <w:sz w:val="20"/>
              </w:rPr>
            </w:pPr>
          </w:p>
        </w:tc>
        <w:tc>
          <w:tcPr>
            <w:tcW w:w="1843" w:type="dxa"/>
            <w:vMerge/>
          </w:tcPr>
          <w:p w:rsidR="00B64E3F" w:rsidRPr="003667E3" w:rsidRDefault="00B64E3F" w:rsidP="00B64E3F">
            <w:pPr>
              <w:keepNext/>
              <w:rPr>
                <w:sz w:val="22"/>
              </w:rPr>
            </w:pPr>
          </w:p>
        </w:tc>
        <w:tc>
          <w:tcPr>
            <w:tcW w:w="1701" w:type="dxa"/>
            <w:shd w:val="clear" w:color="auto" w:fill="auto"/>
          </w:tcPr>
          <w:p w:rsidR="00B64E3F" w:rsidRPr="0081404B" w:rsidRDefault="00B64E3F" w:rsidP="00B64E3F">
            <w:pPr>
              <w:rPr>
                <w:sz w:val="20"/>
              </w:rPr>
            </w:pPr>
            <w:r>
              <w:rPr>
                <w:sz w:val="20"/>
              </w:rPr>
              <w:t>ФБ</w:t>
            </w:r>
          </w:p>
        </w:tc>
        <w:tc>
          <w:tcPr>
            <w:tcW w:w="1275" w:type="dxa"/>
            <w:shd w:val="clear" w:color="auto" w:fill="auto"/>
            <w:noWrap/>
          </w:tcPr>
          <w:p w:rsidR="00B64E3F" w:rsidRPr="0081404B" w:rsidRDefault="00B64E3F" w:rsidP="00B64E3F">
            <w:pPr>
              <w:jc w:val="center"/>
              <w:rPr>
                <w:sz w:val="20"/>
              </w:rPr>
            </w:pPr>
            <w:r>
              <w:rPr>
                <w:sz w:val="20"/>
              </w:rPr>
              <w:t>0,0</w:t>
            </w:r>
            <w:r w:rsidRPr="0081404B">
              <w:rPr>
                <w:sz w:val="20"/>
              </w:rPr>
              <w:t> </w:t>
            </w:r>
          </w:p>
        </w:tc>
        <w:tc>
          <w:tcPr>
            <w:tcW w:w="993" w:type="dxa"/>
            <w:shd w:val="clear" w:color="auto" w:fill="auto"/>
            <w:noWrap/>
          </w:tcPr>
          <w:p w:rsidR="00B64E3F" w:rsidRPr="0081404B" w:rsidRDefault="00B64E3F" w:rsidP="00B64E3F">
            <w:pPr>
              <w:jc w:val="center"/>
              <w:rPr>
                <w:sz w:val="20"/>
              </w:rPr>
            </w:pPr>
            <w:r>
              <w:rPr>
                <w:sz w:val="20"/>
              </w:rPr>
              <w:t>0,0</w:t>
            </w:r>
            <w:r w:rsidRPr="0081404B">
              <w:rPr>
                <w:sz w:val="20"/>
              </w:rPr>
              <w:t>  </w:t>
            </w:r>
          </w:p>
        </w:tc>
        <w:tc>
          <w:tcPr>
            <w:tcW w:w="992" w:type="dxa"/>
            <w:shd w:val="clear" w:color="auto" w:fill="auto"/>
            <w:noWrap/>
          </w:tcPr>
          <w:p w:rsidR="00B64E3F" w:rsidRPr="0081404B" w:rsidRDefault="00B64E3F" w:rsidP="00B64E3F">
            <w:pPr>
              <w:jc w:val="center"/>
              <w:rPr>
                <w:sz w:val="20"/>
              </w:rPr>
            </w:pPr>
            <w:r>
              <w:rPr>
                <w:sz w:val="20"/>
              </w:rPr>
              <w:t>0,0</w:t>
            </w:r>
            <w:r w:rsidRPr="0081404B">
              <w:rPr>
                <w:sz w:val="20"/>
              </w:rPr>
              <w:t>  </w:t>
            </w:r>
          </w:p>
        </w:tc>
        <w:tc>
          <w:tcPr>
            <w:tcW w:w="810" w:type="dxa"/>
            <w:shd w:val="clear" w:color="auto" w:fill="auto"/>
            <w:noWrap/>
          </w:tcPr>
          <w:p w:rsidR="00B64E3F" w:rsidRPr="0081404B" w:rsidRDefault="00B64E3F" w:rsidP="00B64E3F">
            <w:pPr>
              <w:jc w:val="center"/>
              <w:rPr>
                <w:sz w:val="20"/>
              </w:rPr>
            </w:pPr>
            <w:r>
              <w:rPr>
                <w:sz w:val="20"/>
              </w:rPr>
              <w:t>0,0</w:t>
            </w:r>
            <w:r w:rsidRPr="0081404B">
              <w:rPr>
                <w:sz w:val="20"/>
              </w:rPr>
              <w:t>  </w:t>
            </w:r>
          </w:p>
        </w:tc>
        <w:tc>
          <w:tcPr>
            <w:tcW w:w="749" w:type="dxa"/>
          </w:tcPr>
          <w:p w:rsidR="00B64E3F" w:rsidRPr="0081404B" w:rsidRDefault="00B64E3F" w:rsidP="00B64E3F">
            <w:pPr>
              <w:jc w:val="center"/>
              <w:rPr>
                <w:sz w:val="20"/>
              </w:rPr>
            </w:pPr>
            <w:r>
              <w:rPr>
                <w:sz w:val="20"/>
              </w:rPr>
              <w:t>0,0</w:t>
            </w:r>
            <w:r w:rsidRPr="0081404B">
              <w:rPr>
                <w:sz w:val="20"/>
              </w:rPr>
              <w:t> </w:t>
            </w:r>
          </w:p>
        </w:tc>
        <w:tc>
          <w:tcPr>
            <w:tcW w:w="709" w:type="dxa"/>
          </w:tcPr>
          <w:p w:rsidR="00B64E3F" w:rsidRPr="0081404B" w:rsidRDefault="00B64E3F" w:rsidP="00B64E3F">
            <w:pPr>
              <w:jc w:val="center"/>
              <w:rPr>
                <w:sz w:val="20"/>
              </w:rPr>
            </w:pPr>
            <w:r>
              <w:rPr>
                <w:sz w:val="20"/>
              </w:rPr>
              <w:t>0,0</w:t>
            </w:r>
            <w:r w:rsidRPr="0081404B">
              <w:rPr>
                <w:sz w:val="20"/>
              </w:rPr>
              <w:t> </w:t>
            </w:r>
          </w:p>
        </w:tc>
        <w:tc>
          <w:tcPr>
            <w:tcW w:w="738" w:type="dxa"/>
          </w:tcPr>
          <w:p w:rsidR="00B64E3F" w:rsidRPr="0081404B" w:rsidRDefault="00B64E3F" w:rsidP="00B64E3F">
            <w:pPr>
              <w:jc w:val="center"/>
              <w:rPr>
                <w:sz w:val="20"/>
              </w:rPr>
            </w:pPr>
            <w:r>
              <w:rPr>
                <w:sz w:val="20"/>
              </w:rPr>
              <w:t>0,0</w:t>
            </w:r>
            <w:r w:rsidRPr="0081404B">
              <w:rPr>
                <w:sz w:val="20"/>
              </w:rPr>
              <w:t> </w:t>
            </w:r>
          </w:p>
        </w:tc>
        <w:tc>
          <w:tcPr>
            <w:tcW w:w="1246" w:type="dxa"/>
          </w:tcPr>
          <w:p w:rsidR="00B64E3F" w:rsidRPr="0081404B" w:rsidRDefault="00B64E3F" w:rsidP="00B64E3F">
            <w:pPr>
              <w:jc w:val="center"/>
              <w:rPr>
                <w:sz w:val="20"/>
              </w:rPr>
            </w:pPr>
            <w:r>
              <w:rPr>
                <w:sz w:val="20"/>
              </w:rPr>
              <w:t>0,0</w:t>
            </w:r>
          </w:p>
        </w:tc>
      </w:tr>
      <w:tr w:rsidR="00B64E3F" w:rsidRPr="0081404B" w:rsidTr="00B64E3F">
        <w:trPr>
          <w:trHeight w:val="143"/>
          <w:jc w:val="center"/>
        </w:trPr>
        <w:tc>
          <w:tcPr>
            <w:tcW w:w="4245" w:type="dxa"/>
            <w:vMerge/>
            <w:shd w:val="clear" w:color="auto" w:fill="auto"/>
          </w:tcPr>
          <w:p w:rsidR="00B64E3F" w:rsidRPr="0081404B" w:rsidRDefault="00B64E3F" w:rsidP="00B64E3F">
            <w:pPr>
              <w:rPr>
                <w:sz w:val="20"/>
              </w:rPr>
            </w:pPr>
          </w:p>
        </w:tc>
        <w:tc>
          <w:tcPr>
            <w:tcW w:w="1843" w:type="dxa"/>
            <w:vMerge/>
          </w:tcPr>
          <w:p w:rsidR="00B64E3F" w:rsidRPr="003667E3" w:rsidRDefault="00B64E3F" w:rsidP="00B64E3F">
            <w:pPr>
              <w:rPr>
                <w:sz w:val="22"/>
              </w:rPr>
            </w:pPr>
          </w:p>
        </w:tc>
        <w:tc>
          <w:tcPr>
            <w:tcW w:w="1701" w:type="dxa"/>
            <w:shd w:val="clear" w:color="auto" w:fill="auto"/>
          </w:tcPr>
          <w:p w:rsidR="00B64E3F" w:rsidRPr="0081404B" w:rsidRDefault="00B64E3F" w:rsidP="00B64E3F">
            <w:pPr>
              <w:rPr>
                <w:sz w:val="20"/>
              </w:rPr>
            </w:pPr>
            <w:r>
              <w:rPr>
                <w:sz w:val="20"/>
              </w:rPr>
              <w:t>МБ</w:t>
            </w:r>
          </w:p>
        </w:tc>
        <w:tc>
          <w:tcPr>
            <w:tcW w:w="1275" w:type="dxa"/>
            <w:shd w:val="clear" w:color="auto" w:fill="auto"/>
            <w:noWrap/>
          </w:tcPr>
          <w:p w:rsidR="00B64E3F" w:rsidRPr="0081404B" w:rsidRDefault="00B64E3F" w:rsidP="00B64E3F">
            <w:pPr>
              <w:jc w:val="center"/>
              <w:rPr>
                <w:sz w:val="20"/>
              </w:rPr>
            </w:pPr>
            <w:r>
              <w:rPr>
                <w:sz w:val="20"/>
              </w:rPr>
              <w:t>243,902</w:t>
            </w:r>
          </w:p>
        </w:tc>
        <w:tc>
          <w:tcPr>
            <w:tcW w:w="993" w:type="dxa"/>
            <w:shd w:val="clear" w:color="auto" w:fill="auto"/>
            <w:noWrap/>
          </w:tcPr>
          <w:p w:rsidR="00B64E3F" w:rsidRPr="0081404B" w:rsidRDefault="00B64E3F" w:rsidP="00B64E3F">
            <w:pPr>
              <w:jc w:val="center"/>
              <w:rPr>
                <w:sz w:val="20"/>
              </w:rPr>
            </w:pPr>
            <w:r>
              <w:rPr>
                <w:sz w:val="20"/>
              </w:rPr>
              <w:t>150,950</w:t>
            </w:r>
          </w:p>
        </w:tc>
        <w:tc>
          <w:tcPr>
            <w:tcW w:w="992" w:type="dxa"/>
            <w:shd w:val="clear" w:color="auto" w:fill="auto"/>
            <w:noWrap/>
          </w:tcPr>
          <w:p w:rsidR="00B64E3F" w:rsidRPr="0081404B" w:rsidRDefault="00B64E3F" w:rsidP="00B64E3F">
            <w:pPr>
              <w:jc w:val="center"/>
              <w:rPr>
                <w:sz w:val="20"/>
              </w:rPr>
            </w:pPr>
            <w:r>
              <w:rPr>
                <w:sz w:val="20"/>
              </w:rPr>
              <w:t>128,5</w:t>
            </w:r>
          </w:p>
        </w:tc>
        <w:tc>
          <w:tcPr>
            <w:tcW w:w="810" w:type="dxa"/>
            <w:shd w:val="clear" w:color="auto" w:fill="auto"/>
            <w:noWrap/>
          </w:tcPr>
          <w:p w:rsidR="00B64E3F" w:rsidRPr="0081404B" w:rsidRDefault="00B64E3F" w:rsidP="00B64E3F">
            <w:pPr>
              <w:jc w:val="center"/>
              <w:rPr>
                <w:sz w:val="20"/>
              </w:rPr>
            </w:pPr>
            <w:r w:rsidRPr="0081404B">
              <w:rPr>
                <w:sz w:val="20"/>
              </w:rPr>
              <w:t> </w:t>
            </w:r>
            <w:r>
              <w:rPr>
                <w:sz w:val="20"/>
              </w:rPr>
              <w:t>108,5</w:t>
            </w:r>
          </w:p>
        </w:tc>
        <w:tc>
          <w:tcPr>
            <w:tcW w:w="749" w:type="dxa"/>
          </w:tcPr>
          <w:p w:rsidR="00B64E3F" w:rsidRPr="0081404B" w:rsidRDefault="00B64E3F" w:rsidP="00B64E3F">
            <w:pPr>
              <w:jc w:val="center"/>
              <w:rPr>
                <w:sz w:val="20"/>
              </w:rPr>
            </w:pPr>
            <w:r>
              <w:rPr>
                <w:sz w:val="20"/>
              </w:rPr>
              <w:t>110,0</w:t>
            </w:r>
            <w:r w:rsidRPr="0081404B">
              <w:rPr>
                <w:sz w:val="20"/>
              </w:rPr>
              <w:t> </w:t>
            </w:r>
          </w:p>
        </w:tc>
        <w:tc>
          <w:tcPr>
            <w:tcW w:w="709" w:type="dxa"/>
          </w:tcPr>
          <w:p w:rsidR="00B64E3F" w:rsidRPr="0081404B" w:rsidRDefault="00B64E3F" w:rsidP="00B64E3F">
            <w:pPr>
              <w:jc w:val="center"/>
              <w:rPr>
                <w:sz w:val="20"/>
              </w:rPr>
            </w:pPr>
            <w:r>
              <w:rPr>
                <w:sz w:val="20"/>
              </w:rPr>
              <w:t>110,0</w:t>
            </w:r>
            <w:r w:rsidRPr="0081404B">
              <w:rPr>
                <w:sz w:val="20"/>
              </w:rPr>
              <w:lastRenderedPageBreak/>
              <w:t> </w:t>
            </w:r>
          </w:p>
        </w:tc>
        <w:tc>
          <w:tcPr>
            <w:tcW w:w="738" w:type="dxa"/>
          </w:tcPr>
          <w:p w:rsidR="00B64E3F" w:rsidRPr="0081404B" w:rsidRDefault="00B64E3F" w:rsidP="00B64E3F">
            <w:pPr>
              <w:jc w:val="center"/>
              <w:rPr>
                <w:sz w:val="20"/>
              </w:rPr>
            </w:pPr>
            <w:r>
              <w:rPr>
                <w:sz w:val="20"/>
              </w:rPr>
              <w:lastRenderedPageBreak/>
              <w:t>0,0</w:t>
            </w:r>
            <w:r w:rsidRPr="0081404B">
              <w:rPr>
                <w:sz w:val="20"/>
              </w:rPr>
              <w:t> </w:t>
            </w:r>
          </w:p>
        </w:tc>
        <w:tc>
          <w:tcPr>
            <w:tcW w:w="1246" w:type="dxa"/>
          </w:tcPr>
          <w:p w:rsidR="00B64E3F" w:rsidRPr="0081404B" w:rsidRDefault="00B64E3F" w:rsidP="00B64E3F">
            <w:pPr>
              <w:jc w:val="center"/>
              <w:rPr>
                <w:sz w:val="20"/>
              </w:rPr>
            </w:pPr>
            <w:r>
              <w:rPr>
                <w:sz w:val="20"/>
              </w:rPr>
              <w:t>851,852</w:t>
            </w:r>
          </w:p>
        </w:tc>
      </w:tr>
      <w:tr w:rsidR="00B64E3F" w:rsidRPr="0081404B" w:rsidTr="00B64E3F">
        <w:trPr>
          <w:trHeight w:val="143"/>
          <w:jc w:val="center"/>
        </w:trPr>
        <w:tc>
          <w:tcPr>
            <w:tcW w:w="4245" w:type="dxa"/>
            <w:vMerge/>
            <w:shd w:val="clear" w:color="auto" w:fill="auto"/>
          </w:tcPr>
          <w:p w:rsidR="00B64E3F" w:rsidRPr="0081404B" w:rsidRDefault="00B64E3F" w:rsidP="00B64E3F">
            <w:pPr>
              <w:rPr>
                <w:sz w:val="20"/>
              </w:rPr>
            </w:pPr>
          </w:p>
        </w:tc>
        <w:tc>
          <w:tcPr>
            <w:tcW w:w="1843" w:type="dxa"/>
            <w:vMerge/>
          </w:tcPr>
          <w:p w:rsidR="00B64E3F" w:rsidRPr="003667E3" w:rsidRDefault="00B64E3F" w:rsidP="00B64E3F">
            <w:pPr>
              <w:rPr>
                <w:sz w:val="22"/>
              </w:rPr>
            </w:pPr>
          </w:p>
        </w:tc>
        <w:tc>
          <w:tcPr>
            <w:tcW w:w="1701" w:type="dxa"/>
            <w:shd w:val="clear" w:color="auto" w:fill="auto"/>
          </w:tcPr>
          <w:p w:rsidR="00B64E3F" w:rsidRPr="0081404B" w:rsidRDefault="00B64E3F" w:rsidP="00B64E3F">
            <w:pPr>
              <w:rPr>
                <w:sz w:val="20"/>
              </w:rPr>
            </w:pPr>
            <w:r>
              <w:rPr>
                <w:sz w:val="20"/>
              </w:rPr>
              <w:t>ИИ</w:t>
            </w:r>
          </w:p>
        </w:tc>
        <w:tc>
          <w:tcPr>
            <w:tcW w:w="1275" w:type="dxa"/>
            <w:shd w:val="clear" w:color="auto" w:fill="auto"/>
            <w:noWrap/>
          </w:tcPr>
          <w:p w:rsidR="00B64E3F" w:rsidRPr="0081404B" w:rsidRDefault="00B64E3F" w:rsidP="00B64E3F">
            <w:pPr>
              <w:jc w:val="center"/>
              <w:rPr>
                <w:sz w:val="20"/>
              </w:rPr>
            </w:pPr>
            <w:r>
              <w:rPr>
                <w:sz w:val="20"/>
              </w:rPr>
              <w:t>0,0</w:t>
            </w:r>
            <w:r w:rsidRPr="0081404B">
              <w:rPr>
                <w:sz w:val="20"/>
              </w:rPr>
              <w:t> </w:t>
            </w:r>
          </w:p>
        </w:tc>
        <w:tc>
          <w:tcPr>
            <w:tcW w:w="993" w:type="dxa"/>
            <w:shd w:val="clear" w:color="auto" w:fill="auto"/>
            <w:noWrap/>
          </w:tcPr>
          <w:p w:rsidR="00B64E3F" w:rsidRPr="0081404B" w:rsidRDefault="00B64E3F" w:rsidP="00B64E3F">
            <w:pPr>
              <w:jc w:val="center"/>
              <w:rPr>
                <w:sz w:val="20"/>
              </w:rPr>
            </w:pPr>
            <w:r>
              <w:rPr>
                <w:sz w:val="20"/>
              </w:rPr>
              <w:t>0,0</w:t>
            </w:r>
            <w:r w:rsidRPr="0081404B">
              <w:rPr>
                <w:sz w:val="20"/>
              </w:rPr>
              <w:t>  </w:t>
            </w:r>
          </w:p>
        </w:tc>
        <w:tc>
          <w:tcPr>
            <w:tcW w:w="992" w:type="dxa"/>
            <w:shd w:val="clear" w:color="auto" w:fill="auto"/>
            <w:noWrap/>
          </w:tcPr>
          <w:p w:rsidR="00B64E3F" w:rsidRPr="0081404B" w:rsidRDefault="00B64E3F" w:rsidP="00B64E3F">
            <w:pPr>
              <w:jc w:val="center"/>
              <w:rPr>
                <w:sz w:val="20"/>
              </w:rPr>
            </w:pPr>
            <w:r>
              <w:rPr>
                <w:sz w:val="20"/>
              </w:rPr>
              <w:t>0,0</w:t>
            </w:r>
            <w:r w:rsidRPr="0081404B">
              <w:rPr>
                <w:sz w:val="20"/>
              </w:rPr>
              <w:t>  </w:t>
            </w:r>
          </w:p>
        </w:tc>
        <w:tc>
          <w:tcPr>
            <w:tcW w:w="810" w:type="dxa"/>
            <w:shd w:val="clear" w:color="auto" w:fill="auto"/>
            <w:noWrap/>
          </w:tcPr>
          <w:p w:rsidR="00B64E3F" w:rsidRPr="0081404B" w:rsidRDefault="00B64E3F" w:rsidP="00B64E3F">
            <w:pPr>
              <w:jc w:val="center"/>
              <w:rPr>
                <w:sz w:val="20"/>
              </w:rPr>
            </w:pPr>
            <w:r>
              <w:rPr>
                <w:sz w:val="20"/>
              </w:rPr>
              <w:t>0,0</w:t>
            </w:r>
            <w:r w:rsidRPr="0081404B">
              <w:rPr>
                <w:sz w:val="20"/>
              </w:rPr>
              <w:t>  </w:t>
            </w:r>
          </w:p>
        </w:tc>
        <w:tc>
          <w:tcPr>
            <w:tcW w:w="749" w:type="dxa"/>
          </w:tcPr>
          <w:p w:rsidR="00B64E3F" w:rsidRPr="0081404B" w:rsidRDefault="00B64E3F" w:rsidP="00B64E3F">
            <w:pPr>
              <w:jc w:val="center"/>
              <w:rPr>
                <w:sz w:val="20"/>
              </w:rPr>
            </w:pPr>
            <w:r>
              <w:rPr>
                <w:sz w:val="20"/>
              </w:rPr>
              <w:t>0,0</w:t>
            </w:r>
            <w:r w:rsidRPr="0081404B">
              <w:rPr>
                <w:sz w:val="20"/>
              </w:rPr>
              <w:t> </w:t>
            </w:r>
          </w:p>
        </w:tc>
        <w:tc>
          <w:tcPr>
            <w:tcW w:w="709" w:type="dxa"/>
          </w:tcPr>
          <w:p w:rsidR="00B64E3F" w:rsidRPr="0081404B" w:rsidRDefault="00B64E3F" w:rsidP="00B64E3F">
            <w:pPr>
              <w:jc w:val="center"/>
              <w:rPr>
                <w:sz w:val="20"/>
              </w:rPr>
            </w:pPr>
            <w:r>
              <w:rPr>
                <w:sz w:val="20"/>
              </w:rPr>
              <w:t>0,0</w:t>
            </w:r>
            <w:r w:rsidRPr="0081404B">
              <w:rPr>
                <w:sz w:val="20"/>
              </w:rPr>
              <w:t> </w:t>
            </w:r>
          </w:p>
        </w:tc>
        <w:tc>
          <w:tcPr>
            <w:tcW w:w="738" w:type="dxa"/>
          </w:tcPr>
          <w:p w:rsidR="00B64E3F" w:rsidRPr="0081404B" w:rsidRDefault="00B64E3F" w:rsidP="00B64E3F">
            <w:pPr>
              <w:jc w:val="center"/>
              <w:rPr>
                <w:sz w:val="20"/>
              </w:rPr>
            </w:pPr>
            <w:r>
              <w:rPr>
                <w:sz w:val="20"/>
              </w:rPr>
              <w:t>0,0</w:t>
            </w:r>
            <w:r w:rsidRPr="0081404B">
              <w:rPr>
                <w:sz w:val="20"/>
              </w:rPr>
              <w:t> </w:t>
            </w:r>
          </w:p>
        </w:tc>
        <w:tc>
          <w:tcPr>
            <w:tcW w:w="1246" w:type="dxa"/>
          </w:tcPr>
          <w:p w:rsidR="00B64E3F" w:rsidRPr="0081404B" w:rsidRDefault="00B64E3F" w:rsidP="00B64E3F">
            <w:pPr>
              <w:jc w:val="center"/>
              <w:rPr>
                <w:sz w:val="20"/>
              </w:rPr>
            </w:pPr>
            <w:r>
              <w:rPr>
                <w:sz w:val="20"/>
              </w:rPr>
              <w:t>0,0</w:t>
            </w:r>
          </w:p>
        </w:tc>
      </w:tr>
      <w:tr w:rsidR="00B64E3F" w:rsidRPr="008420B1" w:rsidTr="00B64E3F">
        <w:trPr>
          <w:trHeight w:val="143"/>
          <w:jc w:val="center"/>
        </w:trPr>
        <w:tc>
          <w:tcPr>
            <w:tcW w:w="4245" w:type="dxa"/>
            <w:shd w:val="clear" w:color="auto" w:fill="auto"/>
          </w:tcPr>
          <w:p w:rsidR="00B64E3F" w:rsidRDefault="00B64E3F" w:rsidP="00B64E3F">
            <w:pPr>
              <w:keepNext/>
              <w:rPr>
                <w:sz w:val="20"/>
              </w:rPr>
            </w:pPr>
            <w:r w:rsidRPr="008420B1">
              <w:rPr>
                <w:sz w:val="20"/>
              </w:rPr>
              <w:t>Мероприятие 1.1.1</w:t>
            </w:r>
          </w:p>
          <w:p w:rsidR="00B64E3F" w:rsidRPr="00F603B9" w:rsidRDefault="00B64E3F" w:rsidP="00B64E3F">
            <w:pPr>
              <w:keepNext/>
              <w:rPr>
                <w:sz w:val="20"/>
                <w:szCs w:val="20"/>
              </w:rPr>
            </w:pPr>
            <w:r w:rsidRPr="00F603B9">
              <w:rPr>
                <w:sz w:val="20"/>
                <w:szCs w:val="20"/>
              </w:rPr>
              <w:t>Изготовление бланочной продукции, раздаточного материала, баннеров, растяжек  в сфере молодежной политики</w:t>
            </w:r>
          </w:p>
        </w:tc>
        <w:tc>
          <w:tcPr>
            <w:tcW w:w="1843" w:type="dxa"/>
          </w:tcPr>
          <w:p w:rsidR="00B64E3F" w:rsidRDefault="00B64E3F" w:rsidP="00B64E3F">
            <w:pPr>
              <w:keepNext/>
              <w:rPr>
                <w:sz w:val="20"/>
              </w:rPr>
            </w:pPr>
            <w:r w:rsidRPr="008420B1">
              <w:rPr>
                <w:sz w:val="20"/>
              </w:rPr>
              <w:t>исполнитель мероприятия</w:t>
            </w:r>
          </w:p>
          <w:p w:rsidR="00B64E3F" w:rsidRPr="008420B1" w:rsidRDefault="00B64E3F" w:rsidP="00B64E3F">
            <w:pPr>
              <w:keepNext/>
              <w:rPr>
                <w:sz w:val="20"/>
              </w:rPr>
            </w:pPr>
            <w:r>
              <w:rPr>
                <w:sz w:val="20"/>
              </w:rPr>
              <w:t>отдел по культуре, делам молодежи и спорта</w:t>
            </w:r>
          </w:p>
        </w:tc>
        <w:tc>
          <w:tcPr>
            <w:tcW w:w="1701" w:type="dxa"/>
            <w:shd w:val="clear" w:color="auto" w:fill="auto"/>
          </w:tcPr>
          <w:p w:rsidR="00B64E3F" w:rsidRPr="0081404B" w:rsidRDefault="00B64E3F" w:rsidP="00B64E3F">
            <w:pPr>
              <w:rPr>
                <w:sz w:val="20"/>
              </w:rPr>
            </w:pPr>
            <w:r>
              <w:rPr>
                <w:sz w:val="20"/>
              </w:rPr>
              <w:t>МБ</w:t>
            </w:r>
          </w:p>
        </w:tc>
        <w:tc>
          <w:tcPr>
            <w:tcW w:w="1275" w:type="dxa"/>
            <w:shd w:val="clear" w:color="auto" w:fill="auto"/>
            <w:noWrap/>
          </w:tcPr>
          <w:p w:rsidR="00B64E3F" w:rsidRPr="008420B1" w:rsidRDefault="00B64E3F" w:rsidP="00B64E3F">
            <w:pPr>
              <w:keepNext/>
              <w:jc w:val="center"/>
              <w:rPr>
                <w:sz w:val="20"/>
              </w:rPr>
            </w:pPr>
            <w:r>
              <w:rPr>
                <w:sz w:val="20"/>
              </w:rPr>
              <w:t>0,0</w:t>
            </w:r>
          </w:p>
        </w:tc>
        <w:tc>
          <w:tcPr>
            <w:tcW w:w="993" w:type="dxa"/>
            <w:shd w:val="clear" w:color="auto" w:fill="auto"/>
            <w:noWrap/>
          </w:tcPr>
          <w:p w:rsidR="00B64E3F" w:rsidRPr="0081404B" w:rsidRDefault="00B64E3F" w:rsidP="00B64E3F">
            <w:pPr>
              <w:jc w:val="center"/>
              <w:rPr>
                <w:sz w:val="20"/>
              </w:rPr>
            </w:pPr>
            <w:r>
              <w:rPr>
                <w:sz w:val="20"/>
              </w:rPr>
              <w:t>0,0</w:t>
            </w:r>
            <w:r w:rsidRPr="0081404B">
              <w:rPr>
                <w:sz w:val="20"/>
              </w:rPr>
              <w:t>  </w:t>
            </w:r>
          </w:p>
        </w:tc>
        <w:tc>
          <w:tcPr>
            <w:tcW w:w="992" w:type="dxa"/>
            <w:shd w:val="clear" w:color="auto" w:fill="auto"/>
            <w:noWrap/>
          </w:tcPr>
          <w:p w:rsidR="00B64E3F" w:rsidRPr="0081404B" w:rsidRDefault="00B64E3F" w:rsidP="00B64E3F">
            <w:pPr>
              <w:jc w:val="center"/>
              <w:rPr>
                <w:sz w:val="20"/>
              </w:rPr>
            </w:pPr>
            <w:r>
              <w:rPr>
                <w:sz w:val="20"/>
              </w:rPr>
              <w:t>0,0</w:t>
            </w:r>
            <w:r w:rsidRPr="0081404B">
              <w:rPr>
                <w:sz w:val="20"/>
              </w:rPr>
              <w:t> </w:t>
            </w:r>
          </w:p>
        </w:tc>
        <w:tc>
          <w:tcPr>
            <w:tcW w:w="810" w:type="dxa"/>
            <w:shd w:val="clear" w:color="auto" w:fill="auto"/>
            <w:noWrap/>
          </w:tcPr>
          <w:p w:rsidR="00B64E3F" w:rsidRPr="0081404B" w:rsidRDefault="00B64E3F" w:rsidP="00B64E3F">
            <w:pPr>
              <w:jc w:val="center"/>
              <w:rPr>
                <w:sz w:val="20"/>
              </w:rPr>
            </w:pPr>
            <w:r>
              <w:rPr>
                <w:sz w:val="20"/>
              </w:rPr>
              <w:t>0,0</w:t>
            </w:r>
            <w:r w:rsidRPr="0081404B">
              <w:rPr>
                <w:sz w:val="20"/>
              </w:rPr>
              <w:t>  </w:t>
            </w:r>
          </w:p>
        </w:tc>
        <w:tc>
          <w:tcPr>
            <w:tcW w:w="749" w:type="dxa"/>
          </w:tcPr>
          <w:p w:rsidR="00B64E3F" w:rsidRPr="0081404B" w:rsidRDefault="00B64E3F" w:rsidP="00B64E3F">
            <w:pPr>
              <w:jc w:val="center"/>
              <w:rPr>
                <w:sz w:val="20"/>
              </w:rPr>
            </w:pPr>
            <w:r>
              <w:rPr>
                <w:sz w:val="20"/>
              </w:rPr>
              <w:t>0,0</w:t>
            </w:r>
            <w:r w:rsidRPr="0081404B">
              <w:rPr>
                <w:sz w:val="20"/>
              </w:rPr>
              <w:t> </w:t>
            </w:r>
          </w:p>
        </w:tc>
        <w:tc>
          <w:tcPr>
            <w:tcW w:w="709" w:type="dxa"/>
          </w:tcPr>
          <w:p w:rsidR="00B64E3F" w:rsidRPr="0081404B" w:rsidRDefault="00B64E3F" w:rsidP="00B64E3F">
            <w:pPr>
              <w:jc w:val="center"/>
              <w:rPr>
                <w:sz w:val="20"/>
              </w:rPr>
            </w:pPr>
            <w:r>
              <w:rPr>
                <w:sz w:val="20"/>
              </w:rPr>
              <w:t>0,0</w:t>
            </w:r>
            <w:r w:rsidRPr="0081404B">
              <w:rPr>
                <w:sz w:val="20"/>
              </w:rPr>
              <w:t> </w:t>
            </w:r>
          </w:p>
        </w:tc>
        <w:tc>
          <w:tcPr>
            <w:tcW w:w="738" w:type="dxa"/>
          </w:tcPr>
          <w:p w:rsidR="00B64E3F" w:rsidRPr="0081404B" w:rsidRDefault="00B64E3F" w:rsidP="00B64E3F">
            <w:pPr>
              <w:jc w:val="center"/>
              <w:rPr>
                <w:sz w:val="20"/>
              </w:rPr>
            </w:pPr>
            <w:r>
              <w:rPr>
                <w:sz w:val="20"/>
              </w:rPr>
              <w:t>0,0</w:t>
            </w:r>
            <w:r w:rsidRPr="0081404B">
              <w:rPr>
                <w:sz w:val="20"/>
              </w:rPr>
              <w:t> </w:t>
            </w:r>
          </w:p>
        </w:tc>
        <w:tc>
          <w:tcPr>
            <w:tcW w:w="1246" w:type="dxa"/>
          </w:tcPr>
          <w:p w:rsidR="00B64E3F" w:rsidRPr="008420B1" w:rsidRDefault="00B64E3F" w:rsidP="00B64E3F">
            <w:pPr>
              <w:keepNext/>
              <w:jc w:val="center"/>
              <w:rPr>
                <w:sz w:val="20"/>
              </w:rPr>
            </w:pPr>
            <w:r>
              <w:rPr>
                <w:sz w:val="20"/>
              </w:rPr>
              <w:t>0,0</w:t>
            </w:r>
          </w:p>
        </w:tc>
      </w:tr>
      <w:tr w:rsidR="00B64E3F" w:rsidRPr="008420B1" w:rsidTr="00B64E3F">
        <w:trPr>
          <w:trHeight w:val="320"/>
          <w:jc w:val="center"/>
        </w:trPr>
        <w:tc>
          <w:tcPr>
            <w:tcW w:w="4245" w:type="dxa"/>
            <w:shd w:val="clear" w:color="auto" w:fill="auto"/>
          </w:tcPr>
          <w:p w:rsidR="00B64E3F" w:rsidRDefault="00B64E3F" w:rsidP="00B64E3F">
            <w:pPr>
              <w:rPr>
                <w:sz w:val="20"/>
              </w:rPr>
            </w:pPr>
            <w:r w:rsidRPr="008420B1">
              <w:rPr>
                <w:sz w:val="20"/>
              </w:rPr>
              <w:t>Мероприятие 1.1.</w:t>
            </w:r>
            <w:r>
              <w:rPr>
                <w:sz w:val="20"/>
              </w:rPr>
              <w:t>2</w:t>
            </w:r>
          </w:p>
          <w:p w:rsidR="00B64E3F" w:rsidRPr="00F603B9" w:rsidRDefault="00B64E3F" w:rsidP="00B64E3F">
            <w:pPr>
              <w:rPr>
                <w:sz w:val="20"/>
                <w:szCs w:val="20"/>
              </w:rPr>
            </w:pPr>
            <w:r w:rsidRPr="00F603B9">
              <w:rPr>
                <w:sz w:val="20"/>
                <w:szCs w:val="20"/>
              </w:rPr>
              <w:t xml:space="preserve">Награждение представителей талантливой молодежи, работников сферы молодежной политики, руководителей </w:t>
            </w:r>
            <w:r w:rsidRPr="00614DEE">
              <w:rPr>
                <w:sz w:val="22"/>
              </w:rPr>
              <w:t>организаций, учреждений,</w:t>
            </w:r>
            <w:r>
              <w:rPr>
                <w:sz w:val="22"/>
              </w:rPr>
              <w:t xml:space="preserve"> </w:t>
            </w:r>
            <w:r w:rsidRPr="00F603B9">
              <w:rPr>
                <w:sz w:val="20"/>
                <w:szCs w:val="20"/>
              </w:rPr>
              <w:t>детских и молодежных общественных объединений за достижения в сфере реализации муниципальной молодежной политики</w:t>
            </w:r>
          </w:p>
        </w:tc>
        <w:tc>
          <w:tcPr>
            <w:tcW w:w="1843" w:type="dxa"/>
          </w:tcPr>
          <w:p w:rsidR="00B64E3F" w:rsidRDefault="00B64E3F" w:rsidP="00B64E3F">
            <w:pPr>
              <w:keepNext/>
              <w:rPr>
                <w:sz w:val="20"/>
              </w:rPr>
            </w:pPr>
            <w:r w:rsidRPr="008420B1">
              <w:rPr>
                <w:sz w:val="20"/>
              </w:rPr>
              <w:t>исполнитель мероприятия</w:t>
            </w:r>
            <w:r>
              <w:rPr>
                <w:sz w:val="20"/>
              </w:rPr>
              <w:t xml:space="preserve"> отдел по культуре, делам молодежи и спорта</w:t>
            </w:r>
          </w:p>
          <w:p w:rsidR="00B64E3F" w:rsidRPr="008420B1" w:rsidRDefault="00B64E3F" w:rsidP="00B64E3F">
            <w:pPr>
              <w:rPr>
                <w:sz w:val="22"/>
              </w:rPr>
            </w:pPr>
          </w:p>
        </w:tc>
        <w:tc>
          <w:tcPr>
            <w:tcW w:w="1701" w:type="dxa"/>
            <w:shd w:val="clear" w:color="auto" w:fill="auto"/>
          </w:tcPr>
          <w:p w:rsidR="00B64E3F" w:rsidRPr="008420B1" w:rsidRDefault="00B64E3F" w:rsidP="00B64E3F">
            <w:pPr>
              <w:rPr>
                <w:sz w:val="20"/>
              </w:rPr>
            </w:pPr>
            <w:r>
              <w:rPr>
                <w:sz w:val="20"/>
              </w:rPr>
              <w:t>МБ</w:t>
            </w:r>
          </w:p>
        </w:tc>
        <w:tc>
          <w:tcPr>
            <w:tcW w:w="1275" w:type="dxa"/>
            <w:shd w:val="clear" w:color="auto" w:fill="auto"/>
            <w:noWrap/>
          </w:tcPr>
          <w:p w:rsidR="00B64E3F" w:rsidRPr="008420B1" w:rsidRDefault="00B64E3F" w:rsidP="00B64E3F">
            <w:pPr>
              <w:jc w:val="center"/>
              <w:rPr>
                <w:sz w:val="20"/>
              </w:rPr>
            </w:pPr>
            <w:r>
              <w:rPr>
                <w:sz w:val="20"/>
              </w:rPr>
              <w:t>14,368</w:t>
            </w:r>
          </w:p>
        </w:tc>
        <w:tc>
          <w:tcPr>
            <w:tcW w:w="993" w:type="dxa"/>
            <w:shd w:val="clear" w:color="auto" w:fill="auto"/>
            <w:noWrap/>
          </w:tcPr>
          <w:p w:rsidR="00B64E3F" w:rsidRPr="0081404B" w:rsidRDefault="00B64E3F" w:rsidP="00B64E3F">
            <w:pPr>
              <w:jc w:val="center"/>
              <w:rPr>
                <w:sz w:val="20"/>
              </w:rPr>
            </w:pPr>
            <w:r>
              <w:rPr>
                <w:sz w:val="20"/>
              </w:rPr>
              <w:t>23,450</w:t>
            </w:r>
          </w:p>
        </w:tc>
        <w:tc>
          <w:tcPr>
            <w:tcW w:w="992" w:type="dxa"/>
            <w:shd w:val="clear" w:color="auto" w:fill="auto"/>
            <w:noWrap/>
          </w:tcPr>
          <w:p w:rsidR="00B64E3F" w:rsidRPr="0081404B" w:rsidRDefault="00B64E3F" w:rsidP="00B64E3F">
            <w:pPr>
              <w:jc w:val="center"/>
              <w:rPr>
                <w:sz w:val="20"/>
              </w:rPr>
            </w:pPr>
            <w:r>
              <w:rPr>
                <w:sz w:val="20"/>
              </w:rPr>
              <w:t>0,0</w:t>
            </w:r>
            <w:r w:rsidRPr="0081404B">
              <w:rPr>
                <w:sz w:val="20"/>
              </w:rPr>
              <w:t> </w:t>
            </w:r>
          </w:p>
        </w:tc>
        <w:tc>
          <w:tcPr>
            <w:tcW w:w="810" w:type="dxa"/>
            <w:shd w:val="clear" w:color="auto" w:fill="auto"/>
            <w:noWrap/>
          </w:tcPr>
          <w:p w:rsidR="00B64E3F" w:rsidRPr="0081404B" w:rsidRDefault="00B64E3F" w:rsidP="00B64E3F">
            <w:pPr>
              <w:jc w:val="center"/>
              <w:rPr>
                <w:sz w:val="20"/>
              </w:rPr>
            </w:pPr>
            <w:r>
              <w:rPr>
                <w:sz w:val="20"/>
              </w:rPr>
              <w:t>0,0</w:t>
            </w:r>
            <w:r w:rsidRPr="0081404B">
              <w:rPr>
                <w:sz w:val="20"/>
              </w:rPr>
              <w:t>  </w:t>
            </w:r>
          </w:p>
        </w:tc>
        <w:tc>
          <w:tcPr>
            <w:tcW w:w="749" w:type="dxa"/>
          </w:tcPr>
          <w:p w:rsidR="00B64E3F" w:rsidRPr="0081404B" w:rsidRDefault="00B64E3F" w:rsidP="00B64E3F">
            <w:pPr>
              <w:jc w:val="center"/>
              <w:rPr>
                <w:sz w:val="20"/>
              </w:rPr>
            </w:pPr>
            <w:r>
              <w:rPr>
                <w:sz w:val="20"/>
              </w:rPr>
              <w:t>0,0</w:t>
            </w:r>
            <w:r w:rsidRPr="0081404B">
              <w:rPr>
                <w:sz w:val="20"/>
              </w:rPr>
              <w:t> </w:t>
            </w:r>
          </w:p>
        </w:tc>
        <w:tc>
          <w:tcPr>
            <w:tcW w:w="709" w:type="dxa"/>
          </w:tcPr>
          <w:p w:rsidR="00B64E3F" w:rsidRPr="0081404B" w:rsidRDefault="00B64E3F" w:rsidP="00B64E3F">
            <w:pPr>
              <w:jc w:val="center"/>
              <w:rPr>
                <w:sz w:val="20"/>
              </w:rPr>
            </w:pPr>
            <w:r>
              <w:rPr>
                <w:sz w:val="20"/>
              </w:rPr>
              <w:t>0,0</w:t>
            </w:r>
            <w:r w:rsidRPr="0081404B">
              <w:rPr>
                <w:sz w:val="20"/>
              </w:rPr>
              <w:t> </w:t>
            </w:r>
          </w:p>
        </w:tc>
        <w:tc>
          <w:tcPr>
            <w:tcW w:w="738" w:type="dxa"/>
          </w:tcPr>
          <w:p w:rsidR="00B64E3F" w:rsidRPr="0081404B" w:rsidRDefault="00B64E3F" w:rsidP="00B64E3F">
            <w:pPr>
              <w:jc w:val="center"/>
              <w:rPr>
                <w:sz w:val="20"/>
              </w:rPr>
            </w:pPr>
            <w:r>
              <w:rPr>
                <w:sz w:val="20"/>
              </w:rPr>
              <w:t>0,0</w:t>
            </w:r>
            <w:r w:rsidRPr="0081404B">
              <w:rPr>
                <w:sz w:val="20"/>
              </w:rPr>
              <w:t> </w:t>
            </w:r>
          </w:p>
        </w:tc>
        <w:tc>
          <w:tcPr>
            <w:tcW w:w="1246" w:type="dxa"/>
          </w:tcPr>
          <w:p w:rsidR="00B64E3F" w:rsidRPr="008420B1" w:rsidRDefault="00B64E3F" w:rsidP="00B64E3F">
            <w:pPr>
              <w:jc w:val="center"/>
              <w:rPr>
                <w:sz w:val="20"/>
              </w:rPr>
            </w:pPr>
            <w:r>
              <w:rPr>
                <w:sz w:val="20"/>
              </w:rPr>
              <w:t>37, 818</w:t>
            </w:r>
          </w:p>
        </w:tc>
      </w:tr>
      <w:tr w:rsidR="00B64E3F" w:rsidRPr="008420B1" w:rsidTr="00B64E3F">
        <w:trPr>
          <w:trHeight w:val="225"/>
          <w:jc w:val="center"/>
        </w:trPr>
        <w:tc>
          <w:tcPr>
            <w:tcW w:w="4245" w:type="dxa"/>
            <w:shd w:val="clear" w:color="auto" w:fill="auto"/>
          </w:tcPr>
          <w:p w:rsidR="00B64E3F" w:rsidRDefault="00B64E3F" w:rsidP="00B64E3F">
            <w:pPr>
              <w:rPr>
                <w:sz w:val="20"/>
              </w:rPr>
            </w:pPr>
            <w:r w:rsidRPr="008420B1">
              <w:rPr>
                <w:sz w:val="20"/>
              </w:rPr>
              <w:t>Мероприятие 1.1.</w:t>
            </w:r>
            <w:r>
              <w:rPr>
                <w:sz w:val="20"/>
              </w:rPr>
              <w:t>3</w:t>
            </w:r>
          </w:p>
          <w:p w:rsidR="00B64E3F" w:rsidRPr="00F603B9" w:rsidRDefault="00B64E3F" w:rsidP="00B64E3F">
            <w:pPr>
              <w:rPr>
                <w:sz w:val="20"/>
                <w:szCs w:val="20"/>
              </w:rPr>
            </w:pPr>
            <w:r w:rsidRPr="00F603B9">
              <w:rPr>
                <w:sz w:val="20"/>
                <w:szCs w:val="20"/>
              </w:rPr>
              <w:t>Содействие направлению  талантливых, одаренных представителей молодежи Киренского района на областные конкурсы, фестивали, соревнования</w:t>
            </w:r>
          </w:p>
          <w:p w:rsidR="00B64E3F" w:rsidRPr="008420B1" w:rsidRDefault="00B64E3F" w:rsidP="00B64E3F">
            <w:pPr>
              <w:rPr>
                <w:sz w:val="20"/>
              </w:rPr>
            </w:pPr>
          </w:p>
        </w:tc>
        <w:tc>
          <w:tcPr>
            <w:tcW w:w="1843" w:type="dxa"/>
          </w:tcPr>
          <w:p w:rsidR="00B64E3F" w:rsidRDefault="00B64E3F" w:rsidP="00B64E3F">
            <w:pPr>
              <w:keepNext/>
              <w:rPr>
                <w:sz w:val="20"/>
              </w:rPr>
            </w:pPr>
            <w:r w:rsidRPr="008420B1">
              <w:rPr>
                <w:sz w:val="20"/>
              </w:rPr>
              <w:t>исполнитель мероприятия</w:t>
            </w:r>
            <w:r>
              <w:rPr>
                <w:sz w:val="20"/>
              </w:rPr>
              <w:t xml:space="preserve"> отдел по культуре, делам молодежи и спорта, МАУ ДО ДЮЦ «Гармония», МКОУ ДОД ДШИ </w:t>
            </w:r>
            <w:proofErr w:type="spellStart"/>
            <w:r>
              <w:rPr>
                <w:sz w:val="20"/>
              </w:rPr>
              <w:t>им.А.В.Кузакова</w:t>
            </w:r>
            <w:proofErr w:type="spellEnd"/>
            <w:r>
              <w:rPr>
                <w:sz w:val="20"/>
              </w:rPr>
              <w:t>, МКУК МЦНТ и Д «Звезда», учреждения образования района</w:t>
            </w:r>
          </w:p>
          <w:p w:rsidR="00B64E3F" w:rsidRPr="008420B1" w:rsidRDefault="00B64E3F" w:rsidP="00B64E3F">
            <w:pPr>
              <w:rPr>
                <w:sz w:val="22"/>
              </w:rPr>
            </w:pPr>
          </w:p>
        </w:tc>
        <w:tc>
          <w:tcPr>
            <w:tcW w:w="1701" w:type="dxa"/>
            <w:shd w:val="clear" w:color="auto" w:fill="auto"/>
          </w:tcPr>
          <w:p w:rsidR="00B64E3F" w:rsidRPr="008420B1" w:rsidRDefault="00B64E3F" w:rsidP="00B64E3F">
            <w:pPr>
              <w:rPr>
                <w:sz w:val="20"/>
              </w:rPr>
            </w:pPr>
            <w:r>
              <w:rPr>
                <w:sz w:val="20"/>
              </w:rPr>
              <w:t>МБ</w:t>
            </w:r>
          </w:p>
        </w:tc>
        <w:tc>
          <w:tcPr>
            <w:tcW w:w="1275" w:type="dxa"/>
            <w:shd w:val="clear" w:color="auto" w:fill="auto"/>
            <w:noWrap/>
          </w:tcPr>
          <w:p w:rsidR="00B64E3F" w:rsidRPr="008420B1" w:rsidRDefault="00B64E3F" w:rsidP="00B64E3F">
            <w:pPr>
              <w:jc w:val="center"/>
              <w:rPr>
                <w:sz w:val="20"/>
              </w:rPr>
            </w:pPr>
            <w:r>
              <w:rPr>
                <w:sz w:val="20"/>
              </w:rPr>
              <w:t>0,0</w:t>
            </w:r>
          </w:p>
        </w:tc>
        <w:tc>
          <w:tcPr>
            <w:tcW w:w="993" w:type="dxa"/>
            <w:shd w:val="clear" w:color="auto" w:fill="auto"/>
            <w:noWrap/>
          </w:tcPr>
          <w:p w:rsidR="00B64E3F" w:rsidRPr="0081404B" w:rsidRDefault="00B64E3F" w:rsidP="00B64E3F">
            <w:pPr>
              <w:jc w:val="center"/>
              <w:rPr>
                <w:sz w:val="20"/>
              </w:rPr>
            </w:pPr>
            <w:r>
              <w:rPr>
                <w:sz w:val="20"/>
              </w:rPr>
              <w:t>0,0</w:t>
            </w:r>
            <w:r w:rsidRPr="0081404B">
              <w:rPr>
                <w:sz w:val="20"/>
              </w:rPr>
              <w:t>  </w:t>
            </w:r>
          </w:p>
        </w:tc>
        <w:tc>
          <w:tcPr>
            <w:tcW w:w="992" w:type="dxa"/>
            <w:shd w:val="clear" w:color="auto" w:fill="auto"/>
            <w:noWrap/>
          </w:tcPr>
          <w:p w:rsidR="00B64E3F" w:rsidRPr="0081404B" w:rsidRDefault="00B64E3F" w:rsidP="00B64E3F">
            <w:pPr>
              <w:jc w:val="center"/>
              <w:rPr>
                <w:sz w:val="20"/>
              </w:rPr>
            </w:pPr>
            <w:r>
              <w:rPr>
                <w:sz w:val="20"/>
              </w:rPr>
              <w:t>0,0</w:t>
            </w:r>
            <w:r w:rsidRPr="0081404B">
              <w:rPr>
                <w:sz w:val="20"/>
              </w:rPr>
              <w:t> </w:t>
            </w:r>
          </w:p>
        </w:tc>
        <w:tc>
          <w:tcPr>
            <w:tcW w:w="810" w:type="dxa"/>
            <w:shd w:val="clear" w:color="auto" w:fill="auto"/>
            <w:noWrap/>
          </w:tcPr>
          <w:p w:rsidR="00B64E3F" w:rsidRPr="0081404B" w:rsidRDefault="00B64E3F" w:rsidP="00B64E3F">
            <w:pPr>
              <w:jc w:val="center"/>
              <w:rPr>
                <w:sz w:val="20"/>
              </w:rPr>
            </w:pPr>
            <w:r>
              <w:rPr>
                <w:sz w:val="20"/>
              </w:rPr>
              <w:t>0,0</w:t>
            </w:r>
            <w:r w:rsidRPr="0081404B">
              <w:rPr>
                <w:sz w:val="20"/>
              </w:rPr>
              <w:t>  </w:t>
            </w:r>
          </w:p>
        </w:tc>
        <w:tc>
          <w:tcPr>
            <w:tcW w:w="749" w:type="dxa"/>
          </w:tcPr>
          <w:p w:rsidR="00B64E3F" w:rsidRPr="0081404B" w:rsidRDefault="00B64E3F" w:rsidP="00B64E3F">
            <w:pPr>
              <w:jc w:val="center"/>
              <w:rPr>
                <w:sz w:val="20"/>
              </w:rPr>
            </w:pPr>
            <w:r>
              <w:rPr>
                <w:sz w:val="20"/>
              </w:rPr>
              <w:t>0,0</w:t>
            </w:r>
            <w:r w:rsidRPr="0081404B">
              <w:rPr>
                <w:sz w:val="20"/>
              </w:rPr>
              <w:t> </w:t>
            </w:r>
          </w:p>
        </w:tc>
        <w:tc>
          <w:tcPr>
            <w:tcW w:w="709" w:type="dxa"/>
          </w:tcPr>
          <w:p w:rsidR="00B64E3F" w:rsidRPr="0081404B" w:rsidRDefault="00B64E3F" w:rsidP="00B64E3F">
            <w:pPr>
              <w:jc w:val="center"/>
              <w:rPr>
                <w:sz w:val="20"/>
              </w:rPr>
            </w:pPr>
            <w:r>
              <w:rPr>
                <w:sz w:val="20"/>
              </w:rPr>
              <w:t>0,0</w:t>
            </w:r>
            <w:r w:rsidRPr="0081404B">
              <w:rPr>
                <w:sz w:val="20"/>
              </w:rPr>
              <w:t> </w:t>
            </w:r>
          </w:p>
        </w:tc>
        <w:tc>
          <w:tcPr>
            <w:tcW w:w="738" w:type="dxa"/>
          </w:tcPr>
          <w:p w:rsidR="00B64E3F" w:rsidRPr="0081404B" w:rsidRDefault="00B64E3F" w:rsidP="00B64E3F">
            <w:pPr>
              <w:jc w:val="center"/>
              <w:rPr>
                <w:sz w:val="20"/>
              </w:rPr>
            </w:pPr>
            <w:r>
              <w:rPr>
                <w:sz w:val="20"/>
              </w:rPr>
              <w:t>0,0</w:t>
            </w:r>
            <w:r w:rsidRPr="0081404B">
              <w:rPr>
                <w:sz w:val="20"/>
              </w:rPr>
              <w:t> </w:t>
            </w:r>
          </w:p>
        </w:tc>
        <w:tc>
          <w:tcPr>
            <w:tcW w:w="1246" w:type="dxa"/>
          </w:tcPr>
          <w:p w:rsidR="00B64E3F" w:rsidRPr="008420B1" w:rsidRDefault="00B64E3F" w:rsidP="00B64E3F">
            <w:pPr>
              <w:jc w:val="center"/>
              <w:rPr>
                <w:sz w:val="20"/>
              </w:rPr>
            </w:pPr>
            <w:r>
              <w:rPr>
                <w:sz w:val="20"/>
              </w:rPr>
              <w:t>0,0</w:t>
            </w:r>
          </w:p>
        </w:tc>
      </w:tr>
      <w:tr w:rsidR="00B64E3F" w:rsidRPr="008420B1" w:rsidTr="00B64E3F">
        <w:trPr>
          <w:trHeight w:val="245"/>
          <w:jc w:val="center"/>
        </w:trPr>
        <w:tc>
          <w:tcPr>
            <w:tcW w:w="4245" w:type="dxa"/>
            <w:shd w:val="clear" w:color="auto" w:fill="auto"/>
          </w:tcPr>
          <w:p w:rsidR="00B64E3F" w:rsidRDefault="00B64E3F" w:rsidP="00B64E3F">
            <w:pPr>
              <w:rPr>
                <w:sz w:val="20"/>
              </w:rPr>
            </w:pPr>
            <w:r w:rsidRPr="008420B1">
              <w:rPr>
                <w:sz w:val="20"/>
              </w:rPr>
              <w:t>Мероприятие 1.1.</w:t>
            </w:r>
            <w:r>
              <w:rPr>
                <w:sz w:val="20"/>
              </w:rPr>
              <w:t>4</w:t>
            </w:r>
          </w:p>
          <w:p w:rsidR="00B64E3F" w:rsidRPr="0029445D" w:rsidRDefault="00B64E3F" w:rsidP="00B64E3F">
            <w:pPr>
              <w:rPr>
                <w:sz w:val="20"/>
                <w:szCs w:val="20"/>
              </w:rPr>
            </w:pPr>
            <w:r w:rsidRPr="0029445D">
              <w:rPr>
                <w:sz w:val="20"/>
                <w:szCs w:val="20"/>
              </w:rPr>
              <w:t>районный конкурс каникулярных программ для детей и молодежи среди детских и молодежных общественных объединений Киренского района</w:t>
            </w:r>
          </w:p>
        </w:tc>
        <w:tc>
          <w:tcPr>
            <w:tcW w:w="1843" w:type="dxa"/>
          </w:tcPr>
          <w:p w:rsidR="00B64E3F" w:rsidRDefault="00B64E3F" w:rsidP="00B64E3F">
            <w:pPr>
              <w:keepNext/>
              <w:rPr>
                <w:sz w:val="20"/>
              </w:rPr>
            </w:pPr>
            <w:r w:rsidRPr="008420B1">
              <w:rPr>
                <w:sz w:val="20"/>
              </w:rPr>
              <w:t>исполнитель мероприятия</w:t>
            </w:r>
            <w:r>
              <w:rPr>
                <w:sz w:val="20"/>
              </w:rPr>
              <w:t xml:space="preserve"> отдел по культуре, делам молодежи и спорта</w:t>
            </w:r>
          </w:p>
          <w:p w:rsidR="00B64E3F" w:rsidRPr="008420B1" w:rsidRDefault="00B64E3F" w:rsidP="00B64E3F">
            <w:pPr>
              <w:rPr>
                <w:sz w:val="22"/>
              </w:rPr>
            </w:pPr>
          </w:p>
        </w:tc>
        <w:tc>
          <w:tcPr>
            <w:tcW w:w="1701" w:type="dxa"/>
            <w:shd w:val="clear" w:color="auto" w:fill="auto"/>
          </w:tcPr>
          <w:p w:rsidR="00B64E3F" w:rsidRPr="008420B1" w:rsidRDefault="00B64E3F" w:rsidP="00B64E3F">
            <w:pPr>
              <w:rPr>
                <w:sz w:val="20"/>
              </w:rPr>
            </w:pPr>
            <w:r>
              <w:rPr>
                <w:sz w:val="20"/>
              </w:rPr>
              <w:t>МБ</w:t>
            </w:r>
          </w:p>
        </w:tc>
        <w:tc>
          <w:tcPr>
            <w:tcW w:w="1275" w:type="dxa"/>
            <w:shd w:val="clear" w:color="auto" w:fill="auto"/>
            <w:noWrap/>
          </w:tcPr>
          <w:p w:rsidR="00B64E3F" w:rsidRPr="0081404B" w:rsidRDefault="00B64E3F" w:rsidP="00B64E3F">
            <w:pPr>
              <w:jc w:val="center"/>
              <w:rPr>
                <w:sz w:val="20"/>
              </w:rPr>
            </w:pPr>
            <w:r>
              <w:rPr>
                <w:sz w:val="20"/>
              </w:rPr>
              <w:t>0,0</w:t>
            </w:r>
            <w:r w:rsidRPr="0081404B">
              <w:rPr>
                <w:sz w:val="20"/>
              </w:rPr>
              <w:t>  </w:t>
            </w:r>
          </w:p>
        </w:tc>
        <w:tc>
          <w:tcPr>
            <w:tcW w:w="993" w:type="dxa"/>
            <w:shd w:val="clear" w:color="auto" w:fill="auto"/>
            <w:noWrap/>
          </w:tcPr>
          <w:p w:rsidR="00B64E3F" w:rsidRPr="0081404B" w:rsidRDefault="00B64E3F" w:rsidP="00B64E3F">
            <w:pPr>
              <w:jc w:val="center"/>
              <w:rPr>
                <w:sz w:val="20"/>
              </w:rPr>
            </w:pPr>
            <w:r>
              <w:rPr>
                <w:sz w:val="20"/>
              </w:rPr>
              <w:t>0,0</w:t>
            </w:r>
            <w:r w:rsidRPr="0081404B">
              <w:rPr>
                <w:sz w:val="20"/>
              </w:rPr>
              <w:t> </w:t>
            </w:r>
          </w:p>
        </w:tc>
        <w:tc>
          <w:tcPr>
            <w:tcW w:w="992" w:type="dxa"/>
            <w:shd w:val="clear" w:color="auto" w:fill="auto"/>
            <w:noWrap/>
          </w:tcPr>
          <w:p w:rsidR="00B64E3F" w:rsidRPr="0081404B" w:rsidRDefault="00B64E3F" w:rsidP="00B64E3F">
            <w:pPr>
              <w:jc w:val="center"/>
              <w:rPr>
                <w:sz w:val="20"/>
              </w:rPr>
            </w:pPr>
            <w:r>
              <w:rPr>
                <w:sz w:val="20"/>
              </w:rPr>
              <w:t>0,0</w:t>
            </w:r>
            <w:r w:rsidRPr="0081404B">
              <w:rPr>
                <w:sz w:val="20"/>
              </w:rPr>
              <w:t>  </w:t>
            </w:r>
          </w:p>
        </w:tc>
        <w:tc>
          <w:tcPr>
            <w:tcW w:w="810" w:type="dxa"/>
            <w:shd w:val="clear" w:color="auto" w:fill="auto"/>
            <w:noWrap/>
          </w:tcPr>
          <w:p w:rsidR="00B64E3F" w:rsidRPr="0081404B" w:rsidRDefault="00B64E3F" w:rsidP="00B64E3F">
            <w:pPr>
              <w:jc w:val="center"/>
              <w:rPr>
                <w:sz w:val="20"/>
              </w:rPr>
            </w:pPr>
            <w:r>
              <w:rPr>
                <w:sz w:val="20"/>
              </w:rPr>
              <w:t>0,0</w:t>
            </w:r>
            <w:r w:rsidRPr="0081404B">
              <w:rPr>
                <w:sz w:val="20"/>
              </w:rPr>
              <w:t> </w:t>
            </w:r>
          </w:p>
        </w:tc>
        <w:tc>
          <w:tcPr>
            <w:tcW w:w="749" w:type="dxa"/>
          </w:tcPr>
          <w:p w:rsidR="00B64E3F" w:rsidRPr="0081404B" w:rsidRDefault="00B64E3F" w:rsidP="00B64E3F">
            <w:pPr>
              <w:jc w:val="center"/>
              <w:rPr>
                <w:sz w:val="20"/>
              </w:rPr>
            </w:pPr>
            <w:r>
              <w:rPr>
                <w:sz w:val="20"/>
              </w:rPr>
              <w:t>0,0</w:t>
            </w:r>
            <w:r w:rsidRPr="0081404B">
              <w:rPr>
                <w:sz w:val="20"/>
              </w:rPr>
              <w:t> </w:t>
            </w:r>
          </w:p>
        </w:tc>
        <w:tc>
          <w:tcPr>
            <w:tcW w:w="709" w:type="dxa"/>
          </w:tcPr>
          <w:p w:rsidR="00B64E3F" w:rsidRPr="0081404B" w:rsidRDefault="00B64E3F" w:rsidP="00B64E3F">
            <w:pPr>
              <w:jc w:val="center"/>
              <w:rPr>
                <w:sz w:val="20"/>
              </w:rPr>
            </w:pPr>
            <w:r>
              <w:rPr>
                <w:sz w:val="20"/>
              </w:rPr>
              <w:t>0,0</w:t>
            </w:r>
            <w:r w:rsidRPr="0081404B">
              <w:rPr>
                <w:sz w:val="20"/>
              </w:rPr>
              <w:t> </w:t>
            </w:r>
          </w:p>
        </w:tc>
        <w:tc>
          <w:tcPr>
            <w:tcW w:w="738" w:type="dxa"/>
          </w:tcPr>
          <w:p w:rsidR="00B64E3F" w:rsidRPr="0081404B" w:rsidRDefault="00B64E3F" w:rsidP="00B64E3F">
            <w:pPr>
              <w:jc w:val="center"/>
              <w:rPr>
                <w:sz w:val="20"/>
              </w:rPr>
            </w:pPr>
            <w:r>
              <w:rPr>
                <w:sz w:val="20"/>
              </w:rPr>
              <w:t>0,0</w:t>
            </w:r>
            <w:r w:rsidRPr="0081404B">
              <w:rPr>
                <w:sz w:val="20"/>
              </w:rPr>
              <w:t> </w:t>
            </w:r>
          </w:p>
        </w:tc>
        <w:tc>
          <w:tcPr>
            <w:tcW w:w="1246" w:type="dxa"/>
          </w:tcPr>
          <w:p w:rsidR="00B64E3F" w:rsidRPr="0081404B" w:rsidRDefault="00B64E3F" w:rsidP="00B64E3F">
            <w:pPr>
              <w:jc w:val="center"/>
              <w:rPr>
                <w:sz w:val="20"/>
              </w:rPr>
            </w:pPr>
            <w:r>
              <w:rPr>
                <w:sz w:val="20"/>
              </w:rPr>
              <w:t>0,0</w:t>
            </w:r>
            <w:r w:rsidRPr="0081404B">
              <w:rPr>
                <w:sz w:val="20"/>
              </w:rPr>
              <w:t> </w:t>
            </w:r>
          </w:p>
        </w:tc>
      </w:tr>
      <w:tr w:rsidR="00B64E3F" w:rsidRPr="008420B1" w:rsidTr="00B64E3F">
        <w:trPr>
          <w:trHeight w:val="215"/>
          <w:jc w:val="center"/>
        </w:trPr>
        <w:tc>
          <w:tcPr>
            <w:tcW w:w="4245" w:type="dxa"/>
            <w:shd w:val="clear" w:color="auto" w:fill="auto"/>
          </w:tcPr>
          <w:p w:rsidR="00B64E3F" w:rsidRDefault="00B64E3F" w:rsidP="00B64E3F">
            <w:pPr>
              <w:rPr>
                <w:sz w:val="20"/>
              </w:rPr>
            </w:pPr>
            <w:r w:rsidRPr="008420B1">
              <w:rPr>
                <w:sz w:val="20"/>
              </w:rPr>
              <w:t>Мероприятие 1.1.</w:t>
            </w:r>
            <w:r>
              <w:rPr>
                <w:sz w:val="20"/>
              </w:rPr>
              <w:t>5</w:t>
            </w:r>
          </w:p>
          <w:p w:rsidR="00B64E3F" w:rsidRPr="0029445D" w:rsidRDefault="00B64E3F" w:rsidP="00B64E3F">
            <w:pPr>
              <w:rPr>
                <w:sz w:val="20"/>
                <w:szCs w:val="20"/>
              </w:rPr>
            </w:pPr>
            <w:r w:rsidRPr="0029445D">
              <w:rPr>
                <w:sz w:val="20"/>
                <w:szCs w:val="20"/>
              </w:rPr>
              <w:t>Организация и проведение форума  "Молодежь Киренского района"</w:t>
            </w:r>
          </w:p>
        </w:tc>
        <w:tc>
          <w:tcPr>
            <w:tcW w:w="1843" w:type="dxa"/>
          </w:tcPr>
          <w:p w:rsidR="00B64E3F" w:rsidRPr="008420B1" w:rsidRDefault="00B64E3F" w:rsidP="00B64E3F">
            <w:pPr>
              <w:rPr>
                <w:sz w:val="22"/>
              </w:rPr>
            </w:pPr>
            <w:r w:rsidRPr="008420B1">
              <w:rPr>
                <w:sz w:val="20"/>
              </w:rPr>
              <w:t>исполнитель мероприятия</w:t>
            </w:r>
            <w:r>
              <w:rPr>
                <w:sz w:val="20"/>
              </w:rPr>
              <w:t xml:space="preserve"> </w:t>
            </w:r>
            <w:r w:rsidRPr="003A5070">
              <w:rPr>
                <w:sz w:val="20"/>
                <w:szCs w:val="20"/>
              </w:rPr>
              <w:t>МКУК «МЦНТ</w:t>
            </w:r>
            <w:r>
              <w:rPr>
                <w:sz w:val="20"/>
                <w:szCs w:val="20"/>
              </w:rPr>
              <w:t xml:space="preserve"> </w:t>
            </w:r>
            <w:r w:rsidRPr="003A5070">
              <w:rPr>
                <w:sz w:val="20"/>
                <w:szCs w:val="20"/>
              </w:rPr>
              <w:t>и</w:t>
            </w:r>
            <w:proofErr w:type="gramStart"/>
            <w:r w:rsidRPr="003A5070">
              <w:rPr>
                <w:sz w:val="20"/>
                <w:szCs w:val="20"/>
              </w:rPr>
              <w:t xml:space="preserve"> Д</w:t>
            </w:r>
            <w:proofErr w:type="gramEnd"/>
            <w:r w:rsidRPr="003A5070">
              <w:rPr>
                <w:sz w:val="20"/>
                <w:szCs w:val="20"/>
              </w:rPr>
              <w:t xml:space="preserve"> «Звезда»</w:t>
            </w:r>
          </w:p>
        </w:tc>
        <w:tc>
          <w:tcPr>
            <w:tcW w:w="1701" w:type="dxa"/>
            <w:shd w:val="clear" w:color="auto" w:fill="auto"/>
          </w:tcPr>
          <w:p w:rsidR="00B64E3F" w:rsidRPr="008420B1" w:rsidRDefault="00B64E3F" w:rsidP="00B64E3F">
            <w:pPr>
              <w:rPr>
                <w:sz w:val="20"/>
              </w:rPr>
            </w:pPr>
            <w:r>
              <w:rPr>
                <w:sz w:val="20"/>
              </w:rPr>
              <w:t>МБ</w:t>
            </w:r>
          </w:p>
        </w:tc>
        <w:tc>
          <w:tcPr>
            <w:tcW w:w="1275" w:type="dxa"/>
            <w:shd w:val="clear" w:color="auto" w:fill="auto"/>
            <w:noWrap/>
          </w:tcPr>
          <w:p w:rsidR="00B64E3F" w:rsidRPr="008420B1" w:rsidRDefault="00B64E3F" w:rsidP="00B64E3F">
            <w:pPr>
              <w:jc w:val="center"/>
              <w:rPr>
                <w:sz w:val="20"/>
              </w:rPr>
            </w:pPr>
            <w:r>
              <w:rPr>
                <w:sz w:val="20"/>
              </w:rPr>
              <w:t>11, 466</w:t>
            </w:r>
          </w:p>
        </w:tc>
        <w:tc>
          <w:tcPr>
            <w:tcW w:w="993" w:type="dxa"/>
            <w:shd w:val="clear" w:color="auto" w:fill="auto"/>
            <w:noWrap/>
          </w:tcPr>
          <w:p w:rsidR="00B64E3F" w:rsidRPr="008420B1" w:rsidRDefault="00B64E3F" w:rsidP="00B64E3F">
            <w:pPr>
              <w:jc w:val="center"/>
              <w:rPr>
                <w:sz w:val="20"/>
              </w:rPr>
            </w:pPr>
            <w:r>
              <w:rPr>
                <w:sz w:val="20"/>
              </w:rPr>
              <w:t>0,0</w:t>
            </w:r>
          </w:p>
        </w:tc>
        <w:tc>
          <w:tcPr>
            <w:tcW w:w="992" w:type="dxa"/>
            <w:shd w:val="clear" w:color="auto" w:fill="auto"/>
            <w:noWrap/>
          </w:tcPr>
          <w:p w:rsidR="00B64E3F" w:rsidRPr="008420B1" w:rsidRDefault="00B64E3F" w:rsidP="00B64E3F">
            <w:pPr>
              <w:jc w:val="center"/>
              <w:rPr>
                <w:sz w:val="20"/>
              </w:rPr>
            </w:pPr>
            <w:r>
              <w:rPr>
                <w:sz w:val="20"/>
              </w:rPr>
              <w:t>10,0</w:t>
            </w:r>
          </w:p>
        </w:tc>
        <w:tc>
          <w:tcPr>
            <w:tcW w:w="810" w:type="dxa"/>
            <w:shd w:val="clear" w:color="auto" w:fill="auto"/>
            <w:noWrap/>
          </w:tcPr>
          <w:p w:rsidR="00B64E3F" w:rsidRPr="0081404B" w:rsidRDefault="00B64E3F" w:rsidP="00B64E3F">
            <w:pPr>
              <w:jc w:val="center"/>
              <w:rPr>
                <w:sz w:val="20"/>
              </w:rPr>
            </w:pPr>
            <w:r>
              <w:rPr>
                <w:sz w:val="20"/>
              </w:rPr>
              <w:t>0,0</w:t>
            </w:r>
            <w:r w:rsidRPr="0081404B">
              <w:rPr>
                <w:sz w:val="20"/>
              </w:rPr>
              <w:t>  </w:t>
            </w:r>
          </w:p>
        </w:tc>
        <w:tc>
          <w:tcPr>
            <w:tcW w:w="749" w:type="dxa"/>
          </w:tcPr>
          <w:p w:rsidR="00B64E3F" w:rsidRPr="0081404B" w:rsidRDefault="00B64E3F" w:rsidP="00B64E3F">
            <w:pPr>
              <w:jc w:val="center"/>
              <w:rPr>
                <w:sz w:val="20"/>
              </w:rPr>
            </w:pPr>
            <w:r>
              <w:rPr>
                <w:sz w:val="20"/>
              </w:rPr>
              <w:t>0,0</w:t>
            </w:r>
            <w:r w:rsidRPr="0081404B">
              <w:rPr>
                <w:sz w:val="20"/>
              </w:rPr>
              <w:t> </w:t>
            </w:r>
          </w:p>
        </w:tc>
        <w:tc>
          <w:tcPr>
            <w:tcW w:w="709" w:type="dxa"/>
          </w:tcPr>
          <w:p w:rsidR="00B64E3F" w:rsidRPr="0081404B" w:rsidRDefault="00B64E3F" w:rsidP="00B64E3F">
            <w:pPr>
              <w:jc w:val="center"/>
              <w:rPr>
                <w:sz w:val="20"/>
              </w:rPr>
            </w:pPr>
            <w:r>
              <w:rPr>
                <w:sz w:val="20"/>
              </w:rPr>
              <w:t>0,0</w:t>
            </w:r>
            <w:r w:rsidRPr="0081404B">
              <w:rPr>
                <w:sz w:val="20"/>
              </w:rPr>
              <w:t> </w:t>
            </w:r>
          </w:p>
        </w:tc>
        <w:tc>
          <w:tcPr>
            <w:tcW w:w="738" w:type="dxa"/>
          </w:tcPr>
          <w:p w:rsidR="00B64E3F" w:rsidRPr="0081404B" w:rsidRDefault="00B64E3F" w:rsidP="00B64E3F">
            <w:pPr>
              <w:jc w:val="center"/>
              <w:rPr>
                <w:sz w:val="20"/>
              </w:rPr>
            </w:pPr>
            <w:r>
              <w:rPr>
                <w:sz w:val="20"/>
              </w:rPr>
              <w:t>0,0</w:t>
            </w:r>
            <w:r w:rsidRPr="0081404B">
              <w:rPr>
                <w:sz w:val="20"/>
              </w:rPr>
              <w:t> </w:t>
            </w:r>
          </w:p>
        </w:tc>
        <w:tc>
          <w:tcPr>
            <w:tcW w:w="1246" w:type="dxa"/>
          </w:tcPr>
          <w:p w:rsidR="00B64E3F" w:rsidRPr="008420B1" w:rsidRDefault="00B64E3F" w:rsidP="00B64E3F">
            <w:pPr>
              <w:jc w:val="center"/>
              <w:rPr>
                <w:sz w:val="20"/>
              </w:rPr>
            </w:pPr>
            <w:r>
              <w:rPr>
                <w:sz w:val="20"/>
              </w:rPr>
              <w:t>21, 466</w:t>
            </w:r>
          </w:p>
        </w:tc>
      </w:tr>
      <w:tr w:rsidR="00B64E3F" w:rsidRPr="008420B1" w:rsidTr="00B64E3F">
        <w:trPr>
          <w:trHeight w:val="200"/>
          <w:jc w:val="center"/>
        </w:trPr>
        <w:tc>
          <w:tcPr>
            <w:tcW w:w="4245" w:type="dxa"/>
            <w:shd w:val="clear" w:color="auto" w:fill="auto"/>
          </w:tcPr>
          <w:p w:rsidR="00B64E3F" w:rsidRDefault="00B64E3F" w:rsidP="00B64E3F">
            <w:pPr>
              <w:rPr>
                <w:sz w:val="20"/>
              </w:rPr>
            </w:pPr>
            <w:r w:rsidRPr="008420B1">
              <w:rPr>
                <w:sz w:val="20"/>
              </w:rPr>
              <w:lastRenderedPageBreak/>
              <w:t>Мероприятие 1.1.</w:t>
            </w:r>
            <w:r>
              <w:rPr>
                <w:sz w:val="20"/>
              </w:rPr>
              <w:t>6</w:t>
            </w:r>
          </w:p>
          <w:p w:rsidR="00B64E3F" w:rsidRPr="0029445D" w:rsidRDefault="00B64E3F" w:rsidP="00B64E3F">
            <w:pPr>
              <w:rPr>
                <w:sz w:val="20"/>
                <w:szCs w:val="20"/>
              </w:rPr>
            </w:pPr>
            <w:r w:rsidRPr="0029445D">
              <w:rPr>
                <w:sz w:val="20"/>
                <w:szCs w:val="20"/>
              </w:rPr>
              <w:t>Организация и проведение выставки научно-технического и декоративно-прикладного творчества молодежи</w:t>
            </w:r>
          </w:p>
          <w:p w:rsidR="00B64E3F" w:rsidRDefault="00B64E3F" w:rsidP="00B64E3F">
            <w:pPr>
              <w:rPr>
                <w:sz w:val="20"/>
              </w:rPr>
            </w:pPr>
          </w:p>
        </w:tc>
        <w:tc>
          <w:tcPr>
            <w:tcW w:w="1843" w:type="dxa"/>
          </w:tcPr>
          <w:p w:rsidR="00B64E3F" w:rsidRDefault="00B64E3F" w:rsidP="00B64E3F">
            <w:pPr>
              <w:keepNext/>
              <w:rPr>
                <w:sz w:val="20"/>
              </w:rPr>
            </w:pPr>
            <w:r w:rsidRPr="008420B1">
              <w:rPr>
                <w:sz w:val="20"/>
              </w:rPr>
              <w:t>исполнитель мероприятия</w:t>
            </w:r>
            <w:r>
              <w:rPr>
                <w:sz w:val="20"/>
              </w:rPr>
              <w:t xml:space="preserve"> отдел по культуре, делам молодежи и спорта, МКУК «Историко-краеведческий музей г</w:t>
            </w:r>
            <w:proofErr w:type="gramStart"/>
            <w:r>
              <w:rPr>
                <w:sz w:val="20"/>
              </w:rPr>
              <w:t>.К</w:t>
            </w:r>
            <w:proofErr w:type="gramEnd"/>
            <w:r>
              <w:rPr>
                <w:sz w:val="20"/>
              </w:rPr>
              <w:t>иренска»</w:t>
            </w:r>
          </w:p>
          <w:p w:rsidR="00B64E3F" w:rsidRPr="008420B1" w:rsidRDefault="00B64E3F" w:rsidP="00B64E3F">
            <w:pPr>
              <w:rPr>
                <w:sz w:val="22"/>
              </w:rPr>
            </w:pPr>
          </w:p>
        </w:tc>
        <w:tc>
          <w:tcPr>
            <w:tcW w:w="1701" w:type="dxa"/>
            <w:shd w:val="clear" w:color="auto" w:fill="auto"/>
          </w:tcPr>
          <w:p w:rsidR="00B64E3F" w:rsidRPr="008420B1" w:rsidRDefault="00B64E3F" w:rsidP="00B64E3F">
            <w:pPr>
              <w:rPr>
                <w:sz w:val="20"/>
              </w:rPr>
            </w:pPr>
            <w:r>
              <w:rPr>
                <w:sz w:val="20"/>
              </w:rPr>
              <w:t>МБ</w:t>
            </w:r>
          </w:p>
        </w:tc>
        <w:tc>
          <w:tcPr>
            <w:tcW w:w="1275" w:type="dxa"/>
            <w:shd w:val="clear" w:color="auto" w:fill="auto"/>
            <w:noWrap/>
          </w:tcPr>
          <w:p w:rsidR="00B64E3F" w:rsidRPr="0081404B" w:rsidRDefault="00B64E3F" w:rsidP="00B64E3F">
            <w:pPr>
              <w:jc w:val="center"/>
              <w:rPr>
                <w:sz w:val="20"/>
              </w:rPr>
            </w:pPr>
            <w:r>
              <w:rPr>
                <w:sz w:val="20"/>
              </w:rPr>
              <w:t>5,0</w:t>
            </w:r>
            <w:r w:rsidRPr="0081404B">
              <w:rPr>
                <w:sz w:val="20"/>
              </w:rPr>
              <w:t> </w:t>
            </w:r>
          </w:p>
        </w:tc>
        <w:tc>
          <w:tcPr>
            <w:tcW w:w="993" w:type="dxa"/>
            <w:shd w:val="clear" w:color="auto" w:fill="auto"/>
            <w:noWrap/>
          </w:tcPr>
          <w:p w:rsidR="00B64E3F" w:rsidRPr="0081404B" w:rsidRDefault="00B64E3F" w:rsidP="00B64E3F">
            <w:pPr>
              <w:jc w:val="center"/>
              <w:rPr>
                <w:sz w:val="20"/>
              </w:rPr>
            </w:pPr>
            <w:r>
              <w:rPr>
                <w:sz w:val="20"/>
              </w:rPr>
              <w:t>0,0</w:t>
            </w:r>
            <w:r w:rsidRPr="0081404B">
              <w:rPr>
                <w:sz w:val="20"/>
              </w:rPr>
              <w:t> </w:t>
            </w:r>
          </w:p>
        </w:tc>
        <w:tc>
          <w:tcPr>
            <w:tcW w:w="992" w:type="dxa"/>
            <w:shd w:val="clear" w:color="auto" w:fill="auto"/>
            <w:noWrap/>
          </w:tcPr>
          <w:p w:rsidR="00B64E3F" w:rsidRPr="0081404B" w:rsidRDefault="00B64E3F" w:rsidP="00B64E3F">
            <w:pPr>
              <w:jc w:val="center"/>
              <w:rPr>
                <w:sz w:val="20"/>
              </w:rPr>
            </w:pPr>
            <w:r>
              <w:rPr>
                <w:sz w:val="20"/>
              </w:rPr>
              <w:t>0,0</w:t>
            </w:r>
            <w:r w:rsidRPr="0081404B">
              <w:rPr>
                <w:sz w:val="20"/>
              </w:rPr>
              <w:t> </w:t>
            </w:r>
          </w:p>
        </w:tc>
        <w:tc>
          <w:tcPr>
            <w:tcW w:w="810" w:type="dxa"/>
            <w:shd w:val="clear" w:color="auto" w:fill="auto"/>
            <w:noWrap/>
          </w:tcPr>
          <w:p w:rsidR="00B64E3F" w:rsidRPr="0081404B" w:rsidRDefault="00B64E3F" w:rsidP="00B64E3F">
            <w:pPr>
              <w:jc w:val="center"/>
              <w:rPr>
                <w:sz w:val="20"/>
              </w:rPr>
            </w:pPr>
            <w:r>
              <w:rPr>
                <w:sz w:val="20"/>
              </w:rPr>
              <w:t>0,0</w:t>
            </w:r>
            <w:r w:rsidRPr="0081404B">
              <w:rPr>
                <w:sz w:val="20"/>
              </w:rPr>
              <w:t>  </w:t>
            </w:r>
          </w:p>
        </w:tc>
        <w:tc>
          <w:tcPr>
            <w:tcW w:w="749" w:type="dxa"/>
          </w:tcPr>
          <w:p w:rsidR="00B64E3F" w:rsidRPr="0081404B" w:rsidRDefault="00B64E3F" w:rsidP="00B64E3F">
            <w:pPr>
              <w:jc w:val="center"/>
              <w:rPr>
                <w:sz w:val="20"/>
              </w:rPr>
            </w:pPr>
            <w:r>
              <w:rPr>
                <w:sz w:val="20"/>
              </w:rPr>
              <w:t>0,0</w:t>
            </w:r>
            <w:r w:rsidRPr="0081404B">
              <w:rPr>
                <w:sz w:val="20"/>
              </w:rPr>
              <w:t> </w:t>
            </w:r>
          </w:p>
        </w:tc>
        <w:tc>
          <w:tcPr>
            <w:tcW w:w="709" w:type="dxa"/>
          </w:tcPr>
          <w:p w:rsidR="00B64E3F" w:rsidRPr="0081404B" w:rsidRDefault="00B64E3F" w:rsidP="00B64E3F">
            <w:pPr>
              <w:jc w:val="center"/>
              <w:rPr>
                <w:sz w:val="20"/>
              </w:rPr>
            </w:pPr>
            <w:r>
              <w:rPr>
                <w:sz w:val="20"/>
              </w:rPr>
              <w:t>0,0</w:t>
            </w:r>
            <w:r w:rsidRPr="0081404B">
              <w:rPr>
                <w:sz w:val="20"/>
              </w:rPr>
              <w:t> </w:t>
            </w:r>
          </w:p>
        </w:tc>
        <w:tc>
          <w:tcPr>
            <w:tcW w:w="738" w:type="dxa"/>
          </w:tcPr>
          <w:p w:rsidR="00B64E3F" w:rsidRPr="0081404B" w:rsidRDefault="00B64E3F" w:rsidP="00B64E3F">
            <w:pPr>
              <w:jc w:val="center"/>
              <w:rPr>
                <w:sz w:val="20"/>
              </w:rPr>
            </w:pPr>
            <w:r>
              <w:rPr>
                <w:sz w:val="20"/>
              </w:rPr>
              <w:t>0,0</w:t>
            </w:r>
            <w:r w:rsidRPr="0081404B">
              <w:rPr>
                <w:sz w:val="20"/>
              </w:rPr>
              <w:t> </w:t>
            </w:r>
          </w:p>
        </w:tc>
        <w:tc>
          <w:tcPr>
            <w:tcW w:w="1246" w:type="dxa"/>
          </w:tcPr>
          <w:p w:rsidR="00B64E3F" w:rsidRPr="008420B1" w:rsidRDefault="00B64E3F" w:rsidP="00B64E3F">
            <w:pPr>
              <w:jc w:val="center"/>
              <w:rPr>
                <w:sz w:val="20"/>
              </w:rPr>
            </w:pPr>
            <w:r>
              <w:rPr>
                <w:sz w:val="20"/>
              </w:rPr>
              <w:t>5,0</w:t>
            </w:r>
          </w:p>
        </w:tc>
      </w:tr>
      <w:tr w:rsidR="00B64E3F" w:rsidRPr="008420B1" w:rsidTr="00B64E3F">
        <w:trPr>
          <w:trHeight w:val="260"/>
          <w:jc w:val="center"/>
        </w:trPr>
        <w:tc>
          <w:tcPr>
            <w:tcW w:w="4245" w:type="dxa"/>
            <w:shd w:val="clear" w:color="auto" w:fill="auto"/>
          </w:tcPr>
          <w:p w:rsidR="00B64E3F" w:rsidRDefault="00B64E3F" w:rsidP="00B64E3F">
            <w:pPr>
              <w:rPr>
                <w:sz w:val="20"/>
              </w:rPr>
            </w:pPr>
            <w:r w:rsidRPr="008420B1">
              <w:rPr>
                <w:sz w:val="20"/>
              </w:rPr>
              <w:t>Мероприятие 1.1.</w:t>
            </w:r>
            <w:r>
              <w:rPr>
                <w:sz w:val="20"/>
              </w:rPr>
              <w:t>7</w:t>
            </w:r>
          </w:p>
          <w:p w:rsidR="00B64E3F" w:rsidRPr="0029445D" w:rsidRDefault="00B64E3F" w:rsidP="00B64E3F">
            <w:pPr>
              <w:rPr>
                <w:sz w:val="20"/>
                <w:szCs w:val="20"/>
              </w:rPr>
            </w:pPr>
            <w:r w:rsidRPr="0029445D">
              <w:rPr>
                <w:sz w:val="20"/>
                <w:szCs w:val="20"/>
              </w:rPr>
              <w:t>Организация и проведение муниципального этапа конкурса "Молодежь Иркутской области в лицах"</w:t>
            </w:r>
          </w:p>
          <w:p w:rsidR="00B64E3F" w:rsidRDefault="00B64E3F" w:rsidP="00B64E3F">
            <w:pPr>
              <w:rPr>
                <w:sz w:val="20"/>
              </w:rPr>
            </w:pPr>
          </w:p>
        </w:tc>
        <w:tc>
          <w:tcPr>
            <w:tcW w:w="1843" w:type="dxa"/>
          </w:tcPr>
          <w:p w:rsidR="00B64E3F" w:rsidRDefault="00B64E3F" w:rsidP="00B64E3F">
            <w:pPr>
              <w:keepNext/>
              <w:rPr>
                <w:sz w:val="20"/>
              </w:rPr>
            </w:pPr>
            <w:r w:rsidRPr="008420B1">
              <w:rPr>
                <w:sz w:val="20"/>
              </w:rPr>
              <w:t>исполнитель мероприятия</w:t>
            </w:r>
            <w:r>
              <w:rPr>
                <w:sz w:val="20"/>
              </w:rPr>
              <w:t xml:space="preserve"> отдел по культуре, делам молодежи и спорта</w:t>
            </w:r>
          </w:p>
          <w:p w:rsidR="00B64E3F" w:rsidRPr="008420B1" w:rsidRDefault="00B64E3F" w:rsidP="00B64E3F">
            <w:pPr>
              <w:rPr>
                <w:sz w:val="22"/>
              </w:rPr>
            </w:pPr>
          </w:p>
        </w:tc>
        <w:tc>
          <w:tcPr>
            <w:tcW w:w="1701" w:type="dxa"/>
            <w:shd w:val="clear" w:color="auto" w:fill="auto"/>
          </w:tcPr>
          <w:p w:rsidR="00B64E3F" w:rsidRPr="008420B1" w:rsidRDefault="00B64E3F" w:rsidP="00B64E3F">
            <w:pPr>
              <w:rPr>
                <w:sz w:val="20"/>
              </w:rPr>
            </w:pPr>
            <w:r>
              <w:rPr>
                <w:sz w:val="20"/>
              </w:rPr>
              <w:t>МБ</w:t>
            </w:r>
          </w:p>
        </w:tc>
        <w:tc>
          <w:tcPr>
            <w:tcW w:w="1275" w:type="dxa"/>
            <w:shd w:val="clear" w:color="auto" w:fill="auto"/>
            <w:noWrap/>
          </w:tcPr>
          <w:p w:rsidR="00B64E3F" w:rsidRPr="008420B1" w:rsidRDefault="00B64E3F" w:rsidP="00B64E3F">
            <w:pPr>
              <w:jc w:val="center"/>
              <w:rPr>
                <w:sz w:val="20"/>
              </w:rPr>
            </w:pPr>
            <w:r>
              <w:rPr>
                <w:sz w:val="20"/>
              </w:rPr>
              <w:t>3,0</w:t>
            </w:r>
          </w:p>
        </w:tc>
        <w:tc>
          <w:tcPr>
            <w:tcW w:w="993" w:type="dxa"/>
            <w:shd w:val="clear" w:color="auto" w:fill="auto"/>
            <w:noWrap/>
          </w:tcPr>
          <w:p w:rsidR="00B64E3F" w:rsidRPr="008420B1" w:rsidRDefault="00B64E3F" w:rsidP="00B64E3F">
            <w:pPr>
              <w:jc w:val="center"/>
              <w:rPr>
                <w:sz w:val="20"/>
              </w:rPr>
            </w:pPr>
            <w:r>
              <w:rPr>
                <w:sz w:val="20"/>
              </w:rPr>
              <w:t>0,0</w:t>
            </w:r>
          </w:p>
        </w:tc>
        <w:tc>
          <w:tcPr>
            <w:tcW w:w="992" w:type="dxa"/>
            <w:shd w:val="clear" w:color="auto" w:fill="auto"/>
            <w:noWrap/>
          </w:tcPr>
          <w:p w:rsidR="00B64E3F" w:rsidRPr="008420B1" w:rsidRDefault="00B64E3F" w:rsidP="00B64E3F">
            <w:pPr>
              <w:jc w:val="center"/>
              <w:rPr>
                <w:sz w:val="20"/>
              </w:rPr>
            </w:pPr>
            <w:r>
              <w:rPr>
                <w:sz w:val="20"/>
              </w:rPr>
              <w:t>0,0</w:t>
            </w:r>
          </w:p>
        </w:tc>
        <w:tc>
          <w:tcPr>
            <w:tcW w:w="810" w:type="dxa"/>
            <w:shd w:val="clear" w:color="auto" w:fill="auto"/>
            <w:noWrap/>
          </w:tcPr>
          <w:p w:rsidR="00B64E3F" w:rsidRPr="0081404B" w:rsidRDefault="00B64E3F" w:rsidP="00B64E3F">
            <w:pPr>
              <w:jc w:val="center"/>
              <w:rPr>
                <w:sz w:val="20"/>
              </w:rPr>
            </w:pPr>
            <w:r>
              <w:rPr>
                <w:sz w:val="20"/>
              </w:rPr>
              <w:t>0,0</w:t>
            </w:r>
            <w:r w:rsidRPr="0081404B">
              <w:rPr>
                <w:sz w:val="20"/>
              </w:rPr>
              <w:t>  </w:t>
            </w:r>
          </w:p>
        </w:tc>
        <w:tc>
          <w:tcPr>
            <w:tcW w:w="749" w:type="dxa"/>
          </w:tcPr>
          <w:p w:rsidR="00B64E3F" w:rsidRPr="0081404B" w:rsidRDefault="00B64E3F" w:rsidP="00B64E3F">
            <w:pPr>
              <w:jc w:val="center"/>
              <w:rPr>
                <w:sz w:val="20"/>
              </w:rPr>
            </w:pPr>
            <w:r>
              <w:rPr>
                <w:sz w:val="20"/>
              </w:rPr>
              <w:t>0,0</w:t>
            </w:r>
            <w:r w:rsidRPr="0081404B">
              <w:rPr>
                <w:sz w:val="20"/>
              </w:rPr>
              <w:t> </w:t>
            </w:r>
          </w:p>
        </w:tc>
        <w:tc>
          <w:tcPr>
            <w:tcW w:w="709" w:type="dxa"/>
          </w:tcPr>
          <w:p w:rsidR="00B64E3F" w:rsidRPr="0081404B" w:rsidRDefault="00B64E3F" w:rsidP="00B64E3F">
            <w:pPr>
              <w:jc w:val="center"/>
              <w:rPr>
                <w:sz w:val="20"/>
              </w:rPr>
            </w:pPr>
            <w:r>
              <w:rPr>
                <w:sz w:val="20"/>
              </w:rPr>
              <w:t>0,0</w:t>
            </w:r>
            <w:r w:rsidRPr="0081404B">
              <w:rPr>
                <w:sz w:val="20"/>
              </w:rPr>
              <w:t> </w:t>
            </w:r>
          </w:p>
        </w:tc>
        <w:tc>
          <w:tcPr>
            <w:tcW w:w="738" w:type="dxa"/>
          </w:tcPr>
          <w:p w:rsidR="00B64E3F" w:rsidRPr="0081404B" w:rsidRDefault="00B64E3F" w:rsidP="00B64E3F">
            <w:pPr>
              <w:jc w:val="center"/>
              <w:rPr>
                <w:sz w:val="20"/>
              </w:rPr>
            </w:pPr>
            <w:r>
              <w:rPr>
                <w:sz w:val="20"/>
              </w:rPr>
              <w:t>0,0</w:t>
            </w:r>
            <w:r w:rsidRPr="0081404B">
              <w:rPr>
                <w:sz w:val="20"/>
              </w:rPr>
              <w:t> </w:t>
            </w:r>
          </w:p>
        </w:tc>
        <w:tc>
          <w:tcPr>
            <w:tcW w:w="1246" w:type="dxa"/>
          </w:tcPr>
          <w:p w:rsidR="00B64E3F" w:rsidRPr="008420B1" w:rsidRDefault="00B64E3F" w:rsidP="00B64E3F">
            <w:pPr>
              <w:jc w:val="center"/>
              <w:rPr>
                <w:sz w:val="20"/>
              </w:rPr>
            </w:pPr>
            <w:r>
              <w:rPr>
                <w:sz w:val="20"/>
              </w:rPr>
              <w:t>3, 0</w:t>
            </w:r>
          </w:p>
        </w:tc>
      </w:tr>
      <w:tr w:rsidR="00B64E3F" w:rsidRPr="008420B1" w:rsidTr="00B64E3F">
        <w:trPr>
          <w:trHeight w:val="435"/>
          <w:jc w:val="center"/>
        </w:trPr>
        <w:tc>
          <w:tcPr>
            <w:tcW w:w="4245" w:type="dxa"/>
            <w:shd w:val="clear" w:color="auto" w:fill="auto"/>
          </w:tcPr>
          <w:p w:rsidR="00B64E3F" w:rsidRDefault="00B64E3F" w:rsidP="00B64E3F">
            <w:pPr>
              <w:rPr>
                <w:sz w:val="20"/>
              </w:rPr>
            </w:pPr>
            <w:r w:rsidRPr="008420B1">
              <w:rPr>
                <w:sz w:val="20"/>
              </w:rPr>
              <w:t>Мероприятие 1.1.</w:t>
            </w:r>
            <w:r>
              <w:rPr>
                <w:sz w:val="20"/>
              </w:rPr>
              <w:t>8</w:t>
            </w:r>
          </w:p>
          <w:p w:rsidR="00B64E3F" w:rsidRPr="0029445D" w:rsidRDefault="00B64E3F" w:rsidP="00B64E3F">
            <w:pPr>
              <w:rPr>
                <w:sz w:val="20"/>
                <w:szCs w:val="20"/>
              </w:rPr>
            </w:pPr>
            <w:r w:rsidRPr="0029445D">
              <w:rPr>
                <w:sz w:val="20"/>
                <w:szCs w:val="20"/>
              </w:rPr>
              <w:t>Организация и проведение районных мероприятий в сфере молодежной политики</w:t>
            </w:r>
          </w:p>
          <w:p w:rsidR="00B64E3F" w:rsidRDefault="00B64E3F" w:rsidP="00B64E3F">
            <w:pPr>
              <w:rPr>
                <w:sz w:val="20"/>
              </w:rPr>
            </w:pPr>
          </w:p>
        </w:tc>
        <w:tc>
          <w:tcPr>
            <w:tcW w:w="1843" w:type="dxa"/>
          </w:tcPr>
          <w:p w:rsidR="00B64E3F" w:rsidRPr="008420B1" w:rsidRDefault="00B64E3F" w:rsidP="00B64E3F">
            <w:pPr>
              <w:rPr>
                <w:sz w:val="22"/>
              </w:rPr>
            </w:pPr>
            <w:r w:rsidRPr="008420B1">
              <w:rPr>
                <w:sz w:val="20"/>
              </w:rPr>
              <w:t>исполнитель мероприятия</w:t>
            </w:r>
            <w:r>
              <w:rPr>
                <w:sz w:val="20"/>
              </w:rPr>
              <w:t xml:space="preserve"> </w:t>
            </w:r>
            <w:r>
              <w:rPr>
                <w:sz w:val="22"/>
              </w:rPr>
              <w:t>МКУК «МЦНТ и Д «Звезда»,</w:t>
            </w:r>
            <w:r>
              <w:rPr>
                <w:sz w:val="20"/>
              </w:rPr>
              <w:t xml:space="preserve"> МАУ ДО ДЮЦ «Гармония», МКОУ ДОД ДШИ </w:t>
            </w:r>
            <w:proofErr w:type="spellStart"/>
            <w:r>
              <w:rPr>
                <w:sz w:val="20"/>
              </w:rPr>
              <w:t>им.А.В.Кузакова</w:t>
            </w:r>
            <w:proofErr w:type="spellEnd"/>
            <w:r>
              <w:rPr>
                <w:sz w:val="20"/>
              </w:rPr>
              <w:t>, «Историко-краеведческий музей г</w:t>
            </w:r>
            <w:proofErr w:type="gramStart"/>
            <w:r>
              <w:rPr>
                <w:sz w:val="20"/>
              </w:rPr>
              <w:t>.К</w:t>
            </w:r>
            <w:proofErr w:type="gramEnd"/>
            <w:r>
              <w:rPr>
                <w:sz w:val="20"/>
              </w:rPr>
              <w:t>иренска», МКУ «</w:t>
            </w:r>
            <w:proofErr w:type="spellStart"/>
            <w:r>
              <w:rPr>
                <w:sz w:val="20"/>
              </w:rPr>
              <w:t>Межпоселенческая</w:t>
            </w:r>
            <w:proofErr w:type="spellEnd"/>
            <w:r>
              <w:rPr>
                <w:sz w:val="20"/>
              </w:rPr>
              <w:t xml:space="preserve"> библиотека МО Киренский район», отдел по культуре, делам молодежи и спорта</w:t>
            </w:r>
          </w:p>
        </w:tc>
        <w:tc>
          <w:tcPr>
            <w:tcW w:w="1701" w:type="dxa"/>
            <w:shd w:val="clear" w:color="auto" w:fill="auto"/>
          </w:tcPr>
          <w:p w:rsidR="00B64E3F" w:rsidRPr="008420B1" w:rsidRDefault="00B64E3F" w:rsidP="00B64E3F">
            <w:pPr>
              <w:rPr>
                <w:sz w:val="20"/>
              </w:rPr>
            </w:pPr>
            <w:r>
              <w:rPr>
                <w:sz w:val="20"/>
              </w:rPr>
              <w:t>МБ</w:t>
            </w:r>
          </w:p>
        </w:tc>
        <w:tc>
          <w:tcPr>
            <w:tcW w:w="1275" w:type="dxa"/>
            <w:shd w:val="clear" w:color="auto" w:fill="auto"/>
            <w:noWrap/>
          </w:tcPr>
          <w:p w:rsidR="00B64E3F" w:rsidRDefault="00B64E3F" w:rsidP="00B64E3F">
            <w:pPr>
              <w:jc w:val="center"/>
              <w:rPr>
                <w:sz w:val="20"/>
              </w:rPr>
            </w:pPr>
            <w:r>
              <w:rPr>
                <w:sz w:val="20"/>
              </w:rPr>
              <w:t>3,0</w:t>
            </w:r>
          </w:p>
          <w:p w:rsidR="00B64E3F" w:rsidRPr="008420B1" w:rsidRDefault="00B64E3F" w:rsidP="00B64E3F">
            <w:pPr>
              <w:jc w:val="center"/>
              <w:rPr>
                <w:sz w:val="20"/>
              </w:rPr>
            </w:pPr>
          </w:p>
        </w:tc>
        <w:tc>
          <w:tcPr>
            <w:tcW w:w="993" w:type="dxa"/>
            <w:shd w:val="clear" w:color="auto" w:fill="auto"/>
            <w:noWrap/>
          </w:tcPr>
          <w:p w:rsidR="00B64E3F" w:rsidRDefault="00B64E3F" w:rsidP="00B64E3F">
            <w:pPr>
              <w:jc w:val="center"/>
              <w:rPr>
                <w:sz w:val="20"/>
              </w:rPr>
            </w:pPr>
            <w:r>
              <w:rPr>
                <w:sz w:val="20"/>
              </w:rPr>
              <w:t>40, 237</w:t>
            </w:r>
          </w:p>
          <w:p w:rsidR="00B64E3F" w:rsidRPr="008420B1" w:rsidRDefault="00B64E3F" w:rsidP="00B64E3F">
            <w:pPr>
              <w:jc w:val="center"/>
              <w:rPr>
                <w:sz w:val="20"/>
              </w:rPr>
            </w:pPr>
          </w:p>
        </w:tc>
        <w:tc>
          <w:tcPr>
            <w:tcW w:w="992" w:type="dxa"/>
            <w:shd w:val="clear" w:color="auto" w:fill="auto"/>
            <w:noWrap/>
          </w:tcPr>
          <w:p w:rsidR="00B64E3F" w:rsidRDefault="00B64E3F" w:rsidP="00B64E3F">
            <w:pPr>
              <w:jc w:val="center"/>
              <w:rPr>
                <w:sz w:val="20"/>
              </w:rPr>
            </w:pPr>
            <w:r>
              <w:rPr>
                <w:sz w:val="20"/>
              </w:rPr>
              <w:t>0,0</w:t>
            </w:r>
          </w:p>
          <w:p w:rsidR="00B64E3F" w:rsidRPr="008420B1" w:rsidRDefault="00B64E3F" w:rsidP="00B64E3F">
            <w:pPr>
              <w:jc w:val="center"/>
              <w:rPr>
                <w:sz w:val="20"/>
              </w:rPr>
            </w:pPr>
          </w:p>
        </w:tc>
        <w:tc>
          <w:tcPr>
            <w:tcW w:w="810" w:type="dxa"/>
            <w:shd w:val="clear" w:color="auto" w:fill="auto"/>
            <w:noWrap/>
          </w:tcPr>
          <w:p w:rsidR="00B64E3F" w:rsidRPr="0081404B" w:rsidRDefault="00B64E3F" w:rsidP="00B64E3F">
            <w:pPr>
              <w:jc w:val="center"/>
              <w:rPr>
                <w:sz w:val="20"/>
              </w:rPr>
            </w:pPr>
            <w:r>
              <w:rPr>
                <w:sz w:val="20"/>
              </w:rPr>
              <w:t>0,0</w:t>
            </w:r>
            <w:r w:rsidRPr="0081404B">
              <w:rPr>
                <w:sz w:val="20"/>
              </w:rPr>
              <w:t>  </w:t>
            </w:r>
          </w:p>
        </w:tc>
        <w:tc>
          <w:tcPr>
            <w:tcW w:w="749" w:type="dxa"/>
          </w:tcPr>
          <w:p w:rsidR="00B64E3F" w:rsidRPr="0081404B" w:rsidRDefault="00B64E3F" w:rsidP="00B64E3F">
            <w:pPr>
              <w:jc w:val="center"/>
              <w:rPr>
                <w:sz w:val="20"/>
              </w:rPr>
            </w:pPr>
            <w:r>
              <w:rPr>
                <w:sz w:val="20"/>
              </w:rPr>
              <w:t>0,0</w:t>
            </w:r>
            <w:r w:rsidRPr="0081404B">
              <w:rPr>
                <w:sz w:val="20"/>
              </w:rPr>
              <w:t> </w:t>
            </w:r>
          </w:p>
        </w:tc>
        <w:tc>
          <w:tcPr>
            <w:tcW w:w="709" w:type="dxa"/>
          </w:tcPr>
          <w:p w:rsidR="00B64E3F" w:rsidRPr="0081404B" w:rsidRDefault="00B64E3F" w:rsidP="00B64E3F">
            <w:pPr>
              <w:jc w:val="center"/>
              <w:rPr>
                <w:sz w:val="20"/>
              </w:rPr>
            </w:pPr>
            <w:r>
              <w:rPr>
                <w:sz w:val="20"/>
              </w:rPr>
              <w:t>0,0</w:t>
            </w:r>
            <w:r w:rsidRPr="0081404B">
              <w:rPr>
                <w:sz w:val="20"/>
              </w:rPr>
              <w:t> </w:t>
            </w:r>
          </w:p>
        </w:tc>
        <w:tc>
          <w:tcPr>
            <w:tcW w:w="738" w:type="dxa"/>
          </w:tcPr>
          <w:p w:rsidR="00B64E3F" w:rsidRPr="0081404B" w:rsidRDefault="00B64E3F" w:rsidP="00B64E3F">
            <w:pPr>
              <w:jc w:val="center"/>
              <w:rPr>
                <w:sz w:val="20"/>
              </w:rPr>
            </w:pPr>
            <w:r>
              <w:rPr>
                <w:sz w:val="20"/>
              </w:rPr>
              <w:t>0,0</w:t>
            </w:r>
            <w:r w:rsidRPr="0081404B">
              <w:rPr>
                <w:sz w:val="20"/>
              </w:rPr>
              <w:t> </w:t>
            </w:r>
          </w:p>
        </w:tc>
        <w:tc>
          <w:tcPr>
            <w:tcW w:w="1246" w:type="dxa"/>
          </w:tcPr>
          <w:p w:rsidR="00B64E3F" w:rsidRDefault="00B64E3F" w:rsidP="00B64E3F">
            <w:pPr>
              <w:jc w:val="center"/>
              <w:rPr>
                <w:sz w:val="20"/>
              </w:rPr>
            </w:pPr>
          </w:p>
          <w:p w:rsidR="00B64E3F" w:rsidRPr="008420B1" w:rsidRDefault="00B64E3F" w:rsidP="00B64E3F">
            <w:pPr>
              <w:jc w:val="center"/>
              <w:rPr>
                <w:sz w:val="20"/>
              </w:rPr>
            </w:pPr>
            <w:r>
              <w:rPr>
                <w:sz w:val="20"/>
              </w:rPr>
              <w:t>43, 237</w:t>
            </w:r>
          </w:p>
        </w:tc>
      </w:tr>
      <w:tr w:rsidR="00B64E3F" w:rsidRPr="008420B1" w:rsidTr="00B64E3F">
        <w:trPr>
          <w:trHeight w:val="260"/>
          <w:jc w:val="center"/>
        </w:trPr>
        <w:tc>
          <w:tcPr>
            <w:tcW w:w="4245" w:type="dxa"/>
            <w:shd w:val="clear" w:color="auto" w:fill="auto"/>
          </w:tcPr>
          <w:p w:rsidR="00B64E3F" w:rsidRDefault="00B64E3F" w:rsidP="00B64E3F">
            <w:pPr>
              <w:rPr>
                <w:sz w:val="20"/>
              </w:rPr>
            </w:pPr>
            <w:r w:rsidRPr="008420B1">
              <w:rPr>
                <w:sz w:val="20"/>
              </w:rPr>
              <w:t>Мероприятие 1.1.</w:t>
            </w:r>
            <w:r>
              <w:rPr>
                <w:sz w:val="20"/>
              </w:rPr>
              <w:t>9</w:t>
            </w:r>
          </w:p>
          <w:p w:rsidR="00B64E3F" w:rsidRPr="0029445D" w:rsidRDefault="00B64E3F" w:rsidP="00B64E3F">
            <w:pPr>
              <w:rPr>
                <w:sz w:val="20"/>
                <w:szCs w:val="20"/>
              </w:rPr>
            </w:pPr>
            <w:r w:rsidRPr="0029445D">
              <w:rPr>
                <w:sz w:val="20"/>
                <w:szCs w:val="20"/>
              </w:rPr>
              <w:t>Организация и проведение мероприятий для молодых семей, материальная поддержка молодых семей к значимым государственным датам (юбилей Победы и т.д.)</w:t>
            </w:r>
          </w:p>
          <w:p w:rsidR="00B64E3F" w:rsidRPr="008420B1" w:rsidRDefault="00B64E3F" w:rsidP="00B64E3F">
            <w:pPr>
              <w:rPr>
                <w:sz w:val="20"/>
              </w:rPr>
            </w:pPr>
          </w:p>
        </w:tc>
        <w:tc>
          <w:tcPr>
            <w:tcW w:w="1843" w:type="dxa"/>
          </w:tcPr>
          <w:p w:rsidR="00B64E3F" w:rsidRDefault="00B64E3F" w:rsidP="00B64E3F">
            <w:pPr>
              <w:keepNext/>
              <w:rPr>
                <w:sz w:val="20"/>
              </w:rPr>
            </w:pPr>
            <w:r w:rsidRPr="008420B1">
              <w:rPr>
                <w:sz w:val="20"/>
              </w:rPr>
              <w:t>исполнитель мероприятия</w:t>
            </w:r>
            <w:r>
              <w:rPr>
                <w:sz w:val="20"/>
              </w:rPr>
              <w:t xml:space="preserve"> отдел по культуре, делам молодежи и спорта</w:t>
            </w:r>
          </w:p>
          <w:p w:rsidR="00B64E3F" w:rsidRPr="008420B1" w:rsidRDefault="00B64E3F" w:rsidP="00B64E3F">
            <w:pPr>
              <w:rPr>
                <w:sz w:val="22"/>
              </w:rPr>
            </w:pPr>
          </w:p>
        </w:tc>
        <w:tc>
          <w:tcPr>
            <w:tcW w:w="1701" w:type="dxa"/>
            <w:shd w:val="clear" w:color="auto" w:fill="auto"/>
          </w:tcPr>
          <w:p w:rsidR="00B64E3F" w:rsidRPr="008420B1" w:rsidRDefault="00B64E3F" w:rsidP="00B64E3F">
            <w:pPr>
              <w:rPr>
                <w:sz w:val="20"/>
              </w:rPr>
            </w:pPr>
            <w:r>
              <w:rPr>
                <w:sz w:val="20"/>
              </w:rPr>
              <w:lastRenderedPageBreak/>
              <w:t>МБ</w:t>
            </w:r>
          </w:p>
        </w:tc>
        <w:tc>
          <w:tcPr>
            <w:tcW w:w="1275" w:type="dxa"/>
            <w:shd w:val="clear" w:color="auto" w:fill="auto"/>
            <w:noWrap/>
          </w:tcPr>
          <w:p w:rsidR="00B64E3F" w:rsidRPr="008420B1" w:rsidRDefault="00B64E3F" w:rsidP="00B64E3F">
            <w:pPr>
              <w:jc w:val="center"/>
              <w:rPr>
                <w:sz w:val="20"/>
              </w:rPr>
            </w:pPr>
            <w:r>
              <w:rPr>
                <w:sz w:val="20"/>
              </w:rPr>
              <w:t>3,0</w:t>
            </w:r>
          </w:p>
        </w:tc>
        <w:tc>
          <w:tcPr>
            <w:tcW w:w="993" w:type="dxa"/>
            <w:shd w:val="clear" w:color="auto" w:fill="auto"/>
            <w:noWrap/>
          </w:tcPr>
          <w:p w:rsidR="00B64E3F" w:rsidRPr="008420B1" w:rsidRDefault="00B64E3F" w:rsidP="00B64E3F">
            <w:pPr>
              <w:jc w:val="center"/>
              <w:rPr>
                <w:sz w:val="20"/>
              </w:rPr>
            </w:pPr>
            <w:r>
              <w:rPr>
                <w:sz w:val="20"/>
              </w:rPr>
              <w:t>13, 923</w:t>
            </w:r>
          </w:p>
        </w:tc>
        <w:tc>
          <w:tcPr>
            <w:tcW w:w="992" w:type="dxa"/>
            <w:shd w:val="clear" w:color="auto" w:fill="auto"/>
            <w:noWrap/>
          </w:tcPr>
          <w:p w:rsidR="00B64E3F" w:rsidRPr="008420B1" w:rsidRDefault="00B64E3F" w:rsidP="00B64E3F">
            <w:pPr>
              <w:jc w:val="center"/>
              <w:rPr>
                <w:sz w:val="20"/>
              </w:rPr>
            </w:pPr>
            <w:r>
              <w:rPr>
                <w:sz w:val="20"/>
              </w:rPr>
              <w:t>0,0</w:t>
            </w:r>
          </w:p>
        </w:tc>
        <w:tc>
          <w:tcPr>
            <w:tcW w:w="810" w:type="dxa"/>
            <w:shd w:val="clear" w:color="auto" w:fill="auto"/>
            <w:noWrap/>
          </w:tcPr>
          <w:p w:rsidR="00B64E3F" w:rsidRPr="0081404B" w:rsidRDefault="00B64E3F" w:rsidP="00B64E3F">
            <w:pPr>
              <w:jc w:val="center"/>
              <w:rPr>
                <w:sz w:val="20"/>
              </w:rPr>
            </w:pPr>
            <w:r>
              <w:rPr>
                <w:sz w:val="20"/>
              </w:rPr>
              <w:t>0,0</w:t>
            </w:r>
            <w:r w:rsidRPr="0081404B">
              <w:rPr>
                <w:sz w:val="20"/>
              </w:rPr>
              <w:t>  </w:t>
            </w:r>
          </w:p>
        </w:tc>
        <w:tc>
          <w:tcPr>
            <w:tcW w:w="749" w:type="dxa"/>
          </w:tcPr>
          <w:p w:rsidR="00B64E3F" w:rsidRPr="0081404B" w:rsidRDefault="00B64E3F" w:rsidP="00B64E3F">
            <w:pPr>
              <w:jc w:val="center"/>
              <w:rPr>
                <w:sz w:val="20"/>
              </w:rPr>
            </w:pPr>
            <w:r>
              <w:rPr>
                <w:sz w:val="20"/>
              </w:rPr>
              <w:t>0,0</w:t>
            </w:r>
            <w:r w:rsidRPr="0081404B">
              <w:rPr>
                <w:sz w:val="20"/>
              </w:rPr>
              <w:t> </w:t>
            </w:r>
          </w:p>
        </w:tc>
        <w:tc>
          <w:tcPr>
            <w:tcW w:w="709" w:type="dxa"/>
          </w:tcPr>
          <w:p w:rsidR="00B64E3F" w:rsidRPr="0081404B" w:rsidRDefault="00B64E3F" w:rsidP="00B64E3F">
            <w:pPr>
              <w:jc w:val="center"/>
              <w:rPr>
                <w:sz w:val="20"/>
              </w:rPr>
            </w:pPr>
            <w:r>
              <w:rPr>
                <w:sz w:val="20"/>
              </w:rPr>
              <w:t>0,0</w:t>
            </w:r>
            <w:r w:rsidRPr="0081404B">
              <w:rPr>
                <w:sz w:val="20"/>
              </w:rPr>
              <w:t> </w:t>
            </w:r>
          </w:p>
        </w:tc>
        <w:tc>
          <w:tcPr>
            <w:tcW w:w="738" w:type="dxa"/>
          </w:tcPr>
          <w:p w:rsidR="00B64E3F" w:rsidRPr="0081404B" w:rsidRDefault="00B64E3F" w:rsidP="00B64E3F">
            <w:pPr>
              <w:jc w:val="center"/>
              <w:rPr>
                <w:sz w:val="20"/>
              </w:rPr>
            </w:pPr>
            <w:r>
              <w:rPr>
                <w:sz w:val="20"/>
              </w:rPr>
              <w:t>0,0</w:t>
            </w:r>
            <w:r w:rsidRPr="0081404B">
              <w:rPr>
                <w:sz w:val="20"/>
              </w:rPr>
              <w:t> </w:t>
            </w:r>
          </w:p>
        </w:tc>
        <w:tc>
          <w:tcPr>
            <w:tcW w:w="1246" w:type="dxa"/>
          </w:tcPr>
          <w:p w:rsidR="00B64E3F" w:rsidRPr="008420B1" w:rsidRDefault="00B64E3F" w:rsidP="00B64E3F">
            <w:pPr>
              <w:jc w:val="center"/>
              <w:rPr>
                <w:sz w:val="20"/>
              </w:rPr>
            </w:pPr>
            <w:r>
              <w:rPr>
                <w:sz w:val="20"/>
              </w:rPr>
              <w:t>16,923</w:t>
            </w:r>
          </w:p>
        </w:tc>
      </w:tr>
      <w:tr w:rsidR="00B64E3F" w:rsidRPr="008420B1" w:rsidTr="00B64E3F">
        <w:trPr>
          <w:trHeight w:val="230"/>
          <w:jc w:val="center"/>
        </w:trPr>
        <w:tc>
          <w:tcPr>
            <w:tcW w:w="4245" w:type="dxa"/>
            <w:shd w:val="clear" w:color="auto" w:fill="auto"/>
          </w:tcPr>
          <w:p w:rsidR="00B64E3F" w:rsidRDefault="00B64E3F" w:rsidP="00B64E3F">
            <w:pPr>
              <w:rPr>
                <w:sz w:val="20"/>
              </w:rPr>
            </w:pPr>
            <w:r w:rsidRPr="008420B1">
              <w:rPr>
                <w:sz w:val="20"/>
              </w:rPr>
              <w:lastRenderedPageBreak/>
              <w:t>Мероприятие 1.1.</w:t>
            </w:r>
            <w:r>
              <w:rPr>
                <w:sz w:val="20"/>
              </w:rPr>
              <w:t>10</w:t>
            </w:r>
          </w:p>
          <w:p w:rsidR="00B64E3F" w:rsidRPr="0029445D" w:rsidRDefault="00B64E3F" w:rsidP="00B64E3F">
            <w:pPr>
              <w:rPr>
                <w:sz w:val="20"/>
                <w:szCs w:val="20"/>
              </w:rPr>
            </w:pPr>
            <w:r w:rsidRPr="0029445D">
              <w:rPr>
                <w:sz w:val="20"/>
                <w:szCs w:val="20"/>
              </w:rPr>
              <w:t>Поддержка талантливой молодежи: стипендии мэра района лучшим учащимся ДШИ</w:t>
            </w:r>
          </w:p>
          <w:p w:rsidR="00B64E3F" w:rsidRPr="008420B1" w:rsidRDefault="00B64E3F" w:rsidP="00B64E3F">
            <w:pPr>
              <w:rPr>
                <w:sz w:val="20"/>
              </w:rPr>
            </w:pPr>
          </w:p>
        </w:tc>
        <w:tc>
          <w:tcPr>
            <w:tcW w:w="1843" w:type="dxa"/>
          </w:tcPr>
          <w:p w:rsidR="00B64E3F" w:rsidRDefault="00B64E3F" w:rsidP="00B64E3F">
            <w:pPr>
              <w:keepNext/>
              <w:rPr>
                <w:sz w:val="20"/>
              </w:rPr>
            </w:pPr>
            <w:r w:rsidRPr="008420B1">
              <w:rPr>
                <w:sz w:val="20"/>
              </w:rPr>
              <w:t>исполнитель мероприятия</w:t>
            </w:r>
            <w:r>
              <w:rPr>
                <w:sz w:val="20"/>
              </w:rPr>
              <w:t xml:space="preserve"> отдел по культуре, делам молодежи и спорта</w:t>
            </w:r>
          </w:p>
          <w:p w:rsidR="00B64E3F" w:rsidRPr="008420B1" w:rsidRDefault="00B64E3F" w:rsidP="00B64E3F">
            <w:pPr>
              <w:rPr>
                <w:sz w:val="22"/>
              </w:rPr>
            </w:pPr>
          </w:p>
        </w:tc>
        <w:tc>
          <w:tcPr>
            <w:tcW w:w="1701" w:type="dxa"/>
            <w:shd w:val="clear" w:color="auto" w:fill="auto"/>
          </w:tcPr>
          <w:p w:rsidR="00B64E3F" w:rsidRPr="008420B1" w:rsidRDefault="00B64E3F" w:rsidP="00B64E3F">
            <w:pPr>
              <w:rPr>
                <w:sz w:val="20"/>
              </w:rPr>
            </w:pPr>
            <w:r>
              <w:rPr>
                <w:sz w:val="20"/>
              </w:rPr>
              <w:t>МБ</w:t>
            </w:r>
          </w:p>
        </w:tc>
        <w:tc>
          <w:tcPr>
            <w:tcW w:w="1275" w:type="dxa"/>
            <w:shd w:val="clear" w:color="auto" w:fill="auto"/>
            <w:noWrap/>
          </w:tcPr>
          <w:p w:rsidR="00B64E3F" w:rsidRPr="008420B1" w:rsidRDefault="00B64E3F" w:rsidP="00B64E3F">
            <w:pPr>
              <w:jc w:val="center"/>
              <w:rPr>
                <w:sz w:val="20"/>
              </w:rPr>
            </w:pPr>
            <w:r>
              <w:rPr>
                <w:sz w:val="20"/>
              </w:rPr>
              <w:t>16,7</w:t>
            </w:r>
          </w:p>
        </w:tc>
        <w:tc>
          <w:tcPr>
            <w:tcW w:w="993" w:type="dxa"/>
            <w:shd w:val="clear" w:color="auto" w:fill="auto"/>
            <w:noWrap/>
          </w:tcPr>
          <w:p w:rsidR="00B64E3F" w:rsidRPr="008420B1" w:rsidRDefault="00B64E3F" w:rsidP="00B64E3F">
            <w:pPr>
              <w:jc w:val="center"/>
              <w:rPr>
                <w:sz w:val="20"/>
              </w:rPr>
            </w:pPr>
            <w:r>
              <w:rPr>
                <w:sz w:val="20"/>
              </w:rPr>
              <w:t>0,0</w:t>
            </w:r>
          </w:p>
        </w:tc>
        <w:tc>
          <w:tcPr>
            <w:tcW w:w="992" w:type="dxa"/>
            <w:shd w:val="clear" w:color="auto" w:fill="auto"/>
            <w:noWrap/>
          </w:tcPr>
          <w:p w:rsidR="00B64E3F" w:rsidRPr="008420B1" w:rsidRDefault="00B64E3F" w:rsidP="00B64E3F">
            <w:pPr>
              <w:jc w:val="center"/>
              <w:rPr>
                <w:sz w:val="20"/>
              </w:rPr>
            </w:pPr>
            <w:r>
              <w:rPr>
                <w:sz w:val="20"/>
              </w:rPr>
              <w:t>13,5</w:t>
            </w:r>
          </w:p>
        </w:tc>
        <w:tc>
          <w:tcPr>
            <w:tcW w:w="810" w:type="dxa"/>
            <w:shd w:val="clear" w:color="auto" w:fill="auto"/>
            <w:noWrap/>
          </w:tcPr>
          <w:p w:rsidR="00B64E3F" w:rsidRPr="0081404B" w:rsidRDefault="00B64E3F" w:rsidP="00B64E3F">
            <w:pPr>
              <w:jc w:val="center"/>
              <w:rPr>
                <w:sz w:val="20"/>
              </w:rPr>
            </w:pPr>
            <w:r>
              <w:rPr>
                <w:sz w:val="20"/>
              </w:rPr>
              <w:t>13,5</w:t>
            </w:r>
          </w:p>
        </w:tc>
        <w:tc>
          <w:tcPr>
            <w:tcW w:w="749" w:type="dxa"/>
          </w:tcPr>
          <w:p w:rsidR="00B64E3F" w:rsidRPr="0081404B" w:rsidRDefault="00B64E3F" w:rsidP="00B64E3F">
            <w:pPr>
              <w:jc w:val="center"/>
              <w:rPr>
                <w:sz w:val="20"/>
              </w:rPr>
            </w:pPr>
            <w:r>
              <w:rPr>
                <w:sz w:val="20"/>
              </w:rPr>
              <w:t>15,0</w:t>
            </w:r>
          </w:p>
        </w:tc>
        <w:tc>
          <w:tcPr>
            <w:tcW w:w="709" w:type="dxa"/>
          </w:tcPr>
          <w:p w:rsidR="00B64E3F" w:rsidRPr="0081404B" w:rsidRDefault="00B64E3F" w:rsidP="00B64E3F">
            <w:pPr>
              <w:jc w:val="center"/>
              <w:rPr>
                <w:sz w:val="20"/>
              </w:rPr>
            </w:pPr>
            <w:r>
              <w:rPr>
                <w:sz w:val="20"/>
              </w:rPr>
              <w:t>15,0</w:t>
            </w:r>
          </w:p>
        </w:tc>
        <w:tc>
          <w:tcPr>
            <w:tcW w:w="738" w:type="dxa"/>
          </w:tcPr>
          <w:p w:rsidR="00B64E3F" w:rsidRPr="0081404B" w:rsidRDefault="00B64E3F" w:rsidP="00B64E3F">
            <w:pPr>
              <w:jc w:val="center"/>
              <w:rPr>
                <w:sz w:val="20"/>
              </w:rPr>
            </w:pPr>
            <w:r>
              <w:rPr>
                <w:sz w:val="20"/>
              </w:rPr>
              <w:t>0,0</w:t>
            </w:r>
            <w:r w:rsidRPr="0081404B">
              <w:rPr>
                <w:sz w:val="20"/>
              </w:rPr>
              <w:t> </w:t>
            </w:r>
          </w:p>
        </w:tc>
        <w:tc>
          <w:tcPr>
            <w:tcW w:w="1246" w:type="dxa"/>
          </w:tcPr>
          <w:p w:rsidR="00B64E3F" w:rsidRPr="008420B1" w:rsidRDefault="00B64E3F" w:rsidP="00B64E3F">
            <w:pPr>
              <w:jc w:val="center"/>
              <w:rPr>
                <w:sz w:val="20"/>
              </w:rPr>
            </w:pPr>
            <w:r>
              <w:rPr>
                <w:sz w:val="20"/>
              </w:rPr>
              <w:t>73,7</w:t>
            </w:r>
          </w:p>
        </w:tc>
      </w:tr>
      <w:tr w:rsidR="00B64E3F" w:rsidRPr="008420B1" w:rsidTr="00B64E3F">
        <w:trPr>
          <w:trHeight w:val="300"/>
          <w:jc w:val="center"/>
        </w:trPr>
        <w:tc>
          <w:tcPr>
            <w:tcW w:w="4245" w:type="dxa"/>
            <w:shd w:val="clear" w:color="auto" w:fill="auto"/>
          </w:tcPr>
          <w:p w:rsidR="00B64E3F" w:rsidRDefault="00B64E3F" w:rsidP="00B64E3F">
            <w:pPr>
              <w:rPr>
                <w:sz w:val="20"/>
              </w:rPr>
            </w:pPr>
            <w:r w:rsidRPr="008420B1">
              <w:rPr>
                <w:sz w:val="20"/>
              </w:rPr>
              <w:t>Мероприятие 1.1.</w:t>
            </w:r>
            <w:r>
              <w:rPr>
                <w:sz w:val="20"/>
              </w:rPr>
              <w:t>11</w:t>
            </w:r>
          </w:p>
          <w:p w:rsidR="00B64E3F" w:rsidRPr="00E2109D" w:rsidRDefault="00B64E3F" w:rsidP="00B64E3F">
            <w:pPr>
              <w:rPr>
                <w:sz w:val="20"/>
                <w:szCs w:val="20"/>
              </w:rPr>
            </w:pPr>
            <w:r w:rsidRPr="00E2109D">
              <w:rPr>
                <w:sz w:val="20"/>
                <w:szCs w:val="20"/>
              </w:rPr>
              <w:t>Проведение районных мероприяти</w:t>
            </w:r>
            <w:proofErr w:type="gramStart"/>
            <w:r w:rsidRPr="00E2109D">
              <w:rPr>
                <w:sz w:val="20"/>
                <w:szCs w:val="20"/>
              </w:rPr>
              <w:t>й(</w:t>
            </w:r>
            <w:proofErr w:type="gramEnd"/>
            <w:r w:rsidRPr="00E2109D">
              <w:rPr>
                <w:sz w:val="20"/>
                <w:szCs w:val="20"/>
              </w:rPr>
              <w:t xml:space="preserve"> конкурсов, фестивалей и </w:t>
            </w:r>
            <w:proofErr w:type="spellStart"/>
            <w:r w:rsidRPr="00E2109D">
              <w:rPr>
                <w:sz w:val="20"/>
                <w:szCs w:val="20"/>
              </w:rPr>
              <w:t>тд</w:t>
            </w:r>
            <w:proofErr w:type="spellEnd"/>
            <w:r w:rsidRPr="00E2109D">
              <w:rPr>
                <w:sz w:val="20"/>
                <w:szCs w:val="20"/>
              </w:rPr>
              <w:t>.) , направленных на развитие и выявление талантливой, одаренной молодежи</w:t>
            </w:r>
          </w:p>
          <w:p w:rsidR="00B64E3F" w:rsidRPr="008420B1" w:rsidRDefault="00B64E3F" w:rsidP="00B64E3F">
            <w:pPr>
              <w:rPr>
                <w:sz w:val="20"/>
              </w:rPr>
            </w:pPr>
          </w:p>
        </w:tc>
        <w:tc>
          <w:tcPr>
            <w:tcW w:w="1843" w:type="dxa"/>
          </w:tcPr>
          <w:p w:rsidR="00B64E3F" w:rsidRDefault="00B64E3F" w:rsidP="00B64E3F">
            <w:pPr>
              <w:keepNext/>
              <w:rPr>
                <w:sz w:val="20"/>
              </w:rPr>
            </w:pPr>
            <w:r w:rsidRPr="008420B1">
              <w:rPr>
                <w:sz w:val="20"/>
              </w:rPr>
              <w:t>исполнитель мероприятия</w:t>
            </w:r>
            <w:r>
              <w:rPr>
                <w:sz w:val="20"/>
              </w:rPr>
              <w:t xml:space="preserve"> отдел по культуре, делам молодежи и спорта,</w:t>
            </w:r>
            <w:r>
              <w:rPr>
                <w:sz w:val="22"/>
              </w:rPr>
              <w:t xml:space="preserve"> </w:t>
            </w:r>
            <w:r w:rsidRPr="00DD02C1">
              <w:rPr>
                <w:sz w:val="20"/>
                <w:szCs w:val="20"/>
              </w:rPr>
              <w:t xml:space="preserve">МКУК «МЦНТ и Д «Звезда», МАУ ДО ДЮЦ «Гармония», МКОУ ДОД ДШИ </w:t>
            </w:r>
            <w:proofErr w:type="spellStart"/>
            <w:r>
              <w:rPr>
                <w:sz w:val="20"/>
              </w:rPr>
              <w:t>им.А.В.Кузакова</w:t>
            </w:r>
            <w:proofErr w:type="spellEnd"/>
            <w:r>
              <w:rPr>
                <w:sz w:val="20"/>
              </w:rPr>
              <w:t>, «Историко-краеведческий музей г</w:t>
            </w:r>
            <w:proofErr w:type="gramStart"/>
            <w:r>
              <w:rPr>
                <w:sz w:val="20"/>
              </w:rPr>
              <w:t>.К</w:t>
            </w:r>
            <w:proofErr w:type="gramEnd"/>
            <w:r>
              <w:rPr>
                <w:sz w:val="20"/>
              </w:rPr>
              <w:t>иренска», МКУ «</w:t>
            </w:r>
            <w:proofErr w:type="spellStart"/>
            <w:r>
              <w:rPr>
                <w:sz w:val="20"/>
              </w:rPr>
              <w:t>Межпоселенческая</w:t>
            </w:r>
            <w:proofErr w:type="spellEnd"/>
            <w:r>
              <w:rPr>
                <w:sz w:val="20"/>
              </w:rPr>
              <w:t xml:space="preserve"> библиотека МО Киренский район»</w:t>
            </w:r>
          </w:p>
          <w:p w:rsidR="00B64E3F" w:rsidRPr="008420B1" w:rsidRDefault="00B64E3F" w:rsidP="00B64E3F">
            <w:pPr>
              <w:rPr>
                <w:sz w:val="22"/>
              </w:rPr>
            </w:pPr>
          </w:p>
        </w:tc>
        <w:tc>
          <w:tcPr>
            <w:tcW w:w="1701" w:type="dxa"/>
            <w:shd w:val="clear" w:color="auto" w:fill="auto"/>
          </w:tcPr>
          <w:p w:rsidR="00B64E3F" w:rsidRPr="008420B1" w:rsidRDefault="00B64E3F" w:rsidP="00B64E3F">
            <w:pPr>
              <w:rPr>
                <w:sz w:val="20"/>
              </w:rPr>
            </w:pPr>
            <w:r>
              <w:rPr>
                <w:sz w:val="20"/>
              </w:rPr>
              <w:t>МБ</w:t>
            </w:r>
          </w:p>
        </w:tc>
        <w:tc>
          <w:tcPr>
            <w:tcW w:w="1275" w:type="dxa"/>
            <w:shd w:val="clear" w:color="auto" w:fill="auto"/>
            <w:noWrap/>
          </w:tcPr>
          <w:p w:rsidR="00B64E3F" w:rsidRPr="008420B1" w:rsidRDefault="00B64E3F" w:rsidP="00B64E3F">
            <w:pPr>
              <w:jc w:val="center"/>
              <w:rPr>
                <w:sz w:val="20"/>
              </w:rPr>
            </w:pPr>
            <w:r>
              <w:rPr>
                <w:sz w:val="20"/>
              </w:rPr>
              <w:t>8, 0</w:t>
            </w:r>
          </w:p>
        </w:tc>
        <w:tc>
          <w:tcPr>
            <w:tcW w:w="993" w:type="dxa"/>
            <w:shd w:val="clear" w:color="auto" w:fill="auto"/>
            <w:noWrap/>
          </w:tcPr>
          <w:p w:rsidR="00B64E3F" w:rsidRPr="008420B1" w:rsidRDefault="00B64E3F" w:rsidP="00B64E3F">
            <w:pPr>
              <w:jc w:val="center"/>
              <w:rPr>
                <w:sz w:val="20"/>
              </w:rPr>
            </w:pPr>
            <w:r>
              <w:rPr>
                <w:sz w:val="20"/>
              </w:rPr>
              <w:t>20,440</w:t>
            </w:r>
          </w:p>
        </w:tc>
        <w:tc>
          <w:tcPr>
            <w:tcW w:w="992" w:type="dxa"/>
            <w:shd w:val="clear" w:color="auto" w:fill="auto"/>
            <w:noWrap/>
          </w:tcPr>
          <w:p w:rsidR="00B64E3F" w:rsidRPr="008420B1" w:rsidRDefault="00B64E3F" w:rsidP="00B64E3F">
            <w:pPr>
              <w:jc w:val="center"/>
              <w:rPr>
                <w:sz w:val="20"/>
              </w:rPr>
            </w:pPr>
            <w:r>
              <w:rPr>
                <w:sz w:val="20"/>
              </w:rPr>
              <w:t>0,0</w:t>
            </w:r>
          </w:p>
        </w:tc>
        <w:tc>
          <w:tcPr>
            <w:tcW w:w="810" w:type="dxa"/>
            <w:shd w:val="clear" w:color="auto" w:fill="auto"/>
            <w:noWrap/>
          </w:tcPr>
          <w:p w:rsidR="00B64E3F" w:rsidRPr="0081404B" w:rsidRDefault="00B64E3F" w:rsidP="00B64E3F">
            <w:pPr>
              <w:jc w:val="center"/>
              <w:rPr>
                <w:sz w:val="20"/>
              </w:rPr>
            </w:pPr>
            <w:r>
              <w:rPr>
                <w:sz w:val="20"/>
              </w:rPr>
              <w:t>0,0</w:t>
            </w:r>
            <w:r w:rsidRPr="0081404B">
              <w:rPr>
                <w:sz w:val="20"/>
              </w:rPr>
              <w:t>  </w:t>
            </w:r>
          </w:p>
        </w:tc>
        <w:tc>
          <w:tcPr>
            <w:tcW w:w="749" w:type="dxa"/>
          </w:tcPr>
          <w:p w:rsidR="00B64E3F" w:rsidRPr="0081404B" w:rsidRDefault="00B64E3F" w:rsidP="00B64E3F">
            <w:pPr>
              <w:jc w:val="center"/>
              <w:rPr>
                <w:sz w:val="20"/>
              </w:rPr>
            </w:pPr>
            <w:r>
              <w:rPr>
                <w:sz w:val="20"/>
              </w:rPr>
              <w:t>0,0</w:t>
            </w:r>
            <w:r w:rsidRPr="0081404B">
              <w:rPr>
                <w:sz w:val="20"/>
              </w:rPr>
              <w:t> </w:t>
            </w:r>
          </w:p>
        </w:tc>
        <w:tc>
          <w:tcPr>
            <w:tcW w:w="709" w:type="dxa"/>
          </w:tcPr>
          <w:p w:rsidR="00B64E3F" w:rsidRPr="0081404B" w:rsidRDefault="00B64E3F" w:rsidP="00B64E3F">
            <w:pPr>
              <w:jc w:val="center"/>
              <w:rPr>
                <w:sz w:val="20"/>
              </w:rPr>
            </w:pPr>
            <w:r>
              <w:rPr>
                <w:sz w:val="20"/>
              </w:rPr>
              <w:t>0,0</w:t>
            </w:r>
            <w:r w:rsidRPr="0081404B">
              <w:rPr>
                <w:sz w:val="20"/>
              </w:rPr>
              <w:t> </w:t>
            </w:r>
          </w:p>
        </w:tc>
        <w:tc>
          <w:tcPr>
            <w:tcW w:w="738" w:type="dxa"/>
          </w:tcPr>
          <w:p w:rsidR="00B64E3F" w:rsidRPr="0081404B" w:rsidRDefault="00B64E3F" w:rsidP="00B64E3F">
            <w:pPr>
              <w:jc w:val="center"/>
              <w:rPr>
                <w:sz w:val="20"/>
              </w:rPr>
            </w:pPr>
            <w:r>
              <w:rPr>
                <w:sz w:val="20"/>
              </w:rPr>
              <w:t>0,0</w:t>
            </w:r>
            <w:r w:rsidRPr="0081404B">
              <w:rPr>
                <w:sz w:val="20"/>
              </w:rPr>
              <w:t> </w:t>
            </w:r>
          </w:p>
        </w:tc>
        <w:tc>
          <w:tcPr>
            <w:tcW w:w="1246" w:type="dxa"/>
          </w:tcPr>
          <w:p w:rsidR="00B64E3F" w:rsidRPr="008420B1" w:rsidRDefault="00B64E3F" w:rsidP="00B64E3F">
            <w:pPr>
              <w:jc w:val="center"/>
              <w:rPr>
                <w:sz w:val="20"/>
              </w:rPr>
            </w:pPr>
            <w:r>
              <w:rPr>
                <w:sz w:val="20"/>
              </w:rPr>
              <w:t>28, 440</w:t>
            </w:r>
          </w:p>
        </w:tc>
      </w:tr>
      <w:tr w:rsidR="00B64E3F" w:rsidRPr="008420B1" w:rsidTr="00B64E3F">
        <w:trPr>
          <w:trHeight w:val="1423"/>
          <w:jc w:val="center"/>
        </w:trPr>
        <w:tc>
          <w:tcPr>
            <w:tcW w:w="4245" w:type="dxa"/>
            <w:shd w:val="clear" w:color="auto" w:fill="auto"/>
          </w:tcPr>
          <w:p w:rsidR="00B64E3F" w:rsidRDefault="00B64E3F" w:rsidP="00B64E3F">
            <w:pPr>
              <w:rPr>
                <w:sz w:val="20"/>
              </w:rPr>
            </w:pPr>
            <w:r w:rsidRPr="008420B1">
              <w:rPr>
                <w:sz w:val="20"/>
              </w:rPr>
              <w:t>Мероприятие 1.1.</w:t>
            </w:r>
            <w:r>
              <w:rPr>
                <w:sz w:val="20"/>
              </w:rPr>
              <w:t>12</w:t>
            </w:r>
          </w:p>
          <w:p w:rsidR="00B64E3F" w:rsidRPr="00E2109D" w:rsidRDefault="00B64E3F" w:rsidP="00B64E3F">
            <w:pPr>
              <w:rPr>
                <w:sz w:val="20"/>
                <w:szCs w:val="20"/>
              </w:rPr>
            </w:pPr>
            <w:r w:rsidRPr="00E2109D">
              <w:rPr>
                <w:sz w:val="20"/>
                <w:szCs w:val="20"/>
              </w:rPr>
              <w:t>Поддержка молодежных театральных студий</w:t>
            </w:r>
          </w:p>
          <w:p w:rsidR="00B64E3F" w:rsidRPr="008420B1" w:rsidRDefault="00B64E3F" w:rsidP="00B64E3F">
            <w:pPr>
              <w:rPr>
                <w:sz w:val="20"/>
              </w:rPr>
            </w:pPr>
          </w:p>
        </w:tc>
        <w:tc>
          <w:tcPr>
            <w:tcW w:w="1843" w:type="dxa"/>
          </w:tcPr>
          <w:p w:rsidR="00B64E3F" w:rsidRPr="008420B1" w:rsidRDefault="00B64E3F" w:rsidP="00B64E3F">
            <w:pPr>
              <w:rPr>
                <w:sz w:val="22"/>
              </w:rPr>
            </w:pPr>
            <w:r w:rsidRPr="008420B1">
              <w:rPr>
                <w:sz w:val="20"/>
              </w:rPr>
              <w:t>исполнитель мероприятия</w:t>
            </w:r>
            <w:r>
              <w:rPr>
                <w:sz w:val="20"/>
              </w:rPr>
              <w:t xml:space="preserve"> </w:t>
            </w:r>
            <w:r w:rsidRPr="00E2109D">
              <w:rPr>
                <w:sz w:val="20"/>
                <w:szCs w:val="20"/>
              </w:rPr>
              <w:t>МКУК «</w:t>
            </w:r>
            <w:proofErr w:type="spellStart"/>
            <w:r w:rsidRPr="00E2109D">
              <w:rPr>
                <w:sz w:val="20"/>
                <w:szCs w:val="20"/>
              </w:rPr>
              <w:t>МЦНТи</w:t>
            </w:r>
            <w:proofErr w:type="spellEnd"/>
            <w:proofErr w:type="gramStart"/>
            <w:r w:rsidRPr="00E2109D">
              <w:rPr>
                <w:sz w:val="20"/>
                <w:szCs w:val="20"/>
              </w:rPr>
              <w:t xml:space="preserve"> Д</w:t>
            </w:r>
            <w:proofErr w:type="gramEnd"/>
            <w:r w:rsidRPr="00E2109D">
              <w:rPr>
                <w:sz w:val="20"/>
                <w:szCs w:val="20"/>
              </w:rPr>
              <w:t xml:space="preserve"> «Звезда»,</w:t>
            </w:r>
            <w:r>
              <w:rPr>
                <w:sz w:val="20"/>
              </w:rPr>
              <w:t xml:space="preserve"> отдел по культуре, делам молодежи и спорта</w:t>
            </w:r>
          </w:p>
        </w:tc>
        <w:tc>
          <w:tcPr>
            <w:tcW w:w="1701" w:type="dxa"/>
            <w:shd w:val="clear" w:color="auto" w:fill="auto"/>
          </w:tcPr>
          <w:p w:rsidR="00B64E3F" w:rsidRPr="008420B1" w:rsidRDefault="00B64E3F" w:rsidP="00B64E3F">
            <w:pPr>
              <w:rPr>
                <w:sz w:val="20"/>
              </w:rPr>
            </w:pPr>
            <w:r>
              <w:rPr>
                <w:sz w:val="20"/>
              </w:rPr>
              <w:t>МБ</w:t>
            </w:r>
          </w:p>
        </w:tc>
        <w:tc>
          <w:tcPr>
            <w:tcW w:w="1275" w:type="dxa"/>
            <w:shd w:val="clear" w:color="auto" w:fill="auto"/>
            <w:noWrap/>
          </w:tcPr>
          <w:p w:rsidR="00B64E3F" w:rsidRPr="008420B1" w:rsidRDefault="00B64E3F" w:rsidP="00B64E3F">
            <w:pPr>
              <w:jc w:val="center"/>
              <w:rPr>
                <w:sz w:val="20"/>
              </w:rPr>
            </w:pPr>
            <w:r>
              <w:rPr>
                <w:sz w:val="20"/>
              </w:rPr>
              <w:t>7,0</w:t>
            </w:r>
          </w:p>
        </w:tc>
        <w:tc>
          <w:tcPr>
            <w:tcW w:w="993" w:type="dxa"/>
            <w:shd w:val="clear" w:color="auto" w:fill="auto"/>
            <w:noWrap/>
          </w:tcPr>
          <w:p w:rsidR="00B64E3F" w:rsidRPr="008420B1" w:rsidRDefault="00B64E3F" w:rsidP="00B64E3F">
            <w:pPr>
              <w:jc w:val="center"/>
              <w:rPr>
                <w:sz w:val="20"/>
              </w:rPr>
            </w:pPr>
            <w:r>
              <w:rPr>
                <w:sz w:val="20"/>
              </w:rPr>
              <w:t>3,0</w:t>
            </w:r>
          </w:p>
        </w:tc>
        <w:tc>
          <w:tcPr>
            <w:tcW w:w="992" w:type="dxa"/>
            <w:shd w:val="clear" w:color="auto" w:fill="auto"/>
            <w:noWrap/>
          </w:tcPr>
          <w:p w:rsidR="00B64E3F" w:rsidRPr="008420B1" w:rsidRDefault="00B64E3F" w:rsidP="00B64E3F">
            <w:pPr>
              <w:jc w:val="center"/>
              <w:rPr>
                <w:sz w:val="20"/>
              </w:rPr>
            </w:pPr>
            <w:r>
              <w:rPr>
                <w:sz w:val="20"/>
              </w:rPr>
              <w:t>0,0</w:t>
            </w:r>
          </w:p>
        </w:tc>
        <w:tc>
          <w:tcPr>
            <w:tcW w:w="810" w:type="dxa"/>
            <w:shd w:val="clear" w:color="auto" w:fill="auto"/>
            <w:noWrap/>
          </w:tcPr>
          <w:p w:rsidR="00B64E3F" w:rsidRPr="0081404B" w:rsidRDefault="00B64E3F" w:rsidP="00B64E3F">
            <w:pPr>
              <w:jc w:val="center"/>
              <w:rPr>
                <w:sz w:val="20"/>
              </w:rPr>
            </w:pPr>
            <w:r>
              <w:rPr>
                <w:sz w:val="20"/>
              </w:rPr>
              <w:t>0,0</w:t>
            </w:r>
            <w:r w:rsidRPr="0081404B">
              <w:rPr>
                <w:sz w:val="20"/>
              </w:rPr>
              <w:t>  </w:t>
            </w:r>
          </w:p>
        </w:tc>
        <w:tc>
          <w:tcPr>
            <w:tcW w:w="749" w:type="dxa"/>
          </w:tcPr>
          <w:p w:rsidR="00B64E3F" w:rsidRPr="0081404B" w:rsidRDefault="00B64E3F" w:rsidP="00B64E3F">
            <w:pPr>
              <w:jc w:val="center"/>
              <w:rPr>
                <w:sz w:val="20"/>
              </w:rPr>
            </w:pPr>
            <w:r>
              <w:rPr>
                <w:sz w:val="20"/>
              </w:rPr>
              <w:t>0,0</w:t>
            </w:r>
            <w:r w:rsidRPr="0081404B">
              <w:rPr>
                <w:sz w:val="20"/>
              </w:rPr>
              <w:t> </w:t>
            </w:r>
          </w:p>
        </w:tc>
        <w:tc>
          <w:tcPr>
            <w:tcW w:w="709" w:type="dxa"/>
          </w:tcPr>
          <w:p w:rsidR="00B64E3F" w:rsidRPr="0081404B" w:rsidRDefault="00B64E3F" w:rsidP="00B64E3F">
            <w:pPr>
              <w:jc w:val="center"/>
              <w:rPr>
                <w:sz w:val="20"/>
              </w:rPr>
            </w:pPr>
            <w:r>
              <w:rPr>
                <w:sz w:val="20"/>
              </w:rPr>
              <w:t>0,0</w:t>
            </w:r>
            <w:r w:rsidRPr="0081404B">
              <w:rPr>
                <w:sz w:val="20"/>
              </w:rPr>
              <w:t> </w:t>
            </w:r>
          </w:p>
        </w:tc>
        <w:tc>
          <w:tcPr>
            <w:tcW w:w="738" w:type="dxa"/>
          </w:tcPr>
          <w:p w:rsidR="00B64E3F" w:rsidRPr="0081404B" w:rsidRDefault="00B64E3F" w:rsidP="00B64E3F">
            <w:pPr>
              <w:jc w:val="center"/>
              <w:rPr>
                <w:sz w:val="20"/>
              </w:rPr>
            </w:pPr>
            <w:r>
              <w:rPr>
                <w:sz w:val="20"/>
              </w:rPr>
              <w:t>0,0</w:t>
            </w:r>
            <w:r w:rsidRPr="0081404B">
              <w:rPr>
                <w:sz w:val="20"/>
              </w:rPr>
              <w:t> </w:t>
            </w:r>
          </w:p>
        </w:tc>
        <w:tc>
          <w:tcPr>
            <w:tcW w:w="1246" w:type="dxa"/>
          </w:tcPr>
          <w:p w:rsidR="00B64E3F" w:rsidRPr="008420B1" w:rsidRDefault="00B64E3F" w:rsidP="00B64E3F">
            <w:pPr>
              <w:jc w:val="center"/>
              <w:rPr>
                <w:sz w:val="20"/>
              </w:rPr>
            </w:pPr>
            <w:r>
              <w:rPr>
                <w:sz w:val="20"/>
              </w:rPr>
              <w:t>10,0</w:t>
            </w:r>
          </w:p>
        </w:tc>
      </w:tr>
      <w:tr w:rsidR="00B64E3F" w:rsidRPr="008420B1" w:rsidTr="00B64E3F">
        <w:trPr>
          <w:trHeight w:val="270"/>
          <w:jc w:val="center"/>
        </w:trPr>
        <w:tc>
          <w:tcPr>
            <w:tcW w:w="4245" w:type="dxa"/>
            <w:shd w:val="clear" w:color="auto" w:fill="auto"/>
          </w:tcPr>
          <w:p w:rsidR="00B64E3F" w:rsidRDefault="00B64E3F" w:rsidP="00B64E3F">
            <w:pPr>
              <w:rPr>
                <w:sz w:val="20"/>
              </w:rPr>
            </w:pPr>
            <w:r w:rsidRPr="008420B1">
              <w:rPr>
                <w:sz w:val="20"/>
              </w:rPr>
              <w:t>Мероприятие 1.1.</w:t>
            </w:r>
            <w:r>
              <w:rPr>
                <w:sz w:val="20"/>
              </w:rPr>
              <w:t>13</w:t>
            </w:r>
          </w:p>
          <w:p w:rsidR="00B64E3F" w:rsidRPr="00E2109D" w:rsidRDefault="00B64E3F" w:rsidP="00B64E3F">
            <w:pPr>
              <w:rPr>
                <w:sz w:val="20"/>
                <w:szCs w:val="20"/>
              </w:rPr>
            </w:pPr>
            <w:r w:rsidRPr="00E2109D">
              <w:rPr>
                <w:color w:val="000000"/>
                <w:sz w:val="20"/>
                <w:szCs w:val="20"/>
              </w:rPr>
              <w:t>Новогодний Прием мэра лучших учащихся школ района</w:t>
            </w:r>
          </w:p>
          <w:p w:rsidR="00B64E3F" w:rsidRPr="008420B1" w:rsidRDefault="00B64E3F" w:rsidP="00B64E3F">
            <w:pPr>
              <w:rPr>
                <w:sz w:val="20"/>
              </w:rPr>
            </w:pPr>
            <w:r w:rsidRPr="00005FFE">
              <w:rPr>
                <w:sz w:val="20"/>
              </w:rPr>
              <w:t>.</w:t>
            </w:r>
          </w:p>
        </w:tc>
        <w:tc>
          <w:tcPr>
            <w:tcW w:w="1843" w:type="dxa"/>
          </w:tcPr>
          <w:p w:rsidR="00B64E3F" w:rsidRPr="008420B1" w:rsidRDefault="00B64E3F" w:rsidP="00B64E3F">
            <w:pPr>
              <w:rPr>
                <w:sz w:val="22"/>
              </w:rPr>
            </w:pPr>
            <w:r w:rsidRPr="008420B1">
              <w:rPr>
                <w:sz w:val="20"/>
              </w:rPr>
              <w:t>исполнитель мероприятия</w:t>
            </w:r>
            <w:r>
              <w:rPr>
                <w:sz w:val="20"/>
              </w:rPr>
              <w:t xml:space="preserve"> </w:t>
            </w:r>
            <w:r w:rsidRPr="00FA425F">
              <w:rPr>
                <w:sz w:val="20"/>
                <w:szCs w:val="20"/>
              </w:rPr>
              <w:t>МКУК «</w:t>
            </w:r>
            <w:proofErr w:type="spellStart"/>
            <w:r w:rsidRPr="00FA425F">
              <w:rPr>
                <w:sz w:val="20"/>
                <w:szCs w:val="20"/>
              </w:rPr>
              <w:t>МЦНТи</w:t>
            </w:r>
            <w:proofErr w:type="spellEnd"/>
            <w:proofErr w:type="gramStart"/>
            <w:r w:rsidRPr="00FA425F">
              <w:rPr>
                <w:sz w:val="20"/>
                <w:szCs w:val="20"/>
              </w:rPr>
              <w:t xml:space="preserve"> Д</w:t>
            </w:r>
            <w:proofErr w:type="gramEnd"/>
            <w:r w:rsidRPr="00FA425F">
              <w:rPr>
                <w:sz w:val="20"/>
                <w:szCs w:val="20"/>
              </w:rPr>
              <w:t xml:space="preserve"> «Звезда»</w:t>
            </w:r>
          </w:p>
        </w:tc>
        <w:tc>
          <w:tcPr>
            <w:tcW w:w="1701" w:type="dxa"/>
            <w:shd w:val="clear" w:color="auto" w:fill="auto"/>
          </w:tcPr>
          <w:p w:rsidR="00B64E3F" w:rsidRPr="008420B1" w:rsidRDefault="00B64E3F" w:rsidP="00B64E3F">
            <w:pPr>
              <w:rPr>
                <w:sz w:val="20"/>
              </w:rPr>
            </w:pPr>
            <w:r>
              <w:rPr>
                <w:sz w:val="20"/>
              </w:rPr>
              <w:t>МБ</w:t>
            </w:r>
          </w:p>
        </w:tc>
        <w:tc>
          <w:tcPr>
            <w:tcW w:w="1275" w:type="dxa"/>
            <w:shd w:val="clear" w:color="auto" w:fill="auto"/>
            <w:noWrap/>
          </w:tcPr>
          <w:p w:rsidR="00B64E3F" w:rsidRPr="008420B1" w:rsidRDefault="00B64E3F" w:rsidP="00B64E3F">
            <w:pPr>
              <w:jc w:val="center"/>
              <w:rPr>
                <w:sz w:val="20"/>
              </w:rPr>
            </w:pPr>
            <w:r>
              <w:rPr>
                <w:sz w:val="20"/>
              </w:rPr>
              <w:t>28,0</w:t>
            </w:r>
          </w:p>
        </w:tc>
        <w:tc>
          <w:tcPr>
            <w:tcW w:w="993" w:type="dxa"/>
            <w:shd w:val="clear" w:color="auto" w:fill="auto"/>
            <w:noWrap/>
          </w:tcPr>
          <w:p w:rsidR="00B64E3F" w:rsidRPr="008420B1" w:rsidRDefault="00B64E3F" w:rsidP="00B64E3F">
            <w:pPr>
              <w:jc w:val="center"/>
              <w:rPr>
                <w:sz w:val="20"/>
              </w:rPr>
            </w:pPr>
            <w:r>
              <w:rPr>
                <w:sz w:val="20"/>
              </w:rPr>
              <w:t>19,9</w:t>
            </w:r>
          </w:p>
        </w:tc>
        <w:tc>
          <w:tcPr>
            <w:tcW w:w="992" w:type="dxa"/>
            <w:shd w:val="clear" w:color="auto" w:fill="auto"/>
            <w:noWrap/>
          </w:tcPr>
          <w:p w:rsidR="00B64E3F" w:rsidRPr="008420B1" w:rsidRDefault="00B64E3F" w:rsidP="00B64E3F">
            <w:pPr>
              <w:jc w:val="center"/>
              <w:rPr>
                <w:sz w:val="20"/>
              </w:rPr>
            </w:pPr>
            <w:r>
              <w:rPr>
                <w:sz w:val="20"/>
              </w:rPr>
              <w:t>25,0</w:t>
            </w:r>
          </w:p>
        </w:tc>
        <w:tc>
          <w:tcPr>
            <w:tcW w:w="810" w:type="dxa"/>
            <w:shd w:val="clear" w:color="auto" w:fill="auto"/>
            <w:noWrap/>
          </w:tcPr>
          <w:p w:rsidR="00B64E3F" w:rsidRPr="0081404B" w:rsidRDefault="00B64E3F" w:rsidP="00B64E3F">
            <w:pPr>
              <w:jc w:val="center"/>
              <w:rPr>
                <w:sz w:val="20"/>
              </w:rPr>
            </w:pPr>
            <w:r>
              <w:rPr>
                <w:sz w:val="20"/>
              </w:rPr>
              <w:t>40,0</w:t>
            </w:r>
            <w:r w:rsidRPr="0081404B">
              <w:rPr>
                <w:sz w:val="20"/>
              </w:rPr>
              <w:t>  </w:t>
            </w:r>
          </w:p>
        </w:tc>
        <w:tc>
          <w:tcPr>
            <w:tcW w:w="749" w:type="dxa"/>
          </w:tcPr>
          <w:p w:rsidR="00B64E3F" w:rsidRPr="0081404B" w:rsidRDefault="00B64E3F" w:rsidP="00B64E3F">
            <w:pPr>
              <w:jc w:val="center"/>
              <w:rPr>
                <w:sz w:val="20"/>
              </w:rPr>
            </w:pPr>
            <w:r>
              <w:rPr>
                <w:sz w:val="20"/>
              </w:rPr>
              <w:t>40,0</w:t>
            </w:r>
            <w:r w:rsidRPr="0081404B">
              <w:rPr>
                <w:sz w:val="20"/>
              </w:rPr>
              <w:t> </w:t>
            </w:r>
          </w:p>
        </w:tc>
        <w:tc>
          <w:tcPr>
            <w:tcW w:w="709" w:type="dxa"/>
          </w:tcPr>
          <w:p w:rsidR="00B64E3F" w:rsidRPr="0081404B" w:rsidRDefault="00B64E3F" w:rsidP="00B64E3F">
            <w:pPr>
              <w:jc w:val="center"/>
              <w:rPr>
                <w:sz w:val="20"/>
              </w:rPr>
            </w:pPr>
            <w:r>
              <w:rPr>
                <w:sz w:val="20"/>
              </w:rPr>
              <w:t>40,0</w:t>
            </w:r>
            <w:r w:rsidRPr="0081404B">
              <w:rPr>
                <w:sz w:val="20"/>
              </w:rPr>
              <w:t> </w:t>
            </w:r>
          </w:p>
        </w:tc>
        <w:tc>
          <w:tcPr>
            <w:tcW w:w="738" w:type="dxa"/>
          </w:tcPr>
          <w:p w:rsidR="00B64E3F" w:rsidRPr="0081404B" w:rsidRDefault="00B64E3F" w:rsidP="00B64E3F">
            <w:pPr>
              <w:jc w:val="center"/>
              <w:rPr>
                <w:sz w:val="20"/>
              </w:rPr>
            </w:pPr>
            <w:r>
              <w:rPr>
                <w:sz w:val="20"/>
              </w:rPr>
              <w:t>0,0</w:t>
            </w:r>
            <w:r w:rsidRPr="0081404B">
              <w:rPr>
                <w:sz w:val="20"/>
              </w:rPr>
              <w:t> </w:t>
            </w:r>
          </w:p>
        </w:tc>
        <w:tc>
          <w:tcPr>
            <w:tcW w:w="1246" w:type="dxa"/>
          </w:tcPr>
          <w:p w:rsidR="00B64E3F" w:rsidRPr="008420B1" w:rsidRDefault="00B64E3F" w:rsidP="00B64E3F">
            <w:pPr>
              <w:jc w:val="center"/>
              <w:rPr>
                <w:sz w:val="20"/>
              </w:rPr>
            </w:pPr>
            <w:r>
              <w:rPr>
                <w:sz w:val="20"/>
              </w:rPr>
              <w:t>192,9</w:t>
            </w:r>
          </w:p>
        </w:tc>
      </w:tr>
      <w:tr w:rsidR="00B64E3F" w:rsidRPr="008420B1" w:rsidTr="00B64E3F">
        <w:trPr>
          <w:trHeight w:val="260"/>
          <w:jc w:val="center"/>
        </w:trPr>
        <w:tc>
          <w:tcPr>
            <w:tcW w:w="4245" w:type="dxa"/>
            <w:shd w:val="clear" w:color="auto" w:fill="auto"/>
          </w:tcPr>
          <w:p w:rsidR="00B64E3F" w:rsidRDefault="00B64E3F" w:rsidP="00B64E3F">
            <w:pPr>
              <w:rPr>
                <w:sz w:val="20"/>
              </w:rPr>
            </w:pPr>
            <w:r w:rsidRPr="008420B1">
              <w:rPr>
                <w:sz w:val="20"/>
              </w:rPr>
              <w:t>Мероприятие 1.1.</w:t>
            </w:r>
            <w:r>
              <w:rPr>
                <w:sz w:val="20"/>
              </w:rPr>
              <w:t>14</w:t>
            </w:r>
          </w:p>
          <w:p w:rsidR="00B64E3F" w:rsidRPr="00D70812" w:rsidRDefault="00B64E3F" w:rsidP="00B64E3F">
            <w:pPr>
              <w:rPr>
                <w:sz w:val="20"/>
                <w:szCs w:val="20"/>
              </w:rPr>
            </w:pPr>
            <w:r>
              <w:rPr>
                <w:color w:val="000000"/>
                <w:sz w:val="22"/>
              </w:rPr>
              <w:t xml:space="preserve">Районный фестиваль для талантливой и </w:t>
            </w:r>
            <w:r>
              <w:rPr>
                <w:color w:val="000000"/>
                <w:sz w:val="22"/>
              </w:rPr>
              <w:lastRenderedPageBreak/>
              <w:t>одаренной молодежи</w:t>
            </w:r>
          </w:p>
        </w:tc>
        <w:tc>
          <w:tcPr>
            <w:tcW w:w="1843" w:type="dxa"/>
          </w:tcPr>
          <w:p w:rsidR="00B64E3F" w:rsidRPr="008420B1" w:rsidRDefault="00B64E3F" w:rsidP="00B64E3F">
            <w:pPr>
              <w:rPr>
                <w:sz w:val="22"/>
              </w:rPr>
            </w:pPr>
            <w:r w:rsidRPr="008420B1">
              <w:rPr>
                <w:sz w:val="20"/>
              </w:rPr>
              <w:lastRenderedPageBreak/>
              <w:t>исполнитель мероприятия</w:t>
            </w:r>
            <w:r>
              <w:rPr>
                <w:sz w:val="20"/>
              </w:rPr>
              <w:t xml:space="preserve"> </w:t>
            </w:r>
            <w:r w:rsidRPr="00FA425F">
              <w:rPr>
                <w:sz w:val="20"/>
                <w:szCs w:val="20"/>
              </w:rPr>
              <w:t>МКУК «МЦНТ</w:t>
            </w:r>
            <w:r>
              <w:rPr>
                <w:sz w:val="20"/>
                <w:szCs w:val="20"/>
              </w:rPr>
              <w:t xml:space="preserve"> </w:t>
            </w:r>
            <w:r w:rsidRPr="00FA425F">
              <w:rPr>
                <w:sz w:val="20"/>
                <w:szCs w:val="20"/>
              </w:rPr>
              <w:t>и</w:t>
            </w:r>
            <w:proofErr w:type="gramStart"/>
            <w:r w:rsidRPr="00FA425F">
              <w:rPr>
                <w:sz w:val="20"/>
                <w:szCs w:val="20"/>
              </w:rPr>
              <w:t xml:space="preserve"> </w:t>
            </w:r>
            <w:r w:rsidRPr="00FA425F">
              <w:rPr>
                <w:sz w:val="20"/>
                <w:szCs w:val="20"/>
              </w:rPr>
              <w:lastRenderedPageBreak/>
              <w:t>Д</w:t>
            </w:r>
            <w:proofErr w:type="gramEnd"/>
            <w:r w:rsidRPr="00FA425F">
              <w:rPr>
                <w:sz w:val="20"/>
                <w:szCs w:val="20"/>
              </w:rPr>
              <w:t xml:space="preserve"> «Звезда»</w:t>
            </w:r>
          </w:p>
        </w:tc>
        <w:tc>
          <w:tcPr>
            <w:tcW w:w="1701" w:type="dxa"/>
            <w:shd w:val="clear" w:color="auto" w:fill="auto"/>
          </w:tcPr>
          <w:p w:rsidR="00B64E3F" w:rsidRPr="008420B1" w:rsidRDefault="00B64E3F" w:rsidP="00B64E3F">
            <w:pPr>
              <w:rPr>
                <w:sz w:val="20"/>
              </w:rPr>
            </w:pPr>
            <w:r>
              <w:rPr>
                <w:sz w:val="20"/>
              </w:rPr>
              <w:lastRenderedPageBreak/>
              <w:t>МБ</w:t>
            </w:r>
          </w:p>
        </w:tc>
        <w:tc>
          <w:tcPr>
            <w:tcW w:w="1275" w:type="dxa"/>
            <w:shd w:val="clear" w:color="auto" w:fill="auto"/>
            <w:noWrap/>
          </w:tcPr>
          <w:p w:rsidR="00B64E3F" w:rsidRPr="008420B1" w:rsidRDefault="00B64E3F" w:rsidP="00B64E3F">
            <w:pPr>
              <w:jc w:val="center"/>
              <w:rPr>
                <w:sz w:val="20"/>
              </w:rPr>
            </w:pPr>
            <w:r>
              <w:rPr>
                <w:sz w:val="20"/>
              </w:rPr>
              <w:t>40,0</w:t>
            </w:r>
          </w:p>
        </w:tc>
        <w:tc>
          <w:tcPr>
            <w:tcW w:w="993" w:type="dxa"/>
            <w:shd w:val="clear" w:color="auto" w:fill="auto"/>
            <w:noWrap/>
          </w:tcPr>
          <w:p w:rsidR="00B64E3F" w:rsidRPr="008420B1" w:rsidRDefault="00B64E3F" w:rsidP="00B64E3F">
            <w:pPr>
              <w:jc w:val="center"/>
              <w:rPr>
                <w:sz w:val="20"/>
              </w:rPr>
            </w:pPr>
            <w:r>
              <w:rPr>
                <w:sz w:val="20"/>
              </w:rPr>
              <w:t>0,0</w:t>
            </w:r>
          </w:p>
        </w:tc>
        <w:tc>
          <w:tcPr>
            <w:tcW w:w="992" w:type="dxa"/>
            <w:shd w:val="clear" w:color="auto" w:fill="auto"/>
            <w:noWrap/>
          </w:tcPr>
          <w:p w:rsidR="00B64E3F" w:rsidRPr="008420B1" w:rsidRDefault="00B64E3F" w:rsidP="00B64E3F">
            <w:pPr>
              <w:jc w:val="center"/>
              <w:rPr>
                <w:sz w:val="20"/>
              </w:rPr>
            </w:pPr>
            <w:r>
              <w:rPr>
                <w:sz w:val="20"/>
              </w:rPr>
              <w:t>30,0</w:t>
            </w:r>
          </w:p>
        </w:tc>
        <w:tc>
          <w:tcPr>
            <w:tcW w:w="810" w:type="dxa"/>
            <w:shd w:val="clear" w:color="auto" w:fill="auto"/>
            <w:noWrap/>
          </w:tcPr>
          <w:p w:rsidR="00B64E3F" w:rsidRPr="0081404B" w:rsidRDefault="00B64E3F" w:rsidP="00B64E3F">
            <w:pPr>
              <w:jc w:val="center"/>
              <w:rPr>
                <w:sz w:val="20"/>
              </w:rPr>
            </w:pPr>
            <w:r>
              <w:rPr>
                <w:sz w:val="20"/>
              </w:rPr>
              <w:t>35,0</w:t>
            </w:r>
            <w:r w:rsidRPr="0081404B">
              <w:rPr>
                <w:sz w:val="20"/>
              </w:rPr>
              <w:t>  </w:t>
            </w:r>
          </w:p>
        </w:tc>
        <w:tc>
          <w:tcPr>
            <w:tcW w:w="749" w:type="dxa"/>
          </w:tcPr>
          <w:p w:rsidR="00B64E3F" w:rsidRPr="0081404B" w:rsidRDefault="00B64E3F" w:rsidP="00B64E3F">
            <w:pPr>
              <w:jc w:val="center"/>
              <w:rPr>
                <w:sz w:val="20"/>
              </w:rPr>
            </w:pPr>
            <w:r>
              <w:rPr>
                <w:sz w:val="20"/>
              </w:rPr>
              <w:t>35,0</w:t>
            </w:r>
            <w:r w:rsidRPr="0081404B">
              <w:rPr>
                <w:sz w:val="20"/>
              </w:rPr>
              <w:t> </w:t>
            </w:r>
          </w:p>
        </w:tc>
        <w:tc>
          <w:tcPr>
            <w:tcW w:w="709" w:type="dxa"/>
          </w:tcPr>
          <w:p w:rsidR="00B64E3F" w:rsidRPr="0081404B" w:rsidRDefault="00B64E3F" w:rsidP="00B64E3F">
            <w:pPr>
              <w:jc w:val="center"/>
              <w:rPr>
                <w:sz w:val="20"/>
              </w:rPr>
            </w:pPr>
            <w:r>
              <w:rPr>
                <w:sz w:val="20"/>
              </w:rPr>
              <w:t>35,0</w:t>
            </w:r>
            <w:r w:rsidRPr="0081404B">
              <w:rPr>
                <w:sz w:val="20"/>
              </w:rPr>
              <w:t> </w:t>
            </w:r>
          </w:p>
        </w:tc>
        <w:tc>
          <w:tcPr>
            <w:tcW w:w="738" w:type="dxa"/>
          </w:tcPr>
          <w:p w:rsidR="00B64E3F" w:rsidRPr="0081404B" w:rsidRDefault="00B64E3F" w:rsidP="00B64E3F">
            <w:pPr>
              <w:jc w:val="center"/>
              <w:rPr>
                <w:sz w:val="20"/>
              </w:rPr>
            </w:pPr>
            <w:r>
              <w:rPr>
                <w:sz w:val="20"/>
              </w:rPr>
              <w:t>0,0</w:t>
            </w:r>
            <w:r w:rsidRPr="0081404B">
              <w:rPr>
                <w:sz w:val="20"/>
              </w:rPr>
              <w:t> </w:t>
            </w:r>
          </w:p>
        </w:tc>
        <w:tc>
          <w:tcPr>
            <w:tcW w:w="1246" w:type="dxa"/>
          </w:tcPr>
          <w:p w:rsidR="00B64E3F" w:rsidRPr="008420B1" w:rsidRDefault="00B64E3F" w:rsidP="00B64E3F">
            <w:pPr>
              <w:jc w:val="center"/>
              <w:rPr>
                <w:sz w:val="20"/>
              </w:rPr>
            </w:pPr>
            <w:r>
              <w:rPr>
                <w:sz w:val="20"/>
              </w:rPr>
              <w:t>175,0</w:t>
            </w:r>
          </w:p>
        </w:tc>
      </w:tr>
      <w:tr w:rsidR="00B64E3F" w:rsidRPr="008420B1" w:rsidTr="00B64E3F">
        <w:trPr>
          <w:trHeight w:val="255"/>
          <w:jc w:val="center"/>
        </w:trPr>
        <w:tc>
          <w:tcPr>
            <w:tcW w:w="4245" w:type="dxa"/>
            <w:shd w:val="clear" w:color="auto" w:fill="auto"/>
          </w:tcPr>
          <w:p w:rsidR="00B64E3F" w:rsidRDefault="00B64E3F" w:rsidP="00B64E3F">
            <w:pPr>
              <w:rPr>
                <w:sz w:val="20"/>
              </w:rPr>
            </w:pPr>
            <w:r w:rsidRPr="008420B1">
              <w:rPr>
                <w:sz w:val="20"/>
              </w:rPr>
              <w:lastRenderedPageBreak/>
              <w:t>Мероприятие 1.1.</w:t>
            </w:r>
            <w:r>
              <w:rPr>
                <w:sz w:val="20"/>
              </w:rPr>
              <w:t>15</w:t>
            </w:r>
          </w:p>
          <w:p w:rsidR="00B64E3F" w:rsidRPr="00D70812" w:rsidRDefault="00B64E3F" w:rsidP="00B64E3F">
            <w:pPr>
              <w:rPr>
                <w:sz w:val="20"/>
                <w:szCs w:val="20"/>
              </w:rPr>
            </w:pPr>
            <w:r w:rsidRPr="00D70812">
              <w:rPr>
                <w:color w:val="000000"/>
                <w:sz w:val="20"/>
                <w:szCs w:val="20"/>
              </w:rPr>
              <w:t>Содействие проведению праздничных  мероприятий молодежи с. Красноярово (День Знаний, День защиты детей, Новый Год, 23 февраля и т.д.)</w:t>
            </w:r>
          </w:p>
        </w:tc>
        <w:tc>
          <w:tcPr>
            <w:tcW w:w="1843" w:type="dxa"/>
          </w:tcPr>
          <w:p w:rsidR="00B64E3F" w:rsidRPr="008420B1" w:rsidRDefault="00B64E3F" w:rsidP="00B64E3F">
            <w:pPr>
              <w:rPr>
                <w:sz w:val="22"/>
              </w:rPr>
            </w:pPr>
            <w:r w:rsidRPr="008420B1">
              <w:rPr>
                <w:sz w:val="20"/>
              </w:rPr>
              <w:t>исполнитель мероприятия</w:t>
            </w:r>
            <w:r>
              <w:rPr>
                <w:sz w:val="20"/>
              </w:rPr>
              <w:t xml:space="preserve"> </w:t>
            </w:r>
            <w:r w:rsidRPr="00FA425F">
              <w:rPr>
                <w:sz w:val="20"/>
                <w:szCs w:val="20"/>
              </w:rPr>
              <w:t>МКУК «</w:t>
            </w:r>
            <w:proofErr w:type="spellStart"/>
            <w:r w:rsidRPr="00FA425F">
              <w:rPr>
                <w:sz w:val="20"/>
                <w:szCs w:val="20"/>
              </w:rPr>
              <w:t>МЦНТи</w:t>
            </w:r>
            <w:proofErr w:type="spellEnd"/>
            <w:proofErr w:type="gramStart"/>
            <w:r w:rsidRPr="00FA425F">
              <w:rPr>
                <w:sz w:val="20"/>
                <w:szCs w:val="20"/>
              </w:rPr>
              <w:t xml:space="preserve"> Д</w:t>
            </w:r>
            <w:proofErr w:type="gramEnd"/>
            <w:r w:rsidRPr="00FA425F">
              <w:rPr>
                <w:sz w:val="20"/>
                <w:szCs w:val="20"/>
              </w:rPr>
              <w:t xml:space="preserve"> «Звезда»,</w:t>
            </w:r>
            <w:r>
              <w:rPr>
                <w:sz w:val="20"/>
              </w:rPr>
              <w:t xml:space="preserve"> отдел по культуре, делам молодежи и спорта</w:t>
            </w:r>
          </w:p>
        </w:tc>
        <w:tc>
          <w:tcPr>
            <w:tcW w:w="1701" w:type="dxa"/>
            <w:shd w:val="clear" w:color="auto" w:fill="auto"/>
          </w:tcPr>
          <w:p w:rsidR="00B64E3F" w:rsidRPr="008420B1" w:rsidRDefault="00B64E3F" w:rsidP="00B64E3F">
            <w:pPr>
              <w:rPr>
                <w:sz w:val="20"/>
              </w:rPr>
            </w:pPr>
            <w:r>
              <w:rPr>
                <w:sz w:val="20"/>
              </w:rPr>
              <w:t>МБ</w:t>
            </w:r>
          </w:p>
        </w:tc>
        <w:tc>
          <w:tcPr>
            <w:tcW w:w="1275" w:type="dxa"/>
            <w:shd w:val="clear" w:color="auto" w:fill="auto"/>
            <w:noWrap/>
          </w:tcPr>
          <w:p w:rsidR="00B64E3F" w:rsidRPr="008420B1" w:rsidRDefault="00B64E3F" w:rsidP="00B64E3F">
            <w:pPr>
              <w:jc w:val="center"/>
              <w:rPr>
                <w:sz w:val="20"/>
              </w:rPr>
            </w:pPr>
            <w:r>
              <w:rPr>
                <w:sz w:val="20"/>
              </w:rPr>
              <w:t>7,368</w:t>
            </w:r>
          </w:p>
        </w:tc>
        <w:tc>
          <w:tcPr>
            <w:tcW w:w="993" w:type="dxa"/>
            <w:shd w:val="clear" w:color="auto" w:fill="auto"/>
            <w:noWrap/>
          </w:tcPr>
          <w:p w:rsidR="00B64E3F" w:rsidRPr="008420B1" w:rsidRDefault="00B64E3F" w:rsidP="00B64E3F">
            <w:pPr>
              <w:jc w:val="center"/>
              <w:rPr>
                <w:sz w:val="20"/>
              </w:rPr>
            </w:pPr>
            <w:r>
              <w:rPr>
                <w:sz w:val="20"/>
              </w:rPr>
              <w:t>0,0</w:t>
            </w:r>
          </w:p>
        </w:tc>
        <w:tc>
          <w:tcPr>
            <w:tcW w:w="992" w:type="dxa"/>
            <w:shd w:val="clear" w:color="auto" w:fill="auto"/>
            <w:noWrap/>
          </w:tcPr>
          <w:p w:rsidR="00B64E3F" w:rsidRPr="008420B1" w:rsidRDefault="00B64E3F" w:rsidP="00B64E3F">
            <w:pPr>
              <w:jc w:val="center"/>
              <w:rPr>
                <w:sz w:val="20"/>
              </w:rPr>
            </w:pPr>
            <w:r>
              <w:rPr>
                <w:sz w:val="20"/>
              </w:rPr>
              <w:t>0,0</w:t>
            </w:r>
          </w:p>
        </w:tc>
        <w:tc>
          <w:tcPr>
            <w:tcW w:w="810" w:type="dxa"/>
            <w:shd w:val="clear" w:color="auto" w:fill="auto"/>
            <w:noWrap/>
          </w:tcPr>
          <w:p w:rsidR="00B64E3F" w:rsidRPr="0081404B" w:rsidRDefault="00B64E3F" w:rsidP="00B64E3F">
            <w:pPr>
              <w:jc w:val="center"/>
              <w:rPr>
                <w:sz w:val="20"/>
              </w:rPr>
            </w:pPr>
            <w:r>
              <w:rPr>
                <w:sz w:val="20"/>
              </w:rPr>
              <w:t>0,0</w:t>
            </w:r>
            <w:r w:rsidRPr="0081404B">
              <w:rPr>
                <w:sz w:val="20"/>
              </w:rPr>
              <w:t>  </w:t>
            </w:r>
          </w:p>
        </w:tc>
        <w:tc>
          <w:tcPr>
            <w:tcW w:w="749" w:type="dxa"/>
          </w:tcPr>
          <w:p w:rsidR="00B64E3F" w:rsidRPr="0081404B" w:rsidRDefault="00B64E3F" w:rsidP="00B64E3F">
            <w:pPr>
              <w:jc w:val="center"/>
              <w:rPr>
                <w:sz w:val="20"/>
              </w:rPr>
            </w:pPr>
            <w:r>
              <w:rPr>
                <w:sz w:val="20"/>
              </w:rPr>
              <w:t>0,0</w:t>
            </w:r>
            <w:r w:rsidRPr="0081404B">
              <w:rPr>
                <w:sz w:val="20"/>
              </w:rPr>
              <w:t> </w:t>
            </w:r>
          </w:p>
        </w:tc>
        <w:tc>
          <w:tcPr>
            <w:tcW w:w="709" w:type="dxa"/>
          </w:tcPr>
          <w:p w:rsidR="00B64E3F" w:rsidRPr="0081404B" w:rsidRDefault="00B64E3F" w:rsidP="00B64E3F">
            <w:pPr>
              <w:jc w:val="center"/>
              <w:rPr>
                <w:sz w:val="20"/>
              </w:rPr>
            </w:pPr>
            <w:r>
              <w:rPr>
                <w:sz w:val="20"/>
              </w:rPr>
              <w:t>0,0</w:t>
            </w:r>
            <w:r w:rsidRPr="0081404B">
              <w:rPr>
                <w:sz w:val="20"/>
              </w:rPr>
              <w:t> </w:t>
            </w:r>
          </w:p>
        </w:tc>
        <w:tc>
          <w:tcPr>
            <w:tcW w:w="738" w:type="dxa"/>
          </w:tcPr>
          <w:p w:rsidR="00B64E3F" w:rsidRPr="0081404B" w:rsidRDefault="00B64E3F" w:rsidP="00B64E3F">
            <w:pPr>
              <w:jc w:val="center"/>
              <w:rPr>
                <w:sz w:val="20"/>
              </w:rPr>
            </w:pPr>
            <w:r>
              <w:rPr>
                <w:sz w:val="20"/>
              </w:rPr>
              <w:t>0,0</w:t>
            </w:r>
            <w:r w:rsidRPr="0081404B">
              <w:rPr>
                <w:sz w:val="20"/>
              </w:rPr>
              <w:t> </w:t>
            </w:r>
          </w:p>
        </w:tc>
        <w:tc>
          <w:tcPr>
            <w:tcW w:w="1246" w:type="dxa"/>
          </w:tcPr>
          <w:p w:rsidR="00B64E3F" w:rsidRPr="008420B1" w:rsidRDefault="00B64E3F" w:rsidP="00B64E3F">
            <w:pPr>
              <w:jc w:val="center"/>
              <w:rPr>
                <w:sz w:val="20"/>
              </w:rPr>
            </w:pPr>
            <w:r>
              <w:rPr>
                <w:sz w:val="20"/>
              </w:rPr>
              <w:t>7,368</w:t>
            </w:r>
          </w:p>
        </w:tc>
      </w:tr>
      <w:tr w:rsidR="00B64E3F" w:rsidRPr="008420B1" w:rsidTr="00B64E3F">
        <w:trPr>
          <w:trHeight w:val="270"/>
          <w:jc w:val="center"/>
        </w:trPr>
        <w:tc>
          <w:tcPr>
            <w:tcW w:w="4245" w:type="dxa"/>
            <w:shd w:val="clear" w:color="auto" w:fill="auto"/>
          </w:tcPr>
          <w:p w:rsidR="00B64E3F" w:rsidRDefault="00B64E3F" w:rsidP="00B64E3F">
            <w:pPr>
              <w:rPr>
                <w:sz w:val="20"/>
              </w:rPr>
            </w:pPr>
            <w:r w:rsidRPr="008420B1">
              <w:rPr>
                <w:sz w:val="20"/>
              </w:rPr>
              <w:t>Мероприятие 1.1.</w:t>
            </w:r>
            <w:r>
              <w:rPr>
                <w:sz w:val="20"/>
              </w:rPr>
              <w:t>16</w:t>
            </w:r>
          </w:p>
          <w:p w:rsidR="00B64E3F" w:rsidRPr="00D70812" w:rsidRDefault="00B64E3F" w:rsidP="00B64E3F">
            <w:pPr>
              <w:rPr>
                <w:sz w:val="20"/>
                <w:szCs w:val="20"/>
              </w:rPr>
            </w:pPr>
            <w:r>
              <w:rPr>
                <w:color w:val="000000"/>
                <w:sz w:val="20"/>
                <w:szCs w:val="20"/>
              </w:rPr>
              <w:t>Проведение конкурсов</w:t>
            </w:r>
            <w:proofErr w:type="gramStart"/>
            <w:r>
              <w:rPr>
                <w:color w:val="000000"/>
                <w:sz w:val="20"/>
                <w:szCs w:val="20"/>
              </w:rPr>
              <w:t xml:space="preserve"> </w:t>
            </w:r>
            <w:r w:rsidRPr="00D70812">
              <w:rPr>
                <w:color w:val="000000"/>
                <w:sz w:val="20"/>
                <w:szCs w:val="20"/>
              </w:rPr>
              <w:t>,</w:t>
            </w:r>
            <w:proofErr w:type="gramEnd"/>
            <w:r w:rsidRPr="00D70812">
              <w:rPr>
                <w:color w:val="000000"/>
                <w:sz w:val="20"/>
                <w:szCs w:val="20"/>
              </w:rPr>
              <w:t xml:space="preserve"> КВН и т.п.  </w:t>
            </w:r>
          </w:p>
        </w:tc>
        <w:tc>
          <w:tcPr>
            <w:tcW w:w="1843" w:type="dxa"/>
          </w:tcPr>
          <w:p w:rsidR="00B64E3F" w:rsidRDefault="00B64E3F" w:rsidP="00B64E3F">
            <w:pPr>
              <w:keepNext/>
              <w:rPr>
                <w:sz w:val="20"/>
              </w:rPr>
            </w:pPr>
            <w:r w:rsidRPr="008420B1">
              <w:rPr>
                <w:sz w:val="20"/>
              </w:rPr>
              <w:t>исполнитель мероприятия</w:t>
            </w:r>
            <w:r>
              <w:rPr>
                <w:sz w:val="20"/>
              </w:rPr>
              <w:t xml:space="preserve"> </w:t>
            </w:r>
            <w:r w:rsidRPr="00FA425F">
              <w:rPr>
                <w:sz w:val="20"/>
                <w:szCs w:val="20"/>
              </w:rPr>
              <w:t>МКУК «</w:t>
            </w:r>
            <w:proofErr w:type="spellStart"/>
            <w:r w:rsidRPr="00FA425F">
              <w:rPr>
                <w:sz w:val="20"/>
                <w:szCs w:val="20"/>
              </w:rPr>
              <w:t>МЦНТи</w:t>
            </w:r>
            <w:proofErr w:type="spellEnd"/>
            <w:proofErr w:type="gramStart"/>
            <w:r w:rsidRPr="00FA425F">
              <w:rPr>
                <w:sz w:val="20"/>
                <w:szCs w:val="20"/>
              </w:rPr>
              <w:t xml:space="preserve"> Д</w:t>
            </w:r>
            <w:proofErr w:type="gramEnd"/>
            <w:r w:rsidRPr="00FA425F">
              <w:rPr>
                <w:sz w:val="20"/>
                <w:szCs w:val="20"/>
              </w:rPr>
              <w:t xml:space="preserve"> «Звезда»,</w:t>
            </w:r>
            <w:r>
              <w:rPr>
                <w:sz w:val="20"/>
              </w:rPr>
              <w:t xml:space="preserve"> отдел по культуре, делам молодежи и спорта</w:t>
            </w:r>
          </w:p>
          <w:p w:rsidR="00B64E3F" w:rsidRPr="008420B1" w:rsidRDefault="00B64E3F" w:rsidP="00B64E3F">
            <w:pPr>
              <w:rPr>
                <w:sz w:val="22"/>
              </w:rPr>
            </w:pPr>
          </w:p>
        </w:tc>
        <w:tc>
          <w:tcPr>
            <w:tcW w:w="1701" w:type="dxa"/>
            <w:shd w:val="clear" w:color="auto" w:fill="auto"/>
          </w:tcPr>
          <w:p w:rsidR="00B64E3F" w:rsidRPr="008420B1" w:rsidRDefault="00B64E3F" w:rsidP="00B64E3F">
            <w:pPr>
              <w:rPr>
                <w:sz w:val="20"/>
              </w:rPr>
            </w:pPr>
            <w:r>
              <w:rPr>
                <w:sz w:val="20"/>
              </w:rPr>
              <w:t>МБ</w:t>
            </w:r>
          </w:p>
        </w:tc>
        <w:tc>
          <w:tcPr>
            <w:tcW w:w="1275" w:type="dxa"/>
            <w:shd w:val="clear" w:color="auto" w:fill="auto"/>
            <w:noWrap/>
          </w:tcPr>
          <w:p w:rsidR="00B64E3F" w:rsidRPr="0081404B" w:rsidRDefault="00B64E3F" w:rsidP="00B64E3F">
            <w:pPr>
              <w:jc w:val="center"/>
              <w:rPr>
                <w:sz w:val="20"/>
              </w:rPr>
            </w:pPr>
            <w:r>
              <w:rPr>
                <w:sz w:val="20"/>
              </w:rPr>
              <w:t>10,0</w:t>
            </w:r>
            <w:r w:rsidRPr="0081404B">
              <w:rPr>
                <w:sz w:val="20"/>
              </w:rPr>
              <w:t>  </w:t>
            </w:r>
          </w:p>
        </w:tc>
        <w:tc>
          <w:tcPr>
            <w:tcW w:w="993" w:type="dxa"/>
            <w:shd w:val="clear" w:color="auto" w:fill="auto"/>
            <w:noWrap/>
          </w:tcPr>
          <w:p w:rsidR="00B64E3F" w:rsidRPr="0081404B" w:rsidRDefault="00B64E3F" w:rsidP="00B64E3F">
            <w:pPr>
              <w:jc w:val="center"/>
              <w:rPr>
                <w:sz w:val="20"/>
              </w:rPr>
            </w:pPr>
            <w:r>
              <w:rPr>
                <w:sz w:val="20"/>
              </w:rPr>
              <w:t>0,0</w:t>
            </w:r>
            <w:r w:rsidRPr="0081404B">
              <w:rPr>
                <w:sz w:val="20"/>
              </w:rPr>
              <w:t> </w:t>
            </w:r>
          </w:p>
        </w:tc>
        <w:tc>
          <w:tcPr>
            <w:tcW w:w="992" w:type="dxa"/>
            <w:shd w:val="clear" w:color="auto" w:fill="auto"/>
            <w:noWrap/>
          </w:tcPr>
          <w:p w:rsidR="00B64E3F" w:rsidRPr="0081404B" w:rsidRDefault="00B64E3F" w:rsidP="00B64E3F">
            <w:pPr>
              <w:jc w:val="center"/>
              <w:rPr>
                <w:sz w:val="20"/>
              </w:rPr>
            </w:pPr>
            <w:r>
              <w:rPr>
                <w:sz w:val="20"/>
              </w:rPr>
              <w:t>0,0</w:t>
            </w:r>
            <w:r w:rsidRPr="0081404B">
              <w:rPr>
                <w:sz w:val="20"/>
              </w:rPr>
              <w:t> </w:t>
            </w:r>
          </w:p>
        </w:tc>
        <w:tc>
          <w:tcPr>
            <w:tcW w:w="810" w:type="dxa"/>
            <w:shd w:val="clear" w:color="auto" w:fill="auto"/>
            <w:noWrap/>
          </w:tcPr>
          <w:p w:rsidR="00B64E3F" w:rsidRPr="0081404B" w:rsidRDefault="00B64E3F" w:rsidP="00B64E3F">
            <w:pPr>
              <w:jc w:val="center"/>
              <w:rPr>
                <w:sz w:val="20"/>
              </w:rPr>
            </w:pPr>
            <w:r>
              <w:rPr>
                <w:sz w:val="20"/>
              </w:rPr>
              <w:t>0,0</w:t>
            </w:r>
            <w:r w:rsidRPr="0081404B">
              <w:rPr>
                <w:sz w:val="20"/>
              </w:rPr>
              <w:t> </w:t>
            </w:r>
          </w:p>
        </w:tc>
        <w:tc>
          <w:tcPr>
            <w:tcW w:w="749" w:type="dxa"/>
          </w:tcPr>
          <w:p w:rsidR="00B64E3F" w:rsidRPr="0081404B" w:rsidRDefault="00B64E3F" w:rsidP="00B64E3F">
            <w:pPr>
              <w:jc w:val="center"/>
              <w:rPr>
                <w:sz w:val="20"/>
              </w:rPr>
            </w:pPr>
            <w:r>
              <w:rPr>
                <w:sz w:val="20"/>
              </w:rPr>
              <w:t>0,0</w:t>
            </w:r>
            <w:r w:rsidRPr="0081404B">
              <w:rPr>
                <w:sz w:val="20"/>
              </w:rPr>
              <w:t>  </w:t>
            </w:r>
          </w:p>
        </w:tc>
        <w:tc>
          <w:tcPr>
            <w:tcW w:w="709" w:type="dxa"/>
          </w:tcPr>
          <w:p w:rsidR="00B64E3F" w:rsidRPr="0081404B" w:rsidRDefault="00B64E3F" w:rsidP="00B64E3F">
            <w:pPr>
              <w:jc w:val="center"/>
              <w:rPr>
                <w:sz w:val="20"/>
              </w:rPr>
            </w:pPr>
            <w:r>
              <w:rPr>
                <w:sz w:val="20"/>
              </w:rPr>
              <w:t>0,0</w:t>
            </w:r>
            <w:r w:rsidRPr="0081404B">
              <w:rPr>
                <w:sz w:val="20"/>
              </w:rPr>
              <w:t> </w:t>
            </w:r>
          </w:p>
        </w:tc>
        <w:tc>
          <w:tcPr>
            <w:tcW w:w="738" w:type="dxa"/>
          </w:tcPr>
          <w:p w:rsidR="00B64E3F" w:rsidRPr="0081404B" w:rsidRDefault="00B64E3F" w:rsidP="00B64E3F">
            <w:pPr>
              <w:jc w:val="center"/>
              <w:rPr>
                <w:sz w:val="20"/>
              </w:rPr>
            </w:pPr>
            <w:r>
              <w:rPr>
                <w:sz w:val="20"/>
              </w:rPr>
              <w:t>0,0</w:t>
            </w:r>
            <w:r w:rsidRPr="0081404B">
              <w:rPr>
                <w:sz w:val="20"/>
              </w:rPr>
              <w:t> </w:t>
            </w:r>
          </w:p>
        </w:tc>
        <w:tc>
          <w:tcPr>
            <w:tcW w:w="1246" w:type="dxa"/>
          </w:tcPr>
          <w:p w:rsidR="00B64E3F" w:rsidRPr="0081404B" w:rsidRDefault="00B64E3F" w:rsidP="00B64E3F">
            <w:pPr>
              <w:jc w:val="center"/>
              <w:rPr>
                <w:sz w:val="20"/>
              </w:rPr>
            </w:pPr>
            <w:r>
              <w:rPr>
                <w:sz w:val="20"/>
              </w:rPr>
              <w:t>10,0</w:t>
            </w:r>
            <w:r w:rsidRPr="0081404B">
              <w:rPr>
                <w:sz w:val="20"/>
              </w:rPr>
              <w:t> </w:t>
            </w:r>
          </w:p>
        </w:tc>
      </w:tr>
      <w:tr w:rsidR="00B64E3F" w:rsidRPr="008420B1" w:rsidTr="00B64E3F">
        <w:trPr>
          <w:trHeight w:val="245"/>
          <w:jc w:val="center"/>
        </w:trPr>
        <w:tc>
          <w:tcPr>
            <w:tcW w:w="4245" w:type="dxa"/>
            <w:shd w:val="clear" w:color="auto" w:fill="auto"/>
          </w:tcPr>
          <w:p w:rsidR="00B64E3F" w:rsidRDefault="00B64E3F" w:rsidP="00B64E3F">
            <w:pPr>
              <w:rPr>
                <w:sz w:val="20"/>
              </w:rPr>
            </w:pPr>
            <w:r w:rsidRPr="008420B1">
              <w:rPr>
                <w:sz w:val="20"/>
              </w:rPr>
              <w:t>Мероприятие 1.1.</w:t>
            </w:r>
            <w:r>
              <w:rPr>
                <w:sz w:val="20"/>
              </w:rPr>
              <w:t>17</w:t>
            </w:r>
          </w:p>
          <w:p w:rsidR="00B64E3F" w:rsidRPr="00D70812" w:rsidRDefault="00B64E3F" w:rsidP="00B64E3F">
            <w:pPr>
              <w:rPr>
                <w:sz w:val="20"/>
                <w:szCs w:val="20"/>
              </w:rPr>
            </w:pPr>
            <w:r w:rsidRPr="00D70812">
              <w:rPr>
                <w:color w:val="000000"/>
                <w:sz w:val="20"/>
                <w:szCs w:val="20"/>
              </w:rPr>
              <w:t>Поддержка и развитие детских и молодежных общественных объединений</w:t>
            </w:r>
          </w:p>
        </w:tc>
        <w:tc>
          <w:tcPr>
            <w:tcW w:w="1843" w:type="dxa"/>
          </w:tcPr>
          <w:p w:rsidR="00B64E3F" w:rsidRDefault="00B64E3F" w:rsidP="00B64E3F">
            <w:pPr>
              <w:keepNext/>
              <w:rPr>
                <w:sz w:val="20"/>
              </w:rPr>
            </w:pPr>
            <w:r w:rsidRPr="008420B1">
              <w:rPr>
                <w:sz w:val="20"/>
              </w:rPr>
              <w:t>исполнитель мероприятия</w:t>
            </w:r>
            <w:r>
              <w:rPr>
                <w:sz w:val="20"/>
              </w:rPr>
              <w:t xml:space="preserve"> отдел по культуре, делам молодежи и спорта</w:t>
            </w:r>
          </w:p>
          <w:p w:rsidR="00B64E3F" w:rsidRPr="008420B1" w:rsidRDefault="00B64E3F" w:rsidP="00B64E3F">
            <w:pPr>
              <w:rPr>
                <w:sz w:val="22"/>
              </w:rPr>
            </w:pPr>
          </w:p>
        </w:tc>
        <w:tc>
          <w:tcPr>
            <w:tcW w:w="1701" w:type="dxa"/>
            <w:shd w:val="clear" w:color="auto" w:fill="auto"/>
          </w:tcPr>
          <w:p w:rsidR="00B64E3F" w:rsidRPr="008420B1" w:rsidRDefault="00B64E3F" w:rsidP="00B64E3F">
            <w:pPr>
              <w:rPr>
                <w:sz w:val="20"/>
              </w:rPr>
            </w:pPr>
            <w:r>
              <w:rPr>
                <w:sz w:val="20"/>
              </w:rPr>
              <w:t>МБ</w:t>
            </w:r>
          </w:p>
        </w:tc>
        <w:tc>
          <w:tcPr>
            <w:tcW w:w="1275" w:type="dxa"/>
            <w:shd w:val="clear" w:color="auto" w:fill="auto"/>
            <w:noWrap/>
          </w:tcPr>
          <w:p w:rsidR="00B64E3F" w:rsidRPr="008420B1" w:rsidRDefault="00B64E3F" w:rsidP="00B64E3F">
            <w:pPr>
              <w:jc w:val="center"/>
              <w:rPr>
                <w:sz w:val="20"/>
              </w:rPr>
            </w:pPr>
            <w:r>
              <w:rPr>
                <w:sz w:val="20"/>
              </w:rPr>
              <w:t>12,0</w:t>
            </w:r>
          </w:p>
        </w:tc>
        <w:tc>
          <w:tcPr>
            <w:tcW w:w="993" w:type="dxa"/>
            <w:shd w:val="clear" w:color="auto" w:fill="auto"/>
            <w:noWrap/>
          </w:tcPr>
          <w:p w:rsidR="00B64E3F" w:rsidRPr="008420B1" w:rsidRDefault="00B64E3F" w:rsidP="00B64E3F">
            <w:pPr>
              <w:jc w:val="center"/>
              <w:rPr>
                <w:sz w:val="20"/>
              </w:rPr>
            </w:pPr>
            <w:r>
              <w:rPr>
                <w:sz w:val="20"/>
              </w:rPr>
              <w:t>0,0</w:t>
            </w:r>
          </w:p>
        </w:tc>
        <w:tc>
          <w:tcPr>
            <w:tcW w:w="992" w:type="dxa"/>
            <w:shd w:val="clear" w:color="auto" w:fill="auto"/>
            <w:noWrap/>
          </w:tcPr>
          <w:p w:rsidR="00B64E3F" w:rsidRPr="008420B1" w:rsidRDefault="00B64E3F" w:rsidP="00B64E3F">
            <w:pPr>
              <w:jc w:val="center"/>
              <w:rPr>
                <w:sz w:val="20"/>
              </w:rPr>
            </w:pPr>
            <w:r>
              <w:rPr>
                <w:sz w:val="20"/>
              </w:rPr>
              <w:t>30,0</w:t>
            </w:r>
          </w:p>
        </w:tc>
        <w:tc>
          <w:tcPr>
            <w:tcW w:w="810" w:type="dxa"/>
            <w:shd w:val="clear" w:color="auto" w:fill="auto"/>
            <w:noWrap/>
          </w:tcPr>
          <w:p w:rsidR="00B64E3F" w:rsidRPr="0081404B" w:rsidRDefault="00B64E3F" w:rsidP="00B64E3F">
            <w:pPr>
              <w:jc w:val="center"/>
              <w:rPr>
                <w:sz w:val="20"/>
              </w:rPr>
            </w:pPr>
            <w:r>
              <w:rPr>
                <w:sz w:val="20"/>
              </w:rPr>
              <w:t>0,0</w:t>
            </w:r>
            <w:r w:rsidRPr="0081404B">
              <w:rPr>
                <w:sz w:val="20"/>
              </w:rPr>
              <w:t>  </w:t>
            </w:r>
          </w:p>
        </w:tc>
        <w:tc>
          <w:tcPr>
            <w:tcW w:w="749" w:type="dxa"/>
          </w:tcPr>
          <w:p w:rsidR="00B64E3F" w:rsidRPr="0081404B" w:rsidRDefault="00B64E3F" w:rsidP="00B64E3F">
            <w:pPr>
              <w:jc w:val="center"/>
              <w:rPr>
                <w:sz w:val="20"/>
              </w:rPr>
            </w:pPr>
            <w:r>
              <w:rPr>
                <w:sz w:val="20"/>
              </w:rPr>
              <w:t>0,0</w:t>
            </w:r>
            <w:r w:rsidRPr="0081404B">
              <w:rPr>
                <w:sz w:val="20"/>
              </w:rPr>
              <w:t> </w:t>
            </w:r>
          </w:p>
        </w:tc>
        <w:tc>
          <w:tcPr>
            <w:tcW w:w="709" w:type="dxa"/>
          </w:tcPr>
          <w:p w:rsidR="00B64E3F" w:rsidRPr="0081404B" w:rsidRDefault="00B64E3F" w:rsidP="00B64E3F">
            <w:pPr>
              <w:jc w:val="center"/>
              <w:rPr>
                <w:sz w:val="20"/>
              </w:rPr>
            </w:pPr>
            <w:r>
              <w:rPr>
                <w:sz w:val="20"/>
              </w:rPr>
              <w:t>0,0</w:t>
            </w:r>
            <w:r w:rsidRPr="0081404B">
              <w:rPr>
                <w:sz w:val="20"/>
              </w:rPr>
              <w:t> </w:t>
            </w:r>
          </w:p>
        </w:tc>
        <w:tc>
          <w:tcPr>
            <w:tcW w:w="738" w:type="dxa"/>
          </w:tcPr>
          <w:p w:rsidR="00B64E3F" w:rsidRPr="0081404B" w:rsidRDefault="00B64E3F" w:rsidP="00B64E3F">
            <w:pPr>
              <w:jc w:val="center"/>
              <w:rPr>
                <w:sz w:val="20"/>
              </w:rPr>
            </w:pPr>
            <w:r>
              <w:rPr>
                <w:sz w:val="20"/>
              </w:rPr>
              <w:t>0,0</w:t>
            </w:r>
            <w:r w:rsidRPr="0081404B">
              <w:rPr>
                <w:sz w:val="20"/>
              </w:rPr>
              <w:t> </w:t>
            </w:r>
          </w:p>
        </w:tc>
        <w:tc>
          <w:tcPr>
            <w:tcW w:w="1246" w:type="dxa"/>
          </w:tcPr>
          <w:p w:rsidR="00B64E3F" w:rsidRPr="008420B1" w:rsidRDefault="00B64E3F" w:rsidP="00B64E3F">
            <w:pPr>
              <w:jc w:val="center"/>
              <w:rPr>
                <w:sz w:val="20"/>
              </w:rPr>
            </w:pPr>
            <w:r>
              <w:rPr>
                <w:sz w:val="20"/>
              </w:rPr>
              <w:t>42,0</w:t>
            </w:r>
          </w:p>
        </w:tc>
      </w:tr>
      <w:tr w:rsidR="00B64E3F" w:rsidRPr="008420B1" w:rsidTr="00B64E3F">
        <w:trPr>
          <w:trHeight w:val="285"/>
          <w:jc w:val="center"/>
        </w:trPr>
        <w:tc>
          <w:tcPr>
            <w:tcW w:w="4245" w:type="dxa"/>
            <w:shd w:val="clear" w:color="auto" w:fill="auto"/>
          </w:tcPr>
          <w:p w:rsidR="00B64E3F" w:rsidRDefault="00B64E3F" w:rsidP="00B64E3F">
            <w:pPr>
              <w:rPr>
                <w:sz w:val="20"/>
              </w:rPr>
            </w:pPr>
            <w:r w:rsidRPr="008420B1">
              <w:rPr>
                <w:sz w:val="20"/>
              </w:rPr>
              <w:t>Мероприятие 1.1.</w:t>
            </w:r>
            <w:r>
              <w:rPr>
                <w:sz w:val="20"/>
              </w:rPr>
              <w:t>18</w:t>
            </w:r>
          </w:p>
          <w:p w:rsidR="00B64E3F" w:rsidRPr="00D70812" w:rsidRDefault="00B64E3F" w:rsidP="00B64E3F">
            <w:pPr>
              <w:rPr>
                <w:sz w:val="20"/>
                <w:szCs w:val="20"/>
              </w:rPr>
            </w:pPr>
            <w:r w:rsidRPr="00D70812">
              <w:rPr>
                <w:color w:val="000000"/>
                <w:sz w:val="20"/>
                <w:szCs w:val="20"/>
              </w:rPr>
              <w:t>Мероприятия летней оздоровительной кампании для молодежи (</w:t>
            </w:r>
            <w:proofErr w:type="spellStart"/>
            <w:r w:rsidRPr="00D70812">
              <w:rPr>
                <w:color w:val="000000"/>
                <w:sz w:val="20"/>
                <w:szCs w:val="20"/>
              </w:rPr>
              <w:t>турслет</w:t>
            </w:r>
            <w:proofErr w:type="spellEnd"/>
            <w:r w:rsidRPr="00D70812">
              <w:rPr>
                <w:color w:val="000000"/>
                <w:sz w:val="20"/>
                <w:szCs w:val="20"/>
              </w:rPr>
              <w:t xml:space="preserve"> трудовых коллективов, турпоходы, экспедиции, сплавы и т.д.)</w:t>
            </w:r>
          </w:p>
          <w:p w:rsidR="00B64E3F" w:rsidRPr="008420B1" w:rsidRDefault="00B64E3F" w:rsidP="00B64E3F">
            <w:pPr>
              <w:rPr>
                <w:sz w:val="20"/>
              </w:rPr>
            </w:pPr>
          </w:p>
        </w:tc>
        <w:tc>
          <w:tcPr>
            <w:tcW w:w="1843" w:type="dxa"/>
          </w:tcPr>
          <w:p w:rsidR="00B64E3F" w:rsidRDefault="00B64E3F" w:rsidP="00B64E3F">
            <w:pPr>
              <w:keepNext/>
              <w:rPr>
                <w:sz w:val="20"/>
              </w:rPr>
            </w:pPr>
            <w:r w:rsidRPr="008420B1">
              <w:rPr>
                <w:sz w:val="20"/>
              </w:rPr>
              <w:t>исполнитель мероприятия</w:t>
            </w:r>
            <w:r>
              <w:rPr>
                <w:sz w:val="20"/>
              </w:rPr>
              <w:t xml:space="preserve"> МАУ ДО ДЮЦ «Гармония»,</w:t>
            </w:r>
          </w:p>
          <w:p w:rsidR="00B64E3F" w:rsidRPr="008420B1" w:rsidRDefault="00B64E3F" w:rsidP="00B64E3F">
            <w:pPr>
              <w:rPr>
                <w:sz w:val="22"/>
              </w:rPr>
            </w:pPr>
          </w:p>
        </w:tc>
        <w:tc>
          <w:tcPr>
            <w:tcW w:w="1701" w:type="dxa"/>
            <w:shd w:val="clear" w:color="auto" w:fill="auto"/>
          </w:tcPr>
          <w:p w:rsidR="00B64E3F" w:rsidRPr="008420B1" w:rsidRDefault="00B64E3F" w:rsidP="00B64E3F">
            <w:pPr>
              <w:rPr>
                <w:sz w:val="20"/>
              </w:rPr>
            </w:pPr>
            <w:r>
              <w:rPr>
                <w:sz w:val="20"/>
              </w:rPr>
              <w:t>МБ</w:t>
            </w:r>
          </w:p>
        </w:tc>
        <w:tc>
          <w:tcPr>
            <w:tcW w:w="1275" w:type="dxa"/>
            <w:shd w:val="clear" w:color="auto" w:fill="auto"/>
            <w:noWrap/>
          </w:tcPr>
          <w:p w:rsidR="00B64E3F" w:rsidRPr="0081404B" w:rsidRDefault="00B64E3F" w:rsidP="00B64E3F">
            <w:pPr>
              <w:jc w:val="center"/>
              <w:rPr>
                <w:sz w:val="20"/>
              </w:rPr>
            </w:pPr>
            <w:r>
              <w:rPr>
                <w:sz w:val="20"/>
              </w:rPr>
              <w:t>30,0</w:t>
            </w:r>
            <w:r w:rsidRPr="0081404B">
              <w:rPr>
                <w:sz w:val="20"/>
              </w:rPr>
              <w:t>  </w:t>
            </w:r>
          </w:p>
        </w:tc>
        <w:tc>
          <w:tcPr>
            <w:tcW w:w="993" w:type="dxa"/>
            <w:shd w:val="clear" w:color="auto" w:fill="auto"/>
            <w:noWrap/>
          </w:tcPr>
          <w:p w:rsidR="00B64E3F" w:rsidRPr="0081404B" w:rsidRDefault="00B64E3F" w:rsidP="00B64E3F">
            <w:pPr>
              <w:jc w:val="center"/>
              <w:rPr>
                <w:sz w:val="20"/>
              </w:rPr>
            </w:pPr>
            <w:r>
              <w:rPr>
                <w:sz w:val="20"/>
              </w:rPr>
              <w:t>30,0</w:t>
            </w:r>
            <w:r w:rsidRPr="0081404B">
              <w:rPr>
                <w:sz w:val="20"/>
              </w:rPr>
              <w:t> </w:t>
            </w:r>
          </w:p>
        </w:tc>
        <w:tc>
          <w:tcPr>
            <w:tcW w:w="992" w:type="dxa"/>
            <w:shd w:val="clear" w:color="auto" w:fill="auto"/>
            <w:noWrap/>
          </w:tcPr>
          <w:p w:rsidR="00B64E3F" w:rsidRPr="008420B1" w:rsidRDefault="00B64E3F" w:rsidP="00B64E3F">
            <w:pPr>
              <w:jc w:val="center"/>
              <w:rPr>
                <w:sz w:val="20"/>
              </w:rPr>
            </w:pPr>
            <w:r>
              <w:rPr>
                <w:sz w:val="20"/>
              </w:rPr>
              <w:t>0,0</w:t>
            </w:r>
          </w:p>
        </w:tc>
        <w:tc>
          <w:tcPr>
            <w:tcW w:w="810" w:type="dxa"/>
            <w:shd w:val="clear" w:color="auto" w:fill="auto"/>
            <w:noWrap/>
          </w:tcPr>
          <w:p w:rsidR="00B64E3F" w:rsidRPr="0081404B" w:rsidRDefault="00B64E3F" w:rsidP="00B64E3F">
            <w:pPr>
              <w:jc w:val="center"/>
              <w:rPr>
                <w:sz w:val="20"/>
              </w:rPr>
            </w:pPr>
            <w:r>
              <w:rPr>
                <w:sz w:val="20"/>
              </w:rPr>
              <w:t>0,0</w:t>
            </w:r>
            <w:r w:rsidRPr="0081404B">
              <w:rPr>
                <w:sz w:val="20"/>
              </w:rPr>
              <w:t>  </w:t>
            </w:r>
          </w:p>
        </w:tc>
        <w:tc>
          <w:tcPr>
            <w:tcW w:w="749" w:type="dxa"/>
          </w:tcPr>
          <w:p w:rsidR="00B64E3F" w:rsidRPr="0081404B" w:rsidRDefault="00B64E3F" w:rsidP="00B64E3F">
            <w:pPr>
              <w:jc w:val="center"/>
              <w:rPr>
                <w:sz w:val="20"/>
              </w:rPr>
            </w:pPr>
            <w:r>
              <w:rPr>
                <w:sz w:val="20"/>
              </w:rPr>
              <w:t>0,0</w:t>
            </w:r>
            <w:r w:rsidRPr="0081404B">
              <w:rPr>
                <w:sz w:val="20"/>
              </w:rPr>
              <w:t> </w:t>
            </w:r>
          </w:p>
        </w:tc>
        <w:tc>
          <w:tcPr>
            <w:tcW w:w="709" w:type="dxa"/>
          </w:tcPr>
          <w:p w:rsidR="00B64E3F" w:rsidRPr="0081404B" w:rsidRDefault="00B64E3F" w:rsidP="00B64E3F">
            <w:pPr>
              <w:jc w:val="center"/>
              <w:rPr>
                <w:sz w:val="20"/>
              </w:rPr>
            </w:pPr>
            <w:r>
              <w:rPr>
                <w:sz w:val="20"/>
              </w:rPr>
              <w:t>0,0</w:t>
            </w:r>
            <w:r w:rsidRPr="0081404B">
              <w:rPr>
                <w:sz w:val="20"/>
              </w:rPr>
              <w:t> </w:t>
            </w:r>
          </w:p>
        </w:tc>
        <w:tc>
          <w:tcPr>
            <w:tcW w:w="738" w:type="dxa"/>
          </w:tcPr>
          <w:p w:rsidR="00B64E3F" w:rsidRPr="0081404B" w:rsidRDefault="00B64E3F" w:rsidP="00B64E3F">
            <w:pPr>
              <w:jc w:val="center"/>
              <w:rPr>
                <w:sz w:val="20"/>
              </w:rPr>
            </w:pPr>
            <w:r>
              <w:rPr>
                <w:sz w:val="20"/>
              </w:rPr>
              <w:t>0,0</w:t>
            </w:r>
            <w:r w:rsidRPr="0081404B">
              <w:rPr>
                <w:sz w:val="20"/>
              </w:rPr>
              <w:t> </w:t>
            </w:r>
          </w:p>
        </w:tc>
        <w:tc>
          <w:tcPr>
            <w:tcW w:w="1246" w:type="dxa"/>
          </w:tcPr>
          <w:p w:rsidR="00B64E3F" w:rsidRPr="008420B1" w:rsidRDefault="00B64E3F" w:rsidP="00B64E3F">
            <w:pPr>
              <w:jc w:val="center"/>
              <w:rPr>
                <w:sz w:val="20"/>
              </w:rPr>
            </w:pPr>
            <w:r>
              <w:rPr>
                <w:sz w:val="20"/>
              </w:rPr>
              <w:t>60,0</w:t>
            </w:r>
          </w:p>
        </w:tc>
      </w:tr>
      <w:tr w:rsidR="00B64E3F" w:rsidRPr="008420B1" w:rsidTr="00B64E3F">
        <w:trPr>
          <w:trHeight w:val="245"/>
          <w:jc w:val="center"/>
        </w:trPr>
        <w:tc>
          <w:tcPr>
            <w:tcW w:w="4245" w:type="dxa"/>
            <w:shd w:val="clear" w:color="auto" w:fill="auto"/>
          </w:tcPr>
          <w:p w:rsidR="00B64E3F" w:rsidRDefault="00B64E3F" w:rsidP="00B64E3F">
            <w:pPr>
              <w:rPr>
                <w:sz w:val="20"/>
              </w:rPr>
            </w:pPr>
            <w:r w:rsidRPr="008420B1">
              <w:rPr>
                <w:sz w:val="20"/>
              </w:rPr>
              <w:t>Мероприятие 1.1.</w:t>
            </w:r>
            <w:r>
              <w:rPr>
                <w:sz w:val="20"/>
              </w:rPr>
              <w:t>19</w:t>
            </w:r>
          </w:p>
          <w:p w:rsidR="00B64E3F" w:rsidRDefault="00B64E3F" w:rsidP="00B64E3F">
            <w:pPr>
              <w:rPr>
                <w:color w:val="000000"/>
                <w:sz w:val="20"/>
                <w:szCs w:val="20"/>
              </w:rPr>
            </w:pPr>
            <w:r w:rsidRPr="00D70812">
              <w:rPr>
                <w:color w:val="000000"/>
                <w:sz w:val="20"/>
                <w:szCs w:val="20"/>
              </w:rPr>
              <w:t xml:space="preserve">Праздничные мероприятия в сфере молодежной политики </w:t>
            </w:r>
          </w:p>
          <w:p w:rsidR="00B64E3F" w:rsidRPr="00D70812" w:rsidRDefault="00B64E3F" w:rsidP="00B64E3F">
            <w:pPr>
              <w:rPr>
                <w:sz w:val="20"/>
                <w:szCs w:val="20"/>
              </w:rPr>
            </w:pPr>
          </w:p>
        </w:tc>
        <w:tc>
          <w:tcPr>
            <w:tcW w:w="1843" w:type="dxa"/>
          </w:tcPr>
          <w:p w:rsidR="00B64E3F" w:rsidRDefault="00B64E3F" w:rsidP="00B64E3F">
            <w:pPr>
              <w:keepNext/>
              <w:rPr>
                <w:sz w:val="20"/>
              </w:rPr>
            </w:pPr>
            <w:r w:rsidRPr="008420B1">
              <w:rPr>
                <w:sz w:val="20"/>
              </w:rPr>
              <w:t>исполнитель мероприятия</w:t>
            </w:r>
            <w:r>
              <w:rPr>
                <w:sz w:val="20"/>
              </w:rPr>
              <w:t xml:space="preserve"> отдел по культуре, делам молодежи и спорта</w:t>
            </w:r>
          </w:p>
          <w:p w:rsidR="00B64E3F" w:rsidRPr="008420B1" w:rsidRDefault="00B64E3F" w:rsidP="00B64E3F">
            <w:pPr>
              <w:rPr>
                <w:sz w:val="22"/>
              </w:rPr>
            </w:pPr>
          </w:p>
        </w:tc>
        <w:tc>
          <w:tcPr>
            <w:tcW w:w="1701" w:type="dxa"/>
            <w:shd w:val="clear" w:color="auto" w:fill="auto"/>
          </w:tcPr>
          <w:p w:rsidR="00B64E3F" w:rsidRPr="008420B1" w:rsidRDefault="00B64E3F" w:rsidP="00B64E3F">
            <w:pPr>
              <w:rPr>
                <w:sz w:val="20"/>
              </w:rPr>
            </w:pPr>
            <w:r>
              <w:rPr>
                <w:sz w:val="20"/>
              </w:rPr>
              <w:t>МБ</w:t>
            </w:r>
          </w:p>
        </w:tc>
        <w:tc>
          <w:tcPr>
            <w:tcW w:w="1275" w:type="dxa"/>
            <w:shd w:val="clear" w:color="auto" w:fill="auto"/>
            <w:noWrap/>
          </w:tcPr>
          <w:p w:rsidR="00B64E3F" w:rsidRPr="0081404B" w:rsidRDefault="00B64E3F" w:rsidP="00B64E3F">
            <w:pPr>
              <w:jc w:val="center"/>
              <w:rPr>
                <w:sz w:val="20"/>
              </w:rPr>
            </w:pPr>
            <w:r>
              <w:rPr>
                <w:sz w:val="20"/>
              </w:rPr>
              <w:t>15,0</w:t>
            </w:r>
            <w:r w:rsidRPr="0081404B">
              <w:rPr>
                <w:sz w:val="20"/>
              </w:rPr>
              <w:t>  </w:t>
            </w:r>
          </w:p>
        </w:tc>
        <w:tc>
          <w:tcPr>
            <w:tcW w:w="993" w:type="dxa"/>
            <w:shd w:val="clear" w:color="auto" w:fill="auto"/>
            <w:noWrap/>
          </w:tcPr>
          <w:p w:rsidR="00B64E3F" w:rsidRPr="0081404B" w:rsidRDefault="00B64E3F" w:rsidP="00B64E3F">
            <w:pPr>
              <w:jc w:val="center"/>
              <w:rPr>
                <w:sz w:val="20"/>
              </w:rPr>
            </w:pPr>
            <w:r>
              <w:rPr>
                <w:sz w:val="20"/>
              </w:rPr>
              <w:t>0,0</w:t>
            </w:r>
            <w:r w:rsidRPr="0081404B">
              <w:rPr>
                <w:sz w:val="20"/>
              </w:rPr>
              <w:t> </w:t>
            </w:r>
          </w:p>
        </w:tc>
        <w:tc>
          <w:tcPr>
            <w:tcW w:w="992" w:type="dxa"/>
            <w:shd w:val="clear" w:color="auto" w:fill="auto"/>
            <w:noWrap/>
          </w:tcPr>
          <w:p w:rsidR="00B64E3F" w:rsidRPr="0081404B" w:rsidRDefault="00B64E3F" w:rsidP="00B64E3F">
            <w:pPr>
              <w:jc w:val="center"/>
              <w:rPr>
                <w:sz w:val="20"/>
              </w:rPr>
            </w:pPr>
            <w:r>
              <w:rPr>
                <w:sz w:val="20"/>
              </w:rPr>
              <w:t>20,0</w:t>
            </w:r>
            <w:r w:rsidRPr="0081404B">
              <w:rPr>
                <w:sz w:val="20"/>
              </w:rPr>
              <w:t> </w:t>
            </w:r>
          </w:p>
        </w:tc>
        <w:tc>
          <w:tcPr>
            <w:tcW w:w="810" w:type="dxa"/>
            <w:shd w:val="clear" w:color="auto" w:fill="auto"/>
            <w:noWrap/>
          </w:tcPr>
          <w:p w:rsidR="00B64E3F" w:rsidRPr="0081404B" w:rsidRDefault="00B64E3F" w:rsidP="00B64E3F">
            <w:pPr>
              <w:jc w:val="center"/>
              <w:rPr>
                <w:sz w:val="20"/>
              </w:rPr>
            </w:pPr>
            <w:r>
              <w:rPr>
                <w:sz w:val="20"/>
              </w:rPr>
              <w:t>20,0</w:t>
            </w:r>
            <w:r w:rsidRPr="0081404B">
              <w:rPr>
                <w:sz w:val="20"/>
              </w:rPr>
              <w:t> </w:t>
            </w:r>
          </w:p>
        </w:tc>
        <w:tc>
          <w:tcPr>
            <w:tcW w:w="749" w:type="dxa"/>
          </w:tcPr>
          <w:p w:rsidR="00B64E3F" w:rsidRPr="0081404B" w:rsidRDefault="00B64E3F" w:rsidP="00B64E3F">
            <w:pPr>
              <w:jc w:val="center"/>
              <w:rPr>
                <w:sz w:val="20"/>
              </w:rPr>
            </w:pPr>
            <w:r>
              <w:rPr>
                <w:sz w:val="20"/>
              </w:rPr>
              <w:t>20,0</w:t>
            </w:r>
            <w:r w:rsidRPr="0081404B">
              <w:rPr>
                <w:sz w:val="20"/>
              </w:rPr>
              <w:t>  </w:t>
            </w:r>
          </w:p>
        </w:tc>
        <w:tc>
          <w:tcPr>
            <w:tcW w:w="709" w:type="dxa"/>
          </w:tcPr>
          <w:p w:rsidR="00B64E3F" w:rsidRPr="0081404B" w:rsidRDefault="00B64E3F" w:rsidP="00B64E3F">
            <w:pPr>
              <w:jc w:val="center"/>
              <w:rPr>
                <w:sz w:val="20"/>
              </w:rPr>
            </w:pPr>
            <w:r>
              <w:rPr>
                <w:sz w:val="20"/>
              </w:rPr>
              <w:t>20,0</w:t>
            </w:r>
            <w:r w:rsidRPr="0081404B">
              <w:rPr>
                <w:sz w:val="20"/>
              </w:rPr>
              <w:t> </w:t>
            </w:r>
          </w:p>
        </w:tc>
        <w:tc>
          <w:tcPr>
            <w:tcW w:w="738" w:type="dxa"/>
          </w:tcPr>
          <w:p w:rsidR="00B64E3F" w:rsidRPr="0081404B" w:rsidRDefault="00B64E3F" w:rsidP="00B64E3F">
            <w:pPr>
              <w:jc w:val="center"/>
              <w:rPr>
                <w:sz w:val="20"/>
              </w:rPr>
            </w:pPr>
            <w:r>
              <w:rPr>
                <w:sz w:val="20"/>
              </w:rPr>
              <w:t>0,0</w:t>
            </w:r>
            <w:r w:rsidRPr="0081404B">
              <w:rPr>
                <w:sz w:val="20"/>
              </w:rPr>
              <w:t> </w:t>
            </w:r>
          </w:p>
        </w:tc>
        <w:tc>
          <w:tcPr>
            <w:tcW w:w="1246" w:type="dxa"/>
          </w:tcPr>
          <w:p w:rsidR="00B64E3F" w:rsidRPr="0081404B" w:rsidRDefault="00B64E3F" w:rsidP="00B64E3F">
            <w:pPr>
              <w:jc w:val="center"/>
              <w:rPr>
                <w:sz w:val="20"/>
              </w:rPr>
            </w:pPr>
            <w:r>
              <w:rPr>
                <w:sz w:val="20"/>
              </w:rPr>
              <w:t>95,0</w:t>
            </w:r>
            <w:r w:rsidRPr="0081404B">
              <w:rPr>
                <w:sz w:val="20"/>
              </w:rPr>
              <w:t> </w:t>
            </w:r>
          </w:p>
        </w:tc>
      </w:tr>
      <w:tr w:rsidR="00B64E3F" w:rsidRPr="008420B1" w:rsidTr="00B64E3F">
        <w:trPr>
          <w:trHeight w:val="285"/>
          <w:jc w:val="center"/>
        </w:trPr>
        <w:tc>
          <w:tcPr>
            <w:tcW w:w="4245" w:type="dxa"/>
            <w:shd w:val="clear" w:color="auto" w:fill="auto"/>
          </w:tcPr>
          <w:p w:rsidR="00B64E3F" w:rsidRDefault="00B64E3F" w:rsidP="00B64E3F">
            <w:pPr>
              <w:rPr>
                <w:sz w:val="20"/>
              </w:rPr>
            </w:pPr>
            <w:r w:rsidRPr="008420B1">
              <w:rPr>
                <w:sz w:val="20"/>
              </w:rPr>
              <w:t>Мероприятие 1.1.</w:t>
            </w:r>
            <w:r>
              <w:rPr>
                <w:sz w:val="20"/>
              </w:rPr>
              <w:t>20</w:t>
            </w:r>
          </w:p>
          <w:p w:rsidR="00B64E3F" w:rsidRPr="00D70812" w:rsidRDefault="00B64E3F" w:rsidP="00B64E3F">
            <w:pPr>
              <w:rPr>
                <w:sz w:val="20"/>
                <w:szCs w:val="20"/>
              </w:rPr>
            </w:pPr>
            <w:r w:rsidRPr="00D70812">
              <w:rPr>
                <w:sz w:val="20"/>
                <w:szCs w:val="20"/>
              </w:rPr>
              <w:t xml:space="preserve">Содействие направлению  талантливых, </w:t>
            </w:r>
            <w:r>
              <w:rPr>
                <w:sz w:val="20"/>
                <w:szCs w:val="20"/>
              </w:rPr>
              <w:t>одаренных воспитанников  МАУ ДО</w:t>
            </w:r>
            <w:r w:rsidRPr="00D70812">
              <w:rPr>
                <w:sz w:val="20"/>
                <w:szCs w:val="20"/>
              </w:rPr>
              <w:t xml:space="preserve"> ДЮЦ "Гармония" Киренского района на областные конкурсы, фестивали, соревнования</w:t>
            </w:r>
          </w:p>
        </w:tc>
        <w:tc>
          <w:tcPr>
            <w:tcW w:w="1843" w:type="dxa"/>
          </w:tcPr>
          <w:p w:rsidR="00B64E3F" w:rsidRDefault="00B64E3F" w:rsidP="00B64E3F">
            <w:pPr>
              <w:keepNext/>
              <w:rPr>
                <w:sz w:val="20"/>
              </w:rPr>
            </w:pPr>
            <w:r w:rsidRPr="008420B1">
              <w:rPr>
                <w:sz w:val="20"/>
              </w:rPr>
              <w:t>исполнитель мероприятия</w:t>
            </w:r>
            <w:r>
              <w:rPr>
                <w:sz w:val="20"/>
              </w:rPr>
              <w:t xml:space="preserve"> отдел по культуре, делам молодежи и спорта, МАУ ДО </w:t>
            </w:r>
            <w:r>
              <w:rPr>
                <w:sz w:val="20"/>
              </w:rPr>
              <w:lastRenderedPageBreak/>
              <w:t>ДЮЦ «Гармония»,</w:t>
            </w:r>
          </w:p>
          <w:p w:rsidR="00B64E3F" w:rsidRPr="008420B1" w:rsidRDefault="00B64E3F" w:rsidP="00B64E3F">
            <w:pPr>
              <w:rPr>
                <w:sz w:val="22"/>
              </w:rPr>
            </w:pPr>
          </w:p>
        </w:tc>
        <w:tc>
          <w:tcPr>
            <w:tcW w:w="1701" w:type="dxa"/>
            <w:shd w:val="clear" w:color="auto" w:fill="auto"/>
          </w:tcPr>
          <w:p w:rsidR="00B64E3F" w:rsidRPr="008420B1" w:rsidRDefault="00B64E3F" w:rsidP="00B64E3F">
            <w:pPr>
              <w:rPr>
                <w:sz w:val="20"/>
              </w:rPr>
            </w:pPr>
            <w:r>
              <w:rPr>
                <w:sz w:val="20"/>
              </w:rPr>
              <w:lastRenderedPageBreak/>
              <w:t>МБ</w:t>
            </w:r>
          </w:p>
        </w:tc>
        <w:tc>
          <w:tcPr>
            <w:tcW w:w="1275" w:type="dxa"/>
            <w:shd w:val="clear" w:color="auto" w:fill="auto"/>
            <w:noWrap/>
          </w:tcPr>
          <w:p w:rsidR="00B64E3F" w:rsidRPr="008420B1" w:rsidRDefault="00B64E3F" w:rsidP="00B64E3F">
            <w:pPr>
              <w:jc w:val="center"/>
              <w:rPr>
                <w:sz w:val="20"/>
              </w:rPr>
            </w:pPr>
            <w:r>
              <w:rPr>
                <w:sz w:val="20"/>
              </w:rPr>
              <w:t>30,0</w:t>
            </w:r>
          </w:p>
        </w:tc>
        <w:tc>
          <w:tcPr>
            <w:tcW w:w="993" w:type="dxa"/>
            <w:shd w:val="clear" w:color="auto" w:fill="auto"/>
            <w:noWrap/>
          </w:tcPr>
          <w:p w:rsidR="00B64E3F" w:rsidRPr="008420B1" w:rsidRDefault="00B64E3F" w:rsidP="00B64E3F">
            <w:pPr>
              <w:jc w:val="center"/>
              <w:rPr>
                <w:sz w:val="20"/>
              </w:rPr>
            </w:pPr>
            <w:r>
              <w:rPr>
                <w:sz w:val="20"/>
              </w:rPr>
              <w:t>0,0</w:t>
            </w:r>
          </w:p>
        </w:tc>
        <w:tc>
          <w:tcPr>
            <w:tcW w:w="992" w:type="dxa"/>
            <w:shd w:val="clear" w:color="auto" w:fill="auto"/>
            <w:noWrap/>
          </w:tcPr>
          <w:p w:rsidR="00B64E3F" w:rsidRPr="008420B1" w:rsidRDefault="00B64E3F" w:rsidP="00B64E3F">
            <w:pPr>
              <w:jc w:val="center"/>
              <w:rPr>
                <w:sz w:val="20"/>
              </w:rPr>
            </w:pPr>
            <w:r>
              <w:rPr>
                <w:sz w:val="20"/>
              </w:rPr>
              <w:t>0,0</w:t>
            </w:r>
          </w:p>
        </w:tc>
        <w:tc>
          <w:tcPr>
            <w:tcW w:w="810" w:type="dxa"/>
            <w:shd w:val="clear" w:color="auto" w:fill="auto"/>
            <w:noWrap/>
          </w:tcPr>
          <w:p w:rsidR="00B64E3F" w:rsidRPr="0081404B" w:rsidRDefault="00B64E3F" w:rsidP="00B64E3F">
            <w:pPr>
              <w:jc w:val="center"/>
              <w:rPr>
                <w:sz w:val="20"/>
              </w:rPr>
            </w:pPr>
            <w:r>
              <w:rPr>
                <w:sz w:val="20"/>
              </w:rPr>
              <w:t>0,0</w:t>
            </w:r>
            <w:r w:rsidRPr="0081404B">
              <w:rPr>
                <w:sz w:val="20"/>
              </w:rPr>
              <w:t>  </w:t>
            </w:r>
          </w:p>
        </w:tc>
        <w:tc>
          <w:tcPr>
            <w:tcW w:w="749" w:type="dxa"/>
          </w:tcPr>
          <w:p w:rsidR="00B64E3F" w:rsidRPr="0081404B" w:rsidRDefault="00B64E3F" w:rsidP="00B64E3F">
            <w:pPr>
              <w:jc w:val="center"/>
              <w:rPr>
                <w:sz w:val="20"/>
              </w:rPr>
            </w:pPr>
            <w:r>
              <w:rPr>
                <w:sz w:val="20"/>
              </w:rPr>
              <w:t>0,0</w:t>
            </w:r>
            <w:r w:rsidRPr="0081404B">
              <w:rPr>
                <w:sz w:val="20"/>
              </w:rPr>
              <w:t> </w:t>
            </w:r>
          </w:p>
        </w:tc>
        <w:tc>
          <w:tcPr>
            <w:tcW w:w="709" w:type="dxa"/>
          </w:tcPr>
          <w:p w:rsidR="00B64E3F" w:rsidRPr="0081404B" w:rsidRDefault="00B64E3F" w:rsidP="00B64E3F">
            <w:pPr>
              <w:jc w:val="center"/>
              <w:rPr>
                <w:sz w:val="20"/>
              </w:rPr>
            </w:pPr>
            <w:r>
              <w:rPr>
                <w:sz w:val="20"/>
              </w:rPr>
              <w:t>0,0</w:t>
            </w:r>
            <w:r w:rsidRPr="0081404B">
              <w:rPr>
                <w:sz w:val="20"/>
              </w:rPr>
              <w:t> </w:t>
            </w:r>
          </w:p>
        </w:tc>
        <w:tc>
          <w:tcPr>
            <w:tcW w:w="738" w:type="dxa"/>
          </w:tcPr>
          <w:p w:rsidR="00B64E3F" w:rsidRPr="0081404B" w:rsidRDefault="00B64E3F" w:rsidP="00B64E3F">
            <w:pPr>
              <w:jc w:val="center"/>
              <w:rPr>
                <w:sz w:val="20"/>
              </w:rPr>
            </w:pPr>
            <w:r>
              <w:rPr>
                <w:sz w:val="20"/>
              </w:rPr>
              <w:t>0,0</w:t>
            </w:r>
            <w:r w:rsidRPr="0081404B">
              <w:rPr>
                <w:sz w:val="20"/>
              </w:rPr>
              <w:t> </w:t>
            </w:r>
          </w:p>
        </w:tc>
        <w:tc>
          <w:tcPr>
            <w:tcW w:w="1246" w:type="dxa"/>
          </w:tcPr>
          <w:p w:rsidR="00B64E3F" w:rsidRPr="008420B1" w:rsidRDefault="00B64E3F" w:rsidP="00B64E3F">
            <w:pPr>
              <w:jc w:val="center"/>
              <w:rPr>
                <w:sz w:val="20"/>
              </w:rPr>
            </w:pPr>
            <w:r>
              <w:rPr>
                <w:sz w:val="20"/>
              </w:rPr>
              <w:t>30,0</w:t>
            </w:r>
          </w:p>
        </w:tc>
      </w:tr>
      <w:tr w:rsidR="00B64E3F" w:rsidRPr="0081404B" w:rsidTr="00B64E3F">
        <w:trPr>
          <w:trHeight w:val="285"/>
          <w:jc w:val="center"/>
        </w:trPr>
        <w:tc>
          <w:tcPr>
            <w:tcW w:w="4245" w:type="dxa"/>
            <w:vMerge w:val="restart"/>
            <w:tcBorders>
              <w:top w:val="single" w:sz="4" w:space="0" w:color="auto"/>
              <w:left w:val="single" w:sz="4" w:space="0" w:color="auto"/>
              <w:right w:val="single" w:sz="4" w:space="0" w:color="auto"/>
            </w:tcBorders>
            <w:shd w:val="clear" w:color="auto" w:fill="auto"/>
          </w:tcPr>
          <w:p w:rsidR="00B64E3F" w:rsidRDefault="00B64E3F" w:rsidP="00B64E3F">
            <w:pPr>
              <w:rPr>
                <w:sz w:val="20"/>
              </w:rPr>
            </w:pPr>
            <w:r>
              <w:rPr>
                <w:sz w:val="20"/>
              </w:rPr>
              <w:lastRenderedPageBreak/>
              <w:t>Подпрограмма 2</w:t>
            </w:r>
          </w:p>
          <w:p w:rsidR="00B64E3F" w:rsidRPr="00D92D1C" w:rsidRDefault="00B64E3F" w:rsidP="00B64E3F">
            <w:pPr>
              <w:rPr>
                <w:sz w:val="20"/>
                <w:szCs w:val="20"/>
              </w:rPr>
            </w:pPr>
            <w:r w:rsidRPr="00D92D1C">
              <w:rPr>
                <w:sz w:val="20"/>
                <w:szCs w:val="20"/>
              </w:rPr>
              <w:t>«Комплексные меры профилактики наркомании и других социально-негативных  явлений в Киренском районе»</w:t>
            </w:r>
          </w:p>
          <w:p w:rsidR="00B64E3F" w:rsidRPr="0081404B" w:rsidRDefault="00B64E3F" w:rsidP="00B64E3F">
            <w:pPr>
              <w:rPr>
                <w:sz w:val="20"/>
              </w:rPr>
            </w:pPr>
          </w:p>
        </w:tc>
        <w:tc>
          <w:tcPr>
            <w:tcW w:w="1843" w:type="dxa"/>
            <w:vMerge w:val="restart"/>
            <w:tcBorders>
              <w:top w:val="single" w:sz="4" w:space="0" w:color="auto"/>
              <w:left w:val="single" w:sz="4" w:space="0" w:color="auto"/>
              <w:right w:val="single" w:sz="4" w:space="0" w:color="auto"/>
            </w:tcBorders>
          </w:tcPr>
          <w:p w:rsidR="00B64E3F" w:rsidRPr="00583642" w:rsidRDefault="00B64E3F" w:rsidP="00B64E3F">
            <w:pPr>
              <w:rPr>
                <w:sz w:val="20"/>
                <w:szCs w:val="20"/>
              </w:rPr>
            </w:pPr>
            <w:r w:rsidRPr="00583642">
              <w:rPr>
                <w:sz w:val="20"/>
                <w:szCs w:val="20"/>
              </w:rPr>
              <w:t>всего, в том числе:</w:t>
            </w:r>
          </w:p>
          <w:p w:rsidR="00B64E3F" w:rsidRPr="009B24AF" w:rsidRDefault="00B64E3F" w:rsidP="00B64E3F">
            <w:pPr>
              <w:rPr>
                <w:sz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64E3F" w:rsidRPr="0081404B" w:rsidRDefault="00B64E3F" w:rsidP="00B64E3F">
            <w:pPr>
              <w:rPr>
                <w:sz w:val="20"/>
              </w:rPr>
            </w:pPr>
            <w:r w:rsidRPr="0081404B">
              <w:rPr>
                <w:sz w:val="20"/>
              </w:rPr>
              <w:t>Всего</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B64E3F" w:rsidRPr="0081404B" w:rsidRDefault="00B64E3F" w:rsidP="00B64E3F">
            <w:pPr>
              <w:jc w:val="center"/>
              <w:rPr>
                <w:sz w:val="20"/>
              </w:rPr>
            </w:pPr>
            <w:r w:rsidRPr="0081404B">
              <w:rPr>
                <w:sz w:val="20"/>
              </w:rPr>
              <w:t> </w:t>
            </w:r>
            <w:r>
              <w:rPr>
                <w:sz w:val="20"/>
              </w:rPr>
              <w:t>46,0</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B64E3F" w:rsidRPr="0081404B" w:rsidRDefault="00B64E3F" w:rsidP="00B64E3F">
            <w:pPr>
              <w:jc w:val="center"/>
              <w:rPr>
                <w:sz w:val="20"/>
              </w:rPr>
            </w:pPr>
            <w:r>
              <w:rPr>
                <w:sz w:val="20"/>
              </w:rPr>
              <w:t>8,0</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B64E3F" w:rsidRPr="0081404B" w:rsidRDefault="00B64E3F" w:rsidP="00B64E3F">
            <w:pPr>
              <w:jc w:val="center"/>
              <w:rPr>
                <w:sz w:val="20"/>
              </w:rPr>
            </w:pPr>
            <w:r>
              <w:rPr>
                <w:sz w:val="20"/>
              </w:rPr>
              <w:t>83,7</w:t>
            </w:r>
          </w:p>
        </w:tc>
        <w:tc>
          <w:tcPr>
            <w:tcW w:w="810" w:type="dxa"/>
            <w:tcBorders>
              <w:top w:val="single" w:sz="4" w:space="0" w:color="auto"/>
              <w:left w:val="single" w:sz="4" w:space="0" w:color="auto"/>
              <w:bottom w:val="single" w:sz="4" w:space="0" w:color="auto"/>
              <w:right w:val="single" w:sz="4" w:space="0" w:color="auto"/>
            </w:tcBorders>
            <w:shd w:val="clear" w:color="auto" w:fill="auto"/>
            <w:noWrap/>
          </w:tcPr>
          <w:p w:rsidR="00B64E3F" w:rsidRPr="0081404B" w:rsidRDefault="00B64E3F" w:rsidP="00B64E3F">
            <w:pPr>
              <w:jc w:val="center"/>
              <w:rPr>
                <w:sz w:val="20"/>
              </w:rPr>
            </w:pPr>
            <w:r w:rsidRPr="0081404B">
              <w:rPr>
                <w:sz w:val="20"/>
              </w:rPr>
              <w:t> </w:t>
            </w:r>
            <w:r>
              <w:rPr>
                <w:sz w:val="20"/>
              </w:rPr>
              <w:t>190,0</w:t>
            </w:r>
          </w:p>
        </w:tc>
        <w:tc>
          <w:tcPr>
            <w:tcW w:w="749" w:type="dxa"/>
            <w:tcBorders>
              <w:top w:val="single" w:sz="4" w:space="0" w:color="auto"/>
              <w:left w:val="single" w:sz="4" w:space="0" w:color="auto"/>
              <w:bottom w:val="single" w:sz="4" w:space="0" w:color="auto"/>
              <w:right w:val="single" w:sz="4" w:space="0" w:color="auto"/>
            </w:tcBorders>
          </w:tcPr>
          <w:p w:rsidR="00B64E3F" w:rsidRPr="0081404B" w:rsidRDefault="00B64E3F" w:rsidP="00B64E3F">
            <w:pPr>
              <w:jc w:val="center"/>
              <w:rPr>
                <w:sz w:val="20"/>
              </w:rPr>
            </w:pPr>
            <w:r>
              <w:rPr>
                <w:sz w:val="20"/>
              </w:rPr>
              <w:t>16,5</w:t>
            </w:r>
          </w:p>
        </w:tc>
        <w:tc>
          <w:tcPr>
            <w:tcW w:w="709" w:type="dxa"/>
            <w:tcBorders>
              <w:top w:val="single" w:sz="4" w:space="0" w:color="auto"/>
              <w:left w:val="single" w:sz="4" w:space="0" w:color="auto"/>
              <w:bottom w:val="single" w:sz="4" w:space="0" w:color="auto"/>
              <w:right w:val="single" w:sz="4" w:space="0" w:color="auto"/>
            </w:tcBorders>
          </w:tcPr>
          <w:p w:rsidR="00B64E3F" w:rsidRPr="0081404B" w:rsidRDefault="00B64E3F" w:rsidP="00B64E3F">
            <w:pPr>
              <w:jc w:val="center"/>
              <w:rPr>
                <w:sz w:val="20"/>
              </w:rPr>
            </w:pPr>
            <w:r>
              <w:rPr>
                <w:sz w:val="20"/>
              </w:rPr>
              <w:t>16,5</w:t>
            </w:r>
          </w:p>
        </w:tc>
        <w:tc>
          <w:tcPr>
            <w:tcW w:w="738" w:type="dxa"/>
            <w:tcBorders>
              <w:top w:val="single" w:sz="4" w:space="0" w:color="auto"/>
              <w:left w:val="single" w:sz="4" w:space="0" w:color="auto"/>
              <w:bottom w:val="single" w:sz="4" w:space="0" w:color="auto"/>
              <w:right w:val="single" w:sz="4" w:space="0" w:color="auto"/>
            </w:tcBorders>
          </w:tcPr>
          <w:p w:rsidR="00B64E3F" w:rsidRPr="0081404B" w:rsidRDefault="00B64E3F" w:rsidP="00B64E3F">
            <w:pPr>
              <w:jc w:val="center"/>
              <w:rPr>
                <w:sz w:val="20"/>
              </w:rPr>
            </w:pPr>
            <w:r>
              <w:rPr>
                <w:sz w:val="20"/>
              </w:rPr>
              <w:t>0,0</w:t>
            </w:r>
            <w:r w:rsidRPr="0081404B">
              <w:rPr>
                <w:sz w:val="20"/>
              </w:rPr>
              <w:t> </w:t>
            </w:r>
          </w:p>
        </w:tc>
        <w:tc>
          <w:tcPr>
            <w:tcW w:w="1246" w:type="dxa"/>
            <w:tcBorders>
              <w:top w:val="single" w:sz="4" w:space="0" w:color="auto"/>
              <w:left w:val="single" w:sz="4" w:space="0" w:color="auto"/>
              <w:bottom w:val="single" w:sz="4" w:space="0" w:color="auto"/>
              <w:right w:val="single" w:sz="4" w:space="0" w:color="auto"/>
            </w:tcBorders>
          </w:tcPr>
          <w:p w:rsidR="00B64E3F" w:rsidRPr="0081404B" w:rsidRDefault="00B64E3F" w:rsidP="00B64E3F">
            <w:pPr>
              <w:jc w:val="center"/>
              <w:rPr>
                <w:sz w:val="20"/>
              </w:rPr>
            </w:pPr>
            <w:r>
              <w:rPr>
                <w:sz w:val="20"/>
              </w:rPr>
              <w:t>360,7</w:t>
            </w:r>
          </w:p>
        </w:tc>
      </w:tr>
      <w:tr w:rsidR="00B64E3F" w:rsidRPr="0081404B" w:rsidTr="00B64E3F">
        <w:trPr>
          <w:trHeight w:val="285"/>
          <w:jc w:val="center"/>
        </w:trPr>
        <w:tc>
          <w:tcPr>
            <w:tcW w:w="4245" w:type="dxa"/>
            <w:vMerge/>
            <w:tcBorders>
              <w:left w:val="single" w:sz="4" w:space="0" w:color="auto"/>
              <w:right w:val="single" w:sz="4" w:space="0" w:color="auto"/>
            </w:tcBorders>
            <w:shd w:val="clear" w:color="auto" w:fill="auto"/>
          </w:tcPr>
          <w:p w:rsidR="00B64E3F" w:rsidRPr="0081404B" w:rsidRDefault="00B64E3F" w:rsidP="00B64E3F">
            <w:pPr>
              <w:rPr>
                <w:sz w:val="20"/>
              </w:rPr>
            </w:pPr>
          </w:p>
        </w:tc>
        <w:tc>
          <w:tcPr>
            <w:tcW w:w="1843" w:type="dxa"/>
            <w:vMerge/>
            <w:tcBorders>
              <w:left w:val="single" w:sz="4" w:space="0" w:color="auto"/>
              <w:right w:val="single" w:sz="4" w:space="0" w:color="auto"/>
            </w:tcBorders>
          </w:tcPr>
          <w:p w:rsidR="00B64E3F" w:rsidRPr="009B24AF" w:rsidRDefault="00B64E3F" w:rsidP="00B64E3F">
            <w:pPr>
              <w:rPr>
                <w:sz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64E3F" w:rsidRPr="0081404B" w:rsidRDefault="00B64E3F" w:rsidP="00B64E3F">
            <w:pPr>
              <w:rPr>
                <w:sz w:val="20"/>
              </w:rPr>
            </w:pPr>
            <w:r>
              <w:rPr>
                <w:sz w:val="20"/>
              </w:rPr>
              <w:t xml:space="preserve"> ОБ</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B64E3F" w:rsidRPr="0081404B" w:rsidRDefault="00B64E3F" w:rsidP="00B64E3F">
            <w:pPr>
              <w:jc w:val="center"/>
              <w:rPr>
                <w:sz w:val="20"/>
              </w:rPr>
            </w:pPr>
            <w:r>
              <w:rPr>
                <w:sz w:val="20"/>
              </w:rPr>
              <w:t>0,0</w:t>
            </w:r>
            <w:r w:rsidRPr="0081404B">
              <w:rPr>
                <w:sz w:val="20"/>
              </w:rPr>
              <w:t> </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B64E3F" w:rsidRPr="0081404B" w:rsidRDefault="00B64E3F" w:rsidP="00B64E3F">
            <w:pPr>
              <w:jc w:val="center"/>
              <w:rPr>
                <w:sz w:val="20"/>
              </w:rPr>
            </w:pPr>
            <w:r>
              <w:rPr>
                <w:sz w:val="20"/>
              </w:rPr>
              <w:t>0,0</w:t>
            </w:r>
            <w:r w:rsidRPr="0081404B">
              <w:rPr>
                <w:sz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B64E3F" w:rsidRPr="0081404B" w:rsidRDefault="00B64E3F" w:rsidP="00B64E3F">
            <w:pPr>
              <w:jc w:val="center"/>
              <w:rPr>
                <w:sz w:val="20"/>
              </w:rPr>
            </w:pPr>
            <w:r>
              <w:rPr>
                <w:sz w:val="20"/>
              </w:rPr>
              <w:t>0,0</w:t>
            </w:r>
            <w:r w:rsidRPr="0081404B">
              <w:rPr>
                <w:sz w:val="20"/>
              </w:rPr>
              <w:t>  </w:t>
            </w:r>
          </w:p>
        </w:tc>
        <w:tc>
          <w:tcPr>
            <w:tcW w:w="810" w:type="dxa"/>
            <w:tcBorders>
              <w:top w:val="single" w:sz="4" w:space="0" w:color="auto"/>
              <w:left w:val="single" w:sz="4" w:space="0" w:color="auto"/>
              <w:bottom w:val="single" w:sz="4" w:space="0" w:color="auto"/>
              <w:right w:val="single" w:sz="4" w:space="0" w:color="auto"/>
            </w:tcBorders>
            <w:shd w:val="clear" w:color="auto" w:fill="auto"/>
            <w:noWrap/>
          </w:tcPr>
          <w:p w:rsidR="00B64E3F" w:rsidRPr="0081404B" w:rsidRDefault="00B64E3F" w:rsidP="00B64E3F">
            <w:pPr>
              <w:jc w:val="center"/>
              <w:rPr>
                <w:sz w:val="20"/>
              </w:rPr>
            </w:pPr>
            <w:r>
              <w:rPr>
                <w:sz w:val="20"/>
              </w:rPr>
              <w:t>0,0</w:t>
            </w:r>
            <w:r w:rsidRPr="0081404B">
              <w:rPr>
                <w:sz w:val="20"/>
              </w:rPr>
              <w:t>  </w:t>
            </w:r>
          </w:p>
        </w:tc>
        <w:tc>
          <w:tcPr>
            <w:tcW w:w="749" w:type="dxa"/>
            <w:tcBorders>
              <w:top w:val="single" w:sz="4" w:space="0" w:color="auto"/>
              <w:left w:val="single" w:sz="4" w:space="0" w:color="auto"/>
              <w:bottom w:val="single" w:sz="4" w:space="0" w:color="auto"/>
              <w:right w:val="single" w:sz="4" w:space="0" w:color="auto"/>
            </w:tcBorders>
          </w:tcPr>
          <w:p w:rsidR="00B64E3F" w:rsidRPr="0081404B" w:rsidRDefault="00B64E3F" w:rsidP="00B64E3F">
            <w:pPr>
              <w:jc w:val="center"/>
              <w:rPr>
                <w:sz w:val="20"/>
              </w:rPr>
            </w:pPr>
            <w:r>
              <w:rPr>
                <w:sz w:val="20"/>
              </w:rPr>
              <w:t>0,0</w:t>
            </w:r>
            <w:r w:rsidRPr="0081404B">
              <w:rPr>
                <w:sz w:val="20"/>
              </w:rPr>
              <w:t> </w:t>
            </w:r>
          </w:p>
        </w:tc>
        <w:tc>
          <w:tcPr>
            <w:tcW w:w="709" w:type="dxa"/>
            <w:tcBorders>
              <w:top w:val="single" w:sz="4" w:space="0" w:color="auto"/>
              <w:left w:val="single" w:sz="4" w:space="0" w:color="auto"/>
              <w:bottom w:val="single" w:sz="4" w:space="0" w:color="auto"/>
              <w:right w:val="single" w:sz="4" w:space="0" w:color="auto"/>
            </w:tcBorders>
          </w:tcPr>
          <w:p w:rsidR="00B64E3F" w:rsidRPr="0081404B" w:rsidRDefault="00B64E3F" w:rsidP="00B64E3F">
            <w:pPr>
              <w:jc w:val="center"/>
              <w:rPr>
                <w:sz w:val="20"/>
              </w:rPr>
            </w:pPr>
            <w:r>
              <w:rPr>
                <w:sz w:val="20"/>
              </w:rPr>
              <w:t>0,0</w:t>
            </w:r>
            <w:r w:rsidRPr="0081404B">
              <w:rPr>
                <w:sz w:val="20"/>
              </w:rPr>
              <w:t> </w:t>
            </w:r>
          </w:p>
        </w:tc>
        <w:tc>
          <w:tcPr>
            <w:tcW w:w="738" w:type="dxa"/>
            <w:tcBorders>
              <w:top w:val="single" w:sz="4" w:space="0" w:color="auto"/>
              <w:left w:val="single" w:sz="4" w:space="0" w:color="auto"/>
              <w:bottom w:val="single" w:sz="4" w:space="0" w:color="auto"/>
              <w:right w:val="single" w:sz="4" w:space="0" w:color="auto"/>
            </w:tcBorders>
          </w:tcPr>
          <w:p w:rsidR="00B64E3F" w:rsidRPr="0081404B" w:rsidRDefault="00B64E3F" w:rsidP="00B64E3F">
            <w:pPr>
              <w:jc w:val="center"/>
              <w:rPr>
                <w:sz w:val="20"/>
              </w:rPr>
            </w:pPr>
            <w:r>
              <w:rPr>
                <w:sz w:val="20"/>
              </w:rPr>
              <w:t>0,0</w:t>
            </w:r>
            <w:r w:rsidRPr="0081404B">
              <w:rPr>
                <w:sz w:val="20"/>
              </w:rPr>
              <w:t> </w:t>
            </w:r>
          </w:p>
        </w:tc>
        <w:tc>
          <w:tcPr>
            <w:tcW w:w="1246" w:type="dxa"/>
            <w:tcBorders>
              <w:top w:val="single" w:sz="4" w:space="0" w:color="auto"/>
              <w:left w:val="single" w:sz="4" w:space="0" w:color="auto"/>
              <w:bottom w:val="single" w:sz="4" w:space="0" w:color="auto"/>
              <w:right w:val="single" w:sz="4" w:space="0" w:color="auto"/>
            </w:tcBorders>
          </w:tcPr>
          <w:p w:rsidR="00B64E3F" w:rsidRPr="0081404B" w:rsidRDefault="00B64E3F" w:rsidP="00B64E3F">
            <w:pPr>
              <w:jc w:val="center"/>
              <w:rPr>
                <w:sz w:val="20"/>
              </w:rPr>
            </w:pPr>
            <w:r>
              <w:rPr>
                <w:sz w:val="20"/>
              </w:rPr>
              <w:t>0,0</w:t>
            </w:r>
          </w:p>
        </w:tc>
      </w:tr>
      <w:tr w:rsidR="00B64E3F" w:rsidRPr="0081404B" w:rsidTr="00B64E3F">
        <w:trPr>
          <w:trHeight w:val="285"/>
          <w:jc w:val="center"/>
        </w:trPr>
        <w:tc>
          <w:tcPr>
            <w:tcW w:w="4245" w:type="dxa"/>
            <w:vMerge/>
            <w:tcBorders>
              <w:left w:val="single" w:sz="4" w:space="0" w:color="auto"/>
              <w:right w:val="single" w:sz="4" w:space="0" w:color="auto"/>
            </w:tcBorders>
            <w:shd w:val="clear" w:color="auto" w:fill="auto"/>
          </w:tcPr>
          <w:p w:rsidR="00B64E3F" w:rsidRPr="0081404B" w:rsidRDefault="00B64E3F" w:rsidP="00B64E3F">
            <w:pPr>
              <w:rPr>
                <w:sz w:val="20"/>
              </w:rPr>
            </w:pPr>
          </w:p>
        </w:tc>
        <w:tc>
          <w:tcPr>
            <w:tcW w:w="1843" w:type="dxa"/>
            <w:vMerge/>
            <w:tcBorders>
              <w:left w:val="single" w:sz="4" w:space="0" w:color="auto"/>
              <w:right w:val="single" w:sz="4" w:space="0" w:color="auto"/>
            </w:tcBorders>
          </w:tcPr>
          <w:p w:rsidR="00B64E3F" w:rsidRPr="009B24AF" w:rsidRDefault="00B64E3F" w:rsidP="00B64E3F">
            <w:pPr>
              <w:rPr>
                <w:sz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64E3F" w:rsidRPr="0081404B" w:rsidRDefault="00B64E3F" w:rsidP="00B64E3F">
            <w:pPr>
              <w:rPr>
                <w:sz w:val="20"/>
              </w:rPr>
            </w:pPr>
            <w:r>
              <w:rPr>
                <w:sz w:val="20"/>
              </w:rPr>
              <w:t>ФБ</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B64E3F" w:rsidRPr="0081404B" w:rsidRDefault="00B64E3F" w:rsidP="00B64E3F">
            <w:pPr>
              <w:jc w:val="center"/>
              <w:rPr>
                <w:sz w:val="20"/>
              </w:rPr>
            </w:pPr>
            <w:r>
              <w:rPr>
                <w:sz w:val="20"/>
              </w:rPr>
              <w:t>0,0</w:t>
            </w:r>
            <w:r w:rsidRPr="0081404B">
              <w:rPr>
                <w:sz w:val="20"/>
              </w:rPr>
              <w:t> </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B64E3F" w:rsidRPr="0081404B" w:rsidRDefault="00B64E3F" w:rsidP="00B64E3F">
            <w:pPr>
              <w:jc w:val="center"/>
              <w:rPr>
                <w:sz w:val="20"/>
              </w:rPr>
            </w:pPr>
            <w:r>
              <w:rPr>
                <w:sz w:val="20"/>
              </w:rPr>
              <w:t>0,0</w:t>
            </w:r>
            <w:r w:rsidRPr="0081404B">
              <w:rPr>
                <w:sz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B64E3F" w:rsidRPr="0081404B" w:rsidRDefault="00B64E3F" w:rsidP="00B64E3F">
            <w:pPr>
              <w:jc w:val="center"/>
              <w:rPr>
                <w:sz w:val="20"/>
              </w:rPr>
            </w:pPr>
            <w:r>
              <w:rPr>
                <w:sz w:val="20"/>
              </w:rPr>
              <w:t>0,0</w:t>
            </w:r>
            <w:r w:rsidRPr="0081404B">
              <w:rPr>
                <w:sz w:val="20"/>
              </w:rPr>
              <w:t>  </w:t>
            </w:r>
          </w:p>
        </w:tc>
        <w:tc>
          <w:tcPr>
            <w:tcW w:w="810" w:type="dxa"/>
            <w:tcBorders>
              <w:top w:val="single" w:sz="4" w:space="0" w:color="auto"/>
              <w:left w:val="single" w:sz="4" w:space="0" w:color="auto"/>
              <w:bottom w:val="single" w:sz="4" w:space="0" w:color="auto"/>
              <w:right w:val="single" w:sz="4" w:space="0" w:color="auto"/>
            </w:tcBorders>
            <w:shd w:val="clear" w:color="auto" w:fill="auto"/>
            <w:noWrap/>
          </w:tcPr>
          <w:p w:rsidR="00B64E3F" w:rsidRPr="0081404B" w:rsidRDefault="00B64E3F" w:rsidP="00B64E3F">
            <w:pPr>
              <w:jc w:val="center"/>
              <w:rPr>
                <w:sz w:val="20"/>
              </w:rPr>
            </w:pPr>
            <w:r>
              <w:rPr>
                <w:sz w:val="20"/>
              </w:rPr>
              <w:t>0,0</w:t>
            </w:r>
            <w:r w:rsidRPr="0081404B">
              <w:rPr>
                <w:sz w:val="20"/>
              </w:rPr>
              <w:t>  </w:t>
            </w:r>
          </w:p>
        </w:tc>
        <w:tc>
          <w:tcPr>
            <w:tcW w:w="749" w:type="dxa"/>
            <w:tcBorders>
              <w:top w:val="single" w:sz="4" w:space="0" w:color="auto"/>
              <w:left w:val="single" w:sz="4" w:space="0" w:color="auto"/>
              <w:bottom w:val="single" w:sz="4" w:space="0" w:color="auto"/>
              <w:right w:val="single" w:sz="4" w:space="0" w:color="auto"/>
            </w:tcBorders>
          </w:tcPr>
          <w:p w:rsidR="00B64E3F" w:rsidRPr="0081404B" w:rsidRDefault="00B64E3F" w:rsidP="00B64E3F">
            <w:pPr>
              <w:jc w:val="center"/>
              <w:rPr>
                <w:sz w:val="20"/>
              </w:rPr>
            </w:pPr>
            <w:r>
              <w:rPr>
                <w:sz w:val="20"/>
              </w:rPr>
              <w:t>0,0</w:t>
            </w:r>
            <w:r w:rsidRPr="0081404B">
              <w:rPr>
                <w:sz w:val="20"/>
              </w:rPr>
              <w:t> </w:t>
            </w:r>
          </w:p>
        </w:tc>
        <w:tc>
          <w:tcPr>
            <w:tcW w:w="709" w:type="dxa"/>
            <w:tcBorders>
              <w:top w:val="single" w:sz="4" w:space="0" w:color="auto"/>
              <w:left w:val="single" w:sz="4" w:space="0" w:color="auto"/>
              <w:bottom w:val="single" w:sz="4" w:space="0" w:color="auto"/>
              <w:right w:val="single" w:sz="4" w:space="0" w:color="auto"/>
            </w:tcBorders>
          </w:tcPr>
          <w:p w:rsidR="00B64E3F" w:rsidRPr="0081404B" w:rsidRDefault="00B64E3F" w:rsidP="00B64E3F">
            <w:pPr>
              <w:jc w:val="center"/>
              <w:rPr>
                <w:sz w:val="20"/>
              </w:rPr>
            </w:pPr>
            <w:r>
              <w:rPr>
                <w:sz w:val="20"/>
              </w:rPr>
              <w:t>0,0</w:t>
            </w:r>
            <w:r w:rsidRPr="0081404B">
              <w:rPr>
                <w:sz w:val="20"/>
              </w:rPr>
              <w:t> </w:t>
            </w:r>
          </w:p>
        </w:tc>
        <w:tc>
          <w:tcPr>
            <w:tcW w:w="738" w:type="dxa"/>
            <w:tcBorders>
              <w:top w:val="single" w:sz="4" w:space="0" w:color="auto"/>
              <w:left w:val="single" w:sz="4" w:space="0" w:color="auto"/>
              <w:bottom w:val="single" w:sz="4" w:space="0" w:color="auto"/>
              <w:right w:val="single" w:sz="4" w:space="0" w:color="auto"/>
            </w:tcBorders>
          </w:tcPr>
          <w:p w:rsidR="00B64E3F" w:rsidRPr="0081404B" w:rsidRDefault="00B64E3F" w:rsidP="00B64E3F">
            <w:pPr>
              <w:jc w:val="center"/>
              <w:rPr>
                <w:sz w:val="20"/>
              </w:rPr>
            </w:pPr>
            <w:r>
              <w:rPr>
                <w:sz w:val="20"/>
              </w:rPr>
              <w:t>0,0</w:t>
            </w:r>
            <w:r w:rsidRPr="0081404B">
              <w:rPr>
                <w:sz w:val="20"/>
              </w:rPr>
              <w:t> </w:t>
            </w:r>
          </w:p>
        </w:tc>
        <w:tc>
          <w:tcPr>
            <w:tcW w:w="1246" w:type="dxa"/>
            <w:tcBorders>
              <w:top w:val="single" w:sz="4" w:space="0" w:color="auto"/>
              <w:left w:val="single" w:sz="4" w:space="0" w:color="auto"/>
              <w:bottom w:val="single" w:sz="4" w:space="0" w:color="auto"/>
              <w:right w:val="single" w:sz="4" w:space="0" w:color="auto"/>
            </w:tcBorders>
          </w:tcPr>
          <w:p w:rsidR="00B64E3F" w:rsidRPr="0081404B" w:rsidRDefault="00B64E3F" w:rsidP="00B64E3F">
            <w:pPr>
              <w:jc w:val="center"/>
              <w:rPr>
                <w:sz w:val="20"/>
              </w:rPr>
            </w:pPr>
            <w:r>
              <w:rPr>
                <w:sz w:val="20"/>
              </w:rPr>
              <w:t>0,0</w:t>
            </w:r>
          </w:p>
        </w:tc>
      </w:tr>
      <w:tr w:rsidR="00B64E3F" w:rsidRPr="0081404B" w:rsidTr="00B64E3F">
        <w:trPr>
          <w:trHeight w:val="285"/>
          <w:jc w:val="center"/>
        </w:trPr>
        <w:tc>
          <w:tcPr>
            <w:tcW w:w="4245" w:type="dxa"/>
            <w:vMerge/>
            <w:tcBorders>
              <w:left w:val="single" w:sz="4" w:space="0" w:color="auto"/>
              <w:right w:val="single" w:sz="4" w:space="0" w:color="auto"/>
            </w:tcBorders>
            <w:shd w:val="clear" w:color="auto" w:fill="auto"/>
          </w:tcPr>
          <w:p w:rsidR="00B64E3F" w:rsidRPr="0081404B" w:rsidRDefault="00B64E3F" w:rsidP="00B64E3F">
            <w:pPr>
              <w:rPr>
                <w:sz w:val="20"/>
              </w:rPr>
            </w:pPr>
          </w:p>
        </w:tc>
        <w:tc>
          <w:tcPr>
            <w:tcW w:w="1843" w:type="dxa"/>
            <w:vMerge/>
            <w:tcBorders>
              <w:left w:val="single" w:sz="4" w:space="0" w:color="auto"/>
              <w:right w:val="single" w:sz="4" w:space="0" w:color="auto"/>
            </w:tcBorders>
          </w:tcPr>
          <w:p w:rsidR="00B64E3F" w:rsidRPr="009B24AF" w:rsidRDefault="00B64E3F" w:rsidP="00B64E3F">
            <w:pPr>
              <w:rPr>
                <w:sz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64E3F" w:rsidRPr="0081404B" w:rsidRDefault="00B64E3F" w:rsidP="00B64E3F">
            <w:pPr>
              <w:rPr>
                <w:sz w:val="20"/>
              </w:rPr>
            </w:pPr>
            <w:r>
              <w:rPr>
                <w:sz w:val="20"/>
              </w:rPr>
              <w:t>МБ</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B64E3F" w:rsidRPr="0081404B" w:rsidRDefault="00B64E3F" w:rsidP="00B64E3F">
            <w:pPr>
              <w:jc w:val="center"/>
              <w:rPr>
                <w:sz w:val="20"/>
              </w:rPr>
            </w:pPr>
            <w:r w:rsidRPr="0081404B">
              <w:rPr>
                <w:sz w:val="20"/>
              </w:rPr>
              <w:t> </w:t>
            </w:r>
            <w:r>
              <w:rPr>
                <w:sz w:val="20"/>
              </w:rPr>
              <w:t>46,0</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B64E3F" w:rsidRPr="0081404B" w:rsidRDefault="00B64E3F" w:rsidP="00B64E3F">
            <w:pPr>
              <w:jc w:val="center"/>
              <w:rPr>
                <w:sz w:val="20"/>
              </w:rPr>
            </w:pPr>
            <w:r>
              <w:rPr>
                <w:sz w:val="20"/>
              </w:rPr>
              <w:t>8,0</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B64E3F" w:rsidRPr="0081404B" w:rsidRDefault="00B64E3F" w:rsidP="00B64E3F">
            <w:pPr>
              <w:jc w:val="center"/>
              <w:rPr>
                <w:sz w:val="20"/>
              </w:rPr>
            </w:pPr>
            <w:r>
              <w:rPr>
                <w:sz w:val="20"/>
              </w:rPr>
              <w:t>83,7</w:t>
            </w:r>
          </w:p>
        </w:tc>
        <w:tc>
          <w:tcPr>
            <w:tcW w:w="810" w:type="dxa"/>
            <w:tcBorders>
              <w:top w:val="single" w:sz="4" w:space="0" w:color="auto"/>
              <w:left w:val="single" w:sz="4" w:space="0" w:color="auto"/>
              <w:bottom w:val="single" w:sz="4" w:space="0" w:color="auto"/>
              <w:right w:val="single" w:sz="4" w:space="0" w:color="auto"/>
            </w:tcBorders>
            <w:shd w:val="clear" w:color="auto" w:fill="auto"/>
            <w:noWrap/>
          </w:tcPr>
          <w:p w:rsidR="00B64E3F" w:rsidRPr="0081404B" w:rsidRDefault="00B64E3F" w:rsidP="00B64E3F">
            <w:pPr>
              <w:jc w:val="center"/>
              <w:rPr>
                <w:sz w:val="20"/>
              </w:rPr>
            </w:pPr>
            <w:r w:rsidRPr="0081404B">
              <w:rPr>
                <w:sz w:val="20"/>
              </w:rPr>
              <w:t> </w:t>
            </w:r>
            <w:r>
              <w:rPr>
                <w:sz w:val="20"/>
              </w:rPr>
              <w:t>190,0</w:t>
            </w:r>
          </w:p>
        </w:tc>
        <w:tc>
          <w:tcPr>
            <w:tcW w:w="749" w:type="dxa"/>
            <w:tcBorders>
              <w:top w:val="single" w:sz="4" w:space="0" w:color="auto"/>
              <w:left w:val="single" w:sz="4" w:space="0" w:color="auto"/>
              <w:bottom w:val="single" w:sz="4" w:space="0" w:color="auto"/>
              <w:right w:val="single" w:sz="4" w:space="0" w:color="auto"/>
            </w:tcBorders>
          </w:tcPr>
          <w:p w:rsidR="00B64E3F" w:rsidRPr="0081404B" w:rsidRDefault="00B64E3F" w:rsidP="00B64E3F">
            <w:pPr>
              <w:jc w:val="center"/>
              <w:rPr>
                <w:sz w:val="20"/>
              </w:rPr>
            </w:pPr>
            <w:r>
              <w:rPr>
                <w:sz w:val="20"/>
              </w:rPr>
              <w:t>16,5</w:t>
            </w:r>
          </w:p>
        </w:tc>
        <w:tc>
          <w:tcPr>
            <w:tcW w:w="709" w:type="dxa"/>
            <w:tcBorders>
              <w:top w:val="single" w:sz="4" w:space="0" w:color="auto"/>
              <w:left w:val="single" w:sz="4" w:space="0" w:color="auto"/>
              <w:bottom w:val="single" w:sz="4" w:space="0" w:color="auto"/>
              <w:right w:val="single" w:sz="4" w:space="0" w:color="auto"/>
            </w:tcBorders>
          </w:tcPr>
          <w:p w:rsidR="00B64E3F" w:rsidRPr="0081404B" w:rsidRDefault="00B64E3F" w:rsidP="00B64E3F">
            <w:pPr>
              <w:jc w:val="center"/>
              <w:rPr>
                <w:sz w:val="20"/>
              </w:rPr>
            </w:pPr>
            <w:r>
              <w:rPr>
                <w:sz w:val="20"/>
              </w:rPr>
              <w:t>16,5</w:t>
            </w:r>
          </w:p>
        </w:tc>
        <w:tc>
          <w:tcPr>
            <w:tcW w:w="738" w:type="dxa"/>
            <w:tcBorders>
              <w:top w:val="single" w:sz="4" w:space="0" w:color="auto"/>
              <w:left w:val="single" w:sz="4" w:space="0" w:color="auto"/>
              <w:bottom w:val="single" w:sz="4" w:space="0" w:color="auto"/>
              <w:right w:val="single" w:sz="4" w:space="0" w:color="auto"/>
            </w:tcBorders>
          </w:tcPr>
          <w:p w:rsidR="00B64E3F" w:rsidRPr="0081404B" w:rsidRDefault="00B64E3F" w:rsidP="00B64E3F">
            <w:pPr>
              <w:jc w:val="center"/>
              <w:rPr>
                <w:sz w:val="20"/>
              </w:rPr>
            </w:pPr>
            <w:r>
              <w:rPr>
                <w:sz w:val="20"/>
              </w:rPr>
              <w:t>0,0</w:t>
            </w:r>
            <w:r w:rsidRPr="0081404B">
              <w:rPr>
                <w:sz w:val="20"/>
              </w:rPr>
              <w:t> </w:t>
            </w:r>
          </w:p>
        </w:tc>
        <w:tc>
          <w:tcPr>
            <w:tcW w:w="1246" w:type="dxa"/>
            <w:tcBorders>
              <w:top w:val="single" w:sz="4" w:space="0" w:color="auto"/>
              <w:left w:val="single" w:sz="4" w:space="0" w:color="auto"/>
              <w:bottom w:val="single" w:sz="4" w:space="0" w:color="auto"/>
              <w:right w:val="single" w:sz="4" w:space="0" w:color="auto"/>
            </w:tcBorders>
          </w:tcPr>
          <w:p w:rsidR="00B64E3F" w:rsidRPr="0081404B" w:rsidRDefault="00B64E3F" w:rsidP="00B64E3F">
            <w:pPr>
              <w:jc w:val="center"/>
              <w:rPr>
                <w:sz w:val="20"/>
              </w:rPr>
            </w:pPr>
            <w:r>
              <w:rPr>
                <w:sz w:val="20"/>
              </w:rPr>
              <w:t>360,7</w:t>
            </w:r>
          </w:p>
        </w:tc>
      </w:tr>
      <w:tr w:rsidR="00B64E3F" w:rsidRPr="0081404B" w:rsidTr="00B64E3F">
        <w:trPr>
          <w:trHeight w:val="285"/>
          <w:jc w:val="center"/>
        </w:trPr>
        <w:tc>
          <w:tcPr>
            <w:tcW w:w="4245" w:type="dxa"/>
            <w:vMerge/>
            <w:tcBorders>
              <w:left w:val="single" w:sz="4" w:space="0" w:color="auto"/>
              <w:right w:val="single" w:sz="4" w:space="0" w:color="auto"/>
            </w:tcBorders>
            <w:shd w:val="clear" w:color="auto" w:fill="auto"/>
          </w:tcPr>
          <w:p w:rsidR="00B64E3F" w:rsidRPr="0081404B" w:rsidRDefault="00B64E3F" w:rsidP="00B64E3F">
            <w:pPr>
              <w:rPr>
                <w:sz w:val="20"/>
              </w:rPr>
            </w:pPr>
          </w:p>
        </w:tc>
        <w:tc>
          <w:tcPr>
            <w:tcW w:w="1843" w:type="dxa"/>
            <w:vMerge/>
            <w:tcBorders>
              <w:left w:val="single" w:sz="4" w:space="0" w:color="auto"/>
              <w:bottom w:val="single" w:sz="4" w:space="0" w:color="auto"/>
              <w:right w:val="single" w:sz="4" w:space="0" w:color="auto"/>
            </w:tcBorders>
          </w:tcPr>
          <w:p w:rsidR="00B64E3F" w:rsidRPr="009B24AF" w:rsidRDefault="00B64E3F" w:rsidP="00B64E3F">
            <w:pPr>
              <w:rPr>
                <w:sz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64E3F" w:rsidRPr="0081404B" w:rsidRDefault="00B64E3F" w:rsidP="00B64E3F">
            <w:pPr>
              <w:rPr>
                <w:sz w:val="20"/>
              </w:rPr>
            </w:pPr>
            <w:r>
              <w:rPr>
                <w:sz w:val="20"/>
              </w:rPr>
              <w:t>ИИ</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B64E3F" w:rsidRPr="0081404B" w:rsidRDefault="00B64E3F" w:rsidP="00B64E3F">
            <w:pPr>
              <w:jc w:val="center"/>
              <w:rPr>
                <w:sz w:val="20"/>
              </w:rPr>
            </w:pPr>
            <w:r>
              <w:rPr>
                <w:sz w:val="20"/>
              </w:rPr>
              <w:t>0,0</w:t>
            </w:r>
            <w:r w:rsidRPr="0081404B">
              <w:rPr>
                <w:sz w:val="20"/>
              </w:rPr>
              <w:t> </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B64E3F" w:rsidRPr="0081404B" w:rsidRDefault="00B64E3F" w:rsidP="00B64E3F">
            <w:pPr>
              <w:jc w:val="center"/>
              <w:rPr>
                <w:sz w:val="20"/>
              </w:rPr>
            </w:pPr>
            <w:r>
              <w:rPr>
                <w:sz w:val="20"/>
              </w:rPr>
              <w:t>0,0</w:t>
            </w:r>
            <w:r w:rsidRPr="0081404B">
              <w:rPr>
                <w:sz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B64E3F" w:rsidRPr="0081404B" w:rsidRDefault="00B64E3F" w:rsidP="00B64E3F">
            <w:pPr>
              <w:jc w:val="center"/>
              <w:rPr>
                <w:sz w:val="20"/>
              </w:rPr>
            </w:pPr>
            <w:r>
              <w:rPr>
                <w:sz w:val="20"/>
              </w:rPr>
              <w:t>0,0</w:t>
            </w:r>
            <w:r w:rsidRPr="0081404B">
              <w:rPr>
                <w:sz w:val="20"/>
              </w:rPr>
              <w:t>  </w:t>
            </w:r>
          </w:p>
        </w:tc>
        <w:tc>
          <w:tcPr>
            <w:tcW w:w="810" w:type="dxa"/>
            <w:tcBorders>
              <w:top w:val="single" w:sz="4" w:space="0" w:color="auto"/>
              <w:left w:val="single" w:sz="4" w:space="0" w:color="auto"/>
              <w:bottom w:val="single" w:sz="4" w:space="0" w:color="auto"/>
              <w:right w:val="single" w:sz="4" w:space="0" w:color="auto"/>
            </w:tcBorders>
            <w:shd w:val="clear" w:color="auto" w:fill="auto"/>
            <w:noWrap/>
          </w:tcPr>
          <w:p w:rsidR="00B64E3F" w:rsidRPr="0081404B" w:rsidRDefault="00B64E3F" w:rsidP="00B64E3F">
            <w:pPr>
              <w:jc w:val="center"/>
              <w:rPr>
                <w:sz w:val="20"/>
              </w:rPr>
            </w:pPr>
            <w:r>
              <w:rPr>
                <w:sz w:val="20"/>
              </w:rPr>
              <w:t>0,0</w:t>
            </w:r>
            <w:r w:rsidRPr="0081404B">
              <w:rPr>
                <w:sz w:val="20"/>
              </w:rPr>
              <w:t>  </w:t>
            </w:r>
          </w:p>
        </w:tc>
        <w:tc>
          <w:tcPr>
            <w:tcW w:w="749" w:type="dxa"/>
            <w:tcBorders>
              <w:top w:val="single" w:sz="4" w:space="0" w:color="auto"/>
              <w:left w:val="single" w:sz="4" w:space="0" w:color="auto"/>
              <w:bottom w:val="single" w:sz="4" w:space="0" w:color="auto"/>
              <w:right w:val="single" w:sz="4" w:space="0" w:color="auto"/>
            </w:tcBorders>
          </w:tcPr>
          <w:p w:rsidR="00B64E3F" w:rsidRPr="0081404B" w:rsidRDefault="00B64E3F" w:rsidP="00B64E3F">
            <w:pPr>
              <w:jc w:val="center"/>
              <w:rPr>
                <w:sz w:val="20"/>
              </w:rPr>
            </w:pPr>
            <w:r>
              <w:rPr>
                <w:sz w:val="20"/>
              </w:rPr>
              <w:t>0,0</w:t>
            </w:r>
            <w:r w:rsidRPr="0081404B">
              <w:rPr>
                <w:sz w:val="20"/>
              </w:rPr>
              <w:t> </w:t>
            </w:r>
          </w:p>
        </w:tc>
        <w:tc>
          <w:tcPr>
            <w:tcW w:w="709" w:type="dxa"/>
            <w:tcBorders>
              <w:top w:val="single" w:sz="4" w:space="0" w:color="auto"/>
              <w:left w:val="single" w:sz="4" w:space="0" w:color="auto"/>
              <w:bottom w:val="single" w:sz="4" w:space="0" w:color="auto"/>
              <w:right w:val="single" w:sz="4" w:space="0" w:color="auto"/>
            </w:tcBorders>
          </w:tcPr>
          <w:p w:rsidR="00B64E3F" w:rsidRPr="0081404B" w:rsidRDefault="00B64E3F" w:rsidP="00B64E3F">
            <w:pPr>
              <w:jc w:val="center"/>
              <w:rPr>
                <w:sz w:val="20"/>
              </w:rPr>
            </w:pPr>
            <w:r>
              <w:rPr>
                <w:sz w:val="20"/>
              </w:rPr>
              <w:t>0,0</w:t>
            </w:r>
            <w:r w:rsidRPr="0081404B">
              <w:rPr>
                <w:sz w:val="20"/>
              </w:rPr>
              <w:t> </w:t>
            </w:r>
          </w:p>
        </w:tc>
        <w:tc>
          <w:tcPr>
            <w:tcW w:w="738" w:type="dxa"/>
            <w:tcBorders>
              <w:top w:val="single" w:sz="4" w:space="0" w:color="auto"/>
              <w:left w:val="single" w:sz="4" w:space="0" w:color="auto"/>
              <w:bottom w:val="single" w:sz="4" w:space="0" w:color="auto"/>
              <w:right w:val="single" w:sz="4" w:space="0" w:color="auto"/>
            </w:tcBorders>
          </w:tcPr>
          <w:p w:rsidR="00B64E3F" w:rsidRPr="0081404B" w:rsidRDefault="00B64E3F" w:rsidP="00B64E3F">
            <w:pPr>
              <w:jc w:val="center"/>
              <w:rPr>
                <w:sz w:val="20"/>
              </w:rPr>
            </w:pPr>
            <w:r>
              <w:rPr>
                <w:sz w:val="20"/>
              </w:rPr>
              <w:t>0,0</w:t>
            </w:r>
            <w:r w:rsidRPr="0081404B">
              <w:rPr>
                <w:sz w:val="20"/>
              </w:rPr>
              <w:t> </w:t>
            </w:r>
          </w:p>
        </w:tc>
        <w:tc>
          <w:tcPr>
            <w:tcW w:w="1246" w:type="dxa"/>
            <w:tcBorders>
              <w:top w:val="single" w:sz="4" w:space="0" w:color="auto"/>
              <w:left w:val="single" w:sz="4" w:space="0" w:color="auto"/>
              <w:bottom w:val="single" w:sz="4" w:space="0" w:color="auto"/>
              <w:right w:val="single" w:sz="4" w:space="0" w:color="auto"/>
            </w:tcBorders>
          </w:tcPr>
          <w:p w:rsidR="00B64E3F" w:rsidRPr="0081404B" w:rsidRDefault="00B64E3F" w:rsidP="00B64E3F">
            <w:pPr>
              <w:jc w:val="center"/>
              <w:rPr>
                <w:sz w:val="20"/>
              </w:rPr>
            </w:pPr>
            <w:r>
              <w:rPr>
                <w:sz w:val="20"/>
              </w:rPr>
              <w:t>0,0</w:t>
            </w:r>
          </w:p>
        </w:tc>
      </w:tr>
      <w:tr w:rsidR="00B64E3F" w:rsidRPr="0081404B" w:rsidTr="00B64E3F">
        <w:trPr>
          <w:trHeight w:val="285"/>
          <w:jc w:val="center"/>
        </w:trPr>
        <w:tc>
          <w:tcPr>
            <w:tcW w:w="4245" w:type="dxa"/>
            <w:vMerge/>
            <w:tcBorders>
              <w:left w:val="single" w:sz="4" w:space="0" w:color="auto"/>
              <w:right w:val="single" w:sz="4" w:space="0" w:color="auto"/>
            </w:tcBorders>
            <w:shd w:val="clear" w:color="auto" w:fill="auto"/>
          </w:tcPr>
          <w:p w:rsidR="00B64E3F" w:rsidRPr="0081404B" w:rsidRDefault="00B64E3F" w:rsidP="00B64E3F">
            <w:pPr>
              <w:rPr>
                <w:sz w:val="20"/>
              </w:rPr>
            </w:pPr>
          </w:p>
        </w:tc>
        <w:tc>
          <w:tcPr>
            <w:tcW w:w="1843" w:type="dxa"/>
            <w:vMerge w:val="restart"/>
            <w:tcBorders>
              <w:top w:val="single" w:sz="4" w:space="0" w:color="auto"/>
              <w:left w:val="single" w:sz="4" w:space="0" w:color="auto"/>
              <w:right w:val="single" w:sz="4" w:space="0" w:color="auto"/>
            </w:tcBorders>
          </w:tcPr>
          <w:p w:rsidR="00B64E3F" w:rsidRPr="008523A3" w:rsidRDefault="00B64E3F" w:rsidP="00B64E3F">
            <w:pPr>
              <w:rPr>
                <w:sz w:val="20"/>
                <w:szCs w:val="20"/>
              </w:rPr>
            </w:pPr>
            <w:r w:rsidRPr="008523A3">
              <w:rPr>
                <w:sz w:val="20"/>
                <w:szCs w:val="20"/>
              </w:rPr>
              <w:t>ответственный исполнитель подпрограммы:</w:t>
            </w:r>
          </w:p>
          <w:p w:rsidR="00B64E3F" w:rsidRPr="009B24AF" w:rsidRDefault="00B64E3F" w:rsidP="00B64E3F">
            <w:pPr>
              <w:rPr>
                <w:sz w:val="22"/>
              </w:rPr>
            </w:pPr>
            <w:r w:rsidRPr="008523A3">
              <w:rPr>
                <w:sz w:val="20"/>
                <w:szCs w:val="20"/>
              </w:rPr>
              <w:t>отдел по культуре, делам молодежи и спорта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64E3F" w:rsidRPr="0081404B" w:rsidRDefault="00B64E3F" w:rsidP="00B64E3F">
            <w:pPr>
              <w:rPr>
                <w:sz w:val="20"/>
              </w:rPr>
            </w:pPr>
            <w:r w:rsidRPr="0081404B">
              <w:rPr>
                <w:sz w:val="20"/>
              </w:rPr>
              <w:t>всего</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B64E3F" w:rsidRPr="0081404B" w:rsidRDefault="00B64E3F" w:rsidP="00B64E3F">
            <w:pPr>
              <w:jc w:val="center"/>
              <w:rPr>
                <w:sz w:val="20"/>
              </w:rPr>
            </w:pPr>
            <w:r w:rsidRPr="0081404B">
              <w:rPr>
                <w:sz w:val="20"/>
              </w:rPr>
              <w:t> </w:t>
            </w:r>
            <w:r>
              <w:rPr>
                <w:sz w:val="20"/>
              </w:rPr>
              <w:t>36,0</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B64E3F" w:rsidRPr="0081404B" w:rsidRDefault="00B64E3F" w:rsidP="00B64E3F">
            <w:pPr>
              <w:jc w:val="center"/>
              <w:rPr>
                <w:sz w:val="20"/>
              </w:rPr>
            </w:pPr>
            <w:r>
              <w:rPr>
                <w:sz w:val="20"/>
              </w:rPr>
              <w:t>8,0</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B64E3F" w:rsidRPr="0081404B" w:rsidRDefault="00B64E3F" w:rsidP="00B64E3F">
            <w:pPr>
              <w:jc w:val="center"/>
              <w:rPr>
                <w:sz w:val="20"/>
              </w:rPr>
            </w:pPr>
            <w:r>
              <w:rPr>
                <w:sz w:val="20"/>
              </w:rPr>
              <w:t>83,7</w:t>
            </w:r>
          </w:p>
        </w:tc>
        <w:tc>
          <w:tcPr>
            <w:tcW w:w="810" w:type="dxa"/>
            <w:tcBorders>
              <w:top w:val="single" w:sz="4" w:space="0" w:color="auto"/>
              <w:left w:val="single" w:sz="4" w:space="0" w:color="auto"/>
              <w:bottom w:val="single" w:sz="4" w:space="0" w:color="auto"/>
              <w:right w:val="single" w:sz="4" w:space="0" w:color="auto"/>
            </w:tcBorders>
            <w:shd w:val="clear" w:color="auto" w:fill="auto"/>
            <w:noWrap/>
          </w:tcPr>
          <w:p w:rsidR="00B64E3F" w:rsidRPr="0081404B" w:rsidRDefault="00B64E3F" w:rsidP="00B64E3F">
            <w:pPr>
              <w:jc w:val="center"/>
              <w:rPr>
                <w:sz w:val="20"/>
              </w:rPr>
            </w:pPr>
            <w:r w:rsidRPr="0081404B">
              <w:rPr>
                <w:sz w:val="20"/>
              </w:rPr>
              <w:t> </w:t>
            </w:r>
            <w:r>
              <w:rPr>
                <w:sz w:val="20"/>
              </w:rPr>
              <w:t>190,0</w:t>
            </w:r>
          </w:p>
        </w:tc>
        <w:tc>
          <w:tcPr>
            <w:tcW w:w="749" w:type="dxa"/>
            <w:tcBorders>
              <w:top w:val="single" w:sz="4" w:space="0" w:color="auto"/>
              <w:left w:val="single" w:sz="4" w:space="0" w:color="auto"/>
              <w:bottom w:val="single" w:sz="4" w:space="0" w:color="auto"/>
              <w:right w:val="single" w:sz="4" w:space="0" w:color="auto"/>
            </w:tcBorders>
          </w:tcPr>
          <w:p w:rsidR="00B64E3F" w:rsidRPr="0081404B" w:rsidRDefault="00B64E3F" w:rsidP="00B64E3F">
            <w:pPr>
              <w:jc w:val="center"/>
              <w:rPr>
                <w:sz w:val="20"/>
              </w:rPr>
            </w:pPr>
            <w:r>
              <w:rPr>
                <w:sz w:val="20"/>
              </w:rPr>
              <w:t>16,5</w:t>
            </w:r>
          </w:p>
        </w:tc>
        <w:tc>
          <w:tcPr>
            <w:tcW w:w="709" w:type="dxa"/>
            <w:tcBorders>
              <w:top w:val="single" w:sz="4" w:space="0" w:color="auto"/>
              <w:left w:val="single" w:sz="4" w:space="0" w:color="auto"/>
              <w:bottom w:val="single" w:sz="4" w:space="0" w:color="auto"/>
              <w:right w:val="single" w:sz="4" w:space="0" w:color="auto"/>
            </w:tcBorders>
          </w:tcPr>
          <w:p w:rsidR="00B64E3F" w:rsidRPr="0081404B" w:rsidRDefault="00B64E3F" w:rsidP="00B64E3F">
            <w:pPr>
              <w:jc w:val="center"/>
              <w:rPr>
                <w:sz w:val="20"/>
              </w:rPr>
            </w:pPr>
            <w:r>
              <w:rPr>
                <w:sz w:val="20"/>
              </w:rPr>
              <w:t>16,5</w:t>
            </w:r>
          </w:p>
        </w:tc>
        <w:tc>
          <w:tcPr>
            <w:tcW w:w="738" w:type="dxa"/>
            <w:tcBorders>
              <w:top w:val="single" w:sz="4" w:space="0" w:color="auto"/>
              <w:left w:val="single" w:sz="4" w:space="0" w:color="auto"/>
              <w:bottom w:val="single" w:sz="4" w:space="0" w:color="auto"/>
              <w:right w:val="single" w:sz="4" w:space="0" w:color="auto"/>
            </w:tcBorders>
          </w:tcPr>
          <w:p w:rsidR="00B64E3F" w:rsidRPr="0081404B" w:rsidRDefault="00B64E3F" w:rsidP="00B64E3F">
            <w:pPr>
              <w:jc w:val="center"/>
              <w:rPr>
                <w:sz w:val="20"/>
              </w:rPr>
            </w:pPr>
            <w:r>
              <w:rPr>
                <w:sz w:val="20"/>
              </w:rPr>
              <w:t>0,0</w:t>
            </w:r>
            <w:r w:rsidRPr="0081404B">
              <w:rPr>
                <w:sz w:val="20"/>
              </w:rPr>
              <w:t> </w:t>
            </w:r>
          </w:p>
        </w:tc>
        <w:tc>
          <w:tcPr>
            <w:tcW w:w="1246" w:type="dxa"/>
            <w:tcBorders>
              <w:top w:val="single" w:sz="4" w:space="0" w:color="auto"/>
              <w:left w:val="single" w:sz="4" w:space="0" w:color="auto"/>
              <w:bottom w:val="single" w:sz="4" w:space="0" w:color="auto"/>
              <w:right w:val="single" w:sz="4" w:space="0" w:color="auto"/>
            </w:tcBorders>
          </w:tcPr>
          <w:p w:rsidR="00B64E3F" w:rsidRPr="0081404B" w:rsidRDefault="00B64E3F" w:rsidP="00B64E3F">
            <w:pPr>
              <w:jc w:val="center"/>
              <w:rPr>
                <w:sz w:val="20"/>
              </w:rPr>
            </w:pPr>
            <w:r>
              <w:rPr>
                <w:sz w:val="20"/>
              </w:rPr>
              <w:t>350,7</w:t>
            </w:r>
          </w:p>
        </w:tc>
      </w:tr>
      <w:tr w:rsidR="00B64E3F" w:rsidRPr="0081404B" w:rsidTr="00B64E3F">
        <w:trPr>
          <w:trHeight w:val="285"/>
          <w:jc w:val="center"/>
        </w:trPr>
        <w:tc>
          <w:tcPr>
            <w:tcW w:w="4245" w:type="dxa"/>
            <w:vMerge/>
            <w:tcBorders>
              <w:left w:val="single" w:sz="4" w:space="0" w:color="auto"/>
              <w:right w:val="single" w:sz="4" w:space="0" w:color="auto"/>
            </w:tcBorders>
            <w:shd w:val="clear" w:color="auto" w:fill="auto"/>
          </w:tcPr>
          <w:p w:rsidR="00B64E3F" w:rsidRPr="0081404B" w:rsidRDefault="00B64E3F" w:rsidP="00B64E3F">
            <w:pPr>
              <w:rPr>
                <w:sz w:val="20"/>
              </w:rPr>
            </w:pPr>
          </w:p>
        </w:tc>
        <w:tc>
          <w:tcPr>
            <w:tcW w:w="1843" w:type="dxa"/>
            <w:vMerge/>
            <w:tcBorders>
              <w:left w:val="single" w:sz="4" w:space="0" w:color="auto"/>
              <w:right w:val="single" w:sz="4" w:space="0" w:color="auto"/>
            </w:tcBorders>
          </w:tcPr>
          <w:p w:rsidR="00B64E3F" w:rsidRPr="009B24AF" w:rsidRDefault="00B64E3F" w:rsidP="00B64E3F">
            <w:pPr>
              <w:rPr>
                <w:sz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64E3F" w:rsidRPr="0081404B" w:rsidRDefault="00B64E3F" w:rsidP="00B64E3F">
            <w:pPr>
              <w:rPr>
                <w:sz w:val="20"/>
              </w:rPr>
            </w:pPr>
            <w:r>
              <w:rPr>
                <w:sz w:val="20"/>
              </w:rPr>
              <w:t>ОБ</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B64E3F" w:rsidRPr="0081404B" w:rsidRDefault="00B64E3F" w:rsidP="00B64E3F">
            <w:pPr>
              <w:jc w:val="center"/>
              <w:rPr>
                <w:sz w:val="20"/>
              </w:rPr>
            </w:pPr>
            <w:r>
              <w:rPr>
                <w:sz w:val="20"/>
              </w:rPr>
              <w:t>0,0</w:t>
            </w:r>
            <w:r w:rsidRPr="0081404B">
              <w:rPr>
                <w:sz w:val="20"/>
              </w:rPr>
              <w:t> </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B64E3F" w:rsidRPr="0081404B" w:rsidRDefault="00B64E3F" w:rsidP="00B64E3F">
            <w:pPr>
              <w:jc w:val="center"/>
              <w:rPr>
                <w:sz w:val="20"/>
              </w:rPr>
            </w:pPr>
            <w:r>
              <w:rPr>
                <w:sz w:val="20"/>
              </w:rPr>
              <w:t>0,0</w:t>
            </w:r>
            <w:r w:rsidRPr="0081404B">
              <w:rPr>
                <w:sz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B64E3F" w:rsidRPr="0081404B" w:rsidRDefault="00B64E3F" w:rsidP="00B64E3F">
            <w:pPr>
              <w:jc w:val="center"/>
              <w:rPr>
                <w:sz w:val="20"/>
              </w:rPr>
            </w:pPr>
            <w:r>
              <w:rPr>
                <w:sz w:val="20"/>
              </w:rPr>
              <w:t>0,0</w:t>
            </w:r>
            <w:r w:rsidRPr="0081404B">
              <w:rPr>
                <w:sz w:val="20"/>
              </w:rPr>
              <w:t>  </w:t>
            </w:r>
          </w:p>
        </w:tc>
        <w:tc>
          <w:tcPr>
            <w:tcW w:w="810" w:type="dxa"/>
            <w:tcBorders>
              <w:top w:val="single" w:sz="4" w:space="0" w:color="auto"/>
              <w:left w:val="single" w:sz="4" w:space="0" w:color="auto"/>
              <w:bottom w:val="single" w:sz="4" w:space="0" w:color="auto"/>
              <w:right w:val="single" w:sz="4" w:space="0" w:color="auto"/>
            </w:tcBorders>
            <w:shd w:val="clear" w:color="auto" w:fill="auto"/>
            <w:noWrap/>
          </w:tcPr>
          <w:p w:rsidR="00B64E3F" w:rsidRPr="0081404B" w:rsidRDefault="00B64E3F" w:rsidP="00B64E3F">
            <w:pPr>
              <w:jc w:val="center"/>
              <w:rPr>
                <w:sz w:val="20"/>
              </w:rPr>
            </w:pPr>
            <w:r>
              <w:rPr>
                <w:sz w:val="20"/>
              </w:rPr>
              <w:t>0,0</w:t>
            </w:r>
            <w:r w:rsidRPr="0081404B">
              <w:rPr>
                <w:sz w:val="20"/>
              </w:rPr>
              <w:t>  </w:t>
            </w:r>
          </w:p>
        </w:tc>
        <w:tc>
          <w:tcPr>
            <w:tcW w:w="749" w:type="dxa"/>
            <w:tcBorders>
              <w:top w:val="single" w:sz="4" w:space="0" w:color="auto"/>
              <w:left w:val="single" w:sz="4" w:space="0" w:color="auto"/>
              <w:bottom w:val="single" w:sz="4" w:space="0" w:color="auto"/>
              <w:right w:val="single" w:sz="4" w:space="0" w:color="auto"/>
            </w:tcBorders>
          </w:tcPr>
          <w:p w:rsidR="00B64E3F" w:rsidRPr="0081404B" w:rsidRDefault="00B64E3F" w:rsidP="00B64E3F">
            <w:pPr>
              <w:jc w:val="center"/>
              <w:rPr>
                <w:sz w:val="20"/>
              </w:rPr>
            </w:pPr>
            <w:r>
              <w:rPr>
                <w:sz w:val="20"/>
              </w:rPr>
              <w:t>0,0</w:t>
            </w:r>
            <w:r w:rsidRPr="0081404B">
              <w:rPr>
                <w:sz w:val="20"/>
              </w:rPr>
              <w:t> </w:t>
            </w:r>
          </w:p>
        </w:tc>
        <w:tc>
          <w:tcPr>
            <w:tcW w:w="709" w:type="dxa"/>
            <w:tcBorders>
              <w:top w:val="single" w:sz="4" w:space="0" w:color="auto"/>
              <w:left w:val="single" w:sz="4" w:space="0" w:color="auto"/>
              <w:bottom w:val="single" w:sz="4" w:space="0" w:color="auto"/>
              <w:right w:val="single" w:sz="4" w:space="0" w:color="auto"/>
            </w:tcBorders>
          </w:tcPr>
          <w:p w:rsidR="00B64E3F" w:rsidRPr="0081404B" w:rsidRDefault="00B64E3F" w:rsidP="00B64E3F">
            <w:pPr>
              <w:jc w:val="center"/>
              <w:rPr>
                <w:sz w:val="20"/>
              </w:rPr>
            </w:pPr>
            <w:r>
              <w:rPr>
                <w:sz w:val="20"/>
              </w:rPr>
              <w:t>0,0</w:t>
            </w:r>
            <w:r w:rsidRPr="0081404B">
              <w:rPr>
                <w:sz w:val="20"/>
              </w:rPr>
              <w:t> </w:t>
            </w:r>
          </w:p>
        </w:tc>
        <w:tc>
          <w:tcPr>
            <w:tcW w:w="738" w:type="dxa"/>
            <w:tcBorders>
              <w:top w:val="single" w:sz="4" w:space="0" w:color="auto"/>
              <w:left w:val="single" w:sz="4" w:space="0" w:color="auto"/>
              <w:bottom w:val="single" w:sz="4" w:space="0" w:color="auto"/>
              <w:right w:val="single" w:sz="4" w:space="0" w:color="auto"/>
            </w:tcBorders>
          </w:tcPr>
          <w:p w:rsidR="00B64E3F" w:rsidRPr="0081404B" w:rsidRDefault="00B64E3F" w:rsidP="00B64E3F">
            <w:pPr>
              <w:jc w:val="center"/>
              <w:rPr>
                <w:sz w:val="20"/>
              </w:rPr>
            </w:pPr>
            <w:r>
              <w:rPr>
                <w:sz w:val="20"/>
              </w:rPr>
              <w:t>0,0</w:t>
            </w:r>
            <w:r w:rsidRPr="0081404B">
              <w:rPr>
                <w:sz w:val="20"/>
              </w:rPr>
              <w:t> </w:t>
            </w:r>
          </w:p>
        </w:tc>
        <w:tc>
          <w:tcPr>
            <w:tcW w:w="1246" w:type="dxa"/>
            <w:tcBorders>
              <w:top w:val="single" w:sz="4" w:space="0" w:color="auto"/>
              <w:left w:val="single" w:sz="4" w:space="0" w:color="auto"/>
              <w:bottom w:val="single" w:sz="4" w:space="0" w:color="auto"/>
              <w:right w:val="single" w:sz="4" w:space="0" w:color="auto"/>
            </w:tcBorders>
          </w:tcPr>
          <w:p w:rsidR="00B64E3F" w:rsidRPr="0081404B" w:rsidRDefault="00B64E3F" w:rsidP="00B64E3F">
            <w:pPr>
              <w:jc w:val="center"/>
              <w:rPr>
                <w:sz w:val="20"/>
              </w:rPr>
            </w:pPr>
            <w:r>
              <w:rPr>
                <w:sz w:val="20"/>
              </w:rPr>
              <w:t>0,0</w:t>
            </w:r>
          </w:p>
        </w:tc>
      </w:tr>
      <w:tr w:rsidR="00B64E3F" w:rsidRPr="0081404B" w:rsidTr="00B64E3F">
        <w:trPr>
          <w:trHeight w:val="285"/>
          <w:jc w:val="center"/>
        </w:trPr>
        <w:tc>
          <w:tcPr>
            <w:tcW w:w="4245" w:type="dxa"/>
            <w:vMerge/>
            <w:tcBorders>
              <w:left w:val="single" w:sz="4" w:space="0" w:color="auto"/>
              <w:right w:val="single" w:sz="4" w:space="0" w:color="auto"/>
            </w:tcBorders>
            <w:shd w:val="clear" w:color="auto" w:fill="auto"/>
          </w:tcPr>
          <w:p w:rsidR="00B64E3F" w:rsidRPr="0081404B" w:rsidRDefault="00B64E3F" w:rsidP="00B64E3F">
            <w:pPr>
              <w:rPr>
                <w:sz w:val="20"/>
              </w:rPr>
            </w:pPr>
          </w:p>
        </w:tc>
        <w:tc>
          <w:tcPr>
            <w:tcW w:w="1843" w:type="dxa"/>
            <w:vMerge/>
            <w:tcBorders>
              <w:left w:val="single" w:sz="4" w:space="0" w:color="auto"/>
              <w:right w:val="single" w:sz="4" w:space="0" w:color="auto"/>
            </w:tcBorders>
          </w:tcPr>
          <w:p w:rsidR="00B64E3F" w:rsidRPr="008523A3" w:rsidRDefault="00B64E3F" w:rsidP="00B64E3F">
            <w:pP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64E3F" w:rsidRPr="0081404B" w:rsidRDefault="00B64E3F" w:rsidP="00B64E3F">
            <w:pPr>
              <w:rPr>
                <w:sz w:val="20"/>
              </w:rPr>
            </w:pPr>
            <w:r>
              <w:rPr>
                <w:sz w:val="20"/>
              </w:rPr>
              <w:t>ФБ</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B64E3F" w:rsidRPr="0081404B" w:rsidRDefault="00B64E3F" w:rsidP="00B64E3F">
            <w:pPr>
              <w:jc w:val="center"/>
              <w:rPr>
                <w:sz w:val="20"/>
              </w:rPr>
            </w:pPr>
            <w:r>
              <w:rPr>
                <w:sz w:val="20"/>
              </w:rPr>
              <w:t>0,0</w:t>
            </w:r>
            <w:r w:rsidRPr="0081404B">
              <w:rPr>
                <w:sz w:val="20"/>
              </w:rPr>
              <w:t> </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B64E3F" w:rsidRPr="0081404B" w:rsidRDefault="00B64E3F" w:rsidP="00B64E3F">
            <w:pPr>
              <w:jc w:val="center"/>
              <w:rPr>
                <w:sz w:val="20"/>
              </w:rPr>
            </w:pPr>
            <w:r>
              <w:rPr>
                <w:sz w:val="20"/>
              </w:rPr>
              <w:t>0,0</w:t>
            </w:r>
            <w:r w:rsidRPr="0081404B">
              <w:rPr>
                <w:sz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B64E3F" w:rsidRPr="0081404B" w:rsidRDefault="00B64E3F" w:rsidP="00B64E3F">
            <w:pPr>
              <w:jc w:val="center"/>
              <w:rPr>
                <w:sz w:val="20"/>
              </w:rPr>
            </w:pPr>
            <w:r>
              <w:rPr>
                <w:sz w:val="20"/>
              </w:rPr>
              <w:t>0,0</w:t>
            </w:r>
            <w:r w:rsidRPr="0081404B">
              <w:rPr>
                <w:sz w:val="20"/>
              </w:rPr>
              <w:t>  </w:t>
            </w:r>
          </w:p>
        </w:tc>
        <w:tc>
          <w:tcPr>
            <w:tcW w:w="810" w:type="dxa"/>
            <w:tcBorders>
              <w:top w:val="single" w:sz="4" w:space="0" w:color="auto"/>
              <w:left w:val="single" w:sz="4" w:space="0" w:color="auto"/>
              <w:bottom w:val="single" w:sz="4" w:space="0" w:color="auto"/>
              <w:right w:val="single" w:sz="4" w:space="0" w:color="auto"/>
            </w:tcBorders>
            <w:shd w:val="clear" w:color="auto" w:fill="auto"/>
            <w:noWrap/>
          </w:tcPr>
          <w:p w:rsidR="00B64E3F" w:rsidRPr="0081404B" w:rsidRDefault="00B64E3F" w:rsidP="00B64E3F">
            <w:pPr>
              <w:jc w:val="center"/>
              <w:rPr>
                <w:sz w:val="20"/>
              </w:rPr>
            </w:pPr>
            <w:r>
              <w:rPr>
                <w:sz w:val="20"/>
              </w:rPr>
              <w:t>0,0</w:t>
            </w:r>
            <w:r w:rsidRPr="0081404B">
              <w:rPr>
                <w:sz w:val="20"/>
              </w:rPr>
              <w:t>  </w:t>
            </w:r>
          </w:p>
        </w:tc>
        <w:tc>
          <w:tcPr>
            <w:tcW w:w="749" w:type="dxa"/>
            <w:tcBorders>
              <w:top w:val="single" w:sz="4" w:space="0" w:color="auto"/>
              <w:left w:val="single" w:sz="4" w:space="0" w:color="auto"/>
              <w:bottom w:val="single" w:sz="4" w:space="0" w:color="auto"/>
              <w:right w:val="single" w:sz="4" w:space="0" w:color="auto"/>
            </w:tcBorders>
          </w:tcPr>
          <w:p w:rsidR="00B64E3F" w:rsidRPr="0081404B" w:rsidRDefault="00B64E3F" w:rsidP="00B64E3F">
            <w:pPr>
              <w:jc w:val="center"/>
              <w:rPr>
                <w:sz w:val="20"/>
              </w:rPr>
            </w:pPr>
            <w:r>
              <w:rPr>
                <w:sz w:val="20"/>
              </w:rPr>
              <w:t>0,0</w:t>
            </w:r>
            <w:r w:rsidRPr="0081404B">
              <w:rPr>
                <w:sz w:val="20"/>
              </w:rPr>
              <w:t> </w:t>
            </w:r>
          </w:p>
        </w:tc>
        <w:tc>
          <w:tcPr>
            <w:tcW w:w="709" w:type="dxa"/>
            <w:tcBorders>
              <w:top w:val="single" w:sz="4" w:space="0" w:color="auto"/>
              <w:left w:val="single" w:sz="4" w:space="0" w:color="auto"/>
              <w:bottom w:val="single" w:sz="4" w:space="0" w:color="auto"/>
              <w:right w:val="single" w:sz="4" w:space="0" w:color="auto"/>
            </w:tcBorders>
          </w:tcPr>
          <w:p w:rsidR="00B64E3F" w:rsidRPr="0081404B" w:rsidRDefault="00B64E3F" w:rsidP="00B64E3F">
            <w:pPr>
              <w:jc w:val="center"/>
              <w:rPr>
                <w:sz w:val="20"/>
              </w:rPr>
            </w:pPr>
            <w:r>
              <w:rPr>
                <w:sz w:val="20"/>
              </w:rPr>
              <w:t>0,0</w:t>
            </w:r>
            <w:r w:rsidRPr="0081404B">
              <w:rPr>
                <w:sz w:val="20"/>
              </w:rPr>
              <w:t> </w:t>
            </w:r>
          </w:p>
        </w:tc>
        <w:tc>
          <w:tcPr>
            <w:tcW w:w="738" w:type="dxa"/>
            <w:tcBorders>
              <w:top w:val="single" w:sz="4" w:space="0" w:color="auto"/>
              <w:left w:val="single" w:sz="4" w:space="0" w:color="auto"/>
              <w:bottom w:val="single" w:sz="4" w:space="0" w:color="auto"/>
              <w:right w:val="single" w:sz="4" w:space="0" w:color="auto"/>
            </w:tcBorders>
          </w:tcPr>
          <w:p w:rsidR="00B64E3F" w:rsidRPr="0081404B" w:rsidRDefault="00B64E3F" w:rsidP="00B64E3F">
            <w:pPr>
              <w:jc w:val="center"/>
              <w:rPr>
                <w:sz w:val="20"/>
              </w:rPr>
            </w:pPr>
            <w:r>
              <w:rPr>
                <w:sz w:val="20"/>
              </w:rPr>
              <w:t>0,0</w:t>
            </w:r>
            <w:r w:rsidRPr="0081404B">
              <w:rPr>
                <w:sz w:val="20"/>
              </w:rPr>
              <w:t> </w:t>
            </w:r>
          </w:p>
        </w:tc>
        <w:tc>
          <w:tcPr>
            <w:tcW w:w="1246" w:type="dxa"/>
            <w:tcBorders>
              <w:top w:val="single" w:sz="4" w:space="0" w:color="auto"/>
              <w:left w:val="single" w:sz="4" w:space="0" w:color="auto"/>
              <w:bottom w:val="single" w:sz="4" w:space="0" w:color="auto"/>
              <w:right w:val="single" w:sz="4" w:space="0" w:color="auto"/>
            </w:tcBorders>
          </w:tcPr>
          <w:p w:rsidR="00B64E3F" w:rsidRPr="0081404B" w:rsidRDefault="00B64E3F" w:rsidP="00B64E3F">
            <w:pPr>
              <w:jc w:val="center"/>
              <w:rPr>
                <w:sz w:val="20"/>
              </w:rPr>
            </w:pPr>
            <w:r>
              <w:rPr>
                <w:sz w:val="20"/>
              </w:rPr>
              <w:t>0,0</w:t>
            </w:r>
          </w:p>
        </w:tc>
      </w:tr>
      <w:tr w:rsidR="00B64E3F" w:rsidRPr="0081404B" w:rsidTr="00B64E3F">
        <w:trPr>
          <w:trHeight w:val="285"/>
          <w:jc w:val="center"/>
        </w:trPr>
        <w:tc>
          <w:tcPr>
            <w:tcW w:w="4245" w:type="dxa"/>
            <w:vMerge/>
            <w:tcBorders>
              <w:left w:val="single" w:sz="4" w:space="0" w:color="auto"/>
              <w:right w:val="single" w:sz="4" w:space="0" w:color="auto"/>
            </w:tcBorders>
            <w:shd w:val="clear" w:color="auto" w:fill="auto"/>
          </w:tcPr>
          <w:p w:rsidR="00B64E3F" w:rsidRPr="0081404B" w:rsidRDefault="00B64E3F" w:rsidP="00B64E3F">
            <w:pPr>
              <w:rPr>
                <w:sz w:val="20"/>
              </w:rPr>
            </w:pPr>
          </w:p>
        </w:tc>
        <w:tc>
          <w:tcPr>
            <w:tcW w:w="1843" w:type="dxa"/>
            <w:vMerge/>
            <w:tcBorders>
              <w:left w:val="single" w:sz="4" w:space="0" w:color="auto"/>
              <w:right w:val="single" w:sz="4" w:space="0" w:color="auto"/>
            </w:tcBorders>
          </w:tcPr>
          <w:p w:rsidR="00B64E3F" w:rsidRPr="008523A3" w:rsidRDefault="00B64E3F" w:rsidP="00B64E3F">
            <w:pP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64E3F" w:rsidRPr="0081404B" w:rsidRDefault="00B64E3F" w:rsidP="00B64E3F">
            <w:pPr>
              <w:rPr>
                <w:sz w:val="20"/>
              </w:rPr>
            </w:pPr>
            <w:r>
              <w:rPr>
                <w:sz w:val="20"/>
              </w:rPr>
              <w:t>МБ</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B64E3F" w:rsidRPr="0081404B" w:rsidRDefault="00B64E3F" w:rsidP="00B64E3F">
            <w:pPr>
              <w:jc w:val="center"/>
              <w:rPr>
                <w:sz w:val="20"/>
              </w:rPr>
            </w:pPr>
            <w:r w:rsidRPr="0081404B">
              <w:rPr>
                <w:sz w:val="20"/>
              </w:rPr>
              <w:t> </w:t>
            </w:r>
            <w:r>
              <w:rPr>
                <w:sz w:val="20"/>
              </w:rPr>
              <w:t>36,0</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B64E3F" w:rsidRPr="0081404B" w:rsidRDefault="00B64E3F" w:rsidP="00B64E3F">
            <w:pPr>
              <w:jc w:val="center"/>
              <w:rPr>
                <w:sz w:val="20"/>
              </w:rPr>
            </w:pPr>
            <w:r>
              <w:rPr>
                <w:sz w:val="20"/>
              </w:rPr>
              <w:t>8,0</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B64E3F" w:rsidRPr="0081404B" w:rsidRDefault="00B64E3F" w:rsidP="00B64E3F">
            <w:pPr>
              <w:jc w:val="center"/>
              <w:rPr>
                <w:sz w:val="20"/>
              </w:rPr>
            </w:pPr>
            <w:r>
              <w:rPr>
                <w:sz w:val="20"/>
              </w:rPr>
              <w:t>83,7</w:t>
            </w:r>
          </w:p>
        </w:tc>
        <w:tc>
          <w:tcPr>
            <w:tcW w:w="810" w:type="dxa"/>
            <w:tcBorders>
              <w:top w:val="single" w:sz="4" w:space="0" w:color="auto"/>
              <w:left w:val="single" w:sz="4" w:space="0" w:color="auto"/>
              <w:bottom w:val="single" w:sz="4" w:space="0" w:color="auto"/>
              <w:right w:val="single" w:sz="4" w:space="0" w:color="auto"/>
            </w:tcBorders>
            <w:shd w:val="clear" w:color="auto" w:fill="auto"/>
            <w:noWrap/>
          </w:tcPr>
          <w:p w:rsidR="00B64E3F" w:rsidRPr="0081404B" w:rsidRDefault="00B64E3F" w:rsidP="00B64E3F">
            <w:pPr>
              <w:jc w:val="center"/>
              <w:rPr>
                <w:sz w:val="20"/>
              </w:rPr>
            </w:pPr>
            <w:r w:rsidRPr="0081404B">
              <w:rPr>
                <w:sz w:val="20"/>
              </w:rPr>
              <w:t> </w:t>
            </w:r>
            <w:r>
              <w:rPr>
                <w:sz w:val="20"/>
              </w:rPr>
              <w:t>190,0</w:t>
            </w:r>
          </w:p>
        </w:tc>
        <w:tc>
          <w:tcPr>
            <w:tcW w:w="749" w:type="dxa"/>
            <w:tcBorders>
              <w:top w:val="single" w:sz="4" w:space="0" w:color="auto"/>
              <w:left w:val="single" w:sz="4" w:space="0" w:color="auto"/>
              <w:bottom w:val="single" w:sz="4" w:space="0" w:color="auto"/>
              <w:right w:val="single" w:sz="4" w:space="0" w:color="auto"/>
            </w:tcBorders>
          </w:tcPr>
          <w:p w:rsidR="00B64E3F" w:rsidRPr="0081404B" w:rsidRDefault="00B64E3F" w:rsidP="00B64E3F">
            <w:pPr>
              <w:jc w:val="center"/>
              <w:rPr>
                <w:sz w:val="20"/>
              </w:rPr>
            </w:pPr>
            <w:r>
              <w:rPr>
                <w:sz w:val="20"/>
              </w:rPr>
              <w:t>16,5</w:t>
            </w:r>
          </w:p>
        </w:tc>
        <w:tc>
          <w:tcPr>
            <w:tcW w:w="709" w:type="dxa"/>
            <w:tcBorders>
              <w:top w:val="single" w:sz="4" w:space="0" w:color="auto"/>
              <w:left w:val="single" w:sz="4" w:space="0" w:color="auto"/>
              <w:bottom w:val="single" w:sz="4" w:space="0" w:color="auto"/>
              <w:right w:val="single" w:sz="4" w:space="0" w:color="auto"/>
            </w:tcBorders>
          </w:tcPr>
          <w:p w:rsidR="00B64E3F" w:rsidRPr="0081404B" w:rsidRDefault="00B64E3F" w:rsidP="00B64E3F">
            <w:pPr>
              <w:jc w:val="center"/>
              <w:rPr>
                <w:sz w:val="20"/>
              </w:rPr>
            </w:pPr>
            <w:r>
              <w:rPr>
                <w:sz w:val="20"/>
              </w:rPr>
              <w:t>16,5</w:t>
            </w:r>
          </w:p>
        </w:tc>
        <w:tc>
          <w:tcPr>
            <w:tcW w:w="738" w:type="dxa"/>
            <w:tcBorders>
              <w:top w:val="single" w:sz="4" w:space="0" w:color="auto"/>
              <w:left w:val="single" w:sz="4" w:space="0" w:color="auto"/>
              <w:bottom w:val="single" w:sz="4" w:space="0" w:color="auto"/>
              <w:right w:val="single" w:sz="4" w:space="0" w:color="auto"/>
            </w:tcBorders>
          </w:tcPr>
          <w:p w:rsidR="00B64E3F" w:rsidRPr="0081404B" w:rsidRDefault="00B64E3F" w:rsidP="00B64E3F">
            <w:pPr>
              <w:jc w:val="center"/>
              <w:rPr>
                <w:sz w:val="20"/>
              </w:rPr>
            </w:pPr>
            <w:r>
              <w:rPr>
                <w:sz w:val="20"/>
              </w:rPr>
              <w:t>0,0</w:t>
            </w:r>
            <w:r w:rsidRPr="0081404B">
              <w:rPr>
                <w:sz w:val="20"/>
              </w:rPr>
              <w:t> </w:t>
            </w:r>
          </w:p>
        </w:tc>
        <w:tc>
          <w:tcPr>
            <w:tcW w:w="1246" w:type="dxa"/>
            <w:tcBorders>
              <w:top w:val="single" w:sz="4" w:space="0" w:color="auto"/>
              <w:left w:val="single" w:sz="4" w:space="0" w:color="auto"/>
              <w:bottom w:val="single" w:sz="4" w:space="0" w:color="auto"/>
              <w:right w:val="single" w:sz="4" w:space="0" w:color="auto"/>
            </w:tcBorders>
          </w:tcPr>
          <w:p w:rsidR="00B64E3F" w:rsidRPr="0081404B" w:rsidRDefault="00B64E3F" w:rsidP="00B64E3F">
            <w:pPr>
              <w:jc w:val="center"/>
              <w:rPr>
                <w:sz w:val="20"/>
              </w:rPr>
            </w:pPr>
            <w:r>
              <w:rPr>
                <w:sz w:val="20"/>
              </w:rPr>
              <w:t>350,7</w:t>
            </w:r>
          </w:p>
        </w:tc>
      </w:tr>
      <w:tr w:rsidR="00B64E3F" w:rsidRPr="0081404B" w:rsidTr="00B64E3F">
        <w:trPr>
          <w:trHeight w:val="285"/>
          <w:jc w:val="center"/>
        </w:trPr>
        <w:tc>
          <w:tcPr>
            <w:tcW w:w="4245" w:type="dxa"/>
            <w:vMerge/>
            <w:tcBorders>
              <w:left w:val="single" w:sz="4" w:space="0" w:color="auto"/>
              <w:right w:val="single" w:sz="4" w:space="0" w:color="auto"/>
            </w:tcBorders>
            <w:shd w:val="clear" w:color="auto" w:fill="auto"/>
          </w:tcPr>
          <w:p w:rsidR="00B64E3F" w:rsidRPr="0081404B" w:rsidRDefault="00B64E3F" w:rsidP="00B64E3F">
            <w:pPr>
              <w:rPr>
                <w:sz w:val="20"/>
              </w:rPr>
            </w:pPr>
          </w:p>
        </w:tc>
        <w:tc>
          <w:tcPr>
            <w:tcW w:w="1843" w:type="dxa"/>
            <w:vMerge/>
            <w:tcBorders>
              <w:left w:val="single" w:sz="4" w:space="0" w:color="auto"/>
              <w:bottom w:val="single" w:sz="4" w:space="0" w:color="auto"/>
              <w:right w:val="single" w:sz="4" w:space="0" w:color="auto"/>
            </w:tcBorders>
          </w:tcPr>
          <w:p w:rsidR="00B64E3F" w:rsidRPr="008523A3" w:rsidRDefault="00B64E3F" w:rsidP="00B64E3F">
            <w:pP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64E3F" w:rsidRPr="0081404B" w:rsidRDefault="00B64E3F" w:rsidP="00B64E3F">
            <w:pPr>
              <w:rPr>
                <w:sz w:val="20"/>
              </w:rPr>
            </w:pPr>
            <w:r>
              <w:rPr>
                <w:sz w:val="20"/>
              </w:rPr>
              <w:t>ИИ</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B64E3F" w:rsidRPr="0081404B" w:rsidRDefault="00B64E3F" w:rsidP="00B64E3F">
            <w:pPr>
              <w:jc w:val="center"/>
              <w:rPr>
                <w:sz w:val="20"/>
              </w:rPr>
            </w:pPr>
            <w:r>
              <w:rPr>
                <w:sz w:val="20"/>
              </w:rPr>
              <w:t>0,0</w:t>
            </w:r>
            <w:r w:rsidRPr="0081404B">
              <w:rPr>
                <w:sz w:val="20"/>
              </w:rPr>
              <w:t> </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B64E3F" w:rsidRPr="0081404B" w:rsidRDefault="00B64E3F" w:rsidP="00B64E3F">
            <w:pPr>
              <w:jc w:val="center"/>
              <w:rPr>
                <w:sz w:val="20"/>
              </w:rPr>
            </w:pPr>
            <w:r>
              <w:rPr>
                <w:sz w:val="20"/>
              </w:rPr>
              <w:t>0,0</w:t>
            </w:r>
            <w:r w:rsidRPr="0081404B">
              <w:rPr>
                <w:sz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B64E3F" w:rsidRPr="0081404B" w:rsidRDefault="00B64E3F" w:rsidP="00B64E3F">
            <w:pPr>
              <w:jc w:val="center"/>
              <w:rPr>
                <w:sz w:val="20"/>
              </w:rPr>
            </w:pPr>
            <w:r>
              <w:rPr>
                <w:sz w:val="20"/>
              </w:rPr>
              <w:t>0,0</w:t>
            </w:r>
            <w:r w:rsidRPr="0081404B">
              <w:rPr>
                <w:sz w:val="20"/>
              </w:rPr>
              <w:t>  </w:t>
            </w:r>
          </w:p>
        </w:tc>
        <w:tc>
          <w:tcPr>
            <w:tcW w:w="810" w:type="dxa"/>
            <w:tcBorders>
              <w:top w:val="single" w:sz="4" w:space="0" w:color="auto"/>
              <w:left w:val="single" w:sz="4" w:space="0" w:color="auto"/>
              <w:bottom w:val="single" w:sz="4" w:space="0" w:color="auto"/>
              <w:right w:val="single" w:sz="4" w:space="0" w:color="auto"/>
            </w:tcBorders>
            <w:shd w:val="clear" w:color="auto" w:fill="auto"/>
            <w:noWrap/>
          </w:tcPr>
          <w:p w:rsidR="00B64E3F" w:rsidRPr="0081404B" w:rsidRDefault="00B64E3F" w:rsidP="00B64E3F">
            <w:pPr>
              <w:jc w:val="center"/>
              <w:rPr>
                <w:sz w:val="20"/>
              </w:rPr>
            </w:pPr>
            <w:r>
              <w:rPr>
                <w:sz w:val="20"/>
              </w:rPr>
              <w:t>0,0</w:t>
            </w:r>
            <w:r w:rsidRPr="0081404B">
              <w:rPr>
                <w:sz w:val="20"/>
              </w:rPr>
              <w:t>  </w:t>
            </w:r>
          </w:p>
        </w:tc>
        <w:tc>
          <w:tcPr>
            <w:tcW w:w="749" w:type="dxa"/>
            <w:tcBorders>
              <w:top w:val="single" w:sz="4" w:space="0" w:color="auto"/>
              <w:left w:val="single" w:sz="4" w:space="0" w:color="auto"/>
              <w:bottom w:val="single" w:sz="4" w:space="0" w:color="auto"/>
              <w:right w:val="single" w:sz="4" w:space="0" w:color="auto"/>
            </w:tcBorders>
          </w:tcPr>
          <w:p w:rsidR="00B64E3F" w:rsidRPr="0081404B" w:rsidRDefault="00B64E3F" w:rsidP="00B64E3F">
            <w:pPr>
              <w:jc w:val="center"/>
              <w:rPr>
                <w:sz w:val="20"/>
              </w:rPr>
            </w:pPr>
            <w:r>
              <w:rPr>
                <w:sz w:val="20"/>
              </w:rPr>
              <w:t>0,0</w:t>
            </w:r>
            <w:r w:rsidRPr="0081404B">
              <w:rPr>
                <w:sz w:val="20"/>
              </w:rPr>
              <w:t> </w:t>
            </w:r>
          </w:p>
        </w:tc>
        <w:tc>
          <w:tcPr>
            <w:tcW w:w="709" w:type="dxa"/>
            <w:tcBorders>
              <w:top w:val="single" w:sz="4" w:space="0" w:color="auto"/>
              <w:left w:val="single" w:sz="4" w:space="0" w:color="auto"/>
              <w:bottom w:val="single" w:sz="4" w:space="0" w:color="auto"/>
              <w:right w:val="single" w:sz="4" w:space="0" w:color="auto"/>
            </w:tcBorders>
          </w:tcPr>
          <w:p w:rsidR="00B64E3F" w:rsidRPr="0081404B" w:rsidRDefault="00B64E3F" w:rsidP="00B64E3F">
            <w:pPr>
              <w:jc w:val="center"/>
              <w:rPr>
                <w:sz w:val="20"/>
              </w:rPr>
            </w:pPr>
            <w:r>
              <w:rPr>
                <w:sz w:val="20"/>
              </w:rPr>
              <w:t>0,0</w:t>
            </w:r>
            <w:r w:rsidRPr="0081404B">
              <w:rPr>
                <w:sz w:val="20"/>
              </w:rPr>
              <w:t> </w:t>
            </w:r>
          </w:p>
        </w:tc>
        <w:tc>
          <w:tcPr>
            <w:tcW w:w="738" w:type="dxa"/>
            <w:tcBorders>
              <w:top w:val="single" w:sz="4" w:space="0" w:color="auto"/>
              <w:left w:val="single" w:sz="4" w:space="0" w:color="auto"/>
              <w:bottom w:val="single" w:sz="4" w:space="0" w:color="auto"/>
              <w:right w:val="single" w:sz="4" w:space="0" w:color="auto"/>
            </w:tcBorders>
          </w:tcPr>
          <w:p w:rsidR="00B64E3F" w:rsidRPr="0081404B" w:rsidRDefault="00B64E3F" w:rsidP="00B64E3F">
            <w:pPr>
              <w:jc w:val="center"/>
              <w:rPr>
                <w:sz w:val="20"/>
              </w:rPr>
            </w:pPr>
            <w:r>
              <w:rPr>
                <w:sz w:val="20"/>
              </w:rPr>
              <w:t>0,0</w:t>
            </w:r>
            <w:r w:rsidRPr="0081404B">
              <w:rPr>
                <w:sz w:val="20"/>
              </w:rPr>
              <w:t> </w:t>
            </w:r>
          </w:p>
        </w:tc>
        <w:tc>
          <w:tcPr>
            <w:tcW w:w="1246" w:type="dxa"/>
            <w:tcBorders>
              <w:top w:val="single" w:sz="4" w:space="0" w:color="auto"/>
              <w:left w:val="single" w:sz="4" w:space="0" w:color="auto"/>
              <w:bottom w:val="single" w:sz="4" w:space="0" w:color="auto"/>
              <w:right w:val="single" w:sz="4" w:space="0" w:color="auto"/>
            </w:tcBorders>
          </w:tcPr>
          <w:p w:rsidR="00B64E3F" w:rsidRPr="0081404B" w:rsidRDefault="00B64E3F" w:rsidP="00B64E3F">
            <w:pPr>
              <w:jc w:val="center"/>
              <w:rPr>
                <w:sz w:val="20"/>
              </w:rPr>
            </w:pPr>
            <w:r>
              <w:rPr>
                <w:sz w:val="20"/>
              </w:rPr>
              <w:t>0,0</w:t>
            </w:r>
          </w:p>
        </w:tc>
      </w:tr>
      <w:tr w:rsidR="00B64E3F" w:rsidRPr="0081404B" w:rsidTr="00B64E3F">
        <w:trPr>
          <w:trHeight w:val="285"/>
          <w:jc w:val="center"/>
        </w:trPr>
        <w:tc>
          <w:tcPr>
            <w:tcW w:w="4245" w:type="dxa"/>
            <w:vMerge/>
            <w:tcBorders>
              <w:left w:val="single" w:sz="4" w:space="0" w:color="auto"/>
              <w:right w:val="single" w:sz="4" w:space="0" w:color="auto"/>
            </w:tcBorders>
            <w:shd w:val="clear" w:color="auto" w:fill="auto"/>
          </w:tcPr>
          <w:p w:rsidR="00B64E3F" w:rsidRPr="0081404B" w:rsidRDefault="00B64E3F" w:rsidP="00B64E3F">
            <w:pPr>
              <w:rPr>
                <w:sz w:val="20"/>
              </w:rPr>
            </w:pPr>
          </w:p>
        </w:tc>
        <w:tc>
          <w:tcPr>
            <w:tcW w:w="1843" w:type="dxa"/>
            <w:tcBorders>
              <w:top w:val="single" w:sz="4" w:space="0" w:color="auto"/>
              <w:left w:val="single" w:sz="4" w:space="0" w:color="auto"/>
              <w:bottom w:val="single" w:sz="4" w:space="0" w:color="auto"/>
              <w:right w:val="single" w:sz="4" w:space="0" w:color="auto"/>
            </w:tcBorders>
          </w:tcPr>
          <w:p w:rsidR="00B64E3F" w:rsidRPr="008523A3" w:rsidRDefault="00B64E3F" w:rsidP="00B64E3F">
            <w:pPr>
              <w:rPr>
                <w:sz w:val="20"/>
                <w:szCs w:val="20"/>
              </w:rPr>
            </w:pPr>
            <w:r w:rsidRPr="008523A3">
              <w:rPr>
                <w:sz w:val="20"/>
                <w:szCs w:val="20"/>
              </w:rPr>
              <w:t>участник 1</w:t>
            </w:r>
          </w:p>
          <w:p w:rsidR="00B64E3F" w:rsidRPr="008523A3" w:rsidRDefault="00B64E3F" w:rsidP="00B64E3F">
            <w:pPr>
              <w:rPr>
                <w:sz w:val="20"/>
                <w:szCs w:val="20"/>
              </w:rPr>
            </w:pPr>
            <w:r>
              <w:rPr>
                <w:sz w:val="20"/>
                <w:szCs w:val="20"/>
              </w:rPr>
              <w:t>Комиссия по делам несовершеннолетних и защите их прав</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64E3F" w:rsidRPr="0081404B" w:rsidRDefault="00B64E3F" w:rsidP="00B64E3F">
            <w:pPr>
              <w:rPr>
                <w:sz w:val="20"/>
              </w:rPr>
            </w:pPr>
            <w:r w:rsidRPr="0081404B">
              <w:rPr>
                <w:sz w:val="20"/>
              </w:rPr>
              <w:t>Всего</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B64E3F" w:rsidRPr="0081404B" w:rsidRDefault="00B64E3F" w:rsidP="00B64E3F">
            <w:pPr>
              <w:jc w:val="center"/>
              <w:rPr>
                <w:sz w:val="20"/>
              </w:rPr>
            </w:pPr>
            <w:r>
              <w:rPr>
                <w:sz w:val="20"/>
              </w:rPr>
              <w:t>10,0</w:t>
            </w:r>
            <w:r w:rsidRPr="0081404B">
              <w:rPr>
                <w:sz w:val="20"/>
              </w:rPr>
              <w:t> </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B64E3F" w:rsidRPr="0081404B" w:rsidRDefault="00B64E3F" w:rsidP="00B64E3F">
            <w:pPr>
              <w:jc w:val="center"/>
              <w:rPr>
                <w:sz w:val="20"/>
              </w:rPr>
            </w:pPr>
            <w:r>
              <w:rPr>
                <w:sz w:val="20"/>
              </w:rPr>
              <w:t>0,0</w:t>
            </w:r>
            <w:r w:rsidRPr="0081404B">
              <w:rPr>
                <w:sz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B64E3F" w:rsidRPr="0081404B" w:rsidRDefault="00B64E3F" w:rsidP="00B64E3F">
            <w:pPr>
              <w:jc w:val="center"/>
              <w:rPr>
                <w:sz w:val="20"/>
              </w:rPr>
            </w:pPr>
            <w:r>
              <w:rPr>
                <w:sz w:val="20"/>
              </w:rPr>
              <w:t>0,0</w:t>
            </w:r>
            <w:r w:rsidRPr="0081404B">
              <w:rPr>
                <w:sz w:val="20"/>
              </w:rPr>
              <w:t>  </w:t>
            </w:r>
          </w:p>
        </w:tc>
        <w:tc>
          <w:tcPr>
            <w:tcW w:w="810" w:type="dxa"/>
            <w:tcBorders>
              <w:top w:val="single" w:sz="4" w:space="0" w:color="auto"/>
              <w:left w:val="single" w:sz="4" w:space="0" w:color="auto"/>
              <w:bottom w:val="single" w:sz="4" w:space="0" w:color="auto"/>
              <w:right w:val="single" w:sz="4" w:space="0" w:color="auto"/>
            </w:tcBorders>
            <w:shd w:val="clear" w:color="auto" w:fill="auto"/>
            <w:noWrap/>
          </w:tcPr>
          <w:p w:rsidR="00B64E3F" w:rsidRPr="0081404B" w:rsidRDefault="00B64E3F" w:rsidP="00B64E3F">
            <w:pPr>
              <w:jc w:val="center"/>
              <w:rPr>
                <w:sz w:val="20"/>
              </w:rPr>
            </w:pPr>
            <w:r>
              <w:rPr>
                <w:sz w:val="20"/>
              </w:rPr>
              <w:t>0,0</w:t>
            </w:r>
            <w:r w:rsidRPr="0081404B">
              <w:rPr>
                <w:sz w:val="20"/>
              </w:rPr>
              <w:t>  </w:t>
            </w:r>
          </w:p>
        </w:tc>
        <w:tc>
          <w:tcPr>
            <w:tcW w:w="749" w:type="dxa"/>
            <w:tcBorders>
              <w:top w:val="single" w:sz="4" w:space="0" w:color="auto"/>
              <w:left w:val="single" w:sz="4" w:space="0" w:color="auto"/>
              <w:bottom w:val="single" w:sz="4" w:space="0" w:color="auto"/>
              <w:right w:val="single" w:sz="4" w:space="0" w:color="auto"/>
            </w:tcBorders>
          </w:tcPr>
          <w:p w:rsidR="00B64E3F" w:rsidRPr="0081404B" w:rsidRDefault="00B64E3F" w:rsidP="00B64E3F">
            <w:pPr>
              <w:jc w:val="center"/>
              <w:rPr>
                <w:sz w:val="20"/>
              </w:rPr>
            </w:pPr>
            <w:r>
              <w:rPr>
                <w:sz w:val="20"/>
              </w:rPr>
              <w:t>0,0</w:t>
            </w:r>
            <w:r w:rsidRPr="0081404B">
              <w:rPr>
                <w:sz w:val="20"/>
              </w:rPr>
              <w:t> </w:t>
            </w:r>
          </w:p>
        </w:tc>
        <w:tc>
          <w:tcPr>
            <w:tcW w:w="709" w:type="dxa"/>
            <w:tcBorders>
              <w:top w:val="single" w:sz="4" w:space="0" w:color="auto"/>
              <w:left w:val="single" w:sz="4" w:space="0" w:color="auto"/>
              <w:bottom w:val="single" w:sz="4" w:space="0" w:color="auto"/>
              <w:right w:val="single" w:sz="4" w:space="0" w:color="auto"/>
            </w:tcBorders>
          </w:tcPr>
          <w:p w:rsidR="00B64E3F" w:rsidRPr="0081404B" w:rsidRDefault="00B64E3F" w:rsidP="00B64E3F">
            <w:pPr>
              <w:jc w:val="center"/>
              <w:rPr>
                <w:sz w:val="20"/>
              </w:rPr>
            </w:pPr>
            <w:r>
              <w:rPr>
                <w:sz w:val="20"/>
              </w:rPr>
              <w:t>0,0</w:t>
            </w:r>
            <w:r w:rsidRPr="0081404B">
              <w:rPr>
                <w:sz w:val="20"/>
              </w:rPr>
              <w:t> </w:t>
            </w:r>
          </w:p>
        </w:tc>
        <w:tc>
          <w:tcPr>
            <w:tcW w:w="738" w:type="dxa"/>
            <w:tcBorders>
              <w:top w:val="single" w:sz="4" w:space="0" w:color="auto"/>
              <w:left w:val="single" w:sz="4" w:space="0" w:color="auto"/>
              <w:bottom w:val="single" w:sz="4" w:space="0" w:color="auto"/>
              <w:right w:val="single" w:sz="4" w:space="0" w:color="auto"/>
            </w:tcBorders>
          </w:tcPr>
          <w:p w:rsidR="00B64E3F" w:rsidRPr="0081404B" w:rsidRDefault="00B64E3F" w:rsidP="00B64E3F">
            <w:pPr>
              <w:jc w:val="center"/>
              <w:rPr>
                <w:sz w:val="20"/>
              </w:rPr>
            </w:pPr>
            <w:r>
              <w:rPr>
                <w:sz w:val="20"/>
              </w:rPr>
              <w:t>0,0</w:t>
            </w:r>
            <w:r w:rsidRPr="0081404B">
              <w:rPr>
                <w:sz w:val="20"/>
              </w:rPr>
              <w:t> </w:t>
            </w:r>
          </w:p>
        </w:tc>
        <w:tc>
          <w:tcPr>
            <w:tcW w:w="1246" w:type="dxa"/>
            <w:tcBorders>
              <w:top w:val="single" w:sz="4" w:space="0" w:color="auto"/>
              <w:left w:val="single" w:sz="4" w:space="0" w:color="auto"/>
              <w:bottom w:val="single" w:sz="4" w:space="0" w:color="auto"/>
              <w:right w:val="single" w:sz="4" w:space="0" w:color="auto"/>
            </w:tcBorders>
          </w:tcPr>
          <w:p w:rsidR="00B64E3F" w:rsidRPr="0081404B" w:rsidRDefault="00B64E3F" w:rsidP="00B64E3F">
            <w:pPr>
              <w:jc w:val="center"/>
              <w:rPr>
                <w:sz w:val="20"/>
              </w:rPr>
            </w:pPr>
            <w:r>
              <w:rPr>
                <w:sz w:val="20"/>
              </w:rPr>
              <w:t>10,0</w:t>
            </w:r>
          </w:p>
        </w:tc>
      </w:tr>
      <w:tr w:rsidR="00B64E3F" w:rsidRPr="0081404B" w:rsidTr="00B64E3F">
        <w:trPr>
          <w:trHeight w:val="1780"/>
          <w:jc w:val="center"/>
        </w:trPr>
        <w:tc>
          <w:tcPr>
            <w:tcW w:w="4245" w:type="dxa"/>
            <w:tcBorders>
              <w:top w:val="single" w:sz="4" w:space="0" w:color="auto"/>
              <w:left w:val="single" w:sz="4" w:space="0" w:color="auto"/>
              <w:right w:val="single" w:sz="4" w:space="0" w:color="auto"/>
            </w:tcBorders>
            <w:shd w:val="clear" w:color="auto" w:fill="auto"/>
          </w:tcPr>
          <w:p w:rsidR="00B64E3F" w:rsidRDefault="00B64E3F" w:rsidP="00B64E3F">
            <w:pPr>
              <w:rPr>
                <w:sz w:val="20"/>
              </w:rPr>
            </w:pPr>
            <w:r>
              <w:rPr>
                <w:sz w:val="20"/>
              </w:rPr>
              <w:t>Основное мероприятие 2</w:t>
            </w:r>
            <w:r w:rsidRPr="006E13F0">
              <w:rPr>
                <w:sz w:val="20"/>
              </w:rPr>
              <w:t>.1 </w:t>
            </w:r>
          </w:p>
          <w:p w:rsidR="00B64E3F" w:rsidRPr="00351579" w:rsidRDefault="00B64E3F" w:rsidP="00B64E3F">
            <w:pPr>
              <w:rPr>
                <w:sz w:val="20"/>
                <w:szCs w:val="20"/>
              </w:rPr>
            </w:pPr>
            <w:r w:rsidRPr="00351579">
              <w:rPr>
                <w:sz w:val="20"/>
                <w:szCs w:val="20"/>
              </w:rPr>
              <w:t xml:space="preserve">"Содействие развитию системы раннего выявления незаконных потребителей наркотиков" </w:t>
            </w:r>
          </w:p>
        </w:tc>
        <w:tc>
          <w:tcPr>
            <w:tcW w:w="1843" w:type="dxa"/>
            <w:tcBorders>
              <w:top w:val="single" w:sz="4" w:space="0" w:color="auto"/>
              <w:left w:val="single" w:sz="4" w:space="0" w:color="auto"/>
              <w:right w:val="single" w:sz="4" w:space="0" w:color="auto"/>
            </w:tcBorders>
          </w:tcPr>
          <w:p w:rsidR="00B64E3F" w:rsidRPr="008523A3" w:rsidRDefault="00B64E3F" w:rsidP="00B64E3F">
            <w:pPr>
              <w:rPr>
                <w:sz w:val="20"/>
                <w:szCs w:val="20"/>
              </w:rPr>
            </w:pPr>
            <w:r w:rsidRPr="008523A3">
              <w:rPr>
                <w:sz w:val="20"/>
                <w:szCs w:val="20"/>
              </w:rPr>
              <w:t>ответственный исполнитель мероприятия:</w:t>
            </w:r>
          </w:p>
          <w:p w:rsidR="00B64E3F" w:rsidRPr="008523A3" w:rsidRDefault="00B64E3F" w:rsidP="00B64E3F">
            <w:pPr>
              <w:rPr>
                <w:sz w:val="20"/>
                <w:szCs w:val="20"/>
              </w:rPr>
            </w:pPr>
            <w:r w:rsidRPr="008523A3">
              <w:rPr>
                <w:sz w:val="20"/>
                <w:szCs w:val="20"/>
              </w:rPr>
              <w:t>отдел по культуре, делам молодежи и спорта</w:t>
            </w:r>
          </w:p>
        </w:tc>
        <w:tc>
          <w:tcPr>
            <w:tcW w:w="1701" w:type="dxa"/>
            <w:tcBorders>
              <w:top w:val="single" w:sz="4" w:space="0" w:color="auto"/>
              <w:left w:val="single" w:sz="4" w:space="0" w:color="auto"/>
              <w:right w:val="single" w:sz="4" w:space="0" w:color="auto"/>
            </w:tcBorders>
            <w:shd w:val="clear" w:color="auto" w:fill="auto"/>
          </w:tcPr>
          <w:p w:rsidR="00B64E3F" w:rsidRPr="0081404B" w:rsidRDefault="00B64E3F" w:rsidP="00B64E3F">
            <w:pPr>
              <w:rPr>
                <w:sz w:val="20"/>
              </w:rPr>
            </w:pPr>
            <w:r>
              <w:rPr>
                <w:sz w:val="20"/>
              </w:rPr>
              <w:t>МБ</w:t>
            </w:r>
          </w:p>
        </w:tc>
        <w:tc>
          <w:tcPr>
            <w:tcW w:w="1275" w:type="dxa"/>
            <w:tcBorders>
              <w:top w:val="single" w:sz="4" w:space="0" w:color="auto"/>
              <w:left w:val="single" w:sz="4" w:space="0" w:color="auto"/>
              <w:right w:val="single" w:sz="4" w:space="0" w:color="auto"/>
            </w:tcBorders>
            <w:shd w:val="clear" w:color="auto" w:fill="auto"/>
            <w:noWrap/>
          </w:tcPr>
          <w:p w:rsidR="00B64E3F" w:rsidRPr="0081404B" w:rsidRDefault="00B64E3F" w:rsidP="00B64E3F">
            <w:pPr>
              <w:jc w:val="center"/>
              <w:rPr>
                <w:sz w:val="20"/>
              </w:rPr>
            </w:pPr>
            <w:r>
              <w:rPr>
                <w:sz w:val="20"/>
              </w:rPr>
              <w:t>0,0</w:t>
            </w:r>
          </w:p>
          <w:p w:rsidR="00B64E3F" w:rsidRPr="0081404B" w:rsidRDefault="00B64E3F" w:rsidP="00B64E3F">
            <w:pPr>
              <w:jc w:val="center"/>
              <w:rPr>
                <w:sz w:val="20"/>
              </w:rPr>
            </w:pPr>
          </w:p>
        </w:tc>
        <w:tc>
          <w:tcPr>
            <w:tcW w:w="993" w:type="dxa"/>
            <w:tcBorders>
              <w:top w:val="single" w:sz="4" w:space="0" w:color="auto"/>
              <w:left w:val="single" w:sz="4" w:space="0" w:color="auto"/>
              <w:right w:val="single" w:sz="4" w:space="0" w:color="auto"/>
            </w:tcBorders>
            <w:shd w:val="clear" w:color="auto" w:fill="auto"/>
            <w:noWrap/>
          </w:tcPr>
          <w:p w:rsidR="00B64E3F" w:rsidRPr="0081404B" w:rsidRDefault="00B64E3F" w:rsidP="00B64E3F">
            <w:pPr>
              <w:jc w:val="center"/>
              <w:rPr>
                <w:sz w:val="20"/>
              </w:rPr>
            </w:pPr>
            <w:r>
              <w:rPr>
                <w:sz w:val="20"/>
              </w:rPr>
              <w:t>0,0</w:t>
            </w:r>
          </w:p>
          <w:p w:rsidR="00B64E3F" w:rsidRPr="0081404B" w:rsidRDefault="00B64E3F" w:rsidP="00B64E3F">
            <w:pPr>
              <w:jc w:val="center"/>
              <w:rPr>
                <w:sz w:val="20"/>
              </w:rPr>
            </w:pPr>
          </w:p>
        </w:tc>
        <w:tc>
          <w:tcPr>
            <w:tcW w:w="992" w:type="dxa"/>
            <w:tcBorders>
              <w:top w:val="single" w:sz="4" w:space="0" w:color="auto"/>
              <w:left w:val="single" w:sz="4" w:space="0" w:color="auto"/>
              <w:right w:val="single" w:sz="4" w:space="0" w:color="auto"/>
            </w:tcBorders>
            <w:shd w:val="clear" w:color="auto" w:fill="auto"/>
            <w:noWrap/>
          </w:tcPr>
          <w:p w:rsidR="00B64E3F" w:rsidRPr="0081404B" w:rsidRDefault="00B64E3F" w:rsidP="00B64E3F">
            <w:pPr>
              <w:jc w:val="center"/>
              <w:rPr>
                <w:sz w:val="20"/>
              </w:rPr>
            </w:pPr>
            <w:r>
              <w:rPr>
                <w:sz w:val="20"/>
              </w:rPr>
              <w:t>0,0</w:t>
            </w:r>
          </w:p>
          <w:p w:rsidR="00B64E3F" w:rsidRPr="0081404B" w:rsidRDefault="00B64E3F" w:rsidP="00B64E3F">
            <w:pPr>
              <w:jc w:val="center"/>
              <w:rPr>
                <w:sz w:val="20"/>
              </w:rPr>
            </w:pPr>
          </w:p>
        </w:tc>
        <w:tc>
          <w:tcPr>
            <w:tcW w:w="810" w:type="dxa"/>
            <w:tcBorders>
              <w:top w:val="single" w:sz="4" w:space="0" w:color="auto"/>
              <w:left w:val="single" w:sz="4" w:space="0" w:color="auto"/>
              <w:right w:val="single" w:sz="4" w:space="0" w:color="auto"/>
            </w:tcBorders>
            <w:shd w:val="clear" w:color="auto" w:fill="auto"/>
            <w:noWrap/>
          </w:tcPr>
          <w:p w:rsidR="00B64E3F" w:rsidRPr="0081404B" w:rsidRDefault="00B64E3F" w:rsidP="00B64E3F">
            <w:pPr>
              <w:jc w:val="center"/>
              <w:rPr>
                <w:sz w:val="20"/>
              </w:rPr>
            </w:pPr>
            <w:r w:rsidRPr="0081404B">
              <w:rPr>
                <w:sz w:val="20"/>
              </w:rPr>
              <w:t> </w:t>
            </w:r>
            <w:r>
              <w:rPr>
                <w:sz w:val="20"/>
              </w:rPr>
              <w:t>0,0</w:t>
            </w:r>
          </w:p>
          <w:p w:rsidR="00B64E3F" w:rsidRPr="0081404B" w:rsidRDefault="00B64E3F" w:rsidP="00B64E3F">
            <w:pPr>
              <w:jc w:val="center"/>
              <w:rPr>
                <w:sz w:val="20"/>
              </w:rPr>
            </w:pPr>
            <w:r w:rsidRPr="0081404B">
              <w:rPr>
                <w:sz w:val="20"/>
              </w:rPr>
              <w:t> </w:t>
            </w:r>
          </w:p>
        </w:tc>
        <w:tc>
          <w:tcPr>
            <w:tcW w:w="749" w:type="dxa"/>
            <w:tcBorders>
              <w:top w:val="single" w:sz="4" w:space="0" w:color="auto"/>
              <w:left w:val="single" w:sz="4" w:space="0" w:color="auto"/>
              <w:right w:val="single" w:sz="4" w:space="0" w:color="auto"/>
            </w:tcBorders>
          </w:tcPr>
          <w:p w:rsidR="00B64E3F" w:rsidRPr="0081404B" w:rsidRDefault="00B64E3F" w:rsidP="00B64E3F">
            <w:pPr>
              <w:jc w:val="center"/>
              <w:rPr>
                <w:sz w:val="20"/>
              </w:rPr>
            </w:pPr>
            <w:r>
              <w:rPr>
                <w:sz w:val="20"/>
              </w:rPr>
              <w:t>0,0</w:t>
            </w:r>
            <w:r w:rsidRPr="0081404B">
              <w:rPr>
                <w:sz w:val="20"/>
              </w:rPr>
              <w:t> </w:t>
            </w:r>
          </w:p>
          <w:p w:rsidR="00B64E3F" w:rsidRPr="0081404B" w:rsidRDefault="00B64E3F" w:rsidP="00B64E3F">
            <w:pPr>
              <w:jc w:val="center"/>
              <w:rPr>
                <w:sz w:val="20"/>
              </w:rPr>
            </w:pPr>
            <w:r>
              <w:rPr>
                <w:sz w:val="20"/>
              </w:rPr>
              <w:t>0</w:t>
            </w:r>
          </w:p>
        </w:tc>
        <w:tc>
          <w:tcPr>
            <w:tcW w:w="709" w:type="dxa"/>
            <w:tcBorders>
              <w:top w:val="single" w:sz="4" w:space="0" w:color="auto"/>
              <w:left w:val="single" w:sz="4" w:space="0" w:color="auto"/>
              <w:right w:val="single" w:sz="4" w:space="0" w:color="auto"/>
            </w:tcBorders>
          </w:tcPr>
          <w:p w:rsidR="00B64E3F" w:rsidRPr="0081404B" w:rsidRDefault="00B64E3F" w:rsidP="00B64E3F">
            <w:pPr>
              <w:jc w:val="center"/>
              <w:rPr>
                <w:sz w:val="20"/>
              </w:rPr>
            </w:pPr>
            <w:r>
              <w:rPr>
                <w:sz w:val="20"/>
              </w:rPr>
              <w:t>0,0</w:t>
            </w:r>
            <w:r w:rsidRPr="0081404B">
              <w:rPr>
                <w:sz w:val="20"/>
              </w:rPr>
              <w:t> </w:t>
            </w:r>
          </w:p>
          <w:p w:rsidR="00B64E3F" w:rsidRPr="0081404B" w:rsidRDefault="00B64E3F" w:rsidP="00B64E3F">
            <w:pPr>
              <w:jc w:val="center"/>
              <w:rPr>
                <w:sz w:val="20"/>
              </w:rPr>
            </w:pPr>
            <w:r>
              <w:rPr>
                <w:sz w:val="20"/>
              </w:rPr>
              <w:t>0</w:t>
            </w:r>
          </w:p>
        </w:tc>
        <w:tc>
          <w:tcPr>
            <w:tcW w:w="738" w:type="dxa"/>
            <w:tcBorders>
              <w:top w:val="single" w:sz="4" w:space="0" w:color="auto"/>
              <w:left w:val="single" w:sz="4" w:space="0" w:color="auto"/>
              <w:right w:val="single" w:sz="4" w:space="0" w:color="auto"/>
            </w:tcBorders>
          </w:tcPr>
          <w:p w:rsidR="00B64E3F" w:rsidRPr="0081404B" w:rsidRDefault="00B64E3F" w:rsidP="00B64E3F">
            <w:pPr>
              <w:jc w:val="center"/>
              <w:rPr>
                <w:sz w:val="20"/>
              </w:rPr>
            </w:pPr>
            <w:r>
              <w:rPr>
                <w:sz w:val="20"/>
              </w:rPr>
              <w:t>0,0</w:t>
            </w:r>
            <w:r w:rsidRPr="0081404B">
              <w:rPr>
                <w:sz w:val="20"/>
              </w:rPr>
              <w:t> </w:t>
            </w:r>
          </w:p>
          <w:p w:rsidR="00B64E3F" w:rsidRPr="0081404B" w:rsidRDefault="00B64E3F" w:rsidP="00B64E3F">
            <w:pPr>
              <w:jc w:val="center"/>
              <w:rPr>
                <w:sz w:val="20"/>
              </w:rPr>
            </w:pPr>
            <w:r>
              <w:rPr>
                <w:sz w:val="20"/>
              </w:rPr>
              <w:t>0</w:t>
            </w:r>
          </w:p>
        </w:tc>
        <w:tc>
          <w:tcPr>
            <w:tcW w:w="1246" w:type="dxa"/>
            <w:tcBorders>
              <w:top w:val="single" w:sz="4" w:space="0" w:color="auto"/>
              <w:left w:val="single" w:sz="4" w:space="0" w:color="auto"/>
              <w:right w:val="single" w:sz="4" w:space="0" w:color="auto"/>
            </w:tcBorders>
          </w:tcPr>
          <w:p w:rsidR="00B64E3F" w:rsidRPr="0081404B" w:rsidRDefault="00B64E3F" w:rsidP="00B64E3F">
            <w:pPr>
              <w:jc w:val="center"/>
              <w:rPr>
                <w:sz w:val="20"/>
              </w:rPr>
            </w:pPr>
            <w:r>
              <w:rPr>
                <w:sz w:val="20"/>
              </w:rPr>
              <w:t>0,0</w:t>
            </w:r>
          </w:p>
          <w:p w:rsidR="00B64E3F" w:rsidRPr="0081404B" w:rsidRDefault="00B64E3F" w:rsidP="00B64E3F">
            <w:pPr>
              <w:jc w:val="center"/>
              <w:rPr>
                <w:sz w:val="20"/>
              </w:rPr>
            </w:pPr>
          </w:p>
        </w:tc>
      </w:tr>
      <w:tr w:rsidR="00B64E3F" w:rsidRPr="008420B1" w:rsidTr="00B64E3F">
        <w:trPr>
          <w:trHeight w:val="651"/>
          <w:jc w:val="center"/>
        </w:trPr>
        <w:tc>
          <w:tcPr>
            <w:tcW w:w="4245" w:type="dxa"/>
            <w:tcBorders>
              <w:top w:val="single" w:sz="4" w:space="0" w:color="auto"/>
              <w:left w:val="single" w:sz="4" w:space="0" w:color="auto"/>
              <w:bottom w:val="single" w:sz="4" w:space="0" w:color="auto"/>
              <w:right w:val="single" w:sz="4" w:space="0" w:color="auto"/>
            </w:tcBorders>
            <w:shd w:val="clear" w:color="auto" w:fill="auto"/>
          </w:tcPr>
          <w:p w:rsidR="00B64E3F" w:rsidRDefault="00B64E3F" w:rsidP="00B64E3F">
            <w:pPr>
              <w:rPr>
                <w:sz w:val="20"/>
              </w:rPr>
            </w:pPr>
            <w:r>
              <w:rPr>
                <w:sz w:val="20"/>
              </w:rPr>
              <w:t>Основное мероприятие   2</w:t>
            </w:r>
            <w:r w:rsidRPr="008420B1">
              <w:rPr>
                <w:sz w:val="20"/>
              </w:rPr>
              <w:t>.</w:t>
            </w:r>
            <w:r>
              <w:rPr>
                <w:sz w:val="20"/>
              </w:rPr>
              <w:t>2</w:t>
            </w:r>
          </w:p>
          <w:p w:rsidR="00B64E3F" w:rsidRDefault="00B64E3F" w:rsidP="00B64E3F">
            <w:pPr>
              <w:rPr>
                <w:sz w:val="20"/>
              </w:rPr>
            </w:pPr>
            <w:r w:rsidRPr="007E0704">
              <w:rPr>
                <w:sz w:val="20"/>
              </w:rPr>
              <w:t xml:space="preserve">«Формирование негативного отношения в обществе к немедицинскому потреблению наркотиков, в том числе путем проведения активной </w:t>
            </w:r>
            <w:proofErr w:type="spellStart"/>
            <w:r w:rsidRPr="007E0704">
              <w:rPr>
                <w:sz w:val="20"/>
              </w:rPr>
              <w:t>антинаркотической</w:t>
            </w:r>
            <w:proofErr w:type="spellEnd"/>
            <w:r w:rsidRPr="007E0704">
              <w:rPr>
                <w:sz w:val="20"/>
              </w:rPr>
              <w:t xml:space="preserve"> пропаганды,</w:t>
            </w:r>
            <w:r>
              <w:rPr>
                <w:sz w:val="22"/>
              </w:rPr>
              <w:t xml:space="preserve"> пропаганды здорового образа жизни, </w:t>
            </w:r>
            <w:r w:rsidRPr="00FA1AE5">
              <w:rPr>
                <w:sz w:val="22"/>
              </w:rPr>
              <w:t>в т.ч. путем проведения спортивно-массовых мероприятий</w:t>
            </w:r>
            <w:r>
              <w:rPr>
                <w:sz w:val="22"/>
              </w:rPr>
              <w:t>,</w:t>
            </w:r>
            <w:r w:rsidRPr="007E0704">
              <w:rPr>
                <w:sz w:val="20"/>
              </w:rPr>
              <w:t xml:space="preserve"> повышения уровня осведомленности населения о негативных последствиях немедицинского потребления наркотиков и об ответственности за участие в </w:t>
            </w:r>
            <w:r w:rsidRPr="007E0704">
              <w:rPr>
                <w:sz w:val="20"/>
              </w:rPr>
              <w:lastRenderedPageBreak/>
              <w:t>их  незаконном обороте» ( в т.ч</w:t>
            </w:r>
            <w:proofErr w:type="gramStart"/>
            <w:r w:rsidRPr="007E0704">
              <w:rPr>
                <w:sz w:val="20"/>
              </w:rPr>
              <w:t>.о</w:t>
            </w:r>
            <w:proofErr w:type="gramEnd"/>
            <w:r w:rsidRPr="007E0704">
              <w:rPr>
                <w:sz w:val="20"/>
              </w:rPr>
              <w:t xml:space="preserve">рганизация  выпуска и тиражирование печатной продукции про профилактике наркомании, </w:t>
            </w:r>
            <w:proofErr w:type="spellStart"/>
            <w:r w:rsidRPr="007E0704">
              <w:rPr>
                <w:sz w:val="20"/>
              </w:rPr>
              <w:t>табакокурения</w:t>
            </w:r>
            <w:proofErr w:type="spellEnd"/>
            <w:r w:rsidRPr="007E0704">
              <w:rPr>
                <w:sz w:val="20"/>
              </w:rPr>
              <w:t>, употребления алкоголя)</w:t>
            </w:r>
          </w:p>
          <w:p w:rsidR="00B64E3F" w:rsidRDefault="00B64E3F" w:rsidP="00B64E3F">
            <w:pPr>
              <w:rPr>
                <w:sz w:val="20"/>
              </w:rPr>
            </w:pPr>
          </w:p>
          <w:p w:rsidR="00B64E3F" w:rsidRPr="008420B1" w:rsidRDefault="00B64E3F" w:rsidP="00B64E3F">
            <w:pPr>
              <w:rPr>
                <w:sz w:val="20"/>
              </w:rPr>
            </w:pPr>
          </w:p>
        </w:tc>
        <w:tc>
          <w:tcPr>
            <w:tcW w:w="1843" w:type="dxa"/>
            <w:tcBorders>
              <w:top w:val="single" w:sz="4" w:space="0" w:color="auto"/>
              <w:left w:val="single" w:sz="4" w:space="0" w:color="auto"/>
              <w:bottom w:val="single" w:sz="4" w:space="0" w:color="auto"/>
              <w:right w:val="single" w:sz="4" w:space="0" w:color="auto"/>
            </w:tcBorders>
          </w:tcPr>
          <w:p w:rsidR="00B64E3F" w:rsidRDefault="00B64E3F" w:rsidP="00B64E3F">
            <w:pPr>
              <w:rPr>
                <w:sz w:val="20"/>
                <w:szCs w:val="20"/>
              </w:rPr>
            </w:pPr>
          </w:p>
          <w:p w:rsidR="00B64E3F" w:rsidRDefault="00B64E3F" w:rsidP="00B64E3F">
            <w:pPr>
              <w:keepNext/>
              <w:rPr>
                <w:sz w:val="20"/>
              </w:rPr>
            </w:pPr>
            <w:r w:rsidRPr="008420B1">
              <w:rPr>
                <w:sz w:val="20"/>
              </w:rPr>
              <w:t>исполнитель мероприятия</w:t>
            </w:r>
            <w:r>
              <w:rPr>
                <w:sz w:val="20"/>
              </w:rPr>
              <w:t xml:space="preserve"> отдел по культуре, делам молодежи и спорта</w:t>
            </w:r>
          </w:p>
          <w:p w:rsidR="00B64E3F" w:rsidRPr="00583642" w:rsidRDefault="00B64E3F" w:rsidP="00B64E3F">
            <w:pP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64E3F" w:rsidRPr="0081404B" w:rsidRDefault="00B64E3F" w:rsidP="00B64E3F">
            <w:pPr>
              <w:rPr>
                <w:sz w:val="20"/>
              </w:rPr>
            </w:pPr>
            <w:r>
              <w:rPr>
                <w:sz w:val="20"/>
              </w:rPr>
              <w:t>МБ</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B64E3F" w:rsidRPr="008420B1" w:rsidRDefault="00B64E3F" w:rsidP="00B64E3F">
            <w:pPr>
              <w:jc w:val="center"/>
              <w:rPr>
                <w:sz w:val="20"/>
              </w:rPr>
            </w:pPr>
            <w:r>
              <w:rPr>
                <w:sz w:val="20"/>
              </w:rPr>
              <w:t>9,666</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B64E3F" w:rsidRPr="0081404B" w:rsidRDefault="00B64E3F" w:rsidP="00B64E3F">
            <w:pPr>
              <w:jc w:val="center"/>
              <w:rPr>
                <w:sz w:val="20"/>
              </w:rPr>
            </w:pPr>
            <w:r>
              <w:rPr>
                <w:sz w:val="20"/>
              </w:rPr>
              <w:t>0,0</w:t>
            </w:r>
            <w:r w:rsidRPr="0081404B">
              <w:rPr>
                <w:sz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B64E3F" w:rsidRPr="0081404B" w:rsidRDefault="00B64E3F" w:rsidP="00B64E3F">
            <w:pPr>
              <w:jc w:val="center"/>
              <w:rPr>
                <w:sz w:val="20"/>
              </w:rPr>
            </w:pPr>
            <w:r>
              <w:rPr>
                <w:sz w:val="20"/>
              </w:rPr>
              <w:t>0,0</w:t>
            </w:r>
            <w:r w:rsidRPr="0081404B">
              <w:rPr>
                <w:sz w:val="20"/>
              </w:rPr>
              <w:t>  </w:t>
            </w:r>
          </w:p>
        </w:tc>
        <w:tc>
          <w:tcPr>
            <w:tcW w:w="810" w:type="dxa"/>
            <w:tcBorders>
              <w:top w:val="single" w:sz="4" w:space="0" w:color="auto"/>
              <w:left w:val="single" w:sz="4" w:space="0" w:color="auto"/>
              <w:bottom w:val="single" w:sz="4" w:space="0" w:color="auto"/>
              <w:right w:val="single" w:sz="4" w:space="0" w:color="auto"/>
            </w:tcBorders>
            <w:shd w:val="clear" w:color="auto" w:fill="auto"/>
            <w:noWrap/>
          </w:tcPr>
          <w:p w:rsidR="00B64E3F" w:rsidRPr="0081404B" w:rsidRDefault="00B64E3F" w:rsidP="00B64E3F">
            <w:pPr>
              <w:jc w:val="center"/>
              <w:rPr>
                <w:sz w:val="20"/>
              </w:rPr>
            </w:pPr>
            <w:r>
              <w:rPr>
                <w:sz w:val="20"/>
              </w:rPr>
              <w:t>0,0</w:t>
            </w:r>
            <w:r w:rsidRPr="0081404B">
              <w:rPr>
                <w:sz w:val="20"/>
              </w:rPr>
              <w:t>  </w:t>
            </w:r>
          </w:p>
        </w:tc>
        <w:tc>
          <w:tcPr>
            <w:tcW w:w="749" w:type="dxa"/>
            <w:tcBorders>
              <w:top w:val="single" w:sz="4" w:space="0" w:color="auto"/>
              <w:left w:val="single" w:sz="4" w:space="0" w:color="auto"/>
              <w:bottom w:val="single" w:sz="4" w:space="0" w:color="auto"/>
              <w:right w:val="single" w:sz="4" w:space="0" w:color="auto"/>
            </w:tcBorders>
          </w:tcPr>
          <w:p w:rsidR="00B64E3F" w:rsidRPr="0081404B" w:rsidRDefault="00B64E3F" w:rsidP="00B64E3F">
            <w:pPr>
              <w:jc w:val="center"/>
              <w:rPr>
                <w:sz w:val="20"/>
              </w:rPr>
            </w:pPr>
            <w:r>
              <w:rPr>
                <w:sz w:val="20"/>
              </w:rPr>
              <w:t>0,0</w:t>
            </w:r>
            <w:r w:rsidRPr="0081404B">
              <w:rPr>
                <w:sz w:val="20"/>
              </w:rPr>
              <w:t> </w:t>
            </w:r>
          </w:p>
        </w:tc>
        <w:tc>
          <w:tcPr>
            <w:tcW w:w="709" w:type="dxa"/>
            <w:tcBorders>
              <w:top w:val="single" w:sz="4" w:space="0" w:color="auto"/>
              <w:left w:val="single" w:sz="4" w:space="0" w:color="auto"/>
              <w:bottom w:val="single" w:sz="4" w:space="0" w:color="auto"/>
              <w:right w:val="single" w:sz="4" w:space="0" w:color="auto"/>
            </w:tcBorders>
          </w:tcPr>
          <w:p w:rsidR="00B64E3F" w:rsidRPr="0081404B" w:rsidRDefault="00B64E3F" w:rsidP="00B64E3F">
            <w:pPr>
              <w:jc w:val="center"/>
              <w:rPr>
                <w:sz w:val="20"/>
              </w:rPr>
            </w:pPr>
            <w:r>
              <w:rPr>
                <w:sz w:val="20"/>
              </w:rPr>
              <w:t>0,0</w:t>
            </w:r>
            <w:r w:rsidRPr="0081404B">
              <w:rPr>
                <w:sz w:val="20"/>
              </w:rPr>
              <w:t> </w:t>
            </w:r>
          </w:p>
        </w:tc>
        <w:tc>
          <w:tcPr>
            <w:tcW w:w="738" w:type="dxa"/>
            <w:tcBorders>
              <w:top w:val="single" w:sz="4" w:space="0" w:color="auto"/>
              <w:left w:val="single" w:sz="4" w:space="0" w:color="auto"/>
              <w:bottom w:val="single" w:sz="4" w:space="0" w:color="auto"/>
              <w:right w:val="single" w:sz="4" w:space="0" w:color="auto"/>
            </w:tcBorders>
          </w:tcPr>
          <w:p w:rsidR="00B64E3F" w:rsidRPr="0081404B" w:rsidRDefault="00B64E3F" w:rsidP="00B64E3F">
            <w:pPr>
              <w:jc w:val="center"/>
              <w:rPr>
                <w:sz w:val="20"/>
              </w:rPr>
            </w:pPr>
            <w:r>
              <w:rPr>
                <w:sz w:val="20"/>
              </w:rPr>
              <w:t>0,0</w:t>
            </w:r>
            <w:r w:rsidRPr="0081404B">
              <w:rPr>
                <w:sz w:val="20"/>
              </w:rPr>
              <w:t> </w:t>
            </w:r>
          </w:p>
        </w:tc>
        <w:tc>
          <w:tcPr>
            <w:tcW w:w="1246" w:type="dxa"/>
            <w:tcBorders>
              <w:top w:val="single" w:sz="4" w:space="0" w:color="auto"/>
              <w:left w:val="single" w:sz="4" w:space="0" w:color="auto"/>
              <w:bottom w:val="single" w:sz="4" w:space="0" w:color="auto"/>
              <w:right w:val="single" w:sz="4" w:space="0" w:color="auto"/>
            </w:tcBorders>
          </w:tcPr>
          <w:p w:rsidR="00B64E3F" w:rsidRPr="008420B1" w:rsidRDefault="00B64E3F" w:rsidP="00B64E3F">
            <w:pPr>
              <w:jc w:val="center"/>
              <w:rPr>
                <w:sz w:val="20"/>
              </w:rPr>
            </w:pPr>
            <w:r>
              <w:rPr>
                <w:sz w:val="20"/>
              </w:rPr>
              <w:t>9,666</w:t>
            </w:r>
          </w:p>
        </w:tc>
      </w:tr>
      <w:tr w:rsidR="00B64E3F" w:rsidRPr="008420B1" w:rsidTr="00B64E3F">
        <w:trPr>
          <w:trHeight w:val="285"/>
          <w:jc w:val="center"/>
        </w:trPr>
        <w:tc>
          <w:tcPr>
            <w:tcW w:w="4245" w:type="dxa"/>
            <w:tcBorders>
              <w:top w:val="single" w:sz="4" w:space="0" w:color="auto"/>
              <w:left w:val="single" w:sz="4" w:space="0" w:color="auto"/>
              <w:bottom w:val="single" w:sz="4" w:space="0" w:color="auto"/>
              <w:right w:val="single" w:sz="4" w:space="0" w:color="auto"/>
            </w:tcBorders>
            <w:shd w:val="clear" w:color="auto" w:fill="auto"/>
          </w:tcPr>
          <w:p w:rsidR="00B64E3F" w:rsidRDefault="00B64E3F" w:rsidP="00B64E3F">
            <w:pPr>
              <w:rPr>
                <w:sz w:val="20"/>
              </w:rPr>
            </w:pPr>
            <w:r>
              <w:rPr>
                <w:sz w:val="20"/>
              </w:rPr>
              <w:lastRenderedPageBreak/>
              <w:t>Основное мероприятие 2.3.</w:t>
            </w:r>
          </w:p>
          <w:p w:rsidR="00B64E3F" w:rsidRDefault="00B64E3F" w:rsidP="00B64E3F">
            <w:pPr>
              <w:rPr>
                <w:sz w:val="20"/>
              </w:rPr>
            </w:pPr>
            <w:r w:rsidRPr="005A5904">
              <w:rPr>
                <w:sz w:val="20"/>
              </w:rPr>
              <w:t>«Организация и проведение комплекса мероприятий по профилактике социально-негативных явлений</w:t>
            </w:r>
            <w:r>
              <w:rPr>
                <w:sz w:val="20"/>
              </w:rPr>
              <w:t xml:space="preserve"> </w:t>
            </w:r>
            <w:r w:rsidRPr="005A5904">
              <w:rPr>
                <w:sz w:val="20"/>
              </w:rPr>
              <w:t>»</w:t>
            </w:r>
          </w:p>
          <w:p w:rsidR="00B64E3F" w:rsidRPr="008420B1" w:rsidRDefault="00B64E3F" w:rsidP="00B64E3F">
            <w:pPr>
              <w:rPr>
                <w:sz w:val="20"/>
              </w:rPr>
            </w:pPr>
          </w:p>
        </w:tc>
        <w:tc>
          <w:tcPr>
            <w:tcW w:w="1843" w:type="dxa"/>
            <w:tcBorders>
              <w:top w:val="single" w:sz="4" w:space="0" w:color="auto"/>
              <w:left w:val="single" w:sz="4" w:space="0" w:color="auto"/>
              <w:bottom w:val="single" w:sz="4" w:space="0" w:color="auto"/>
              <w:right w:val="single" w:sz="4" w:space="0" w:color="auto"/>
            </w:tcBorders>
          </w:tcPr>
          <w:p w:rsidR="00B64E3F" w:rsidRDefault="00B64E3F" w:rsidP="00B64E3F">
            <w:pPr>
              <w:keepNext/>
              <w:rPr>
                <w:sz w:val="20"/>
              </w:rPr>
            </w:pPr>
            <w:r w:rsidRPr="008420B1">
              <w:rPr>
                <w:sz w:val="20"/>
              </w:rPr>
              <w:t>исполнитель мероприятия</w:t>
            </w:r>
            <w:r>
              <w:rPr>
                <w:sz w:val="20"/>
              </w:rPr>
              <w:t xml:space="preserve"> отдел по культуре, делам молодежи и спорта</w:t>
            </w:r>
          </w:p>
          <w:p w:rsidR="00B64E3F" w:rsidRPr="008420B1" w:rsidRDefault="00B64E3F" w:rsidP="00B64E3F">
            <w:pPr>
              <w:rPr>
                <w:sz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64E3F" w:rsidRPr="008420B1" w:rsidRDefault="00B64E3F" w:rsidP="00B64E3F">
            <w:pPr>
              <w:rPr>
                <w:sz w:val="20"/>
              </w:rPr>
            </w:pPr>
            <w:r>
              <w:rPr>
                <w:sz w:val="20"/>
              </w:rPr>
              <w:t>МБ</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B64E3F" w:rsidRPr="008420B1" w:rsidRDefault="00B64E3F" w:rsidP="00B64E3F">
            <w:pPr>
              <w:jc w:val="center"/>
              <w:rPr>
                <w:sz w:val="20"/>
              </w:rPr>
            </w:pPr>
            <w:r>
              <w:rPr>
                <w:sz w:val="20"/>
              </w:rPr>
              <w:t>8, 334</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B64E3F" w:rsidRPr="008420B1" w:rsidRDefault="00B64E3F" w:rsidP="00B64E3F">
            <w:pPr>
              <w:jc w:val="center"/>
              <w:rPr>
                <w:sz w:val="20"/>
              </w:rPr>
            </w:pPr>
            <w:r>
              <w:rPr>
                <w:sz w:val="20"/>
              </w:rPr>
              <w:t>3,0</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B64E3F" w:rsidRPr="008420B1" w:rsidRDefault="00B64E3F" w:rsidP="00B64E3F">
            <w:pPr>
              <w:jc w:val="center"/>
              <w:rPr>
                <w:sz w:val="20"/>
              </w:rPr>
            </w:pPr>
            <w:r>
              <w:rPr>
                <w:sz w:val="20"/>
              </w:rPr>
              <w:t>3,0</w:t>
            </w:r>
          </w:p>
        </w:tc>
        <w:tc>
          <w:tcPr>
            <w:tcW w:w="810" w:type="dxa"/>
            <w:tcBorders>
              <w:top w:val="single" w:sz="4" w:space="0" w:color="auto"/>
              <w:left w:val="single" w:sz="4" w:space="0" w:color="auto"/>
              <w:bottom w:val="single" w:sz="4" w:space="0" w:color="auto"/>
              <w:right w:val="single" w:sz="4" w:space="0" w:color="auto"/>
            </w:tcBorders>
            <w:shd w:val="clear" w:color="auto" w:fill="auto"/>
            <w:noWrap/>
          </w:tcPr>
          <w:p w:rsidR="00B64E3F" w:rsidRPr="0081404B" w:rsidRDefault="00B64E3F" w:rsidP="00B64E3F">
            <w:pPr>
              <w:jc w:val="center"/>
              <w:rPr>
                <w:sz w:val="20"/>
              </w:rPr>
            </w:pPr>
            <w:r>
              <w:rPr>
                <w:sz w:val="20"/>
              </w:rPr>
              <w:t>4,0</w:t>
            </w:r>
            <w:r w:rsidRPr="0081404B">
              <w:rPr>
                <w:sz w:val="20"/>
              </w:rPr>
              <w:t>  </w:t>
            </w:r>
          </w:p>
        </w:tc>
        <w:tc>
          <w:tcPr>
            <w:tcW w:w="749" w:type="dxa"/>
            <w:tcBorders>
              <w:top w:val="single" w:sz="4" w:space="0" w:color="auto"/>
              <w:left w:val="single" w:sz="4" w:space="0" w:color="auto"/>
              <w:bottom w:val="single" w:sz="4" w:space="0" w:color="auto"/>
              <w:right w:val="single" w:sz="4" w:space="0" w:color="auto"/>
            </w:tcBorders>
          </w:tcPr>
          <w:p w:rsidR="00B64E3F" w:rsidRPr="0081404B" w:rsidRDefault="00B64E3F" w:rsidP="00B64E3F">
            <w:pPr>
              <w:jc w:val="center"/>
              <w:rPr>
                <w:sz w:val="20"/>
              </w:rPr>
            </w:pPr>
            <w:r>
              <w:rPr>
                <w:sz w:val="20"/>
              </w:rPr>
              <w:t>3,0</w:t>
            </w:r>
            <w:r w:rsidRPr="0081404B">
              <w:rPr>
                <w:sz w:val="20"/>
              </w:rPr>
              <w:t> </w:t>
            </w:r>
          </w:p>
        </w:tc>
        <w:tc>
          <w:tcPr>
            <w:tcW w:w="709" w:type="dxa"/>
            <w:tcBorders>
              <w:top w:val="single" w:sz="4" w:space="0" w:color="auto"/>
              <w:left w:val="single" w:sz="4" w:space="0" w:color="auto"/>
              <w:bottom w:val="single" w:sz="4" w:space="0" w:color="auto"/>
              <w:right w:val="single" w:sz="4" w:space="0" w:color="auto"/>
            </w:tcBorders>
          </w:tcPr>
          <w:p w:rsidR="00B64E3F" w:rsidRPr="0081404B" w:rsidRDefault="00B64E3F" w:rsidP="00B64E3F">
            <w:pPr>
              <w:jc w:val="center"/>
              <w:rPr>
                <w:sz w:val="20"/>
              </w:rPr>
            </w:pPr>
            <w:r>
              <w:rPr>
                <w:sz w:val="20"/>
              </w:rPr>
              <w:t>3,0</w:t>
            </w:r>
            <w:r w:rsidRPr="0081404B">
              <w:rPr>
                <w:sz w:val="20"/>
              </w:rPr>
              <w:t> </w:t>
            </w:r>
          </w:p>
        </w:tc>
        <w:tc>
          <w:tcPr>
            <w:tcW w:w="738" w:type="dxa"/>
            <w:tcBorders>
              <w:top w:val="single" w:sz="4" w:space="0" w:color="auto"/>
              <w:left w:val="single" w:sz="4" w:space="0" w:color="auto"/>
              <w:bottom w:val="single" w:sz="4" w:space="0" w:color="auto"/>
              <w:right w:val="single" w:sz="4" w:space="0" w:color="auto"/>
            </w:tcBorders>
          </w:tcPr>
          <w:p w:rsidR="00B64E3F" w:rsidRPr="0081404B" w:rsidRDefault="00B64E3F" w:rsidP="00B64E3F">
            <w:pPr>
              <w:jc w:val="center"/>
              <w:rPr>
                <w:sz w:val="20"/>
              </w:rPr>
            </w:pPr>
            <w:r>
              <w:rPr>
                <w:sz w:val="20"/>
              </w:rPr>
              <w:t>0,0</w:t>
            </w:r>
            <w:r w:rsidRPr="0081404B">
              <w:rPr>
                <w:sz w:val="20"/>
              </w:rPr>
              <w:t> </w:t>
            </w:r>
          </w:p>
        </w:tc>
        <w:tc>
          <w:tcPr>
            <w:tcW w:w="1246" w:type="dxa"/>
            <w:tcBorders>
              <w:top w:val="single" w:sz="4" w:space="0" w:color="auto"/>
              <w:left w:val="single" w:sz="4" w:space="0" w:color="auto"/>
              <w:bottom w:val="single" w:sz="4" w:space="0" w:color="auto"/>
              <w:right w:val="single" w:sz="4" w:space="0" w:color="auto"/>
            </w:tcBorders>
          </w:tcPr>
          <w:p w:rsidR="00B64E3F" w:rsidRPr="008420B1" w:rsidRDefault="00B64E3F" w:rsidP="00B64E3F">
            <w:pPr>
              <w:jc w:val="center"/>
              <w:rPr>
                <w:sz w:val="20"/>
              </w:rPr>
            </w:pPr>
            <w:r>
              <w:rPr>
                <w:sz w:val="20"/>
              </w:rPr>
              <w:t>24,334</w:t>
            </w:r>
          </w:p>
        </w:tc>
      </w:tr>
      <w:tr w:rsidR="00B64E3F" w:rsidRPr="008420B1" w:rsidTr="00B64E3F">
        <w:trPr>
          <w:trHeight w:val="285"/>
          <w:jc w:val="center"/>
        </w:trPr>
        <w:tc>
          <w:tcPr>
            <w:tcW w:w="4245" w:type="dxa"/>
            <w:tcBorders>
              <w:top w:val="single" w:sz="4" w:space="0" w:color="auto"/>
              <w:left w:val="single" w:sz="4" w:space="0" w:color="auto"/>
              <w:bottom w:val="single" w:sz="4" w:space="0" w:color="auto"/>
              <w:right w:val="single" w:sz="4" w:space="0" w:color="auto"/>
            </w:tcBorders>
            <w:shd w:val="clear" w:color="auto" w:fill="auto"/>
          </w:tcPr>
          <w:p w:rsidR="00B64E3F" w:rsidRDefault="00B64E3F" w:rsidP="00B64E3F">
            <w:pPr>
              <w:rPr>
                <w:sz w:val="20"/>
              </w:rPr>
            </w:pPr>
            <w:r>
              <w:rPr>
                <w:sz w:val="20"/>
              </w:rPr>
              <w:t>Мероприятие 2</w:t>
            </w:r>
            <w:r w:rsidRPr="008420B1">
              <w:rPr>
                <w:sz w:val="20"/>
              </w:rPr>
              <w:t>.</w:t>
            </w:r>
            <w:r>
              <w:rPr>
                <w:sz w:val="20"/>
              </w:rPr>
              <w:t>3.1</w:t>
            </w:r>
          </w:p>
          <w:p w:rsidR="00B64E3F" w:rsidRDefault="00B64E3F" w:rsidP="00B64E3F">
            <w:pPr>
              <w:rPr>
                <w:sz w:val="20"/>
              </w:rPr>
            </w:pPr>
            <w:r w:rsidRPr="005A5904">
              <w:rPr>
                <w:sz w:val="20"/>
              </w:rPr>
              <w:t xml:space="preserve">Организация поддержки деятельности общественных </w:t>
            </w:r>
            <w:proofErr w:type="spellStart"/>
            <w:r w:rsidRPr="005A5904">
              <w:rPr>
                <w:sz w:val="20"/>
              </w:rPr>
              <w:t>наркопостов</w:t>
            </w:r>
            <w:proofErr w:type="spellEnd"/>
            <w:r w:rsidRPr="005A5904">
              <w:rPr>
                <w:sz w:val="20"/>
              </w:rPr>
              <w:t xml:space="preserve"> - постов  здоровья  в общеобразовательных организациях Киренского района</w:t>
            </w:r>
          </w:p>
          <w:p w:rsidR="00B64E3F" w:rsidRPr="008420B1" w:rsidRDefault="00B64E3F" w:rsidP="00B64E3F">
            <w:pPr>
              <w:rPr>
                <w:sz w:val="20"/>
              </w:rPr>
            </w:pPr>
          </w:p>
        </w:tc>
        <w:tc>
          <w:tcPr>
            <w:tcW w:w="1843" w:type="dxa"/>
            <w:tcBorders>
              <w:top w:val="single" w:sz="4" w:space="0" w:color="auto"/>
              <w:left w:val="single" w:sz="4" w:space="0" w:color="auto"/>
              <w:bottom w:val="single" w:sz="4" w:space="0" w:color="auto"/>
              <w:right w:val="single" w:sz="4" w:space="0" w:color="auto"/>
            </w:tcBorders>
          </w:tcPr>
          <w:p w:rsidR="00B64E3F" w:rsidRDefault="00B64E3F" w:rsidP="00B64E3F">
            <w:pPr>
              <w:keepNext/>
              <w:rPr>
                <w:sz w:val="20"/>
              </w:rPr>
            </w:pPr>
            <w:r w:rsidRPr="008420B1">
              <w:rPr>
                <w:sz w:val="20"/>
              </w:rPr>
              <w:t>исполнитель мероприятия</w:t>
            </w:r>
            <w:r>
              <w:rPr>
                <w:sz w:val="20"/>
              </w:rPr>
              <w:t xml:space="preserve"> отдел по культуре, делам молодежи и спорта</w:t>
            </w:r>
          </w:p>
          <w:p w:rsidR="00B64E3F" w:rsidRPr="008420B1" w:rsidRDefault="00B64E3F" w:rsidP="00B64E3F">
            <w:pPr>
              <w:rPr>
                <w:sz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64E3F" w:rsidRPr="008420B1" w:rsidRDefault="00B64E3F" w:rsidP="00B64E3F">
            <w:pPr>
              <w:rPr>
                <w:sz w:val="20"/>
              </w:rPr>
            </w:pPr>
            <w:r>
              <w:rPr>
                <w:sz w:val="20"/>
              </w:rPr>
              <w:t>МБ</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B64E3F" w:rsidRPr="0081404B" w:rsidRDefault="00B64E3F" w:rsidP="00B64E3F">
            <w:pPr>
              <w:jc w:val="center"/>
              <w:rPr>
                <w:sz w:val="20"/>
              </w:rPr>
            </w:pPr>
            <w:r>
              <w:rPr>
                <w:sz w:val="20"/>
              </w:rPr>
              <w:t>5,0</w:t>
            </w:r>
            <w:r w:rsidRPr="0081404B">
              <w:rPr>
                <w:sz w:val="20"/>
              </w:rPr>
              <w:t>  </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B64E3F" w:rsidRPr="0081404B" w:rsidRDefault="00B64E3F" w:rsidP="00B64E3F">
            <w:pPr>
              <w:jc w:val="center"/>
              <w:rPr>
                <w:sz w:val="20"/>
              </w:rPr>
            </w:pPr>
            <w:r>
              <w:rPr>
                <w:sz w:val="20"/>
              </w:rPr>
              <w:t>3,0</w:t>
            </w:r>
            <w:r w:rsidRPr="0081404B">
              <w:rPr>
                <w:sz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B64E3F" w:rsidRPr="0081404B" w:rsidRDefault="00B64E3F" w:rsidP="00B64E3F">
            <w:pPr>
              <w:jc w:val="center"/>
              <w:rPr>
                <w:sz w:val="20"/>
              </w:rPr>
            </w:pPr>
            <w:r>
              <w:rPr>
                <w:sz w:val="20"/>
              </w:rPr>
              <w:t>3,0</w:t>
            </w:r>
            <w:r w:rsidRPr="0081404B">
              <w:rPr>
                <w:sz w:val="20"/>
              </w:rPr>
              <w:t> </w:t>
            </w:r>
          </w:p>
        </w:tc>
        <w:tc>
          <w:tcPr>
            <w:tcW w:w="810" w:type="dxa"/>
            <w:tcBorders>
              <w:top w:val="single" w:sz="4" w:space="0" w:color="auto"/>
              <w:left w:val="single" w:sz="4" w:space="0" w:color="auto"/>
              <w:bottom w:val="single" w:sz="4" w:space="0" w:color="auto"/>
              <w:right w:val="single" w:sz="4" w:space="0" w:color="auto"/>
            </w:tcBorders>
            <w:shd w:val="clear" w:color="auto" w:fill="auto"/>
            <w:noWrap/>
          </w:tcPr>
          <w:p w:rsidR="00B64E3F" w:rsidRPr="0081404B" w:rsidRDefault="00B64E3F" w:rsidP="00B64E3F">
            <w:pPr>
              <w:jc w:val="center"/>
              <w:rPr>
                <w:sz w:val="20"/>
              </w:rPr>
            </w:pPr>
            <w:r>
              <w:rPr>
                <w:sz w:val="20"/>
              </w:rPr>
              <w:t>4,0</w:t>
            </w:r>
            <w:r w:rsidRPr="0081404B">
              <w:rPr>
                <w:sz w:val="20"/>
              </w:rPr>
              <w:t> </w:t>
            </w:r>
          </w:p>
        </w:tc>
        <w:tc>
          <w:tcPr>
            <w:tcW w:w="749" w:type="dxa"/>
            <w:tcBorders>
              <w:top w:val="single" w:sz="4" w:space="0" w:color="auto"/>
              <w:left w:val="single" w:sz="4" w:space="0" w:color="auto"/>
              <w:bottom w:val="single" w:sz="4" w:space="0" w:color="auto"/>
              <w:right w:val="single" w:sz="4" w:space="0" w:color="auto"/>
            </w:tcBorders>
          </w:tcPr>
          <w:p w:rsidR="00B64E3F" w:rsidRPr="0081404B" w:rsidRDefault="00B64E3F" w:rsidP="00B64E3F">
            <w:pPr>
              <w:jc w:val="center"/>
              <w:rPr>
                <w:sz w:val="20"/>
              </w:rPr>
            </w:pPr>
            <w:r>
              <w:rPr>
                <w:sz w:val="20"/>
              </w:rPr>
              <w:t>3,0</w:t>
            </w:r>
            <w:r w:rsidRPr="0081404B">
              <w:rPr>
                <w:sz w:val="20"/>
              </w:rPr>
              <w:t>  </w:t>
            </w:r>
          </w:p>
        </w:tc>
        <w:tc>
          <w:tcPr>
            <w:tcW w:w="709" w:type="dxa"/>
            <w:tcBorders>
              <w:top w:val="single" w:sz="4" w:space="0" w:color="auto"/>
              <w:left w:val="single" w:sz="4" w:space="0" w:color="auto"/>
              <w:bottom w:val="single" w:sz="4" w:space="0" w:color="auto"/>
              <w:right w:val="single" w:sz="4" w:space="0" w:color="auto"/>
            </w:tcBorders>
          </w:tcPr>
          <w:p w:rsidR="00B64E3F" w:rsidRPr="0081404B" w:rsidRDefault="00B64E3F" w:rsidP="00B64E3F">
            <w:pPr>
              <w:jc w:val="center"/>
              <w:rPr>
                <w:sz w:val="20"/>
              </w:rPr>
            </w:pPr>
            <w:r>
              <w:rPr>
                <w:sz w:val="20"/>
              </w:rPr>
              <w:t>3,0</w:t>
            </w:r>
            <w:r w:rsidRPr="0081404B">
              <w:rPr>
                <w:sz w:val="20"/>
              </w:rPr>
              <w:t> </w:t>
            </w:r>
          </w:p>
        </w:tc>
        <w:tc>
          <w:tcPr>
            <w:tcW w:w="738" w:type="dxa"/>
            <w:tcBorders>
              <w:top w:val="single" w:sz="4" w:space="0" w:color="auto"/>
              <w:left w:val="single" w:sz="4" w:space="0" w:color="auto"/>
              <w:bottom w:val="single" w:sz="4" w:space="0" w:color="auto"/>
              <w:right w:val="single" w:sz="4" w:space="0" w:color="auto"/>
            </w:tcBorders>
          </w:tcPr>
          <w:p w:rsidR="00B64E3F" w:rsidRPr="0081404B" w:rsidRDefault="00B64E3F" w:rsidP="00B64E3F">
            <w:pPr>
              <w:jc w:val="center"/>
              <w:rPr>
                <w:sz w:val="20"/>
              </w:rPr>
            </w:pPr>
            <w:r>
              <w:rPr>
                <w:sz w:val="20"/>
              </w:rPr>
              <w:t>0,0</w:t>
            </w:r>
            <w:r w:rsidRPr="0081404B">
              <w:rPr>
                <w:sz w:val="20"/>
              </w:rPr>
              <w:t> </w:t>
            </w:r>
          </w:p>
        </w:tc>
        <w:tc>
          <w:tcPr>
            <w:tcW w:w="1246" w:type="dxa"/>
            <w:tcBorders>
              <w:top w:val="single" w:sz="4" w:space="0" w:color="auto"/>
              <w:left w:val="single" w:sz="4" w:space="0" w:color="auto"/>
              <w:bottom w:val="single" w:sz="4" w:space="0" w:color="auto"/>
              <w:right w:val="single" w:sz="4" w:space="0" w:color="auto"/>
            </w:tcBorders>
          </w:tcPr>
          <w:p w:rsidR="00B64E3F" w:rsidRPr="0081404B" w:rsidRDefault="00B64E3F" w:rsidP="00B64E3F">
            <w:pPr>
              <w:jc w:val="center"/>
              <w:rPr>
                <w:sz w:val="20"/>
              </w:rPr>
            </w:pPr>
            <w:r>
              <w:rPr>
                <w:sz w:val="20"/>
              </w:rPr>
              <w:t>21,0</w:t>
            </w:r>
          </w:p>
        </w:tc>
      </w:tr>
      <w:tr w:rsidR="00B64E3F" w:rsidRPr="008420B1" w:rsidTr="00B64E3F">
        <w:trPr>
          <w:trHeight w:val="285"/>
          <w:jc w:val="center"/>
        </w:trPr>
        <w:tc>
          <w:tcPr>
            <w:tcW w:w="4245" w:type="dxa"/>
            <w:tcBorders>
              <w:top w:val="single" w:sz="4" w:space="0" w:color="auto"/>
              <w:left w:val="single" w:sz="4" w:space="0" w:color="auto"/>
              <w:bottom w:val="single" w:sz="4" w:space="0" w:color="auto"/>
              <w:right w:val="single" w:sz="4" w:space="0" w:color="auto"/>
            </w:tcBorders>
            <w:shd w:val="clear" w:color="auto" w:fill="auto"/>
          </w:tcPr>
          <w:p w:rsidR="00B64E3F" w:rsidRDefault="00B64E3F" w:rsidP="00B64E3F">
            <w:pPr>
              <w:rPr>
                <w:sz w:val="20"/>
              </w:rPr>
            </w:pPr>
            <w:r>
              <w:rPr>
                <w:sz w:val="20"/>
              </w:rPr>
              <w:t>Мероприятие 2.3</w:t>
            </w:r>
            <w:r w:rsidRPr="008420B1">
              <w:rPr>
                <w:sz w:val="20"/>
              </w:rPr>
              <w:t>.</w:t>
            </w:r>
            <w:r>
              <w:rPr>
                <w:sz w:val="20"/>
              </w:rPr>
              <w:t>2</w:t>
            </w:r>
          </w:p>
          <w:p w:rsidR="00B64E3F" w:rsidRDefault="00B64E3F" w:rsidP="00B64E3F">
            <w:pPr>
              <w:rPr>
                <w:sz w:val="20"/>
              </w:rPr>
            </w:pPr>
            <w:r w:rsidRPr="005A5904">
              <w:rPr>
                <w:sz w:val="20"/>
              </w:rPr>
              <w:t>Поддержка и развитие районного волонтерского движения из числа несовершеннолетних  и молодежи, обучающихся в общеобразовательных организациях, в профессиональных образовательных организациях</w:t>
            </w:r>
          </w:p>
          <w:p w:rsidR="00B64E3F" w:rsidRDefault="00B64E3F" w:rsidP="00B64E3F">
            <w:pPr>
              <w:rPr>
                <w:sz w:val="20"/>
              </w:rPr>
            </w:pPr>
          </w:p>
        </w:tc>
        <w:tc>
          <w:tcPr>
            <w:tcW w:w="1843" w:type="dxa"/>
            <w:tcBorders>
              <w:top w:val="single" w:sz="4" w:space="0" w:color="auto"/>
              <w:left w:val="single" w:sz="4" w:space="0" w:color="auto"/>
              <w:bottom w:val="single" w:sz="4" w:space="0" w:color="auto"/>
              <w:right w:val="single" w:sz="4" w:space="0" w:color="auto"/>
            </w:tcBorders>
          </w:tcPr>
          <w:p w:rsidR="00B64E3F" w:rsidRDefault="00B64E3F" w:rsidP="00B64E3F">
            <w:pPr>
              <w:keepNext/>
              <w:rPr>
                <w:sz w:val="20"/>
              </w:rPr>
            </w:pPr>
            <w:r w:rsidRPr="008420B1">
              <w:rPr>
                <w:sz w:val="20"/>
              </w:rPr>
              <w:t>исполнитель мероприятия</w:t>
            </w:r>
            <w:r>
              <w:rPr>
                <w:sz w:val="20"/>
              </w:rPr>
              <w:t xml:space="preserve"> отдел по культуре, делам молодежи и спорта</w:t>
            </w:r>
          </w:p>
          <w:p w:rsidR="00B64E3F" w:rsidRPr="008420B1" w:rsidRDefault="00B64E3F" w:rsidP="00B64E3F">
            <w:pPr>
              <w:rPr>
                <w:sz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64E3F" w:rsidRPr="008420B1" w:rsidRDefault="00B64E3F" w:rsidP="00B64E3F">
            <w:pPr>
              <w:rPr>
                <w:sz w:val="20"/>
              </w:rPr>
            </w:pPr>
            <w:r>
              <w:rPr>
                <w:sz w:val="20"/>
              </w:rPr>
              <w:t>МБ</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B64E3F" w:rsidRPr="008420B1" w:rsidRDefault="00B64E3F" w:rsidP="00B64E3F">
            <w:pPr>
              <w:jc w:val="center"/>
              <w:rPr>
                <w:sz w:val="20"/>
              </w:rPr>
            </w:pPr>
            <w:r>
              <w:rPr>
                <w:sz w:val="20"/>
              </w:rPr>
              <w:t>3, 334</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B64E3F" w:rsidRPr="008420B1" w:rsidRDefault="00B64E3F" w:rsidP="00B64E3F">
            <w:pPr>
              <w:jc w:val="center"/>
              <w:rPr>
                <w:sz w:val="20"/>
              </w:rPr>
            </w:pPr>
            <w:r>
              <w:rPr>
                <w:sz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B64E3F" w:rsidRPr="008420B1" w:rsidRDefault="00B64E3F" w:rsidP="00B64E3F">
            <w:pPr>
              <w:jc w:val="center"/>
              <w:rPr>
                <w:sz w:val="20"/>
              </w:rPr>
            </w:pPr>
            <w:r>
              <w:rPr>
                <w:sz w:val="20"/>
              </w:rPr>
              <w:t>0,0</w:t>
            </w:r>
          </w:p>
        </w:tc>
        <w:tc>
          <w:tcPr>
            <w:tcW w:w="810" w:type="dxa"/>
            <w:tcBorders>
              <w:top w:val="single" w:sz="4" w:space="0" w:color="auto"/>
              <w:left w:val="single" w:sz="4" w:space="0" w:color="auto"/>
              <w:bottom w:val="single" w:sz="4" w:space="0" w:color="auto"/>
              <w:right w:val="single" w:sz="4" w:space="0" w:color="auto"/>
            </w:tcBorders>
            <w:shd w:val="clear" w:color="auto" w:fill="auto"/>
            <w:noWrap/>
          </w:tcPr>
          <w:p w:rsidR="00B64E3F" w:rsidRPr="0081404B" w:rsidRDefault="00B64E3F" w:rsidP="00B64E3F">
            <w:pPr>
              <w:jc w:val="center"/>
              <w:rPr>
                <w:sz w:val="20"/>
              </w:rPr>
            </w:pPr>
            <w:r>
              <w:rPr>
                <w:sz w:val="20"/>
              </w:rPr>
              <w:t>0,0</w:t>
            </w:r>
            <w:r w:rsidRPr="0081404B">
              <w:rPr>
                <w:sz w:val="20"/>
              </w:rPr>
              <w:t> </w:t>
            </w:r>
          </w:p>
        </w:tc>
        <w:tc>
          <w:tcPr>
            <w:tcW w:w="749" w:type="dxa"/>
            <w:tcBorders>
              <w:top w:val="single" w:sz="4" w:space="0" w:color="auto"/>
              <w:left w:val="single" w:sz="4" w:space="0" w:color="auto"/>
              <w:bottom w:val="single" w:sz="4" w:space="0" w:color="auto"/>
              <w:right w:val="single" w:sz="4" w:space="0" w:color="auto"/>
            </w:tcBorders>
          </w:tcPr>
          <w:p w:rsidR="00B64E3F" w:rsidRPr="0081404B" w:rsidRDefault="00B64E3F" w:rsidP="00B64E3F">
            <w:pPr>
              <w:jc w:val="center"/>
              <w:rPr>
                <w:sz w:val="20"/>
              </w:rPr>
            </w:pPr>
            <w:r>
              <w:rPr>
                <w:sz w:val="20"/>
              </w:rPr>
              <w:t>0,0</w:t>
            </w:r>
            <w:r w:rsidRPr="0081404B">
              <w:rPr>
                <w:sz w:val="20"/>
              </w:rPr>
              <w:t>  </w:t>
            </w:r>
          </w:p>
        </w:tc>
        <w:tc>
          <w:tcPr>
            <w:tcW w:w="709" w:type="dxa"/>
            <w:tcBorders>
              <w:top w:val="single" w:sz="4" w:space="0" w:color="auto"/>
              <w:left w:val="single" w:sz="4" w:space="0" w:color="auto"/>
              <w:bottom w:val="single" w:sz="4" w:space="0" w:color="auto"/>
              <w:right w:val="single" w:sz="4" w:space="0" w:color="auto"/>
            </w:tcBorders>
          </w:tcPr>
          <w:p w:rsidR="00B64E3F" w:rsidRPr="0081404B" w:rsidRDefault="00B64E3F" w:rsidP="00B64E3F">
            <w:pPr>
              <w:jc w:val="center"/>
              <w:rPr>
                <w:sz w:val="20"/>
              </w:rPr>
            </w:pPr>
            <w:r>
              <w:rPr>
                <w:sz w:val="20"/>
              </w:rPr>
              <w:t>0,0</w:t>
            </w:r>
            <w:r w:rsidRPr="0081404B">
              <w:rPr>
                <w:sz w:val="20"/>
              </w:rPr>
              <w:t> </w:t>
            </w:r>
          </w:p>
        </w:tc>
        <w:tc>
          <w:tcPr>
            <w:tcW w:w="738" w:type="dxa"/>
            <w:tcBorders>
              <w:top w:val="single" w:sz="4" w:space="0" w:color="auto"/>
              <w:left w:val="single" w:sz="4" w:space="0" w:color="auto"/>
              <w:bottom w:val="single" w:sz="4" w:space="0" w:color="auto"/>
              <w:right w:val="single" w:sz="4" w:space="0" w:color="auto"/>
            </w:tcBorders>
          </w:tcPr>
          <w:p w:rsidR="00B64E3F" w:rsidRPr="0081404B" w:rsidRDefault="00B64E3F" w:rsidP="00B64E3F">
            <w:pPr>
              <w:jc w:val="center"/>
              <w:rPr>
                <w:sz w:val="20"/>
              </w:rPr>
            </w:pPr>
            <w:r>
              <w:rPr>
                <w:sz w:val="20"/>
              </w:rPr>
              <w:t>0,0</w:t>
            </w:r>
            <w:r w:rsidRPr="0081404B">
              <w:rPr>
                <w:sz w:val="20"/>
              </w:rPr>
              <w:t> </w:t>
            </w:r>
          </w:p>
        </w:tc>
        <w:tc>
          <w:tcPr>
            <w:tcW w:w="1246" w:type="dxa"/>
            <w:tcBorders>
              <w:top w:val="single" w:sz="4" w:space="0" w:color="auto"/>
              <w:left w:val="single" w:sz="4" w:space="0" w:color="auto"/>
              <w:bottom w:val="single" w:sz="4" w:space="0" w:color="auto"/>
              <w:right w:val="single" w:sz="4" w:space="0" w:color="auto"/>
            </w:tcBorders>
          </w:tcPr>
          <w:p w:rsidR="00B64E3F" w:rsidRPr="008420B1" w:rsidRDefault="00B64E3F" w:rsidP="00B64E3F">
            <w:pPr>
              <w:jc w:val="center"/>
              <w:rPr>
                <w:sz w:val="20"/>
              </w:rPr>
            </w:pPr>
            <w:r>
              <w:rPr>
                <w:sz w:val="20"/>
              </w:rPr>
              <w:t>3,334</w:t>
            </w:r>
          </w:p>
        </w:tc>
      </w:tr>
      <w:tr w:rsidR="00B64E3F" w:rsidRPr="008420B1" w:rsidTr="00B64E3F">
        <w:trPr>
          <w:trHeight w:val="285"/>
          <w:jc w:val="center"/>
        </w:trPr>
        <w:tc>
          <w:tcPr>
            <w:tcW w:w="4245" w:type="dxa"/>
            <w:tcBorders>
              <w:top w:val="single" w:sz="4" w:space="0" w:color="auto"/>
              <w:left w:val="single" w:sz="4" w:space="0" w:color="auto"/>
              <w:bottom w:val="single" w:sz="4" w:space="0" w:color="auto"/>
              <w:right w:val="single" w:sz="4" w:space="0" w:color="auto"/>
            </w:tcBorders>
            <w:shd w:val="clear" w:color="auto" w:fill="auto"/>
          </w:tcPr>
          <w:p w:rsidR="00B64E3F" w:rsidRDefault="00B64E3F" w:rsidP="00B64E3F">
            <w:pPr>
              <w:rPr>
                <w:sz w:val="20"/>
              </w:rPr>
            </w:pPr>
            <w:r>
              <w:rPr>
                <w:sz w:val="20"/>
              </w:rPr>
              <w:t>Основное  мероприятие 2.4.</w:t>
            </w:r>
          </w:p>
          <w:p w:rsidR="00B64E3F" w:rsidRDefault="00B64E3F" w:rsidP="00B64E3F">
            <w:pPr>
              <w:rPr>
                <w:sz w:val="20"/>
              </w:rPr>
            </w:pPr>
            <w:r w:rsidRPr="005A5904">
              <w:rPr>
                <w:sz w:val="20"/>
              </w:rPr>
              <w:t>«Организация и проведение  комплекса мероприятий по профилактике социально-негативных явлений среди несовершеннолетних и молодежи на территории района</w:t>
            </w:r>
            <w:r>
              <w:rPr>
                <w:sz w:val="20"/>
              </w:rPr>
              <w:t>»</w:t>
            </w:r>
          </w:p>
        </w:tc>
        <w:tc>
          <w:tcPr>
            <w:tcW w:w="1843" w:type="dxa"/>
            <w:tcBorders>
              <w:top w:val="single" w:sz="4" w:space="0" w:color="auto"/>
              <w:left w:val="single" w:sz="4" w:space="0" w:color="auto"/>
              <w:bottom w:val="single" w:sz="4" w:space="0" w:color="auto"/>
              <w:right w:val="single" w:sz="4" w:space="0" w:color="auto"/>
            </w:tcBorders>
          </w:tcPr>
          <w:p w:rsidR="00B64E3F" w:rsidRDefault="00B64E3F" w:rsidP="00B64E3F">
            <w:pPr>
              <w:keepNext/>
              <w:rPr>
                <w:sz w:val="20"/>
              </w:rPr>
            </w:pPr>
            <w:r w:rsidRPr="008420B1">
              <w:rPr>
                <w:sz w:val="20"/>
              </w:rPr>
              <w:t>исполнитель мероприятия</w:t>
            </w:r>
            <w:r>
              <w:rPr>
                <w:sz w:val="20"/>
              </w:rPr>
              <w:t xml:space="preserve"> отдел по культуре, делам молодежи и спорта, региональный специалист по профилактике наркомании</w:t>
            </w:r>
          </w:p>
          <w:p w:rsidR="00B64E3F" w:rsidRPr="008420B1" w:rsidRDefault="00B64E3F" w:rsidP="00B64E3F">
            <w:pPr>
              <w:rPr>
                <w:sz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64E3F" w:rsidRPr="008420B1" w:rsidRDefault="00B64E3F" w:rsidP="00B64E3F">
            <w:pPr>
              <w:rPr>
                <w:sz w:val="20"/>
              </w:rPr>
            </w:pPr>
            <w:r>
              <w:rPr>
                <w:sz w:val="20"/>
              </w:rPr>
              <w:t>МБ</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B64E3F" w:rsidRPr="0081404B" w:rsidRDefault="00B64E3F" w:rsidP="00B64E3F">
            <w:pPr>
              <w:jc w:val="center"/>
              <w:rPr>
                <w:sz w:val="20"/>
              </w:rPr>
            </w:pPr>
            <w:r>
              <w:rPr>
                <w:sz w:val="20"/>
              </w:rPr>
              <w:t>10,0</w:t>
            </w:r>
            <w:r w:rsidRPr="0081404B">
              <w:rPr>
                <w:sz w:val="20"/>
              </w:rPr>
              <w:t>  </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B64E3F" w:rsidRPr="0081404B" w:rsidRDefault="00B64E3F" w:rsidP="00B64E3F">
            <w:pPr>
              <w:jc w:val="center"/>
              <w:rPr>
                <w:sz w:val="20"/>
              </w:rPr>
            </w:pPr>
            <w:r>
              <w:rPr>
                <w:sz w:val="20"/>
              </w:rPr>
              <w:t>5,0</w:t>
            </w:r>
            <w:r w:rsidRPr="0081404B">
              <w:rPr>
                <w:sz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B64E3F" w:rsidRPr="0081404B" w:rsidRDefault="00B64E3F" w:rsidP="00B64E3F">
            <w:pPr>
              <w:jc w:val="center"/>
              <w:rPr>
                <w:sz w:val="20"/>
              </w:rPr>
            </w:pPr>
            <w:r>
              <w:rPr>
                <w:sz w:val="20"/>
              </w:rPr>
              <w:t>6,0</w:t>
            </w:r>
            <w:r w:rsidRPr="0081404B">
              <w:rPr>
                <w:sz w:val="20"/>
              </w:rPr>
              <w:t> </w:t>
            </w:r>
          </w:p>
        </w:tc>
        <w:tc>
          <w:tcPr>
            <w:tcW w:w="810" w:type="dxa"/>
            <w:tcBorders>
              <w:top w:val="single" w:sz="4" w:space="0" w:color="auto"/>
              <w:left w:val="single" w:sz="4" w:space="0" w:color="auto"/>
              <w:bottom w:val="single" w:sz="4" w:space="0" w:color="auto"/>
              <w:right w:val="single" w:sz="4" w:space="0" w:color="auto"/>
            </w:tcBorders>
            <w:shd w:val="clear" w:color="auto" w:fill="auto"/>
            <w:noWrap/>
          </w:tcPr>
          <w:p w:rsidR="00B64E3F" w:rsidRPr="0081404B" w:rsidRDefault="00B64E3F" w:rsidP="00B64E3F">
            <w:pPr>
              <w:jc w:val="center"/>
              <w:rPr>
                <w:sz w:val="20"/>
              </w:rPr>
            </w:pPr>
            <w:r>
              <w:rPr>
                <w:sz w:val="20"/>
              </w:rPr>
              <w:t>6,0</w:t>
            </w:r>
            <w:r w:rsidRPr="0081404B">
              <w:rPr>
                <w:sz w:val="20"/>
              </w:rPr>
              <w:t> </w:t>
            </w:r>
          </w:p>
        </w:tc>
        <w:tc>
          <w:tcPr>
            <w:tcW w:w="749" w:type="dxa"/>
            <w:tcBorders>
              <w:top w:val="single" w:sz="4" w:space="0" w:color="auto"/>
              <w:left w:val="single" w:sz="4" w:space="0" w:color="auto"/>
              <w:bottom w:val="single" w:sz="4" w:space="0" w:color="auto"/>
              <w:right w:val="single" w:sz="4" w:space="0" w:color="auto"/>
            </w:tcBorders>
          </w:tcPr>
          <w:p w:rsidR="00B64E3F" w:rsidRPr="0081404B" w:rsidRDefault="00B64E3F" w:rsidP="00B64E3F">
            <w:pPr>
              <w:jc w:val="center"/>
              <w:rPr>
                <w:sz w:val="20"/>
              </w:rPr>
            </w:pPr>
            <w:r>
              <w:rPr>
                <w:sz w:val="20"/>
              </w:rPr>
              <w:t>6,0</w:t>
            </w:r>
            <w:r w:rsidRPr="0081404B">
              <w:rPr>
                <w:sz w:val="20"/>
              </w:rPr>
              <w:t>  </w:t>
            </w:r>
          </w:p>
        </w:tc>
        <w:tc>
          <w:tcPr>
            <w:tcW w:w="709" w:type="dxa"/>
            <w:tcBorders>
              <w:top w:val="single" w:sz="4" w:space="0" w:color="auto"/>
              <w:left w:val="single" w:sz="4" w:space="0" w:color="auto"/>
              <w:bottom w:val="single" w:sz="4" w:space="0" w:color="auto"/>
              <w:right w:val="single" w:sz="4" w:space="0" w:color="auto"/>
            </w:tcBorders>
          </w:tcPr>
          <w:p w:rsidR="00B64E3F" w:rsidRPr="0081404B" w:rsidRDefault="00B64E3F" w:rsidP="00B64E3F">
            <w:pPr>
              <w:jc w:val="center"/>
              <w:rPr>
                <w:sz w:val="20"/>
              </w:rPr>
            </w:pPr>
            <w:r>
              <w:rPr>
                <w:sz w:val="20"/>
              </w:rPr>
              <w:t>6,0</w:t>
            </w:r>
            <w:r w:rsidRPr="0081404B">
              <w:rPr>
                <w:sz w:val="20"/>
              </w:rPr>
              <w:t> </w:t>
            </w:r>
          </w:p>
        </w:tc>
        <w:tc>
          <w:tcPr>
            <w:tcW w:w="738" w:type="dxa"/>
            <w:tcBorders>
              <w:top w:val="single" w:sz="4" w:space="0" w:color="auto"/>
              <w:left w:val="single" w:sz="4" w:space="0" w:color="auto"/>
              <w:bottom w:val="single" w:sz="4" w:space="0" w:color="auto"/>
              <w:right w:val="single" w:sz="4" w:space="0" w:color="auto"/>
            </w:tcBorders>
          </w:tcPr>
          <w:p w:rsidR="00B64E3F" w:rsidRPr="0081404B" w:rsidRDefault="00B64E3F" w:rsidP="00B64E3F">
            <w:pPr>
              <w:jc w:val="center"/>
              <w:rPr>
                <w:sz w:val="20"/>
              </w:rPr>
            </w:pPr>
            <w:r>
              <w:rPr>
                <w:sz w:val="20"/>
              </w:rPr>
              <w:t>0,0</w:t>
            </w:r>
            <w:r w:rsidRPr="0081404B">
              <w:rPr>
                <w:sz w:val="20"/>
              </w:rPr>
              <w:t> </w:t>
            </w:r>
          </w:p>
        </w:tc>
        <w:tc>
          <w:tcPr>
            <w:tcW w:w="1246" w:type="dxa"/>
            <w:tcBorders>
              <w:top w:val="single" w:sz="4" w:space="0" w:color="auto"/>
              <w:left w:val="single" w:sz="4" w:space="0" w:color="auto"/>
              <w:bottom w:val="single" w:sz="4" w:space="0" w:color="auto"/>
              <w:right w:val="single" w:sz="4" w:space="0" w:color="auto"/>
            </w:tcBorders>
          </w:tcPr>
          <w:p w:rsidR="00B64E3F" w:rsidRPr="0081404B" w:rsidRDefault="00B64E3F" w:rsidP="00B64E3F">
            <w:pPr>
              <w:jc w:val="center"/>
              <w:rPr>
                <w:sz w:val="20"/>
              </w:rPr>
            </w:pPr>
            <w:r>
              <w:rPr>
                <w:sz w:val="20"/>
              </w:rPr>
              <w:t>39,0</w:t>
            </w:r>
            <w:r w:rsidRPr="0081404B">
              <w:rPr>
                <w:sz w:val="20"/>
              </w:rPr>
              <w:t> </w:t>
            </w:r>
          </w:p>
        </w:tc>
      </w:tr>
      <w:tr w:rsidR="00B64E3F" w:rsidRPr="008420B1" w:rsidTr="00B64E3F">
        <w:trPr>
          <w:trHeight w:val="2235"/>
          <w:jc w:val="center"/>
        </w:trPr>
        <w:tc>
          <w:tcPr>
            <w:tcW w:w="4245" w:type="dxa"/>
            <w:tcBorders>
              <w:top w:val="single" w:sz="4" w:space="0" w:color="auto"/>
              <w:left w:val="single" w:sz="4" w:space="0" w:color="auto"/>
              <w:bottom w:val="single" w:sz="4" w:space="0" w:color="auto"/>
              <w:right w:val="single" w:sz="4" w:space="0" w:color="auto"/>
            </w:tcBorders>
            <w:shd w:val="clear" w:color="auto" w:fill="auto"/>
          </w:tcPr>
          <w:p w:rsidR="00B64E3F" w:rsidRDefault="00B64E3F" w:rsidP="00B64E3F">
            <w:pPr>
              <w:rPr>
                <w:sz w:val="20"/>
              </w:rPr>
            </w:pPr>
            <w:r>
              <w:rPr>
                <w:sz w:val="20"/>
              </w:rPr>
              <w:lastRenderedPageBreak/>
              <w:t>Мероприятие 2.4.1.</w:t>
            </w:r>
          </w:p>
          <w:p w:rsidR="00B64E3F" w:rsidRDefault="00B64E3F" w:rsidP="00B64E3F">
            <w:pPr>
              <w:rPr>
                <w:sz w:val="20"/>
              </w:rPr>
            </w:pPr>
            <w:r w:rsidRPr="005A5904">
              <w:rPr>
                <w:sz w:val="20"/>
              </w:rPr>
              <w:t>Проведение профилактических мероприятий для несовершеннолетних в детских оздоровительных лагерях в период летних каникул</w:t>
            </w:r>
          </w:p>
          <w:p w:rsidR="00B64E3F" w:rsidRDefault="00B64E3F" w:rsidP="00B64E3F">
            <w:pPr>
              <w:rPr>
                <w:sz w:val="20"/>
              </w:rPr>
            </w:pPr>
          </w:p>
        </w:tc>
        <w:tc>
          <w:tcPr>
            <w:tcW w:w="1843" w:type="dxa"/>
            <w:tcBorders>
              <w:top w:val="single" w:sz="4" w:space="0" w:color="auto"/>
              <w:left w:val="single" w:sz="4" w:space="0" w:color="auto"/>
              <w:bottom w:val="single" w:sz="4" w:space="0" w:color="auto"/>
              <w:right w:val="single" w:sz="4" w:space="0" w:color="auto"/>
            </w:tcBorders>
          </w:tcPr>
          <w:p w:rsidR="00B64E3F" w:rsidRDefault="00B64E3F" w:rsidP="00B64E3F">
            <w:pPr>
              <w:keepNext/>
              <w:rPr>
                <w:sz w:val="20"/>
              </w:rPr>
            </w:pPr>
            <w:r w:rsidRPr="008420B1">
              <w:rPr>
                <w:sz w:val="20"/>
              </w:rPr>
              <w:t>исполнитель мероприятия</w:t>
            </w:r>
            <w:r>
              <w:rPr>
                <w:sz w:val="20"/>
              </w:rPr>
              <w:t xml:space="preserve"> отдел по культуре, делам молодежи и спорта, региональный специалист по профилактике наркомании</w:t>
            </w:r>
          </w:p>
          <w:p w:rsidR="00B64E3F" w:rsidRPr="008420B1" w:rsidRDefault="00B64E3F" w:rsidP="00B64E3F">
            <w:pPr>
              <w:rPr>
                <w:sz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64E3F" w:rsidRPr="008420B1" w:rsidRDefault="00B64E3F" w:rsidP="00B64E3F">
            <w:pPr>
              <w:rPr>
                <w:sz w:val="20"/>
              </w:rPr>
            </w:pPr>
            <w:r>
              <w:rPr>
                <w:sz w:val="20"/>
              </w:rPr>
              <w:t>МБ</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B64E3F" w:rsidRPr="0081404B" w:rsidRDefault="00B64E3F" w:rsidP="00B64E3F">
            <w:pPr>
              <w:jc w:val="center"/>
              <w:rPr>
                <w:sz w:val="20"/>
              </w:rPr>
            </w:pPr>
            <w:r>
              <w:rPr>
                <w:sz w:val="20"/>
              </w:rPr>
              <w:t>3,0</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B64E3F" w:rsidRPr="0081404B" w:rsidRDefault="00B64E3F" w:rsidP="00B64E3F">
            <w:pPr>
              <w:jc w:val="center"/>
              <w:rPr>
                <w:sz w:val="20"/>
              </w:rPr>
            </w:pPr>
            <w:r>
              <w:rPr>
                <w:sz w:val="20"/>
              </w:rPr>
              <w:t>2,0</w:t>
            </w:r>
            <w:r w:rsidRPr="0081404B">
              <w:rPr>
                <w:sz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B64E3F" w:rsidRPr="0081404B" w:rsidRDefault="00B64E3F" w:rsidP="00B64E3F">
            <w:pPr>
              <w:jc w:val="center"/>
              <w:rPr>
                <w:sz w:val="20"/>
              </w:rPr>
            </w:pPr>
            <w:r>
              <w:rPr>
                <w:sz w:val="20"/>
              </w:rPr>
              <w:t>3,0</w:t>
            </w:r>
            <w:r w:rsidRPr="0081404B">
              <w:rPr>
                <w:sz w:val="20"/>
              </w:rPr>
              <w:t> </w:t>
            </w:r>
          </w:p>
        </w:tc>
        <w:tc>
          <w:tcPr>
            <w:tcW w:w="810" w:type="dxa"/>
            <w:tcBorders>
              <w:top w:val="single" w:sz="4" w:space="0" w:color="auto"/>
              <w:left w:val="single" w:sz="4" w:space="0" w:color="auto"/>
              <w:bottom w:val="single" w:sz="4" w:space="0" w:color="auto"/>
              <w:right w:val="single" w:sz="4" w:space="0" w:color="auto"/>
            </w:tcBorders>
            <w:shd w:val="clear" w:color="auto" w:fill="auto"/>
            <w:noWrap/>
          </w:tcPr>
          <w:p w:rsidR="00B64E3F" w:rsidRPr="0081404B" w:rsidRDefault="00B64E3F" w:rsidP="00B64E3F">
            <w:pPr>
              <w:jc w:val="center"/>
              <w:rPr>
                <w:sz w:val="20"/>
              </w:rPr>
            </w:pPr>
            <w:r>
              <w:rPr>
                <w:sz w:val="20"/>
              </w:rPr>
              <w:t>0,0</w:t>
            </w:r>
            <w:r w:rsidRPr="0081404B">
              <w:rPr>
                <w:sz w:val="20"/>
              </w:rPr>
              <w:t> </w:t>
            </w:r>
          </w:p>
        </w:tc>
        <w:tc>
          <w:tcPr>
            <w:tcW w:w="749" w:type="dxa"/>
            <w:tcBorders>
              <w:top w:val="single" w:sz="4" w:space="0" w:color="auto"/>
              <w:left w:val="single" w:sz="4" w:space="0" w:color="auto"/>
              <w:bottom w:val="single" w:sz="4" w:space="0" w:color="auto"/>
              <w:right w:val="single" w:sz="4" w:space="0" w:color="auto"/>
            </w:tcBorders>
          </w:tcPr>
          <w:p w:rsidR="00B64E3F" w:rsidRPr="0081404B" w:rsidRDefault="00B64E3F" w:rsidP="00B64E3F">
            <w:pPr>
              <w:jc w:val="center"/>
              <w:rPr>
                <w:sz w:val="20"/>
              </w:rPr>
            </w:pPr>
            <w:r>
              <w:rPr>
                <w:sz w:val="20"/>
              </w:rPr>
              <w:t>0,0</w:t>
            </w:r>
            <w:r w:rsidRPr="0081404B">
              <w:rPr>
                <w:sz w:val="20"/>
              </w:rPr>
              <w:t>  </w:t>
            </w:r>
          </w:p>
        </w:tc>
        <w:tc>
          <w:tcPr>
            <w:tcW w:w="709" w:type="dxa"/>
            <w:tcBorders>
              <w:top w:val="single" w:sz="4" w:space="0" w:color="auto"/>
              <w:left w:val="single" w:sz="4" w:space="0" w:color="auto"/>
              <w:bottom w:val="single" w:sz="4" w:space="0" w:color="auto"/>
              <w:right w:val="single" w:sz="4" w:space="0" w:color="auto"/>
            </w:tcBorders>
          </w:tcPr>
          <w:p w:rsidR="00B64E3F" w:rsidRPr="0081404B" w:rsidRDefault="00B64E3F" w:rsidP="00B64E3F">
            <w:pPr>
              <w:jc w:val="center"/>
              <w:rPr>
                <w:sz w:val="20"/>
              </w:rPr>
            </w:pPr>
            <w:r>
              <w:rPr>
                <w:sz w:val="20"/>
              </w:rPr>
              <w:t>0,0</w:t>
            </w:r>
            <w:r w:rsidRPr="0081404B">
              <w:rPr>
                <w:sz w:val="20"/>
              </w:rPr>
              <w:t> </w:t>
            </w:r>
          </w:p>
        </w:tc>
        <w:tc>
          <w:tcPr>
            <w:tcW w:w="738" w:type="dxa"/>
            <w:tcBorders>
              <w:top w:val="single" w:sz="4" w:space="0" w:color="auto"/>
              <w:left w:val="single" w:sz="4" w:space="0" w:color="auto"/>
              <w:bottom w:val="single" w:sz="4" w:space="0" w:color="auto"/>
              <w:right w:val="single" w:sz="4" w:space="0" w:color="auto"/>
            </w:tcBorders>
          </w:tcPr>
          <w:p w:rsidR="00B64E3F" w:rsidRPr="0081404B" w:rsidRDefault="00B64E3F" w:rsidP="00B64E3F">
            <w:pPr>
              <w:jc w:val="center"/>
              <w:rPr>
                <w:sz w:val="20"/>
              </w:rPr>
            </w:pPr>
            <w:r>
              <w:rPr>
                <w:sz w:val="20"/>
              </w:rPr>
              <w:t>0,0</w:t>
            </w:r>
            <w:r w:rsidRPr="0081404B">
              <w:rPr>
                <w:sz w:val="20"/>
              </w:rPr>
              <w:t> </w:t>
            </w:r>
          </w:p>
        </w:tc>
        <w:tc>
          <w:tcPr>
            <w:tcW w:w="1246" w:type="dxa"/>
            <w:tcBorders>
              <w:top w:val="single" w:sz="4" w:space="0" w:color="auto"/>
              <w:left w:val="single" w:sz="4" w:space="0" w:color="auto"/>
              <w:bottom w:val="single" w:sz="4" w:space="0" w:color="auto"/>
              <w:right w:val="single" w:sz="4" w:space="0" w:color="auto"/>
            </w:tcBorders>
          </w:tcPr>
          <w:p w:rsidR="00B64E3F" w:rsidRPr="0081404B" w:rsidRDefault="00B64E3F" w:rsidP="00B64E3F">
            <w:pPr>
              <w:jc w:val="center"/>
              <w:rPr>
                <w:sz w:val="20"/>
              </w:rPr>
            </w:pPr>
            <w:r>
              <w:rPr>
                <w:sz w:val="20"/>
              </w:rPr>
              <w:t>8,0</w:t>
            </w:r>
            <w:r w:rsidRPr="0081404B">
              <w:rPr>
                <w:sz w:val="20"/>
              </w:rPr>
              <w:t> </w:t>
            </w:r>
          </w:p>
        </w:tc>
      </w:tr>
      <w:tr w:rsidR="00B64E3F" w:rsidRPr="008420B1" w:rsidTr="00B64E3F">
        <w:trPr>
          <w:trHeight w:val="1944"/>
          <w:jc w:val="center"/>
        </w:trPr>
        <w:tc>
          <w:tcPr>
            <w:tcW w:w="4245" w:type="dxa"/>
            <w:tcBorders>
              <w:top w:val="single" w:sz="4" w:space="0" w:color="auto"/>
              <w:left w:val="single" w:sz="4" w:space="0" w:color="auto"/>
              <w:bottom w:val="single" w:sz="4" w:space="0" w:color="auto"/>
              <w:right w:val="single" w:sz="4" w:space="0" w:color="auto"/>
            </w:tcBorders>
            <w:shd w:val="clear" w:color="auto" w:fill="auto"/>
          </w:tcPr>
          <w:p w:rsidR="00B64E3F" w:rsidRDefault="00B64E3F" w:rsidP="00B64E3F">
            <w:pPr>
              <w:rPr>
                <w:sz w:val="20"/>
              </w:rPr>
            </w:pPr>
            <w:r>
              <w:rPr>
                <w:sz w:val="20"/>
              </w:rPr>
              <w:t>Мероприятие 2.4.2.</w:t>
            </w:r>
          </w:p>
          <w:p w:rsidR="00B64E3F" w:rsidRDefault="00B64E3F" w:rsidP="00B64E3F">
            <w:pPr>
              <w:rPr>
                <w:sz w:val="20"/>
              </w:rPr>
            </w:pPr>
            <w:r w:rsidRPr="005A5904">
              <w:rPr>
                <w:sz w:val="20"/>
              </w:rPr>
              <w:t>Проведение семинаров и тренингов, акций конкурсов,</w:t>
            </w:r>
            <w:r>
              <w:rPr>
                <w:sz w:val="20"/>
              </w:rPr>
              <w:t xml:space="preserve"> </w:t>
            </w:r>
            <w:r w:rsidRPr="005A5904">
              <w:rPr>
                <w:sz w:val="20"/>
              </w:rPr>
              <w:t xml:space="preserve">соревнований среди  молодежи, направленных на профилактику наркомании, токсикомании, </w:t>
            </w:r>
            <w:proofErr w:type="spellStart"/>
            <w:r w:rsidRPr="005A5904">
              <w:rPr>
                <w:sz w:val="20"/>
              </w:rPr>
              <w:t>табакокурения</w:t>
            </w:r>
            <w:proofErr w:type="spellEnd"/>
            <w:r w:rsidRPr="005A5904">
              <w:rPr>
                <w:sz w:val="20"/>
              </w:rPr>
              <w:t>, алкоголизма</w:t>
            </w:r>
          </w:p>
        </w:tc>
        <w:tc>
          <w:tcPr>
            <w:tcW w:w="1843" w:type="dxa"/>
            <w:tcBorders>
              <w:top w:val="single" w:sz="4" w:space="0" w:color="auto"/>
              <w:left w:val="single" w:sz="4" w:space="0" w:color="auto"/>
              <w:bottom w:val="single" w:sz="4" w:space="0" w:color="auto"/>
              <w:right w:val="single" w:sz="4" w:space="0" w:color="auto"/>
            </w:tcBorders>
          </w:tcPr>
          <w:p w:rsidR="00B64E3F" w:rsidRDefault="00B64E3F" w:rsidP="00B64E3F">
            <w:pPr>
              <w:keepNext/>
              <w:rPr>
                <w:sz w:val="20"/>
              </w:rPr>
            </w:pPr>
            <w:r w:rsidRPr="008420B1">
              <w:rPr>
                <w:sz w:val="20"/>
              </w:rPr>
              <w:t>исполнитель мероприятия</w:t>
            </w:r>
            <w:r>
              <w:rPr>
                <w:sz w:val="20"/>
              </w:rPr>
              <w:t xml:space="preserve"> отдел по культуре, делам молодежи и спорта</w:t>
            </w:r>
          </w:p>
          <w:p w:rsidR="00B64E3F" w:rsidRPr="008420B1" w:rsidRDefault="00B64E3F" w:rsidP="00B64E3F">
            <w:pPr>
              <w:rPr>
                <w:sz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64E3F" w:rsidRDefault="00B64E3F" w:rsidP="00B64E3F">
            <w:pPr>
              <w:rPr>
                <w:sz w:val="20"/>
              </w:rPr>
            </w:pPr>
            <w:r>
              <w:rPr>
                <w:sz w:val="20"/>
              </w:rPr>
              <w:t>МБ</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B64E3F" w:rsidRDefault="00B64E3F" w:rsidP="00B64E3F">
            <w:pPr>
              <w:rPr>
                <w:sz w:val="20"/>
              </w:rPr>
            </w:pPr>
            <w:r>
              <w:rPr>
                <w:sz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B64E3F" w:rsidRDefault="00B64E3F" w:rsidP="00B64E3F">
            <w:pPr>
              <w:rPr>
                <w:sz w:val="20"/>
              </w:rPr>
            </w:pPr>
            <w:r>
              <w:rPr>
                <w:sz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B64E3F" w:rsidRDefault="00B64E3F" w:rsidP="00B64E3F">
            <w:pPr>
              <w:rPr>
                <w:sz w:val="20"/>
              </w:rPr>
            </w:pPr>
            <w:r>
              <w:rPr>
                <w:sz w:val="20"/>
              </w:rPr>
              <w:t>0,0</w:t>
            </w:r>
          </w:p>
        </w:tc>
        <w:tc>
          <w:tcPr>
            <w:tcW w:w="810" w:type="dxa"/>
            <w:tcBorders>
              <w:top w:val="single" w:sz="4" w:space="0" w:color="auto"/>
              <w:left w:val="single" w:sz="4" w:space="0" w:color="auto"/>
              <w:bottom w:val="single" w:sz="4" w:space="0" w:color="auto"/>
              <w:right w:val="single" w:sz="4" w:space="0" w:color="auto"/>
            </w:tcBorders>
            <w:shd w:val="clear" w:color="auto" w:fill="auto"/>
            <w:noWrap/>
          </w:tcPr>
          <w:p w:rsidR="00B64E3F" w:rsidRDefault="00B64E3F" w:rsidP="00B64E3F">
            <w:pPr>
              <w:rPr>
                <w:sz w:val="20"/>
              </w:rPr>
            </w:pPr>
            <w:r>
              <w:rPr>
                <w:sz w:val="20"/>
              </w:rPr>
              <w:t>0,0</w:t>
            </w:r>
          </w:p>
        </w:tc>
        <w:tc>
          <w:tcPr>
            <w:tcW w:w="749" w:type="dxa"/>
            <w:tcBorders>
              <w:top w:val="single" w:sz="4" w:space="0" w:color="auto"/>
              <w:left w:val="single" w:sz="4" w:space="0" w:color="auto"/>
              <w:bottom w:val="single" w:sz="4" w:space="0" w:color="auto"/>
              <w:right w:val="single" w:sz="4" w:space="0" w:color="auto"/>
            </w:tcBorders>
          </w:tcPr>
          <w:p w:rsidR="00B64E3F" w:rsidRDefault="00B64E3F" w:rsidP="00B64E3F">
            <w:pPr>
              <w:rPr>
                <w:sz w:val="20"/>
              </w:rPr>
            </w:pPr>
            <w:r>
              <w:rPr>
                <w:sz w:val="20"/>
              </w:rPr>
              <w:t>0,0</w:t>
            </w:r>
          </w:p>
        </w:tc>
        <w:tc>
          <w:tcPr>
            <w:tcW w:w="709" w:type="dxa"/>
            <w:tcBorders>
              <w:top w:val="single" w:sz="4" w:space="0" w:color="auto"/>
              <w:left w:val="single" w:sz="4" w:space="0" w:color="auto"/>
              <w:bottom w:val="single" w:sz="4" w:space="0" w:color="auto"/>
              <w:right w:val="single" w:sz="4" w:space="0" w:color="auto"/>
            </w:tcBorders>
          </w:tcPr>
          <w:p w:rsidR="00B64E3F" w:rsidRDefault="00B64E3F" w:rsidP="00B64E3F">
            <w:pPr>
              <w:rPr>
                <w:sz w:val="20"/>
              </w:rPr>
            </w:pPr>
            <w:r>
              <w:rPr>
                <w:sz w:val="20"/>
              </w:rPr>
              <w:t>0,0</w:t>
            </w:r>
          </w:p>
        </w:tc>
        <w:tc>
          <w:tcPr>
            <w:tcW w:w="738" w:type="dxa"/>
            <w:tcBorders>
              <w:top w:val="single" w:sz="4" w:space="0" w:color="auto"/>
              <w:left w:val="single" w:sz="4" w:space="0" w:color="auto"/>
              <w:bottom w:val="single" w:sz="4" w:space="0" w:color="auto"/>
              <w:right w:val="single" w:sz="4" w:space="0" w:color="auto"/>
            </w:tcBorders>
          </w:tcPr>
          <w:p w:rsidR="00B64E3F" w:rsidRDefault="00B64E3F" w:rsidP="00B64E3F">
            <w:pPr>
              <w:rPr>
                <w:sz w:val="20"/>
              </w:rPr>
            </w:pPr>
            <w:r>
              <w:rPr>
                <w:sz w:val="20"/>
              </w:rPr>
              <w:t>0,0</w:t>
            </w:r>
          </w:p>
        </w:tc>
        <w:tc>
          <w:tcPr>
            <w:tcW w:w="1246" w:type="dxa"/>
            <w:tcBorders>
              <w:top w:val="single" w:sz="4" w:space="0" w:color="auto"/>
              <w:left w:val="single" w:sz="4" w:space="0" w:color="auto"/>
              <w:bottom w:val="single" w:sz="4" w:space="0" w:color="auto"/>
              <w:right w:val="single" w:sz="4" w:space="0" w:color="auto"/>
            </w:tcBorders>
          </w:tcPr>
          <w:p w:rsidR="00B64E3F" w:rsidRDefault="00B64E3F" w:rsidP="00B64E3F">
            <w:pPr>
              <w:rPr>
                <w:sz w:val="20"/>
              </w:rPr>
            </w:pPr>
            <w:r>
              <w:rPr>
                <w:sz w:val="20"/>
              </w:rPr>
              <w:t>0,0</w:t>
            </w:r>
          </w:p>
        </w:tc>
      </w:tr>
      <w:tr w:rsidR="00B64E3F" w:rsidRPr="008420B1" w:rsidTr="00B64E3F">
        <w:trPr>
          <w:trHeight w:val="260"/>
          <w:jc w:val="center"/>
        </w:trPr>
        <w:tc>
          <w:tcPr>
            <w:tcW w:w="4245" w:type="dxa"/>
            <w:tcBorders>
              <w:top w:val="single" w:sz="4" w:space="0" w:color="auto"/>
              <w:left w:val="single" w:sz="4" w:space="0" w:color="auto"/>
              <w:bottom w:val="single" w:sz="4" w:space="0" w:color="auto"/>
              <w:right w:val="single" w:sz="4" w:space="0" w:color="auto"/>
            </w:tcBorders>
            <w:shd w:val="clear" w:color="auto" w:fill="auto"/>
          </w:tcPr>
          <w:p w:rsidR="00B64E3F" w:rsidRDefault="00B64E3F" w:rsidP="00B64E3F">
            <w:pPr>
              <w:rPr>
                <w:sz w:val="20"/>
              </w:rPr>
            </w:pPr>
            <w:r>
              <w:rPr>
                <w:sz w:val="20"/>
              </w:rPr>
              <w:t>Мероприятие  2.4.3.</w:t>
            </w:r>
          </w:p>
          <w:p w:rsidR="00B64E3F" w:rsidRDefault="00B64E3F" w:rsidP="00B64E3F">
            <w:pPr>
              <w:rPr>
                <w:sz w:val="20"/>
              </w:rPr>
            </w:pPr>
            <w:proofErr w:type="gramStart"/>
            <w:r w:rsidRPr="00392550">
              <w:rPr>
                <w:sz w:val="20"/>
              </w:rPr>
              <w:t>Развитие и поддержка региональной системы профилактики наркомании и токсикомании (проведение комплекса профилактических мероприятий на территории района для различных целевых групп</w:t>
            </w:r>
            <w:r>
              <w:rPr>
                <w:sz w:val="20"/>
              </w:rPr>
              <w:t>, в т.ч.</w:t>
            </w:r>
            <w:r w:rsidRPr="00392550">
              <w:rPr>
                <w:sz w:val="20"/>
              </w:rPr>
              <w:t xml:space="preserve"> с помощью специалиста региональной системы</w:t>
            </w:r>
            <w:proofErr w:type="gramEnd"/>
          </w:p>
        </w:tc>
        <w:tc>
          <w:tcPr>
            <w:tcW w:w="1843" w:type="dxa"/>
            <w:tcBorders>
              <w:top w:val="single" w:sz="4" w:space="0" w:color="auto"/>
              <w:left w:val="single" w:sz="4" w:space="0" w:color="auto"/>
              <w:bottom w:val="single" w:sz="4" w:space="0" w:color="auto"/>
              <w:right w:val="single" w:sz="4" w:space="0" w:color="auto"/>
            </w:tcBorders>
          </w:tcPr>
          <w:p w:rsidR="00B64E3F" w:rsidRDefault="00B64E3F" w:rsidP="00B64E3F">
            <w:pPr>
              <w:keepNext/>
              <w:rPr>
                <w:sz w:val="20"/>
              </w:rPr>
            </w:pPr>
            <w:r w:rsidRPr="008420B1">
              <w:rPr>
                <w:sz w:val="20"/>
              </w:rPr>
              <w:t>исполнитель мероприятия</w:t>
            </w:r>
            <w:r>
              <w:rPr>
                <w:sz w:val="20"/>
              </w:rPr>
              <w:t xml:space="preserve"> отдел по культуре, делам молодежи и спорта, региональный специалист по профилактике наркомании</w:t>
            </w:r>
          </w:p>
          <w:p w:rsidR="00B64E3F" w:rsidRPr="008420B1" w:rsidRDefault="00B64E3F" w:rsidP="00B64E3F">
            <w:pPr>
              <w:rPr>
                <w:sz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64E3F" w:rsidRDefault="00B64E3F" w:rsidP="00B64E3F">
            <w:pPr>
              <w:rPr>
                <w:sz w:val="20"/>
              </w:rPr>
            </w:pPr>
            <w:r>
              <w:rPr>
                <w:sz w:val="20"/>
              </w:rPr>
              <w:t>МБ</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B64E3F" w:rsidRDefault="00B64E3F" w:rsidP="00B64E3F">
            <w:pPr>
              <w:rPr>
                <w:sz w:val="20"/>
              </w:rPr>
            </w:pPr>
          </w:p>
          <w:p w:rsidR="00B64E3F" w:rsidRDefault="00B64E3F" w:rsidP="00B64E3F">
            <w:pPr>
              <w:rPr>
                <w:sz w:val="20"/>
              </w:rPr>
            </w:pPr>
            <w:r>
              <w:rPr>
                <w:sz w:val="20"/>
              </w:rPr>
              <w:t>5,0</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B64E3F" w:rsidRDefault="00B64E3F" w:rsidP="00B64E3F">
            <w:pPr>
              <w:rPr>
                <w:sz w:val="20"/>
              </w:rPr>
            </w:pPr>
          </w:p>
          <w:p w:rsidR="00B64E3F" w:rsidRDefault="00B64E3F" w:rsidP="00B64E3F">
            <w:pPr>
              <w:rPr>
                <w:sz w:val="20"/>
              </w:rPr>
            </w:pPr>
            <w:r>
              <w:rPr>
                <w:sz w:val="20"/>
              </w:rPr>
              <w:t>3,0</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B64E3F" w:rsidRDefault="00B64E3F" w:rsidP="00B64E3F">
            <w:pPr>
              <w:rPr>
                <w:sz w:val="20"/>
              </w:rPr>
            </w:pPr>
          </w:p>
          <w:p w:rsidR="00B64E3F" w:rsidRDefault="00B64E3F" w:rsidP="00B64E3F">
            <w:pPr>
              <w:rPr>
                <w:sz w:val="20"/>
              </w:rPr>
            </w:pPr>
            <w:r>
              <w:rPr>
                <w:sz w:val="20"/>
              </w:rPr>
              <w:t>3,0</w:t>
            </w:r>
          </w:p>
        </w:tc>
        <w:tc>
          <w:tcPr>
            <w:tcW w:w="810" w:type="dxa"/>
            <w:tcBorders>
              <w:top w:val="single" w:sz="4" w:space="0" w:color="auto"/>
              <w:left w:val="single" w:sz="4" w:space="0" w:color="auto"/>
              <w:bottom w:val="single" w:sz="4" w:space="0" w:color="auto"/>
              <w:right w:val="single" w:sz="4" w:space="0" w:color="auto"/>
            </w:tcBorders>
            <w:shd w:val="clear" w:color="auto" w:fill="auto"/>
            <w:noWrap/>
          </w:tcPr>
          <w:p w:rsidR="00B64E3F" w:rsidRDefault="00B64E3F" w:rsidP="00B64E3F">
            <w:pPr>
              <w:rPr>
                <w:sz w:val="20"/>
              </w:rPr>
            </w:pPr>
          </w:p>
          <w:p w:rsidR="00B64E3F" w:rsidRDefault="00B64E3F" w:rsidP="00B64E3F">
            <w:pPr>
              <w:rPr>
                <w:sz w:val="20"/>
              </w:rPr>
            </w:pPr>
            <w:r>
              <w:rPr>
                <w:sz w:val="20"/>
              </w:rPr>
              <w:t>6,0</w:t>
            </w:r>
          </w:p>
        </w:tc>
        <w:tc>
          <w:tcPr>
            <w:tcW w:w="749" w:type="dxa"/>
            <w:tcBorders>
              <w:top w:val="single" w:sz="4" w:space="0" w:color="auto"/>
              <w:left w:val="single" w:sz="4" w:space="0" w:color="auto"/>
              <w:bottom w:val="single" w:sz="4" w:space="0" w:color="auto"/>
              <w:right w:val="single" w:sz="4" w:space="0" w:color="auto"/>
            </w:tcBorders>
          </w:tcPr>
          <w:p w:rsidR="00B64E3F" w:rsidRDefault="00B64E3F" w:rsidP="00B64E3F">
            <w:pPr>
              <w:rPr>
                <w:sz w:val="20"/>
              </w:rPr>
            </w:pPr>
          </w:p>
          <w:p w:rsidR="00B64E3F" w:rsidRDefault="00B64E3F" w:rsidP="00B64E3F">
            <w:pPr>
              <w:rPr>
                <w:sz w:val="20"/>
              </w:rPr>
            </w:pPr>
            <w:r>
              <w:rPr>
                <w:sz w:val="20"/>
              </w:rPr>
              <w:t>6,0</w:t>
            </w:r>
          </w:p>
        </w:tc>
        <w:tc>
          <w:tcPr>
            <w:tcW w:w="709" w:type="dxa"/>
            <w:tcBorders>
              <w:top w:val="single" w:sz="4" w:space="0" w:color="auto"/>
              <w:left w:val="single" w:sz="4" w:space="0" w:color="auto"/>
              <w:bottom w:val="single" w:sz="4" w:space="0" w:color="auto"/>
              <w:right w:val="single" w:sz="4" w:space="0" w:color="auto"/>
            </w:tcBorders>
          </w:tcPr>
          <w:p w:rsidR="00B64E3F" w:rsidRDefault="00B64E3F" w:rsidP="00B64E3F">
            <w:pPr>
              <w:rPr>
                <w:sz w:val="20"/>
              </w:rPr>
            </w:pPr>
          </w:p>
          <w:p w:rsidR="00B64E3F" w:rsidRDefault="00B64E3F" w:rsidP="00B64E3F">
            <w:pPr>
              <w:rPr>
                <w:sz w:val="20"/>
              </w:rPr>
            </w:pPr>
            <w:r>
              <w:rPr>
                <w:sz w:val="20"/>
              </w:rPr>
              <w:t>6,0</w:t>
            </w:r>
          </w:p>
        </w:tc>
        <w:tc>
          <w:tcPr>
            <w:tcW w:w="738" w:type="dxa"/>
            <w:tcBorders>
              <w:top w:val="single" w:sz="4" w:space="0" w:color="auto"/>
              <w:left w:val="single" w:sz="4" w:space="0" w:color="auto"/>
              <w:bottom w:val="single" w:sz="4" w:space="0" w:color="auto"/>
              <w:right w:val="single" w:sz="4" w:space="0" w:color="auto"/>
            </w:tcBorders>
          </w:tcPr>
          <w:p w:rsidR="00B64E3F" w:rsidRDefault="00B64E3F" w:rsidP="00B64E3F">
            <w:pPr>
              <w:rPr>
                <w:sz w:val="20"/>
              </w:rPr>
            </w:pPr>
          </w:p>
          <w:p w:rsidR="00B64E3F" w:rsidRDefault="00B64E3F" w:rsidP="00B64E3F">
            <w:pPr>
              <w:rPr>
                <w:sz w:val="20"/>
              </w:rPr>
            </w:pPr>
            <w:r>
              <w:rPr>
                <w:sz w:val="20"/>
              </w:rPr>
              <w:t>0,0</w:t>
            </w:r>
          </w:p>
        </w:tc>
        <w:tc>
          <w:tcPr>
            <w:tcW w:w="1246" w:type="dxa"/>
            <w:tcBorders>
              <w:top w:val="single" w:sz="4" w:space="0" w:color="auto"/>
              <w:left w:val="single" w:sz="4" w:space="0" w:color="auto"/>
              <w:bottom w:val="single" w:sz="4" w:space="0" w:color="auto"/>
              <w:right w:val="single" w:sz="4" w:space="0" w:color="auto"/>
            </w:tcBorders>
          </w:tcPr>
          <w:p w:rsidR="00B64E3F" w:rsidRDefault="00B64E3F" w:rsidP="00B64E3F">
            <w:pPr>
              <w:rPr>
                <w:sz w:val="20"/>
              </w:rPr>
            </w:pPr>
          </w:p>
          <w:p w:rsidR="00B64E3F" w:rsidRDefault="00B64E3F" w:rsidP="00B64E3F">
            <w:pPr>
              <w:rPr>
                <w:sz w:val="20"/>
              </w:rPr>
            </w:pPr>
            <w:r>
              <w:rPr>
                <w:sz w:val="20"/>
              </w:rPr>
              <w:t>29,0</w:t>
            </w:r>
          </w:p>
        </w:tc>
      </w:tr>
      <w:tr w:rsidR="00B64E3F" w:rsidRPr="008420B1" w:rsidTr="00B64E3F">
        <w:trPr>
          <w:trHeight w:val="260"/>
          <w:jc w:val="center"/>
        </w:trPr>
        <w:tc>
          <w:tcPr>
            <w:tcW w:w="4245" w:type="dxa"/>
            <w:tcBorders>
              <w:top w:val="single" w:sz="4" w:space="0" w:color="auto"/>
              <w:left w:val="single" w:sz="4" w:space="0" w:color="auto"/>
              <w:bottom w:val="single" w:sz="4" w:space="0" w:color="auto"/>
              <w:right w:val="single" w:sz="4" w:space="0" w:color="auto"/>
            </w:tcBorders>
            <w:shd w:val="clear" w:color="auto" w:fill="auto"/>
          </w:tcPr>
          <w:p w:rsidR="00B64E3F" w:rsidRDefault="00B64E3F" w:rsidP="00B64E3F">
            <w:pPr>
              <w:rPr>
                <w:sz w:val="20"/>
              </w:rPr>
            </w:pPr>
            <w:r>
              <w:rPr>
                <w:sz w:val="20"/>
              </w:rPr>
              <w:t xml:space="preserve">Мероприятие  </w:t>
            </w:r>
            <w:r w:rsidRPr="00392550">
              <w:rPr>
                <w:sz w:val="20"/>
              </w:rPr>
              <w:t>2.4.4.</w:t>
            </w:r>
          </w:p>
          <w:p w:rsidR="00B64E3F" w:rsidRDefault="00B64E3F" w:rsidP="00B64E3F">
            <w:pPr>
              <w:rPr>
                <w:sz w:val="20"/>
              </w:rPr>
            </w:pPr>
            <w:r w:rsidRPr="00392550">
              <w:rPr>
                <w:sz w:val="20"/>
              </w:rPr>
              <w:t>Содействие формированию здорового образа жизни среди обучающихся в профессиональных образовательных организациях</w:t>
            </w:r>
            <w:r>
              <w:rPr>
                <w:sz w:val="20"/>
              </w:rPr>
              <w:t xml:space="preserve">, </w:t>
            </w:r>
            <w:r w:rsidRPr="00392550">
              <w:rPr>
                <w:sz w:val="20"/>
              </w:rPr>
              <w:t xml:space="preserve"> в том числе через деятельность кабинетов профилактики социально-негативных явлений</w:t>
            </w:r>
          </w:p>
        </w:tc>
        <w:tc>
          <w:tcPr>
            <w:tcW w:w="1843" w:type="dxa"/>
            <w:tcBorders>
              <w:top w:val="single" w:sz="4" w:space="0" w:color="auto"/>
              <w:left w:val="single" w:sz="4" w:space="0" w:color="auto"/>
              <w:bottom w:val="single" w:sz="4" w:space="0" w:color="auto"/>
              <w:right w:val="single" w:sz="4" w:space="0" w:color="auto"/>
            </w:tcBorders>
          </w:tcPr>
          <w:p w:rsidR="00B64E3F" w:rsidRDefault="00B64E3F" w:rsidP="00B64E3F">
            <w:pPr>
              <w:keepNext/>
              <w:rPr>
                <w:sz w:val="20"/>
              </w:rPr>
            </w:pPr>
            <w:r w:rsidRPr="008420B1">
              <w:rPr>
                <w:sz w:val="20"/>
              </w:rPr>
              <w:t>исполнитель мероприятия</w:t>
            </w:r>
            <w:r>
              <w:rPr>
                <w:sz w:val="20"/>
              </w:rPr>
              <w:t xml:space="preserve"> отдел по культуре, делам молодежи и спорта</w:t>
            </w:r>
          </w:p>
          <w:p w:rsidR="00B64E3F" w:rsidRPr="008420B1" w:rsidRDefault="00B64E3F" w:rsidP="00B64E3F">
            <w:pPr>
              <w:rPr>
                <w:sz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64E3F" w:rsidRDefault="00B64E3F" w:rsidP="00B64E3F">
            <w:pPr>
              <w:rPr>
                <w:sz w:val="20"/>
              </w:rPr>
            </w:pPr>
            <w:r>
              <w:rPr>
                <w:sz w:val="20"/>
              </w:rPr>
              <w:t>МБ</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B64E3F" w:rsidRDefault="00B64E3F" w:rsidP="00B64E3F">
            <w:pPr>
              <w:rPr>
                <w:sz w:val="20"/>
              </w:rPr>
            </w:pPr>
            <w:r>
              <w:rPr>
                <w:sz w:val="20"/>
              </w:rPr>
              <w:t>2,0</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B64E3F" w:rsidRDefault="00B64E3F" w:rsidP="00B64E3F">
            <w:pPr>
              <w:rPr>
                <w:sz w:val="20"/>
              </w:rPr>
            </w:pPr>
            <w:r>
              <w:rPr>
                <w:sz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B64E3F" w:rsidRDefault="00B64E3F" w:rsidP="00B64E3F">
            <w:pPr>
              <w:rPr>
                <w:sz w:val="20"/>
              </w:rPr>
            </w:pPr>
            <w:r>
              <w:rPr>
                <w:sz w:val="20"/>
              </w:rPr>
              <w:t>0,0</w:t>
            </w:r>
          </w:p>
        </w:tc>
        <w:tc>
          <w:tcPr>
            <w:tcW w:w="810" w:type="dxa"/>
            <w:tcBorders>
              <w:top w:val="single" w:sz="4" w:space="0" w:color="auto"/>
              <w:left w:val="single" w:sz="4" w:space="0" w:color="auto"/>
              <w:bottom w:val="single" w:sz="4" w:space="0" w:color="auto"/>
              <w:right w:val="single" w:sz="4" w:space="0" w:color="auto"/>
            </w:tcBorders>
            <w:shd w:val="clear" w:color="auto" w:fill="auto"/>
            <w:noWrap/>
          </w:tcPr>
          <w:p w:rsidR="00B64E3F" w:rsidRDefault="00B64E3F" w:rsidP="00B64E3F">
            <w:pPr>
              <w:rPr>
                <w:sz w:val="20"/>
              </w:rPr>
            </w:pPr>
            <w:r>
              <w:rPr>
                <w:sz w:val="20"/>
              </w:rPr>
              <w:t>0,0</w:t>
            </w:r>
          </w:p>
        </w:tc>
        <w:tc>
          <w:tcPr>
            <w:tcW w:w="749" w:type="dxa"/>
            <w:tcBorders>
              <w:top w:val="single" w:sz="4" w:space="0" w:color="auto"/>
              <w:left w:val="single" w:sz="4" w:space="0" w:color="auto"/>
              <w:bottom w:val="single" w:sz="4" w:space="0" w:color="auto"/>
              <w:right w:val="single" w:sz="4" w:space="0" w:color="auto"/>
            </w:tcBorders>
          </w:tcPr>
          <w:p w:rsidR="00B64E3F" w:rsidRDefault="00B64E3F" w:rsidP="00B64E3F">
            <w:pPr>
              <w:rPr>
                <w:sz w:val="20"/>
              </w:rPr>
            </w:pPr>
            <w:r>
              <w:rPr>
                <w:sz w:val="20"/>
              </w:rPr>
              <w:t>0,0</w:t>
            </w:r>
          </w:p>
        </w:tc>
        <w:tc>
          <w:tcPr>
            <w:tcW w:w="709" w:type="dxa"/>
            <w:tcBorders>
              <w:top w:val="single" w:sz="4" w:space="0" w:color="auto"/>
              <w:left w:val="single" w:sz="4" w:space="0" w:color="auto"/>
              <w:bottom w:val="single" w:sz="4" w:space="0" w:color="auto"/>
              <w:right w:val="single" w:sz="4" w:space="0" w:color="auto"/>
            </w:tcBorders>
          </w:tcPr>
          <w:p w:rsidR="00B64E3F" w:rsidRDefault="00B64E3F" w:rsidP="00B64E3F">
            <w:pPr>
              <w:rPr>
                <w:sz w:val="20"/>
              </w:rPr>
            </w:pPr>
            <w:r>
              <w:rPr>
                <w:sz w:val="20"/>
              </w:rPr>
              <w:t>0,0</w:t>
            </w:r>
          </w:p>
        </w:tc>
        <w:tc>
          <w:tcPr>
            <w:tcW w:w="738" w:type="dxa"/>
            <w:tcBorders>
              <w:top w:val="single" w:sz="4" w:space="0" w:color="auto"/>
              <w:left w:val="single" w:sz="4" w:space="0" w:color="auto"/>
              <w:bottom w:val="single" w:sz="4" w:space="0" w:color="auto"/>
              <w:right w:val="single" w:sz="4" w:space="0" w:color="auto"/>
            </w:tcBorders>
          </w:tcPr>
          <w:p w:rsidR="00B64E3F" w:rsidRDefault="00B64E3F" w:rsidP="00B64E3F">
            <w:pPr>
              <w:rPr>
                <w:sz w:val="20"/>
              </w:rPr>
            </w:pPr>
            <w:r>
              <w:rPr>
                <w:sz w:val="20"/>
              </w:rPr>
              <w:t>0,0</w:t>
            </w:r>
          </w:p>
        </w:tc>
        <w:tc>
          <w:tcPr>
            <w:tcW w:w="1246" w:type="dxa"/>
            <w:tcBorders>
              <w:top w:val="single" w:sz="4" w:space="0" w:color="auto"/>
              <w:left w:val="single" w:sz="4" w:space="0" w:color="auto"/>
              <w:bottom w:val="single" w:sz="4" w:space="0" w:color="auto"/>
              <w:right w:val="single" w:sz="4" w:space="0" w:color="auto"/>
            </w:tcBorders>
          </w:tcPr>
          <w:p w:rsidR="00B64E3F" w:rsidRDefault="00B64E3F" w:rsidP="00B64E3F">
            <w:pPr>
              <w:rPr>
                <w:sz w:val="20"/>
              </w:rPr>
            </w:pPr>
            <w:r>
              <w:rPr>
                <w:sz w:val="20"/>
              </w:rPr>
              <w:t>2,0</w:t>
            </w:r>
          </w:p>
        </w:tc>
      </w:tr>
      <w:tr w:rsidR="00B64E3F" w:rsidRPr="008420B1" w:rsidTr="00B64E3F">
        <w:trPr>
          <w:trHeight w:val="270"/>
          <w:jc w:val="center"/>
        </w:trPr>
        <w:tc>
          <w:tcPr>
            <w:tcW w:w="4245" w:type="dxa"/>
            <w:tcBorders>
              <w:top w:val="single" w:sz="4" w:space="0" w:color="auto"/>
              <w:left w:val="single" w:sz="4" w:space="0" w:color="auto"/>
              <w:bottom w:val="single" w:sz="4" w:space="0" w:color="auto"/>
              <w:right w:val="single" w:sz="4" w:space="0" w:color="auto"/>
            </w:tcBorders>
            <w:shd w:val="clear" w:color="auto" w:fill="auto"/>
          </w:tcPr>
          <w:p w:rsidR="00B64E3F" w:rsidRDefault="00B64E3F" w:rsidP="00B64E3F">
            <w:pPr>
              <w:rPr>
                <w:sz w:val="20"/>
              </w:rPr>
            </w:pPr>
            <w:r w:rsidRPr="00392550">
              <w:rPr>
                <w:sz w:val="20"/>
              </w:rPr>
              <w:t>Основное мероприятие</w:t>
            </w:r>
            <w:r>
              <w:rPr>
                <w:sz w:val="20"/>
              </w:rPr>
              <w:t xml:space="preserve"> 2.5.</w:t>
            </w:r>
          </w:p>
          <w:p w:rsidR="00B64E3F" w:rsidRDefault="00B64E3F" w:rsidP="00B64E3F">
            <w:pPr>
              <w:rPr>
                <w:sz w:val="20"/>
              </w:rPr>
            </w:pPr>
            <w:r w:rsidRPr="00392550">
              <w:rPr>
                <w:sz w:val="20"/>
              </w:rPr>
              <w:t xml:space="preserve"> «Организация и проведение комплекса мероприятий по профилактике социально-негативных явлений для лиц, попавших в </w:t>
            </w:r>
            <w:r w:rsidRPr="00392550">
              <w:rPr>
                <w:sz w:val="20"/>
              </w:rPr>
              <w:lastRenderedPageBreak/>
              <w:t>трудную жизненную ситуацию»</w:t>
            </w:r>
          </w:p>
        </w:tc>
        <w:tc>
          <w:tcPr>
            <w:tcW w:w="1843" w:type="dxa"/>
            <w:tcBorders>
              <w:top w:val="single" w:sz="4" w:space="0" w:color="auto"/>
              <w:left w:val="single" w:sz="4" w:space="0" w:color="auto"/>
              <w:bottom w:val="single" w:sz="4" w:space="0" w:color="auto"/>
              <w:right w:val="single" w:sz="4" w:space="0" w:color="auto"/>
            </w:tcBorders>
          </w:tcPr>
          <w:p w:rsidR="00B64E3F" w:rsidRDefault="00B64E3F" w:rsidP="00B64E3F">
            <w:pPr>
              <w:rPr>
                <w:sz w:val="20"/>
              </w:rPr>
            </w:pPr>
            <w:r w:rsidRPr="008420B1">
              <w:rPr>
                <w:sz w:val="20"/>
              </w:rPr>
              <w:lastRenderedPageBreak/>
              <w:t>исполнитель мероприятия</w:t>
            </w:r>
          </w:p>
          <w:p w:rsidR="00B64E3F" w:rsidRPr="008420B1" w:rsidRDefault="00B64E3F" w:rsidP="00B64E3F">
            <w:pPr>
              <w:rPr>
                <w:sz w:val="20"/>
              </w:rPr>
            </w:pPr>
            <w:r>
              <w:rPr>
                <w:sz w:val="20"/>
                <w:szCs w:val="20"/>
              </w:rPr>
              <w:t xml:space="preserve">Комиссия по делам </w:t>
            </w:r>
            <w:r>
              <w:rPr>
                <w:sz w:val="20"/>
                <w:szCs w:val="20"/>
              </w:rPr>
              <w:lastRenderedPageBreak/>
              <w:t>несовершеннолетних и защите их прав</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64E3F" w:rsidRDefault="00B64E3F" w:rsidP="00B64E3F">
            <w:pPr>
              <w:rPr>
                <w:sz w:val="20"/>
              </w:rPr>
            </w:pPr>
            <w:r>
              <w:rPr>
                <w:sz w:val="20"/>
              </w:rPr>
              <w:lastRenderedPageBreak/>
              <w:t>МБ</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B64E3F" w:rsidRDefault="00B64E3F" w:rsidP="00B64E3F">
            <w:pPr>
              <w:rPr>
                <w:sz w:val="20"/>
              </w:rPr>
            </w:pPr>
            <w:r>
              <w:rPr>
                <w:sz w:val="20"/>
              </w:rPr>
              <w:t>10,0</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B64E3F" w:rsidRDefault="00B64E3F" w:rsidP="00B64E3F">
            <w:pPr>
              <w:rPr>
                <w:sz w:val="20"/>
              </w:rPr>
            </w:pPr>
            <w:r>
              <w:rPr>
                <w:sz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B64E3F" w:rsidRDefault="00B64E3F" w:rsidP="00B64E3F">
            <w:pPr>
              <w:rPr>
                <w:sz w:val="20"/>
              </w:rPr>
            </w:pPr>
            <w:r>
              <w:rPr>
                <w:sz w:val="20"/>
              </w:rPr>
              <w:t>0,0</w:t>
            </w:r>
          </w:p>
        </w:tc>
        <w:tc>
          <w:tcPr>
            <w:tcW w:w="810" w:type="dxa"/>
            <w:tcBorders>
              <w:top w:val="single" w:sz="4" w:space="0" w:color="auto"/>
              <w:left w:val="single" w:sz="4" w:space="0" w:color="auto"/>
              <w:bottom w:val="single" w:sz="4" w:space="0" w:color="auto"/>
              <w:right w:val="single" w:sz="4" w:space="0" w:color="auto"/>
            </w:tcBorders>
            <w:shd w:val="clear" w:color="auto" w:fill="auto"/>
            <w:noWrap/>
          </w:tcPr>
          <w:p w:rsidR="00B64E3F" w:rsidRDefault="00B64E3F" w:rsidP="00B64E3F">
            <w:pPr>
              <w:rPr>
                <w:sz w:val="20"/>
              </w:rPr>
            </w:pPr>
            <w:r>
              <w:rPr>
                <w:sz w:val="20"/>
              </w:rPr>
              <w:t>0,0</w:t>
            </w:r>
          </w:p>
        </w:tc>
        <w:tc>
          <w:tcPr>
            <w:tcW w:w="749" w:type="dxa"/>
            <w:tcBorders>
              <w:top w:val="single" w:sz="4" w:space="0" w:color="auto"/>
              <w:left w:val="single" w:sz="4" w:space="0" w:color="auto"/>
              <w:bottom w:val="single" w:sz="4" w:space="0" w:color="auto"/>
              <w:right w:val="single" w:sz="4" w:space="0" w:color="auto"/>
            </w:tcBorders>
          </w:tcPr>
          <w:p w:rsidR="00B64E3F" w:rsidRDefault="00B64E3F" w:rsidP="00B64E3F">
            <w:pPr>
              <w:rPr>
                <w:sz w:val="20"/>
              </w:rPr>
            </w:pPr>
            <w:r>
              <w:rPr>
                <w:sz w:val="20"/>
              </w:rPr>
              <w:t>0,0</w:t>
            </w:r>
          </w:p>
        </w:tc>
        <w:tc>
          <w:tcPr>
            <w:tcW w:w="709" w:type="dxa"/>
            <w:tcBorders>
              <w:top w:val="single" w:sz="4" w:space="0" w:color="auto"/>
              <w:left w:val="single" w:sz="4" w:space="0" w:color="auto"/>
              <w:bottom w:val="single" w:sz="4" w:space="0" w:color="auto"/>
              <w:right w:val="single" w:sz="4" w:space="0" w:color="auto"/>
            </w:tcBorders>
          </w:tcPr>
          <w:p w:rsidR="00B64E3F" w:rsidRDefault="00B64E3F" w:rsidP="00B64E3F">
            <w:pPr>
              <w:rPr>
                <w:sz w:val="20"/>
              </w:rPr>
            </w:pPr>
            <w:r>
              <w:rPr>
                <w:sz w:val="20"/>
              </w:rPr>
              <w:t>0,0</w:t>
            </w:r>
          </w:p>
        </w:tc>
        <w:tc>
          <w:tcPr>
            <w:tcW w:w="738" w:type="dxa"/>
            <w:tcBorders>
              <w:top w:val="single" w:sz="4" w:space="0" w:color="auto"/>
              <w:left w:val="single" w:sz="4" w:space="0" w:color="auto"/>
              <w:bottom w:val="single" w:sz="4" w:space="0" w:color="auto"/>
              <w:right w:val="single" w:sz="4" w:space="0" w:color="auto"/>
            </w:tcBorders>
          </w:tcPr>
          <w:p w:rsidR="00B64E3F" w:rsidRDefault="00B64E3F" w:rsidP="00B64E3F">
            <w:pPr>
              <w:rPr>
                <w:sz w:val="20"/>
              </w:rPr>
            </w:pPr>
            <w:r>
              <w:rPr>
                <w:sz w:val="20"/>
              </w:rPr>
              <w:t>0,0</w:t>
            </w:r>
          </w:p>
        </w:tc>
        <w:tc>
          <w:tcPr>
            <w:tcW w:w="1246" w:type="dxa"/>
            <w:tcBorders>
              <w:top w:val="single" w:sz="4" w:space="0" w:color="auto"/>
              <w:left w:val="single" w:sz="4" w:space="0" w:color="auto"/>
              <w:bottom w:val="single" w:sz="4" w:space="0" w:color="auto"/>
              <w:right w:val="single" w:sz="4" w:space="0" w:color="auto"/>
            </w:tcBorders>
          </w:tcPr>
          <w:p w:rsidR="00B64E3F" w:rsidRDefault="00B64E3F" w:rsidP="00B64E3F">
            <w:pPr>
              <w:rPr>
                <w:sz w:val="20"/>
              </w:rPr>
            </w:pPr>
            <w:r>
              <w:rPr>
                <w:sz w:val="20"/>
              </w:rPr>
              <w:t>10,0</w:t>
            </w:r>
          </w:p>
        </w:tc>
      </w:tr>
      <w:tr w:rsidR="00B64E3F" w:rsidRPr="008420B1" w:rsidTr="00B64E3F">
        <w:trPr>
          <w:trHeight w:val="230"/>
          <w:jc w:val="center"/>
        </w:trPr>
        <w:tc>
          <w:tcPr>
            <w:tcW w:w="4245" w:type="dxa"/>
            <w:tcBorders>
              <w:top w:val="single" w:sz="4" w:space="0" w:color="auto"/>
              <w:left w:val="single" w:sz="4" w:space="0" w:color="auto"/>
              <w:bottom w:val="single" w:sz="4" w:space="0" w:color="auto"/>
              <w:right w:val="single" w:sz="4" w:space="0" w:color="auto"/>
            </w:tcBorders>
            <w:shd w:val="clear" w:color="auto" w:fill="auto"/>
          </w:tcPr>
          <w:p w:rsidR="00B64E3F" w:rsidRDefault="00B64E3F" w:rsidP="00B64E3F">
            <w:pPr>
              <w:rPr>
                <w:sz w:val="20"/>
              </w:rPr>
            </w:pPr>
            <w:r w:rsidRPr="00392550">
              <w:rPr>
                <w:sz w:val="20"/>
              </w:rPr>
              <w:lastRenderedPageBreak/>
              <w:t xml:space="preserve">Основное мероприятие 2.6. «Формирование профессионального сообщества специалистов по профилактике наркомании для повышения эффективности </w:t>
            </w:r>
            <w:proofErr w:type="spellStart"/>
            <w:r w:rsidRPr="00392550">
              <w:rPr>
                <w:sz w:val="20"/>
              </w:rPr>
              <w:t>антинаркотической</w:t>
            </w:r>
            <w:proofErr w:type="spellEnd"/>
            <w:r w:rsidRPr="00392550">
              <w:rPr>
                <w:sz w:val="20"/>
              </w:rPr>
              <w:t xml:space="preserve"> профилактической деятельности в сфере физической культуры, спорта и молодежной политики, образования»</w:t>
            </w:r>
          </w:p>
        </w:tc>
        <w:tc>
          <w:tcPr>
            <w:tcW w:w="1843" w:type="dxa"/>
            <w:tcBorders>
              <w:top w:val="single" w:sz="4" w:space="0" w:color="auto"/>
              <w:left w:val="single" w:sz="4" w:space="0" w:color="auto"/>
              <w:bottom w:val="single" w:sz="4" w:space="0" w:color="auto"/>
              <w:right w:val="single" w:sz="4" w:space="0" w:color="auto"/>
            </w:tcBorders>
          </w:tcPr>
          <w:p w:rsidR="00B64E3F" w:rsidRDefault="00B64E3F" w:rsidP="00B64E3F">
            <w:pPr>
              <w:keepNext/>
              <w:rPr>
                <w:sz w:val="20"/>
              </w:rPr>
            </w:pPr>
            <w:r w:rsidRPr="008420B1">
              <w:rPr>
                <w:sz w:val="20"/>
              </w:rPr>
              <w:t>исполнитель мероприятия</w:t>
            </w:r>
            <w:r>
              <w:rPr>
                <w:sz w:val="20"/>
              </w:rPr>
              <w:t xml:space="preserve"> отдел по культуре, делам молодежи и спорта</w:t>
            </w:r>
          </w:p>
          <w:p w:rsidR="00B64E3F" w:rsidRPr="008420B1" w:rsidRDefault="00B64E3F" w:rsidP="00B64E3F">
            <w:pPr>
              <w:rPr>
                <w:sz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64E3F" w:rsidRDefault="00B64E3F" w:rsidP="00B64E3F">
            <w:pPr>
              <w:rPr>
                <w:sz w:val="20"/>
              </w:rPr>
            </w:pPr>
            <w:r>
              <w:rPr>
                <w:sz w:val="20"/>
              </w:rPr>
              <w:t>МБ</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B64E3F" w:rsidRDefault="00B64E3F" w:rsidP="00B64E3F">
            <w:pPr>
              <w:rPr>
                <w:sz w:val="20"/>
              </w:rPr>
            </w:pPr>
            <w:r>
              <w:rPr>
                <w:sz w:val="20"/>
              </w:rPr>
              <w:t>8,0</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B64E3F" w:rsidRDefault="00B64E3F" w:rsidP="00B64E3F">
            <w:pPr>
              <w:rPr>
                <w:sz w:val="20"/>
              </w:rPr>
            </w:pPr>
            <w:r>
              <w:rPr>
                <w:sz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B64E3F" w:rsidRDefault="00B64E3F" w:rsidP="00B64E3F">
            <w:pPr>
              <w:rPr>
                <w:sz w:val="20"/>
              </w:rPr>
            </w:pPr>
            <w:r>
              <w:rPr>
                <w:sz w:val="20"/>
              </w:rPr>
              <w:t>0,0</w:t>
            </w:r>
          </w:p>
        </w:tc>
        <w:tc>
          <w:tcPr>
            <w:tcW w:w="810" w:type="dxa"/>
            <w:tcBorders>
              <w:top w:val="single" w:sz="4" w:space="0" w:color="auto"/>
              <w:left w:val="single" w:sz="4" w:space="0" w:color="auto"/>
              <w:bottom w:val="single" w:sz="4" w:space="0" w:color="auto"/>
              <w:right w:val="single" w:sz="4" w:space="0" w:color="auto"/>
            </w:tcBorders>
            <w:shd w:val="clear" w:color="auto" w:fill="auto"/>
            <w:noWrap/>
          </w:tcPr>
          <w:p w:rsidR="00B64E3F" w:rsidRDefault="00B64E3F" w:rsidP="00B64E3F">
            <w:pPr>
              <w:rPr>
                <w:sz w:val="20"/>
              </w:rPr>
            </w:pPr>
            <w:r>
              <w:rPr>
                <w:sz w:val="20"/>
              </w:rPr>
              <w:t>0,0</w:t>
            </w:r>
          </w:p>
        </w:tc>
        <w:tc>
          <w:tcPr>
            <w:tcW w:w="749" w:type="dxa"/>
            <w:tcBorders>
              <w:top w:val="single" w:sz="4" w:space="0" w:color="auto"/>
              <w:left w:val="single" w:sz="4" w:space="0" w:color="auto"/>
              <w:bottom w:val="single" w:sz="4" w:space="0" w:color="auto"/>
              <w:right w:val="single" w:sz="4" w:space="0" w:color="auto"/>
            </w:tcBorders>
          </w:tcPr>
          <w:p w:rsidR="00B64E3F" w:rsidRDefault="00B64E3F" w:rsidP="00B64E3F">
            <w:pPr>
              <w:rPr>
                <w:sz w:val="20"/>
              </w:rPr>
            </w:pPr>
            <w:r>
              <w:rPr>
                <w:sz w:val="20"/>
              </w:rPr>
              <w:t>0,0</w:t>
            </w:r>
          </w:p>
        </w:tc>
        <w:tc>
          <w:tcPr>
            <w:tcW w:w="709" w:type="dxa"/>
            <w:tcBorders>
              <w:top w:val="single" w:sz="4" w:space="0" w:color="auto"/>
              <w:left w:val="single" w:sz="4" w:space="0" w:color="auto"/>
              <w:bottom w:val="single" w:sz="4" w:space="0" w:color="auto"/>
              <w:right w:val="single" w:sz="4" w:space="0" w:color="auto"/>
            </w:tcBorders>
          </w:tcPr>
          <w:p w:rsidR="00B64E3F" w:rsidRDefault="00B64E3F" w:rsidP="00B64E3F">
            <w:pPr>
              <w:rPr>
                <w:sz w:val="20"/>
              </w:rPr>
            </w:pPr>
            <w:r>
              <w:rPr>
                <w:sz w:val="20"/>
              </w:rPr>
              <w:t>0,0</w:t>
            </w:r>
          </w:p>
        </w:tc>
        <w:tc>
          <w:tcPr>
            <w:tcW w:w="738" w:type="dxa"/>
            <w:tcBorders>
              <w:top w:val="single" w:sz="4" w:space="0" w:color="auto"/>
              <w:left w:val="single" w:sz="4" w:space="0" w:color="auto"/>
              <w:bottom w:val="single" w:sz="4" w:space="0" w:color="auto"/>
              <w:right w:val="single" w:sz="4" w:space="0" w:color="auto"/>
            </w:tcBorders>
          </w:tcPr>
          <w:p w:rsidR="00B64E3F" w:rsidRDefault="00B64E3F" w:rsidP="00B64E3F">
            <w:pPr>
              <w:rPr>
                <w:sz w:val="20"/>
              </w:rPr>
            </w:pPr>
            <w:r>
              <w:rPr>
                <w:sz w:val="20"/>
              </w:rPr>
              <w:t>0,0</w:t>
            </w:r>
          </w:p>
        </w:tc>
        <w:tc>
          <w:tcPr>
            <w:tcW w:w="1246" w:type="dxa"/>
            <w:tcBorders>
              <w:top w:val="single" w:sz="4" w:space="0" w:color="auto"/>
              <w:left w:val="single" w:sz="4" w:space="0" w:color="auto"/>
              <w:bottom w:val="single" w:sz="4" w:space="0" w:color="auto"/>
              <w:right w:val="single" w:sz="4" w:space="0" w:color="auto"/>
            </w:tcBorders>
          </w:tcPr>
          <w:p w:rsidR="00B64E3F" w:rsidRDefault="00B64E3F" w:rsidP="00B64E3F">
            <w:pPr>
              <w:rPr>
                <w:sz w:val="20"/>
              </w:rPr>
            </w:pPr>
            <w:r>
              <w:rPr>
                <w:sz w:val="20"/>
              </w:rPr>
              <w:t>8,0</w:t>
            </w:r>
          </w:p>
        </w:tc>
      </w:tr>
      <w:tr w:rsidR="00B64E3F" w:rsidRPr="008420B1" w:rsidTr="00B64E3F">
        <w:trPr>
          <w:trHeight w:val="260"/>
          <w:jc w:val="center"/>
        </w:trPr>
        <w:tc>
          <w:tcPr>
            <w:tcW w:w="4245" w:type="dxa"/>
            <w:tcBorders>
              <w:top w:val="single" w:sz="4" w:space="0" w:color="auto"/>
              <w:left w:val="single" w:sz="4" w:space="0" w:color="auto"/>
              <w:bottom w:val="single" w:sz="4" w:space="0" w:color="auto"/>
              <w:right w:val="single" w:sz="4" w:space="0" w:color="auto"/>
            </w:tcBorders>
            <w:shd w:val="clear" w:color="auto" w:fill="auto"/>
          </w:tcPr>
          <w:p w:rsidR="00B64E3F" w:rsidRDefault="00B64E3F" w:rsidP="00B64E3F">
            <w:pPr>
              <w:rPr>
                <w:sz w:val="20"/>
              </w:rPr>
            </w:pPr>
            <w:r>
              <w:rPr>
                <w:sz w:val="20"/>
              </w:rPr>
              <w:t xml:space="preserve">Мероприятие </w:t>
            </w:r>
            <w:r w:rsidRPr="00F34F21">
              <w:rPr>
                <w:sz w:val="20"/>
              </w:rPr>
              <w:t>2.6.1.</w:t>
            </w:r>
          </w:p>
          <w:p w:rsidR="00B64E3F" w:rsidRDefault="00B64E3F" w:rsidP="00B64E3F">
            <w:pPr>
              <w:rPr>
                <w:sz w:val="20"/>
              </w:rPr>
            </w:pPr>
            <w:r w:rsidRPr="00F34F21">
              <w:rPr>
                <w:sz w:val="20"/>
              </w:rPr>
              <w:t xml:space="preserve">Организация и проведение   семинаров, консультаций для родителей по вопросам </w:t>
            </w:r>
            <w:proofErr w:type="spellStart"/>
            <w:r w:rsidRPr="00F34F21">
              <w:rPr>
                <w:sz w:val="20"/>
              </w:rPr>
              <w:t>наркопотребления</w:t>
            </w:r>
            <w:proofErr w:type="spellEnd"/>
            <w:r w:rsidRPr="00F34F21">
              <w:rPr>
                <w:sz w:val="20"/>
              </w:rPr>
              <w:t>, привлечение родительского актива, общественных объединений к профилактике социально-негативных явлений</w:t>
            </w:r>
          </w:p>
        </w:tc>
        <w:tc>
          <w:tcPr>
            <w:tcW w:w="1843" w:type="dxa"/>
            <w:tcBorders>
              <w:top w:val="single" w:sz="4" w:space="0" w:color="auto"/>
              <w:left w:val="single" w:sz="4" w:space="0" w:color="auto"/>
              <w:bottom w:val="single" w:sz="4" w:space="0" w:color="auto"/>
              <w:right w:val="single" w:sz="4" w:space="0" w:color="auto"/>
            </w:tcBorders>
          </w:tcPr>
          <w:p w:rsidR="00B64E3F" w:rsidRDefault="00B64E3F" w:rsidP="00B64E3F">
            <w:pPr>
              <w:keepNext/>
              <w:rPr>
                <w:sz w:val="20"/>
              </w:rPr>
            </w:pPr>
            <w:r w:rsidRPr="008420B1">
              <w:rPr>
                <w:sz w:val="20"/>
              </w:rPr>
              <w:t>исполнитель мероприятия</w:t>
            </w:r>
            <w:r>
              <w:rPr>
                <w:sz w:val="20"/>
              </w:rPr>
              <w:t xml:space="preserve"> отдел по культуре, делам молодежи и спорта</w:t>
            </w:r>
          </w:p>
          <w:p w:rsidR="00B64E3F" w:rsidRPr="008420B1" w:rsidRDefault="00B64E3F" w:rsidP="00B64E3F">
            <w:pPr>
              <w:rPr>
                <w:sz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64E3F" w:rsidRDefault="00B64E3F" w:rsidP="00B64E3F">
            <w:pPr>
              <w:rPr>
                <w:sz w:val="20"/>
              </w:rPr>
            </w:pPr>
            <w:r>
              <w:rPr>
                <w:sz w:val="20"/>
              </w:rPr>
              <w:t>МБ</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B64E3F" w:rsidRDefault="00B64E3F" w:rsidP="00B64E3F">
            <w:pPr>
              <w:rPr>
                <w:sz w:val="20"/>
              </w:rPr>
            </w:pPr>
            <w:r>
              <w:rPr>
                <w:sz w:val="20"/>
              </w:rPr>
              <w:t>2,0</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B64E3F" w:rsidRDefault="00B64E3F" w:rsidP="00B64E3F">
            <w:pPr>
              <w:rPr>
                <w:sz w:val="20"/>
              </w:rPr>
            </w:pPr>
            <w:r>
              <w:rPr>
                <w:sz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B64E3F" w:rsidRDefault="00B64E3F" w:rsidP="00B64E3F">
            <w:pPr>
              <w:rPr>
                <w:sz w:val="20"/>
              </w:rPr>
            </w:pPr>
            <w:r>
              <w:rPr>
                <w:sz w:val="20"/>
              </w:rPr>
              <w:t>0,0</w:t>
            </w:r>
          </w:p>
        </w:tc>
        <w:tc>
          <w:tcPr>
            <w:tcW w:w="810" w:type="dxa"/>
            <w:tcBorders>
              <w:top w:val="single" w:sz="4" w:space="0" w:color="auto"/>
              <w:left w:val="single" w:sz="4" w:space="0" w:color="auto"/>
              <w:bottom w:val="single" w:sz="4" w:space="0" w:color="auto"/>
              <w:right w:val="single" w:sz="4" w:space="0" w:color="auto"/>
            </w:tcBorders>
            <w:shd w:val="clear" w:color="auto" w:fill="auto"/>
            <w:noWrap/>
          </w:tcPr>
          <w:p w:rsidR="00B64E3F" w:rsidRDefault="00B64E3F" w:rsidP="00B64E3F">
            <w:pPr>
              <w:rPr>
                <w:sz w:val="20"/>
              </w:rPr>
            </w:pPr>
            <w:r>
              <w:rPr>
                <w:sz w:val="20"/>
              </w:rPr>
              <w:t>0,0</w:t>
            </w:r>
          </w:p>
        </w:tc>
        <w:tc>
          <w:tcPr>
            <w:tcW w:w="749" w:type="dxa"/>
            <w:tcBorders>
              <w:top w:val="single" w:sz="4" w:space="0" w:color="auto"/>
              <w:left w:val="single" w:sz="4" w:space="0" w:color="auto"/>
              <w:bottom w:val="single" w:sz="4" w:space="0" w:color="auto"/>
              <w:right w:val="single" w:sz="4" w:space="0" w:color="auto"/>
            </w:tcBorders>
          </w:tcPr>
          <w:p w:rsidR="00B64E3F" w:rsidRDefault="00B64E3F" w:rsidP="00B64E3F">
            <w:pPr>
              <w:rPr>
                <w:sz w:val="20"/>
              </w:rPr>
            </w:pPr>
            <w:r>
              <w:rPr>
                <w:sz w:val="20"/>
              </w:rPr>
              <w:t>0,0</w:t>
            </w:r>
          </w:p>
        </w:tc>
        <w:tc>
          <w:tcPr>
            <w:tcW w:w="709" w:type="dxa"/>
            <w:tcBorders>
              <w:top w:val="single" w:sz="4" w:space="0" w:color="auto"/>
              <w:left w:val="single" w:sz="4" w:space="0" w:color="auto"/>
              <w:bottom w:val="single" w:sz="4" w:space="0" w:color="auto"/>
              <w:right w:val="single" w:sz="4" w:space="0" w:color="auto"/>
            </w:tcBorders>
          </w:tcPr>
          <w:p w:rsidR="00B64E3F" w:rsidRDefault="00B64E3F" w:rsidP="00B64E3F">
            <w:pPr>
              <w:rPr>
                <w:sz w:val="20"/>
              </w:rPr>
            </w:pPr>
            <w:r>
              <w:rPr>
                <w:sz w:val="20"/>
              </w:rPr>
              <w:t>0,0</w:t>
            </w:r>
          </w:p>
        </w:tc>
        <w:tc>
          <w:tcPr>
            <w:tcW w:w="738" w:type="dxa"/>
            <w:tcBorders>
              <w:top w:val="single" w:sz="4" w:space="0" w:color="auto"/>
              <w:left w:val="single" w:sz="4" w:space="0" w:color="auto"/>
              <w:bottom w:val="single" w:sz="4" w:space="0" w:color="auto"/>
              <w:right w:val="single" w:sz="4" w:space="0" w:color="auto"/>
            </w:tcBorders>
          </w:tcPr>
          <w:p w:rsidR="00B64E3F" w:rsidRDefault="00B64E3F" w:rsidP="00B64E3F">
            <w:pPr>
              <w:rPr>
                <w:sz w:val="20"/>
              </w:rPr>
            </w:pPr>
            <w:r>
              <w:rPr>
                <w:sz w:val="20"/>
              </w:rPr>
              <w:t>0,0</w:t>
            </w:r>
          </w:p>
        </w:tc>
        <w:tc>
          <w:tcPr>
            <w:tcW w:w="1246" w:type="dxa"/>
            <w:tcBorders>
              <w:top w:val="single" w:sz="4" w:space="0" w:color="auto"/>
              <w:left w:val="single" w:sz="4" w:space="0" w:color="auto"/>
              <w:bottom w:val="single" w:sz="4" w:space="0" w:color="auto"/>
              <w:right w:val="single" w:sz="4" w:space="0" w:color="auto"/>
            </w:tcBorders>
          </w:tcPr>
          <w:p w:rsidR="00B64E3F" w:rsidRDefault="00B64E3F" w:rsidP="00B64E3F">
            <w:pPr>
              <w:rPr>
                <w:sz w:val="20"/>
              </w:rPr>
            </w:pPr>
            <w:r>
              <w:rPr>
                <w:sz w:val="20"/>
              </w:rPr>
              <w:t>2,0</w:t>
            </w:r>
          </w:p>
        </w:tc>
      </w:tr>
      <w:tr w:rsidR="00B64E3F" w:rsidRPr="008420B1" w:rsidTr="00B64E3F">
        <w:trPr>
          <w:trHeight w:val="270"/>
          <w:jc w:val="center"/>
        </w:trPr>
        <w:tc>
          <w:tcPr>
            <w:tcW w:w="4245" w:type="dxa"/>
            <w:tcBorders>
              <w:top w:val="single" w:sz="4" w:space="0" w:color="auto"/>
              <w:left w:val="single" w:sz="4" w:space="0" w:color="auto"/>
              <w:bottom w:val="single" w:sz="4" w:space="0" w:color="auto"/>
              <w:right w:val="single" w:sz="4" w:space="0" w:color="auto"/>
            </w:tcBorders>
            <w:shd w:val="clear" w:color="auto" w:fill="auto"/>
          </w:tcPr>
          <w:p w:rsidR="00B64E3F" w:rsidRDefault="00B64E3F" w:rsidP="00B64E3F">
            <w:pPr>
              <w:rPr>
                <w:sz w:val="20"/>
              </w:rPr>
            </w:pPr>
            <w:r>
              <w:rPr>
                <w:sz w:val="20"/>
              </w:rPr>
              <w:t>Мероприятие 2.6.2</w:t>
            </w:r>
            <w:r w:rsidRPr="00F34F21">
              <w:rPr>
                <w:sz w:val="20"/>
              </w:rPr>
              <w:t>.</w:t>
            </w:r>
          </w:p>
          <w:p w:rsidR="00B64E3F" w:rsidRDefault="00B64E3F" w:rsidP="00B64E3F">
            <w:pPr>
              <w:rPr>
                <w:sz w:val="20"/>
              </w:rPr>
            </w:pPr>
            <w:r w:rsidRPr="00F34F21">
              <w:rPr>
                <w:sz w:val="20"/>
              </w:rPr>
              <w:t xml:space="preserve">Организация и проведение   семинаров для  специалистов иных субъектов профилактической деятельности по организации </w:t>
            </w:r>
            <w:proofErr w:type="spellStart"/>
            <w:r w:rsidRPr="00F34F21">
              <w:rPr>
                <w:sz w:val="20"/>
              </w:rPr>
              <w:t>антинаркотической</w:t>
            </w:r>
            <w:proofErr w:type="spellEnd"/>
            <w:r w:rsidRPr="00F34F21">
              <w:rPr>
                <w:sz w:val="20"/>
              </w:rPr>
              <w:t xml:space="preserve"> работы</w:t>
            </w:r>
          </w:p>
        </w:tc>
        <w:tc>
          <w:tcPr>
            <w:tcW w:w="1843" w:type="dxa"/>
            <w:tcBorders>
              <w:top w:val="single" w:sz="4" w:space="0" w:color="auto"/>
              <w:left w:val="single" w:sz="4" w:space="0" w:color="auto"/>
              <w:bottom w:val="single" w:sz="4" w:space="0" w:color="auto"/>
              <w:right w:val="single" w:sz="4" w:space="0" w:color="auto"/>
            </w:tcBorders>
          </w:tcPr>
          <w:p w:rsidR="00B64E3F" w:rsidRDefault="00B64E3F" w:rsidP="00B64E3F">
            <w:pPr>
              <w:keepNext/>
              <w:rPr>
                <w:sz w:val="20"/>
              </w:rPr>
            </w:pPr>
            <w:r w:rsidRPr="008420B1">
              <w:rPr>
                <w:sz w:val="20"/>
              </w:rPr>
              <w:t>исполнитель мероприятия</w:t>
            </w:r>
            <w:r>
              <w:rPr>
                <w:sz w:val="20"/>
              </w:rPr>
              <w:t xml:space="preserve"> отдел по культуре, делам молодежи и спорта</w:t>
            </w:r>
          </w:p>
          <w:p w:rsidR="00B64E3F" w:rsidRPr="008420B1" w:rsidRDefault="00B64E3F" w:rsidP="00B64E3F">
            <w:pPr>
              <w:rPr>
                <w:sz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64E3F" w:rsidRDefault="00B64E3F" w:rsidP="00B64E3F">
            <w:pPr>
              <w:rPr>
                <w:sz w:val="20"/>
              </w:rPr>
            </w:pPr>
            <w:r>
              <w:rPr>
                <w:sz w:val="20"/>
              </w:rPr>
              <w:t>МБ</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B64E3F" w:rsidRDefault="00B64E3F" w:rsidP="00B64E3F">
            <w:pPr>
              <w:rPr>
                <w:sz w:val="20"/>
              </w:rPr>
            </w:pPr>
            <w:r>
              <w:rPr>
                <w:sz w:val="20"/>
              </w:rPr>
              <w:t>2,0</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B64E3F" w:rsidRDefault="00B64E3F" w:rsidP="00B64E3F">
            <w:pPr>
              <w:rPr>
                <w:sz w:val="20"/>
              </w:rPr>
            </w:pPr>
            <w:r>
              <w:rPr>
                <w:sz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B64E3F" w:rsidRDefault="00B64E3F" w:rsidP="00B64E3F">
            <w:pPr>
              <w:rPr>
                <w:sz w:val="20"/>
              </w:rPr>
            </w:pPr>
            <w:r>
              <w:rPr>
                <w:sz w:val="20"/>
              </w:rPr>
              <w:t>0,0</w:t>
            </w:r>
          </w:p>
        </w:tc>
        <w:tc>
          <w:tcPr>
            <w:tcW w:w="810" w:type="dxa"/>
            <w:tcBorders>
              <w:top w:val="single" w:sz="4" w:space="0" w:color="auto"/>
              <w:left w:val="single" w:sz="4" w:space="0" w:color="auto"/>
              <w:bottom w:val="single" w:sz="4" w:space="0" w:color="auto"/>
              <w:right w:val="single" w:sz="4" w:space="0" w:color="auto"/>
            </w:tcBorders>
            <w:shd w:val="clear" w:color="auto" w:fill="auto"/>
            <w:noWrap/>
          </w:tcPr>
          <w:p w:rsidR="00B64E3F" w:rsidRDefault="00B64E3F" w:rsidP="00B64E3F">
            <w:pPr>
              <w:rPr>
                <w:sz w:val="20"/>
              </w:rPr>
            </w:pPr>
            <w:r>
              <w:rPr>
                <w:sz w:val="20"/>
              </w:rPr>
              <w:t>0,0</w:t>
            </w:r>
          </w:p>
        </w:tc>
        <w:tc>
          <w:tcPr>
            <w:tcW w:w="749" w:type="dxa"/>
            <w:tcBorders>
              <w:top w:val="single" w:sz="4" w:space="0" w:color="auto"/>
              <w:left w:val="single" w:sz="4" w:space="0" w:color="auto"/>
              <w:bottom w:val="single" w:sz="4" w:space="0" w:color="auto"/>
              <w:right w:val="single" w:sz="4" w:space="0" w:color="auto"/>
            </w:tcBorders>
          </w:tcPr>
          <w:p w:rsidR="00B64E3F" w:rsidRDefault="00B64E3F" w:rsidP="00B64E3F">
            <w:pPr>
              <w:rPr>
                <w:sz w:val="20"/>
              </w:rPr>
            </w:pPr>
            <w:r>
              <w:rPr>
                <w:sz w:val="20"/>
              </w:rPr>
              <w:t>0,0</w:t>
            </w:r>
          </w:p>
        </w:tc>
        <w:tc>
          <w:tcPr>
            <w:tcW w:w="709" w:type="dxa"/>
            <w:tcBorders>
              <w:top w:val="single" w:sz="4" w:space="0" w:color="auto"/>
              <w:left w:val="single" w:sz="4" w:space="0" w:color="auto"/>
              <w:bottom w:val="single" w:sz="4" w:space="0" w:color="auto"/>
              <w:right w:val="single" w:sz="4" w:space="0" w:color="auto"/>
            </w:tcBorders>
          </w:tcPr>
          <w:p w:rsidR="00B64E3F" w:rsidRDefault="00B64E3F" w:rsidP="00B64E3F">
            <w:pPr>
              <w:rPr>
                <w:sz w:val="20"/>
              </w:rPr>
            </w:pPr>
            <w:r>
              <w:rPr>
                <w:sz w:val="20"/>
              </w:rPr>
              <w:t>0,0</w:t>
            </w:r>
          </w:p>
        </w:tc>
        <w:tc>
          <w:tcPr>
            <w:tcW w:w="738" w:type="dxa"/>
            <w:tcBorders>
              <w:top w:val="single" w:sz="4" w:space="0" w:color="auto"/>
              <w:left w:val="single" w:sz="4" w:space="0" w:color="auto"/>
              <w:bottom w:val="single" w:sz="4" w:space="0" w:color="auto"/>
              <w:right w:val="single" w:sz="4" w:space="0" w:color="auto"/>
            </w:tcBorders>
          </w:tcPr>
          <w:p w:rsidR="00B64E3F" w:rsidRDefault="00B64E3F" w:rsidP="00B64E3F">
            <w:pPr>
              <w:rPr>
                <w:sz w:val="20"/>
              </w:rPr>
            </w:pPr>
            <w:r>
              <w:rPr>
                <w:sz w:val="20"/>
              </w:rPr>
              <w:t>0,0</w:t>
            </w:r>
          </w:p>
        </w:tc>
        <w:tc>
          <w:tcPr>
            <w:tcW w:w="1246" w:type="dxa"/>
            <w:tcBorders>
              <w:top w:val="single" w:sz="4" w:space="0" w:color="auto"/>
              <w:left w:val="single" w:sz="4" w:space="0" w:color="auto"/>
              <w:bottom w:val="single" w:sz="4" w:space="0" w:color="auto"/>
              <w:right w:val="single" w:sz="4" w:space="0" w:color="auto"/>
            </w:tcBorders>
          </w:tcPr>
          <w:p w:rsidR="00B64E3F" w:rsidRDefault="00B64E3F" w:rsidP="00B64E3F">
            <w:pPr>
              <w:rPr>
                <w:sz w:val="20"/>
              </w:rPr>
            </w:pPr>
            <w:r>
              <w:rPr>
                <w:sz w:val="20"/>
              </w:rPr>
              <w:t>2,0</w:t>
            </w:r>
          </w:p>
        </w:tc>
      </w:tr>
      <w:tr w:rsidR="00B64E3F" w:rsidRPr="008420B1" w:rsidTr="00B64E3F">
        <w:trPr>
          <w:trHeight w:val="230"/>
          <w:jc w:val="center"/>
        </w:trPr>
        <w:tc>
          <w:tcPr>
            <w:tcW w:w="4245" w:type="dxa"/>
            <w:tcBorders>
              <w:top w:val="single" w:sz="4" w:space="0" w:color="auto"/>
              <w:left w:val="single" w:sz="4" w:space="0" w:color="auto"/>
              <w:bottom w:val="single" w:sz="4" w:space="0" w:color="auto"/>
              <w:right w:val="single" w:sz="4" w:space="0" w:color="auto"/>
            </w:tcBorders>
            <w:shd w:val="clear" w:color="auto" w:fill="auto"/>
          </w:tcPr>
          <w:p w:rsidR="00B64E3F" w:rsidRDefault="00B64E3F" w:rsidP="00B64E3F">
            <w:pPr>
              <w:rPr>
                <w:sz w:val="20"/>
              </w:rPr>
            </w:pPr>
            <w:r>
              <w:rPr>
                <w:sz w:val="20"/>
              </w:rPr>
              <w:t>Мероприятие 2.6.3</w:t>
            </w:r>
            <w:r w:rsidRPr="00F34F21">
              <w:rPr>
                <w:sz w:val="20"/>
              </w:rPr>
              <w:t>.</w:t>
            </w:r>
          </w:p>
          <w:p w:rsidR="00B64E3F" w:rsidRDefault="00B64E3F" w:rsidP="00B64E3F">
            <w:pPr>
              <w:rPr>
                <w:sz w:val="20"/>
              </w:rPr>
            </w:pPr>
            <w:r w:rsidRPr="00F34F21">
              <w:rPr>
                <w:sz w:val="20"/>
              </w:rPr>
              <w:t xml:space="preserve">Обучение педагогов, работников образования и специалистов иных субъектов профилактической деятельности организации </w:t>
            </w:r>
            <w:proofErr w:type="spellStart"/>
            <w:r w:rsidRPr="00F34F21">
              <w:rPr>
                <w:sz w:val="20"/>
              </w:rPr>
              <w:t>антинаркотической</w:t>
            </w:r>
            <w:proofErr w:type="spellEnd"/>
            <w:r w:rsidRPr="00F34F21">
              <w:rPr>
                <w:sz w:val="20"/>
              </w:rPr>
              <w:t xml:space="preserve"> работы в рамках проведения  семинаров</w:t>
            </w:r>
          </w:p>
        </w:tc>
        <w:tc>
          <w:tcPr>
            <w:tcW w:w="1843" w:type="dxa"/>
            <w:tcBorders>
              <w:top w:val="single" w:sz="4" w:space="0" w:color="auto"/>
              <w:left w:val="single" w:sz="4" w:space="0" w:color="auto"/>
              <w:bottom w:val="single" w:sz="4" w:space="0" w:color="auto"/>
              <w:right w:val="single" w:sz="4" w:space="0" w:color="auto"/>
            </w:tcBorders>
          </w:tcPr>
          <w:p w:rsidR="00B64E3F" w:rsidRDefault="00B64E3F" w:rsidP="00B64E3F">
            <w:pPr>
              <w:keepNext/>
              <w:rPr>
                <w:sz w:val="20"/>
              </w:rPr>
            </w:pPr>
            <w:r w:rsidRPr="008420B1">
              <w:rPr>
                <w:sz w:val="20"/>
              </w:rPr>
              <w:t>исполнитель мероприятия</w:t>
            </w:r>
            <w:r>
              <w:rPr>
                <w:sz w:val="20"/>
              </w:rPr>
              <w:t xml:space="preserve"> отдел по культуре, делам молодежи и спорта</w:t>
            </w:r>
          </w:p>
          <w:p w:rsidR="00B64E3F" w:rsidRPr="008420B1" w:rsidRDefault="00B64E3F" w:rsidP="00B64E3F">
            <w:pPr>
              <w:rPr>
                <w:sz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64E3F" w:rsidRDefault="00B64E3F" w:rsidP="00B64E3F">
            <w:pPr>
              <w:rPr>
                <w:sz w:val="20"/>
              </w:rPr>
            </w:pPr>
            <w:r>
              <w:rPr>
                <w:sz w:val="20"/>
              </w:rPr>
              <w:t>МБ</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B64E3F" w:rsidRDefault="00B64E3F" w:rsidP="00B64E3F">
            <w:pPr>
              <w:rPr>
                <w:sz w:val="20"/>
              </w:rPr>
            </w:pPr>
            <w:r>
              <w:rPr>
                <w:sz w:val="20"/>
              </w:rPr>
              <w:t>2,0</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B64E3F" w:rsidRDefault="00B64E3F" w:rsidP="00B64E3F">
            <w:pPr>
              <w:rPr>
                <w:sz w:val="20"/>
              </w:rPr>
            </w:pPr>
            <w:r>
              <w:rPr>
                <w:sz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B64E3F" w:rsidRDefault="00B64E3F" w:rsidP="00B64E3F">
            <w:pPr>
              <w:rPr>
                <w:sz w:val="20"/>
              </w:rPr>
            </w:pPr>
            <w:r>
              <w:rPr>
                <w:sz w:val="20"/>
              </w:rPr>
              <w:t>0,0</w:t>
            </w:r>
          </w:p>
        </w:tc>
        <w:tc>
          <w:tcPr>
            <w:tcW w:w="810" w:type="dxa"/>
            <w:tcBorders>
              <w:top w:val="single" w:sz="4" w:space="0" w:color="auto"/>
              <w:left w:val="single" w:sz="4" w:space="0" w:color="auto"/>
              <w:bottom w:val="single" w:sz="4" w:space="0" w:color="auto"/>
              <w:right w:val="single" w:sz="4" w:space="0" w:color="auto"/>
            </w:tcBorders>
            <w:shd w:val="clear" w:color="auto" w:fill="auto"/>
            <w:noWrap/>
          </w:tcPr>
          <w:p w:rsidR="00B64E3F" w:rsidRDefault="00B64E3F" w:rsidP="00B64E3F">
            <w:pPr>
              <w:rPr>
                <w:sz w:val="20"/>
              </w:rPr>
            </w:pPr>
            <w:r>
              <w:rPr>
                <w:sz w:val="20"/>
              </w:rPr>
              <w:t>0,0</w:t>
            </w:r>
          </w:p>
        </w:tc>
        <w:tc>
          <w:tcPr>
            <w:tcW w:w="749" w:type="dxa"/>
            <w:tcBorders>
              <w:top w:val="single" w:sz="4" w:space="0" w:color="auto"/>
              <w:left w:val="single" w:sz="4" w:space="0" w:color="auto"/>
              <w:bottom w:val="single" w:sz="4" w:space="0" w:color="auto"/>
              <w:right w:val="single" w:sz="4" w:space="0" w:color="auto"/>
            </w:tcBorders>
          </w:tcPr>
          <w:p w:rsidR="00B64E3F" w:rsidRDefault="00B64E3F" w:rsidP="00B64E3F">
            <w:pPr>
              <w:rPr>
                <w:sz w:val="20"/>
              </w:rPr>
            </w:pPr>
            <w:r>
              <w:rPr>
                <w:sz w:val="20"/>
              </w:rPr>
              <w:t>0,0</w:t>
            </w:r>
          </w:p>
        </w:tc>
        <w:tc>
          <w:tcPr>
            <w:tcW w:w="709" w:type="dxa"/>
            <w:tcBorders>
              <w:top w:val="single" w:sz="4" w:space="0" w:color="auto"/>
              <w:left w:val="single" w:sz="4" w:space="0" w:color="auto"/>
              <w:bottom w:val="single" w:sz="4" w:space="0" w:color="auto"/>
              <w:right w:val="single" w:sz="4" w:space="0" w:color="auto"/>
            </w:tcBorders>
          </w:tcPr>
          <w:p w:rsidR="00B64E3F" w:rsidRDefault="00B64E3F" w:rsidP="00B64E3F">
            <w:pPr>
              <w:rPr>
                <w:sz w:val="20"/>
              </w:rPr>
            </w:pPr>
            <w:r>
              <w:rPr>
                <w:sz w:val="20"/>
              </w:rPr>
              <w:t>0,0</w:t>
            </w:r>
          </w:p>
        </w:tc>
        <w:tc>
          <w:tcPr>
            <w:tcW w:w="738" w:type="dxa"/>
            <w:tcBorders>
              <w:top w:val="single" w:sz="4" w:space="0" w:color="auto"/>
              <w:left w:val="single" w:sz="4" w:space="0" w:color="auto"/>
              <w:bottom w:val="single" w:sz="4" w:space="0" w:color="auto"/>
              <w:right w:val="single" w:sz="4" w:space="0" w:color="auto"/>
            </w:tcBorders>
          </w:tcPr>
          <w:p w:rsidR="00B64E3F" w:rsidRDefault="00B64E3F" w:rsidP="00B64E3F">
            <w:pPr>
              <w:rPr>
                <w:sz w:val="20"/>
              </w:rPr>
            </w:pPr>
            <w:r>
              <w:rPr>
                <w:sz w:val="20"/>
              </w:rPr>
              <w:t>0,0</w:t>
            </w:r>
          </w:p>
        </w:tc>
        <w:tc>
          <w:tcPr>
            <w:tcW w:w="1246" w:type="dxa"/>
            <w:tcBorders>
              <w:top w:val="single" w:sz="4" w:space="0" w:color="auto"/>
              <w:left w:val="single" w:sz="4" w:space="0" w:color="auto"/>
              <w:bottom w:val="single" w:sz="4" w:space="0" w:color="auto"/>
              <w:right w:val="single" w:sz="4" w:space="0" w:color="auto"/>
            </w:tcBorders>
          </w:tcPr>
          <w:p w:rsidR="00B64E3F" w:rsidRDefault="00B64E3F" w:rsidP="00B64E3F">
            <w:pPr>
              <w:rPr>
                <w:sz w:val="20"/>
              </w:rPr>
            </w:pPr>
            <w:r>
              <w:rPr>
                <w:sz w:val="20"/>
              </w:rPr>
              <w:t>2,0</w:t>
            </w:r>
          </w:p>
        </w:tc>
      </w:tr>
      <w:tr w:rsidR="00B64E3F" w:rsidRPr="008420B1" w:rsidTr="00B64E3F">
        <w:trPr>
          <w:trHeight w:val="215"/>
          <w:jc w:val="center"/>
        </w:trPr>
        <w:tc>
          <w:tcPr>
            <w:tcW w:w="4245" w:type="dxa"/>
            <w:tcBorders>
              <w:top w:val="single" w:sz="4" w:space="0" w:color="auto"/>
              <w:left w:val="single" w:sz="4" w:space="0" w:color="auto"/>
              <w:bottom w:val="single" w:sz="4" w:space="0" w:color="auto"/>
              <w:right w:val="single" w:sz="4" w:space="0" w:color="auto"/>
            </w:tcBorders>
            <w:shd w:val="clear" w:color="auto" w:fill="auto"/>
          </w:tcPr>
          <w:p w:rsidR="00B64E3F" w:rsidRDefault="00B64E3F" w:rsidP="00B64E3F">
            <w:pPr>
              <w:rPr>
                <w:sz w:val="20"/>
              </w:rPr>
            </w:pPr>
            <w:r>
              <w:rPr>
                <w:sz w:val="20"/>
              </w:rPr>
              <w:t>Мероприятие 2.6.4</w:t>
            </w:r>
            <w:r w:rsidRPr="00F34F21">
              <w:rPr>
                <w:sz w:val="20"/>
              </w:rPr>
              <w:t>.</w:t>
            </w:r>
          </w:p>
          <w:p w:rsidR="00B64E3F" w:rsidRDefault="00B64E3F" w:rsidP="00B64E3F">
            <w:pPr>
              <w:rPr>
                <w:sz w:val="20"/>
              </w:rPr>
            </w:pPr>
            <w:r w:rsidRPr="00F34F21">
              <w:rPr>
                <w:sz w:val="20"/>
              </w:rPr>
              <w:t xml:space="preserve">Организация работы по привлечению родительского актива, общественных объединений к профилактике социально-негативных явлений, проведение семинаров, тренингов для родителей по вопросам </w:t>
            </w:r>
            <w:proofErr w:type="spellStart"/>
            <w:r w:rsidRPr="00F34F21">
              <w:rPr>
                <w:sz w:val="20"/>
              </w:rPr>
              <w:t>наркопотребления</w:t>
            </w:r>
            <w:proofErr w:type="spellEnd"/>
          </w:p>
          <w:p w:rsidR="00B64E3F" w:rsidRDefault="00B64E3F" w:rsidP="00B64E3F">
            <w:pPr>
              <w:rPr>
                <w:sz w:val="20"/>
              </w:rPr>
            </w:pPr>
          </w:p>
        </w:tc>
        <w:tc>
          <w:tcPr>
            <w:tcW w:w="1843" w:type="dxa"/>
            <w:tcBorders>
              <w:top w:val="single" w:sz="4" w:space="0" w:color="auto"/>
              <w:left w:val="single" w:sz="4" w:space="0" w:color="auto"/>
              <w:bottom w:val="single" w:sz="4" w:space="0" w:color="auto"/>
              <w:right w:val="single" w:sz="4" w:space="0" w:color="auto"/>
            </w:tcBorders>
          </w:tcPr>
          <w:p w:rsidR="00B64E3F" w:rsidRDefault="00B64E3F" w:rsidP="00B64E3F">
            <w:pPr>
              <w:keepNext/>
              <w:rPr>
                <w:sz w:val="20"/>
              </w:rPr>
            </w:pPr>
            <w:r w:rsidRPr="008420B1">
              <w:rPr>
                <w:sz w:val="20"/>
              </w:rPr>
              <w:t>исполнитель мероприятия</w:t>
            </w:r>
            <w:r>
              <w:rPr>
                <w:sz w:val="20"/>
              </w:rPr>
              <w:t xml:space="preserve"> отдел по культуре, делам молодежи и спорта</w:t>
            </w:r>
          </w:p>
          <w:p w:rsidR="00B64E3F" w:rsidRPr="008420B1" w:rsidRDefault="00B64E3F" w:rsidP="00B64E3F">
            <w:pPr>
              <w:rPr>
                <w:sz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64E3F" w:rsidRDefault="00B64E3F" w:rsidP="00B64E3F">
            <w:pPr>
              <w:rPr>
                <w:sz w:val="20"/>
              </w:rPr>
            </w:pPr>
            <w:r>
              <w:rPr>
                <w:sz w:val="20"/>
              </w:rPr>
              <w:t>МБ</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B64E3F" w:rsidRDefault="00B64E3F" w:rsidP="00B64E3F">
            <w:pPr>
              <w:rPr>
                <w:sz w:val="20"/>
              </w:rPr>
            </w:pPr>
            <w:r>
              <w:rPr>
                <w:sz w:val="20"/>
              </w:rPr>
              <w:t>1,0</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B64E3F" w:rsidRDefault="00B64E3F" w:rsidP="00B64E3F">
            <w:pPr>
              <w:rPr>
                <w:sz w:val="20"/>
              </w:rPr>
            </w:pPr>
            <w:r>
              <w:rPr>
                <w:sz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B64E3F" w:rsidRDefault="00B64E3F" w:rsidP="00B64E3F">
            <w:pPr>
              <w:rPr>
                <w:sz w:val="20"/>
              </w:rPr>
            </w:pPr>
            <w:r>
              <w:rPr>
                <w:sz w:val="20"/>
              </w:rPr>
              <w:t>0,0</w:t>
            </w:r>
          </w:p>
        </w:tc>
        <w:tc>
          <w:tcPr>
            <w:tcW w:w="810" w:type="dxa"/>
            <w:tcBorders>
              <w:top w:val="single" w:sz="4" w:space="0" w:color="auto"/>
              <w:left w:val="single" w:sz="4" w:space="0" w:color="auto"/>
              <w:bottom w:val="single" w:sz="4" w:space="0" w:color="auto"/>
              <w:right w:val="single" w:sz="4" w:space="0" w:color="auto"/>
            </w:tcBorders>
            <w:shd w:val="clear" w:color="auto" w:fill="auto"/>
            <w:noWrap/>
          </w:tcPr>
          <w:p w:rsidR="00B64E3F" w:rsidRDefault="00B64E3F" w:rsidP="00B64E3F">
            <w:pPr>
              <w:rPr>
                <w:sz w:val="20"/>
              </w:rPr>
            </w:pPr>
            <w:r>
              <w:rPr>
                <w:sz w:val="20"/>
              </w:rPr>
              <w:t>0,0</w:t>
            </w:r>
          </w:p>
        </w:tc>
        <w:tc>
          <w:tcPr>
            <w:tcW w:w="749" w:type="dxa"/>
            <w:tcBorders>
              <w:top w:val="single" w:sz="4" w:space="0" w:color="auto"/>
              <w:left w:val="single" w:sz="4" w:space="0" w:color="auto"/>
              <w:bottom w:val="single" w:sz="4" w:space="0" w:color="auto"/>
              <w:right w:val="single" w:sz="4" w:space="0" w:color="auto"/>
            </w:tcBorders>
          </w:tcPr>
          <w:p w:rsidR="00B64E3F" w:rsidRDefault="00B64E3F" w:rsidP="00B64E3F">
            <w:pPr>
              <w:rPr>
                <w:sz w:val="20"/>
              </w:rPr>
            </w:pPr>
            <w:r>
              <w:rPr>
                <w:sz w:val="20"/>
              </w:rPr>
              <w:t>0,0</w:t>
            </w:r>
          </w:p>
        </w:tc>
        <w:tc>
          <w:tcPr>
            <w:tcW w:w="709" w:type="dxa"/>
            <w:tcBorders>
              <w:top w:val="single" w:sz="4" w:space="0" w:color="auto"/>
              <w:left w:val="single" w:sz="4" w:space="0" w:color="auto"/>
              <w:bottom w:val="single" w:sz="4" w:space="0" w:color="auto"/>
              <w:right w:val="single" w:sz="4" w:space="0" w:color="auto"/>
            </w:tcBorders>
          </w:tcPr>
          <w:p w:rsidR="00B64E3F" w:rsidRDefault="00B64E3F" w:rsidP="00B64E3F">
            <w:pPr>
              <w:rPr>
                <w:sz w:val="20"/>
              </w:rPr>
            </w:pPr>
            <w:r>
              <w:rPr>
                <w:sz w:val="20"/>
              </w:rPr>
              <w:t>0,0</w:t>
            </w:r>
          </w:p>
        </w:tc>
        <w:tc>
          <w:tcPr>
            <w:tcW w:w="738" w:type="dxa"/>
            <w:tcBorders>
              <w:top w:val="single" w:sz="4" w:space="0" w:color="auto"/>
              <w:left w:val="single" w:sz="4" w:space="0" w:color="auto"/>
              <w:bottom w:val="single" w:sz="4" w:space="0" w:color="auto"/>
              <w:right w:val="single" w:sz="4" w:space="0" w:color="auto"/>
            </w:tcBorders>
          </w:tcPr>
          <w:p w:rsidR="00B64E3F" w:rsidRDefault="00B64E3F" w:rsidP="00B64E3F">
            <w:pPr>
              <w:rPr>
                <w:sz w:val="20"/>
              </w:rPr>
            </w:pPr>
            <w:r>
              <w:rPr>
                <w:sz w:val="20"/>
              </w:rPr>
              <w:t>0,0</w:t>
            </w:r>
          </w:p>
        </w:tc>
        <w:tc>
          <w:tcPr>
            <w:tcW w:w="1246" w:type="dxa"/>
            <w:tcBorders>
              <w:top w:val="single" w:sz="4" w:space="0" w:color="auto"/>
              <w:left w:val="single" w:sz="4" w:space="0" w:color="auto"/>
              <w:bottom w:val="single" w:sz="4" w:space="0" w:color="auto"/>
              <w:right w:val="single" w:sz="4" w:space="0" w:color="auto"/>
            </w:tcBorders>
          </w:tcPr>
          <w:p w:rsidR="00B64E3F" w:rsidRDefault="00B64E3F" w:rsidP="00B64E3F">
            <w:pPr>
              <w:rPr>
                <w:sz w:val="20"/>
              </w:rPr>
            </w:pPr>
            <w:r>
              <w:rPr>
                <w:sz w:val="20"/>
              </w:rPr>
              <w:t>1,0</w:t>
            </w:r>
          </w:p>
        </w:tc>
      </w:tr>
      <w:tr w:rsidR="00B64E3F" w:rsidRPr="008420B1" w:rsidTr="00B64E3F">
        <w:trPr>
          <w:trHeight w:val="260"/>
          <w:jc w:val="center"/>
        </w:trPr>
        <w:tc>
          <w:tcPr>
            <w:tcW w:w="4245" w:type="dxa"/>
            <w:tcBorders>
              <w:top w:val="single" w:sz="4" w:space="0" w:color="auto"/>
              <w:left w:val="single" w:sz="4" w:space="0" w:color="auto"/>
              <w:bottom w:val="single" w:sz="4" w:space="0" w:color="auto"/>
              <w:right w:val="single" w:sz="4" w:space="0" w:color="auto"/>
            </w:tcBorders>
            <w:shd w:val="clear" w:color="auto" w:fill="auto"/>
          </w:tcPr>
          <w:p w:rsidR="00B64E3F" w:rsidRDefault="00B64E3F" w:rsidP="00B64E3F">
            <w:pPr>
              <w:rPr>
                <w:sz w:val="20"/>
              </w:rPr>
            </w:pPr>
            <w:r>
              <w:rPr>
                <w:sz w:val="20"/>
              </w:rPr>
              <w:t>Мероприятие 2.6.5</w:t>
            </w:r>
            <w:r w:rsidRPr="00F34F21">
              <w:rPr>
                <w:sz w:val="20"/>
              </w:rPr>
              <w:t>.</w:t>
            </w:r>
          </w:p>
          <w:p w:rsidR="00B64E3F" w:rsidRDefault="00B64E3F" w:rsidP="00B64E3F">
            <w:pPr>
              <w:rPr>
                <w:sz w:val="20"/>
              </w:rPr>
            </w:pPr>
            <w:r w:rsidRPr="00F34F21">
              <w:rPr>
                <w:sz w:val="20"/>
              </w:rPr>
              <w:t xml:space="preserve">Организация семинаров, круглых столов, конференций для работников социальной </w:t>
            </w:r>
            <w:r w:rsidRPr="00F34F21">
              <w:rPr>
                <w:sz w:val="20"/>
              </w:rPr>
              <w:lastRenderedPageBreak/>
              <w:t>сферы по формированию здорового образа жизни, профилактике социально-негативных явлений</w:t>
            </w:r>
          </w:p>
        </w:tc>
        <w:tc>
          <w:tcPr>
            <w:tcW w:w="1843" w:type="dxa"/>
            <w:tcBorders>
              <w:top w:val="single" w:sz="4" w:space="0" w:color="auto"/>
              <w:left w:val="single" w:sz="4" w:space="0" w:color="auto"/>
              <w:bottom w:val="single" w:sz="4" w:space="0" w:color="auto"/>
              <w:right w:val="single" w:sz="4" w:space="0" w:color="auto"/>
            </w:tcBorders>
          </w:tcPr>
          <w:p w:rsidR="00B64E3F" w:rsidRDefault="00B64E3F" w:rsidP="00B64E3F">
            <w:pPr>
              <w:keepNext/>
              <w:rPr>
                <w:sz w:val="20"/>
              </w:rPr>
            </w:pPr>
            <w:r w:rsidRPr="008420B1">
              <w:rPr>
                <w:sz w:val="20"/>
              </w:rPr>
              <w:lastRenderedPageBreak/>
              <w:t>исполнитель мероприятия</w:t>
            </w:r>
            <w:r>
              <w:rPr>
                <w:sz w:val="20"/>
              </w:rPr>
              <w:t xml:space="preserve"> отдел по культуре, </w:t>
            </w:r>
            <w:r>
              <w:rPr>
                <w:sz w:val="20"/>
              </w:rPr>
              <w:lastRenderedPageBreak/>
              <w:t>делам молодежи и спорта</w:t>
            </w:r>
          </w:p>
          <w:p w:rsidR="00B64E3F" w:rsidRPr="008420B1" w:rsidRDefault="00B64E3F" w:rsidP="00B64E3F">
            <w:pPr>
              <w:rPr>
                <w:sz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64E3F" w:rsidRDefault="00B64E3F" w:rsidP="00B64E3F">
            <w:pPr>
              <w:rPr>
                <w:sz w:val="20"/>
              </w:rPr>
            </w:pPr>
            <w:r>
              <w:rPr>
                <w:sz w:val="20"/>
              </w:rPr>
              <w:lastRenderedPageBreak/>
              <w:t>МБ</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B64E3F" w:rsidRDefault="00B64E3F" w:rsidP="00B64E3F">
            <w:pPr>
              <w:rPr>
                <w:sz w:val="20"/>
              </w:rPr>
            </w:pPr>
            <w:r>
              <w:rPr>
                <w:sz w:val="20"/>
              </w:rPr>
              <w:t>1,0</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B64E3F" w:rsidRDefault="00B64E3F" w:rsidP="00B64E3F">
            <w:pPr>
              <w:rPr>
                <w:sz w:val="20"/>
              </w:rPr>
            </w:pPr>
            <w:r>
              <w:rPr>
                <w:sz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B64E3F" w:rsidRDefault="00B64E3F" w:rsidP="00B64E3F">
            <w:pPr>
              <w:rPr>
                <w:sz w:val="20"/>
              </w:rPr>
            </w:pPr>
            <w:r>
              <w:rPr>
                <w:sz w:val="20"/>
              </w:rPr>
              <w:t>0,0</w:t>
            </w:r>
          </w:p>
        </w:tc>
        <w:tc>
          <w:tcPr>
            <w:tcW w:w="810" w:type="dxa"/>
            <w:tcBorders>
              <w:top w:val="single" w:sz="4" w:space="0" w:color="auto"/>
              <w:left w:val="single" w:sz="4" w:space="0" w:color="auto"/>
              <w:bottom w:val="single" w:sz="4" w:space="0" w:color="auto"/>
              <w:right w:val="single" w:sz="4" w:space="0" w:color="auto"/>
            </w:tcBorders>
            <w:shd w:val="clear" w:color="auto" w:fill="auto"/>
            <w:noWrap/>
          </w:tcPr>
          <w:p w:rsidR="00B64E3F" w:rsidRDefault="00B64E3F" w:rsidP="00B64E3F">
            <w:pPr>
              <w:rPr>
                <w:sz w:val="20"/>
              </w:rPr>
            </w:pPr>
            <w:r>
              <w:rPr>
                <w:sz w:val="20"/>
              </w:rPr>
              <w:t>0,0</w:t>
            </w:r>
          </w:p>
        </w:tc>
        <w:tc>
          <w:tcPr>
            <w:tcW w:w="749" w:type="dxa"/>
            <w:tcBorders>
              <w:top w:val="single" w:sz="4" w:space="0" w:color="auto"/>
              <w:left w:val="single" w:sz="4" w:space="0" w:color="auto"/>
              <w:bottom w:val="single" w:sz="4" w:space="0" w:color="auto"/>
              <w:right w:val="single" w:sz="4" w:space="0" w:color="auto"/>
            </w:tcBorders>
          </w:tcPr>
          <w:p w:rsidR="00B64E3F" w:rsidRDefault="00B64E3F" w:rsidP="00B64E3F">
            <w:pPr>
              <w:rPr>
                <w:sz w:val="20"/>
              </w:rPr>
            </w:pPr>
            <w:r>
              <w:rPr>
                <w:sz w:val="20"/>
              </w:rPr>
              <w:t>0,0</w:t>
            </w:r>
          </w:p>
        </w:tc>
        <w:tc>
          <w:tcPr>
            <w:tcW w:w="709" w:type="dxa"/>
            <w:tcBorders>
              <w:top w:val="single" w:sz="4" w:space="0" w:color="auto"/>
              <w:left w:val="single" w:sz="4" w:space="0" w:color="auto"/>
              <w:bottom w:val="single" w:sz="4" w:space="0" w:color="auto"/>
              <w:right w:val="single" w:sz="4" w:space="0" w:color="auto"/>
            </w:tcBorders>
          </w:tcPr>
          <w:p w:rsidR="00B64E3F" w:rsidRDefault="00B64E3F" w:rsidP="00B64E3F">
            <w:pPr>
              <w:rPr>
                <w:sz w:val="20"/>
              </w:rPr>
            </w:pPr>
            <w:r>
              <w:rPr>
                <w:sz w:val="20"/>
              </w:rPr>
              <w:t>0,0</w:t>
            </w:r>
          </w:p>
        </w:tc>
        <w:tc>
          <w:tcPr>
            <w:tcW w:w="738" w:type="dxa"/>
            <w:tcBorders>
              <w:top w:val="single" w:sz="4" w:space="0" w:color="auto"/>
              <w:left w:val="single" w:sz="4" w:space="0" w:color="auto"/>
              <w:bottom w:val="single" w:sz="4" w:space="0" w:color="auto"/>
              <w:right w:val="single" w:sz="4" w:space="0" w:color="auto"/>
            </w:tcBorders>
          </w:tcPr>
          <w:p w:rsidR="00B64E3F" w:rsidRDefault="00B64E3F" w:rsidP="00B64E3F">
            <w:pPr>
              <w:rPr>
                <w:sz w:val="20"/>
              </w:rPr>
            </w:pPr>
            <w:r>
              <w:rPr>
                <w:sz w:val="20"/>
              </w:rPr>
              <w:t>0,0</w:t>
            </w:r>
          </w:p>
        </w:tc>
        <w:tc>
          <w:tcPr>
            <w:tcW w:w="1246" w:type="dxa"/>
            <w:tcBorders>
              <w:top w:val="single" w:sz="4" w:space="0" w:color="auto"/>
              <w:left w:val="single" w:sz="4" w:space="0" w:color="auto"/>
              <w:bottom w:val="single" w:sz="4" w:space="0" w:color="auto"/>
              <w:right w:val="single" w:sz="4" w:space="0" w:color="auto"/>
            </w:tcBorders>
          </w:tcPr>
          <w:p w:rsidR="00B64E3F" w:rsidRDefault="00B64E3F" w:rsidP="00B64E3F">
            <w:pPr>
              <w:rPr>
                <w:sz w:val="20"/>
              </w:rPr>
            </w:pPr>
            <w:r>
              <w:rPr>
                <w:sz w:val="20"/>
              </w:rPr>
              <w:t>1,0</w:t>
            </w:r>
          </w:p>
        </w:tc>
      </w:tr>
      <w:tr w:rsidR="00B64E3F" w:rsidRPr="008420B1" w:rsidTr="00B64E3F">
        <w:trPr>
          <w:trHeight w:val="230"/>
          <w:jc w:val="center"/>
        </w:trPr>
        <w:tc>
          <w:tcPr>
            <w:tcW w:w="4245" w:type="dxa"/>
            <w:tcBorders>
              <w:top w:val="single" w:sz="4" w:space="0" w:color="auto"/>
              <w:left w:val="single" w:sz="4" w:space="0" w:color="auto"/>
              <w:bottom w:val="single" w:sz="4" w:space="0" w:color="auto"/>
              <w:right w:val="single" w:sz="4" w:space="0" w:color="auto"/>
            </w:tcBorders>
            <w:shd w:val="clear" w:color="auto" w:fill="auto"/>
          </w:tcPr>
          <w:p w:rsidR="00B64E3F" w:rsidRDefault="00B64E3F" w:rsidP="00B64E3F">
            <w:pPr>
              <w:rPr>
                <w:sz w:val="20"/>
              </w:rPr>
            </w:pPr>
            <w:r w:rsidRPr="00F34F21">
              <w:rPr>
                <w:sz w:val="20"/>
              </w:rPr>
              <w:lastRenderedPageBreak/>
              <w:t>Основное мероприятие 2.7.</w:t>
            </w:r>
          </w:p>
          <w:p w:rsidR="00B64E3F" w:rsidRDefault="00B64E3F" w:rsidP="00B64E3F">
            <w:pPr>
              <w:rPr>
                <w:sz w:val="20"/>
              </w:rPr>
            </w:pPr>
            <w:r w:rsidRPr="00F34F21">
              <w:rPr>
                <w:sz w:val="20"/>
              </w:rPr>
              <w:t xml:space="preserve"> «Уничтожение дикорастущей конопли в муниципальных образованиях Киренского района»</w:t>
            </w:r>
          </w:p>
        </w:tc>
        <w:tc>
          <w:tcPr>
            <w:tcW w:w="1843" w:type="dxa"/>
            <w:tcBorders>
              <w:top w:val="single" w:sz="4" w:space="0" w:color="auto"/>
              <w:left w:val="single" w:sz="4" w:space="0" w:color="auto"/>
              <w:bottom w:val="single" w:sz="4" w:space="0" w:color="auto"/>
              <w:right w:val="single" w:sz="4" w:space="0" w:color="auto"/>
            </w:tcBorders>
          </w:tcPr>
          <w:p w:rsidR="00B64E3F" w:rsidRDefault="00B64E3F" w:rsidP="00B64E3F">
            <w:pPr>
              <w:keepNext/>
              <w:rPr>
                <w:sz w:val="20"/>
              </w:rPr>
            </w:pPr>
            <w:r w:rsidRPr="008420B1">
              <w:rPr>
                <w:sz w:val="20"/>
              </w:rPr>
              <w:t>исполнитель мероприятия</w:t>
            </w:r>
            <w:r>
              <w:rPr>
                <w:sz w:val="20"/>
              </w:rPr>
              <w:t xml:space="preserve"> отдел по культуре, делам молодежи и спорта</w:t>
            </w:r>
          </w:p>
          <w:p w:rsidR="00B64E3F" w:rsidRPr="008420B1" w:rsidRDefault="00B64E3F" w:rsidP="00B64E3F">
            <w:pPr>
              <w:rPr>
                <w:sz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64E3F" w:rsidRDefault="00B64E3F" w:rsidP="00B64E3F">
            <w:pPr>
              <w:rPr>
                <w:sz w:val="20"/>
              </w:rPr>
            </w:pPr>
            <w:r>
              <w:rPr>
                <w:sz w:val="20"/>
              </w:rPr>
              <w:t>МБ</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B64E3F" w:rsidRDefault="00B64E3F" w:rsidP="00B64E3F">
            <w:pPr>
              <w:rPr>
                <w:sz w:val="20"/>
              </w:rPr>
            </w:pPr>
            <w:r>
              <w:rPr>
                <w:sz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B64E3F" w:rsidRDefault="00B64E3F" w:rsidP="00B64E3F">
            <w:pPr>
              <w:rPr>
                <w:sz w:val="20"/>
              </w:rPr>
            </w:pPr>
            <w:r>
              <w:rPr>
                <w:sz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B64E3F" w:rsidRDefault="00B64E3F" w:rsidP="00B64E3F">
            <w:pPr>
              <w:rPr>
                <w:sz w:val="20"/>
              </w:rPr>
            </w:pPr>
          </w:p>
          <w:p w:rsidR="00B64E3F" w:rsidRDefault="00B64E3F" w:rsidP="00B64E3F">
            <w:pPr>
              <w:rPr>
                <w:sz w:val="20"/>
              </w:rPr>
            </w:pPr>
            <w:r>
              <w:rPr>
                <w:sz w:val="20"/>
              </w:rPr>
              <w:t>74,7</w:t>
            </w:r>
          </w:p>
        </w:tc>
        <w:tc>
          <w:tcPr>
            <w:tcW w:w="810" w:type="dxa"/>
            <w:tcBorders>
              <w:top w:val="single" w:sz="4" w:space="0" w:color="auto"/>
              <w:left w:val="single" w:sz="4" w:space="0" w:color="auto"/>
              <w:bottom w:val="single" w:sz="4" w:space="0" w:color="auto"/>
              <w:right w:val="single" w:sz="4" w:space="0" w:color="auto"/>
            </w:tcBorders>
            <w:shd w:val="clear" w:color="auto" w:fill="auto"/>
            <w:noWrap/>
          </w:tcPr>
          <w:p w:rsidR="00B64E3F" w:rsidRDefault="00B64E3F" w:rsidP="00B64E3F">
            <w:pPr>
              <w:rPr>
                <w:sz w:val="20"/>
              </w:rPr>
            </w:pPr>
          </w:p>
          <w:p w:rsidR="00B64E3F" w:rsidRDefault="00B64E3F" w:rsidP="00B64E3F">
            <w:pPr>
              <w:rPr>
                <w:sz w:val="20"/>
              </w:rPr>
            </w:pPr>
            <w:r>
              <w:rPr>
                <w:sz w:val="20"/>
              </w:rPr>
              <w:t>180,0</w:t>
            </w:r>
          </w:p>
        </w:tc>
        <w:tc>
          <w:tcPr>
            <w:tcW w:w="749" w:type="dxa"/>
            <w:tcBorders>
              <w:top w:val="single" w:sz="4" w:space="0" w:color="auto"/>
              <w:left w:val="single" w:sz="4" w:space="0" w:color="auto"/>
              <w:bottom w:val="single" w:sz="4" w:space="0" w:color="auto"/>
              <w:right w:val="single" w:sz="4" w:space="0" w:color="auto"/>
            </w:tcBorders>
          </w:tcPr>
          <w:p w:rsidR="00B64E3F" w:rsidRDefault="00B64E3F" w:rsidP="00B64E3F">
            <w:pPr>
              <w:rPr>
                <w:sz w:val="20"/>
              </w:rPr>
            </w:pPr>
          </w:p>
          <w:p w:rsidR="00B64E3F" w:rsidRDefault="00B64E3F" w:rsidP="00B64E3F">
            <w:pPr>
              <w:rPr>
                <w:sz w:val="20"/>
              </w:rPr>
            </w:pPr>
            <w:r>
              <w:rPr>
                <w:sz w:val="20"/>
              </w:rPr>
              <w:t>7,5</w:t>
            </w:r>
          </w:p>
        </w:tc>
        <w:tc>
          <w:tcPr>
            <w:tcW w:w="709" w:type="dxa"/>
            <w:tcBorders>
              <w:top w:val="single" w:sz="4" w:space="0" w:color="auto"/>
              <w:left w:val="single" w:sz="4" w:space="0" w:color="auto"/>
              <w:bottom w:val="single" w:sz="4" w:space="0" w:color="auto"/>
              <w:right w:val="single" w:sz="4" w:space="0" w:color="auto"/>
            </w:tcBorders>
          </w:tcPr>
          <w:p w:rsidR="00B64E3F" w:rsidRDefault="00B64E3F" w:rsidP="00B64E3F">
            <w:pPr>
              <w:rPr>
                <w:sz w:val="20"/>
              </w:rPr>
            </w:pPr>
          </w:p>
          <w:p w:rsidR="00B64E3F" w:rsidRDefault="00B64E3F" w:rsidP="00B64E3F">
            <w:pPr>
              <w:rPr>
                <w:sz w:val="20"/>
              </w:rPr>
            </w:pPr>
            <w:r>
              <w:rPr>
                <w:sz w:val="20"/>
              </w:rPr>
              <w:t>7,5</w:t>
            </w:r>
          </w:p>
        </w:tc>
        <w:tc>
          <w:tcPr>
            <w:tcW w:w="738" w:type="dxa"/>
            <w:tcBorders>
              <w:top w:val="single" w:sz="4" w:space="0" w:color="auto"/>
              <w:left w:val="single" w:sz="4" w:space="0" w:color="auto"/>
              <w:bottom w:val="single" w:sz="4" w:space="0" w:color="auto"/>
              <w:right w:val="single" w:sz="4" w:space="0" w:color="auto"/>
            </w:tcBorders>
          </w:tcPr>
          <w:p w:rsidR="00B64E3F" w:rsidRDefault="00B64E3F" w:rsidP="00B64E3F">
            <w:pPr>
              <w:rPr>
                <w:sz w:val="20"/>
              </w:rPr>
            </w:pPr>
            <w:r>
              <w:rPr>
                <w:sz w:val="20"/>
              </w:rPr>
              <w:t>0,0</w:t>
            </w:r>
          </w:p>
        </w:tc>
        <w:tc>
          <w:tcPr>
            <w:tcW w:w="1246" w:type="dxa"/>
            <w:tcBorders>
              <w:top w:val="single" w:sz="4" w:space="0" w:color="auto"/>
              <w:left w:val="single" w:sz="4" w:space="0" w:color="auto"/>
              <w:bottom w:val="single" w:sz="4" w:space="0" w:color="auto"/>
              <w:right w:val="single" w:sz="4" w:space="0" w:color="auto"/>
            </w:tcBorders>
          </w:tcPr>
          <w:p w:rsidR="00B64E3F" w:rsidRDefault="00B64E3F" w:rsidP="00B64E3F">
            <w:pPr>
              <w:rPr>
                <w:sz w:val="20"/>
              </w:rPr>
            </w:pPr>
          </w:p>
          <w:p w:rsidR="00B64E3F" w:rsidRDefault="00B64E3F" w:rsidP="00B64E3F">
            <w:pPr>
              <w:rPr>
                <w:sz w:val="20"/>
              </w:rPr>
            </w:pPr>
            <w:r>
              <w:rPr>
                <w:sz w:val="20"/>
              </w:rPr>
              <w:t>269,7</w:t>
            </w:r>
          </w:p>
        </w:tc>
      </w:tr>
      <w:tr w:rsidR="00B64E3F" w:rsidRPr="008420B1" w:rsidTr="00B64E3F">
        <w:trPr>
          <w:trHeight w:val="300"/>
          <w:jc w:val="center"/>
        </w:trPr>
        <w:tc>
          <w:tcPr>
            <w:tcW w:w="4245" w:type="dxa"/>
            <w:tcBorders>
              <w:top w:val="single" w:sz="4" w:space="0" w:color="auto"/>
              <w:left w:val="single" w:sz="4" w:space="0" w:color="auto"/>
              <w:bottom w:val="single" w:sz="4" w:space="0" w:color="auto"/>
              <w:right w:val="single" w:sz="4" w:space="0" w:color="auto"/>
            </w:tcBorders>
            <w:shd w:val="clear" w:color="auto" w:fill="auto"/>
          </w:tcPr>
          <w:p w:rsidR="00B64E3F" w:rsidRDefault="00B64E3F" w:rsidP="00B64E3F">
            <w:pPr>
              <w:rPr>
                <w:sz w:val="20"/>
              </w:rPr>
            </w:pPr>
            <w:r>
              <w:rPr>
                <w:sz w:val="20"/>
              </w:rPr>
              <w:t xml:space="preserve">Мероприятие </w:t>
            </w:r>
            <w:r w:rsidRPr="00F34F21">
              <w:rPr>
                <w:sz w:val="20"/>
              </w:rPr>
              <w:t>2.7.1.</w:t>
            </w:r>
          </w:p>
          <w:p w:rsidR="00B64E3F" w:rsidRDefault="00B64E3F" w:rsidP="00B64E3F">
            <w:pPr>
              <w:rPr>
                <w:sz w:val="20"/>
              </w:rPr>
            </w:pPr>
            <w:r w:rsidRPr="00F34F21">
              <w:rPr>
                <w:sz w:val="20"/>
              </w:rPr>
              <w:t>Осуществление мероприятий, направленных на борьбу с произрастанием дикорастущей конопли</w:t>
            </w:r>
          </w:p>
        </w:tc>
        <w:tc>
          <w:tcPr>
            <w:tcW w:w="1843" w:type="dxa"/>
            <w:tcBorders>
              <w:top w:val="single" w:sz="4" w:space="0" w:color="auto"/>
              <w:left w:val="single" w:sz="4" w:space="0" w:color="auto"/>
              <w:bottom w:val="single" w:sz="4" w:space="0" w:color="auto"/>
              <w:right w:val="single" w:sz="4" w:space="0" w:color="auto"/>
            </w:tcBorders>
          </w:tcPr>
          <w:p w:rsidR="00B64E3F" w:rsidRPr="008420B1" w:rsidRDefault="00B64E3F" w:rsidP="00B64E3F">
            <w:pPr>
              <w:keepNext/>
              <w:rPr>
                <w:sz w:val="20"/>
              </w:rPr>
            </w:pPr>
            <w:r w:rsidRPr="008420B1">
              <w:rPr>
                <w:sz w:val="20"/>
              </w:rPr>
              <w:t>исполнитель мероприятия</w:t>
            </w:r>
            <w:r>
              <w:rPr>
                <w:sz w:val="20"/>
              </w:rPr>
              <w:t xml:space="preserve"> отдел по культуре, делам молодежи и спорта, </w:t>
            </w:r>
            <w:proofErr w:type="spellStart"/>
            <w:r>
              <w:rPr>
                <w:sz w:val="20"/>
              </w:rPr>
              <w:t>Алымовское</w:t>
            </w:r>
            <w:proofErr w:type="spellEnd"/>
            <w:r>
              <w:rPr>
                <w:sz w:val="20"/>
              </w:rPr>
              <w:t xml:space="preserve"> МО, Петропавловское МО, </w:t>
            </w:r>
            <w:proofErr w:type="spellStart"/>
            <w:r>
              <w:rPr>
                <w:sz w:val="20"/>
              </w:rPr>
              <w:t>Макаровское</w:t>
            </w:r>
            <w:proofErr w:type="spellEnd"/>
            <w:r>
              <w:rPr>
                <w:sz w:val="20"/>
              </w:rPr>
              <w:t xml:space="preserve"> МО</w:t>
            </w:r>
            <w:r w:rsidRPr="008420B1">
              <w:rPr>
                <w:sz w:val="20"/>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64E3F" w:rsidRDefault="00B64E3F" w:rsidP="00B64E3F">
            <w:pPr>
              <w:rPr>
                <w:sz w:val="20"/>
              </w:rPr>
            </w:pPr>
            <w:r>
              <w:rPr>
                <w:sz w:val="20"/>
              </w:rPr>
              <w:t>МБ</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B64E3F" w:rsidRDefault="00B64E3F" w:rsidP="00B64E3F">
            <w:pPr>
              <w:rPr>
                <w:sz w:val="20"/>
              </w:rPr>
            </w:pPr>
            <w:r>
              <w:rPr>
                <w:sz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B64E3F" w:rsidRDefault="00B64E3F" w:rsidP="00B64E3F">
            <w:pPr>
              <w:rPr>
                <w:sz w:val="20"/>
              </w:rPr>
            </w:pPr>
            <w:r>
              <w:rPr>
                <w:sz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B64E3F" w:rsidRDefault="00B64E3F" w:rsidP="00B64E3F">
            <w:pPr>
              <w:rPr>
                <w:sz w:val="20"/>
              </w:rPr>
            </w:pPr>
          </w:p>
          <w:p w:rsidR="00B64E3F" w:rsidRDefault="00B64E3F" w:rsidP="00B64E3F">
            <w:pPr>
              <w:rPr>
                <w:sz w:val="20"/>
              </w:rPr>
            </w:pPr>
            <w:r>
              <w:rPr>
                <w:sz w:val="20"/>
              </w:rPr>
              <w:t>74,7</w:t>
            </w:r>
          </w:p>
        </w:tc>
        <w:tc>
          <w:tcPr>
            <w:tcW w:w="810" w:type="dxa"/>
            <w:tcBorders>
              <w:top w:val="single" w:sz="4" w:space="0" w:color="auto"/>
              <w:left w:val="single" w:sz="4" w:space="0" w:color="auto"/>
              <w:bottom w:val="single" w:sz="4" w:space="0" w:color="auto"/>
              <w:right w:val="single" w:sz="4" w:space="0" w:color="auto"/>
            </w:tcBorders>
            <w:shd w:val="clear" w:color="auto" w:fill="auto"/>
            <w:noWrap/>
          </w:tcPr>
          <w:p w:rsidR="00B64E3F" w:rsidRDefault="00B64E3F" w:rsidP="00B64E3F">
            <w:pPr>
              <w:rPr>
                <w:sz w:val="20"/>
              </w:rPr>
            </w:pPr>
          </w:p>
          <w:p w:rsidR="00B64E3F" w:rsidRDefault="00B64E3F" w:rsidP="00B64E3F">
            <w:pPr>
              <w:rPr>
                <w:sz w:val="20"/>
              </w:rPr>
            </w:pPr>
            <w:r>
              <w:rPr>
                <w:sz w:val="20"/>
              </w:rPr>
              <w:t>180,0</w:t>
            </w:r>
          </w:p>
        </w:tc>
        <w:tc>
          <w:tcPr>
            <w:tcW w:w="749" w:type="dxa"/>
            <w:tcBorders>
              <w:top w:val="single" w:sz="4" w:space="0" w:color="auto"/>
              <w:left w:val="single" w:sz="4" w:space="0" w:color="auto"/>
              <w:bottom w:val="single" w:sz="4" w:space="0" w:color="auto"/>
              <w:right w:val="single" w:sz="4" w:space="0" w:color="auto"/>
            </w:tcBorders>
          </w:tcPr>
          <w:p w:rsidR="00B64E3F" w:rsidRDefault="00B64E3F" w:rsidP="00B64E3F">
            <w:pPr>
              <w:rPr>
                <w:sz w:val="20"/>
              </w:rPr>
            </w:pPr>
          </w:p>
          <w:p w:rsidR="00B64E3F" w:rsidRDefault="00B64E3F" w:rsidP="00B64E3F">
            <w:pPr>
              <w:rPr>
                <w:sz w:val="20"/>
              </w:rPr>
            </w:pPr>
            <w:r>
              <w:rPr>
                <w:sz w:val="20"/>
              </w:rPr>
              <w:t>7,5</w:t>
            </w:r>
          </w:p>
        </w:tc>
        <w:tc>
          <w:tcPr>
            <w:tcW w:w="709" w:type="dxa"/>
            <w:tcBorders>
              <w:top w:val="single" w:sz="4" w:space="0" w:color="auto"/>
              <w:left w:val="single" w:sz="4" w:space="0" w:color="auto"/>
              <w:bottom w:val="single" w:sz="4" w:space="0" w:color="auto"/>
              <w:right w:val="single" w:sz="4" w:space="0" w:color="auto"/>
            </w:tcBorders>
          </w:tcPr>
          <w:p w:rsidR="00B64E3F" w:rsidRDefault="00B64E3F" w:rsidP="00B64E3F">
            <w:pPr>
              <w:rPr>
                <w:sz w:val="20"/>
              </w:rPr>
            </w:pPr>
          </w:p>
          <w:p w:rsidR="00B64E3F" w:rsidRDefault="00B64E3F" w:rsidP="00B64E3F">
            <w:pPr>
              <w:rPr>
                <w:sz w:val="20"/>
              </w:rPr>
            </w:pPr>
            <w:r>
              <w:rPr>
                <w:sz w:val="20"/>
              </w:rPr>
              <w:t>7,5</w:t>
            </w:r>
          </w:p>
        </w:tc>
        <w:tc>
          <w:tcPr>
            <w:tcW w:w="738" w:type="dxa"/>
            <w:tcBorders>
              <w:top w:val="single" w:sz="4" w:space="0" w:color="auto"/>
              <w:left w:val="single" w:sz="4" w:space="0" w:color="auto"/>
              <w:bottom w:val="single" w:sz="4" w:space="0" w:color="auto"/>
              <w:right w:val="single" w:sz="4" w:space="0" w:color="auto"/>
            </w:tcBorders>
          </w:tcPr>
          <w:p w:rsidR="00B64E3F" w:rsidRDefault="00B64E3F" w:rsidP="00B64E3F">
            <w:pPr>
              <w:rPr>
                <w:sz w:val="20"/>
              </w:rPr>
            </w:pPr>
            <w:r>
              <w:rPr>
                <w:sz w:val="20"/>
              </w:rPr>
              <w:t>0,0</w:t>
            </w:r>
          </w:p>
        </w:tc>
        <w:tc>
          <w:tcPr>
            <w:tcW w:w="1246" w:type="dxa"/>
            <w:tcBorders>
              <w:top w:val="single" w:sz="4" w:space="0" w:color="auto"/>
              <w:left w:val="single" w:sz="4" w:space="0" w:color="auto"/>
              <w:bottom w:val="single" w:sz="4" w:space="0" w:color="auto"/>
              <w:right w:val="single" w:sz="4" w:space="0" w:color="auto"/>
            </w:tcBorders>
          </w:tcPr>
          <w:p w:rsidR="00B64E3F" w:rsidRDefault="00B64E3F" w:rsidP="00B64E3F">
            <w:pPr>
              <w:rPr>
                <w:sz w:val="20"/>
              </w:rPr>
            </w:pPr>
          </w:p>
          <w:p w:rsidR="00B64E3F" w:rsidRDefault="00B64E3F" w:rsidP="00B64E3F">
            <w:pPr>
              <w:rPr>
                <w:sz w:val="20"/>
              </w:rPr>
            </w:pPr>
            <w:r>
              <w:rPr>
                <w:sz w:val="20"/>
              </w:rPr>
              <w:t>269,7</w:t>
            </w:r>
          </w:p>
        </w:tc>
      </w:tr>
      <w:tr w:rsidR="00B64E3F" w:rsidRPr="008420B1" w:rsidTr="00B64E3F">
        <w:trPr>
          <w:trHeight w:val="270"/>
          <w:jc w:val="center"/>
        </w:trPr>
        <w:tc>
          <w:tcPr>
            <w:tcW w:w="4245" w:type="dxa"/>
            <w:tcBorders>
              <w:top w:val="single" w:sz="4" w:space="0" w:color="auto"/>
              <w:left w:val="single" w:sz="4" w:space="0" w:color="auto"/>
              <w:bottom w:val="single" w:sz="4" w:space="0" w:color="auto"/>
              <w:right w:val="single" w:sz="4" w:space="0" w:color="auto"/>
            </w:tcBorders>
            <w:shd w:val="clear" w:color="auto" w:fill="auto"/>
          </w:tcPr>
          <w:p w:rsidR="00B64E3F" w:rsidRDefault="00B64E3F" w:rsidP="00B64E3F">
            <w:pPr>
              <w:rPr>
                <w:sz w:val="20"/>
              </w:rPr>
            </w:pPr>
            <w:r w:rsidRPr="00F34F21">
              <w:rPr>
                <w:sz w:val="20"/>
              </w:rPr>
              <w:t xml:space="preserve">Основное мероприятие 2.8. </w:t>
            </w:r>
          </w:p>
          <w:p w:rsidR="00B64E3F" w:rsidRDefault="00B64E3F" w:rsidP="00B64E3F">
            <w:pPr>
              <w:rPr>
                <w:sz w:val="20"/>
              </w:rPr>
            </w:pPr>
            <w:r w:rsidRPr="00F34F21">
              <w:rPr>
                <w:sz w:val="20"/>
              </w:rPr>
              <w:t xml:space="preserve">«Анализ состояния процессов и явлений в сфере оборота наркотиков и их </w:t>
            </w:r>
            <w:proofErr w:type="spellStart"/>
            <w:r w:rsidRPr="00F34F21">
              <w:rPr>
                <w:sz w:val="20"/>
              </w:rPr>
              <w:t>прекурсоров</w:t>
            </w:r>
            <w:proofErr w:type="spellEnd"/>
            <w:r w:rsidRPr="00F34F21">
              <w:rPr>
                <w:sz w:val="20"/>
              </w:rPr>
              <w:t>, а также в области противодействия их незаконному обороту, профилактики немедицинского потребления наркотиков, лечения и медико-социальной реабилитации больных наркоманией»</w:t>
            </w:r>
          </w:p>
        </w:tc>
        <w:tc>
          <w:tcPr>
            <w:tcW w:w="1843" w:type="dxa"/>
            <w:tcBorders>
              <w:top w:val="single" w:sz="4" w:space="0" w:color="auto"/>
              <w:left w:val="single" w:sz="4" w:space="0" w:color="auto"/>
              <w:bottom w:val="single" w:sz="4" w:space="0" w:color="auto"/>
              <w:right w:val="single" w:sz="4" w:space="0" w:color="auto"/>
            </w:tcBorders>
          </w:tcPr>
          <w:p w:rsidR="00B64E3F" w:rsidRPr="008420B1" w:rsidRDefault="00B64E3F" w:rsidP="00B64E3F">
            <w:pPr>
              <w:rPr>
                <w:sz w:val="20"/>
              </w:rPr>
            </w:pPr>
            <w:r w:rsidRPr="008420B1">
              <w:rPr>
                <w:sz w:val="20"/>
              </w:rPr>
              <w:t>исполнитель мероприятия</w:t>
            </w:r>
            <w:r>
              <w:rPr>
                <w:sz w:val="20"/>
              </w:rPr>
              <w:t xml:space="preserve"> отдел по культуре, делам молодежи и спорта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64E3F" w:rsidRDefault="00B64E3F" w:rsidP="00B64E3F">
            <w:pPr>
              <w:rPr>
                <w:sz w:val="20"/>
              </w:rPr>
            </w:pPr>
            <w:r>
              <w:rPr>
                <w:sz w:val="20"/>
              </w:rPr>
              <w:t>МБ</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B64E3F" w:rsidRDefault="00B64E3F" w:rsidP="00B64E3F">
            <w:pPr>
              <w:rPr>
                <w:sz w:val="20"/>
              </w:rPr>
            </w:pPr>
            <w:r>
              <w:rPr>
                <w:sz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B64E3F" w:rsidRDefault="00B64E3F" w:rsidP="00B64E3F">
            <w:pPr>
              <w:rPr>
                <w:sz w:val="20"/>
              </w:rPr>
            </w:pPr>
            <w:r>
              <w:rPr>
                <w:sz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B64E3F" w:rsidRDefault="00B64E3F" w:rsidP="00B64E3F">
            <w:pPr>
              <w:rPr>
                <w:sz w:val="20"/>
              </w:rPr>
            </w:pPr>
            <w:r>
              <w:rPr>
                <w:sz w:val="20"/>
              </w:rPr>
              <w:t>0,0</w:t>
            </w:r>
          </w:p>
        </w:tc>
        <w:tc>
          <w:tcPr>
            <w:tcW w:w="810" w:type="dxa"/>
            <w:tcBorders>
              <w:top w:val="single" w:sz="4" w:space="0" w:color="auto"/>
              <w:left w:val="single" w:sz="4" w:space="0" w:color="auto"/>
              <w:bottom w:val="single" w:sz="4" w:space="0" w:color="auto"/>
              <w:right w:val="single" w:sz="4" w:space="0" w:color="auto"/>
            </w:tcBorders>
            <w:shd w:val="clear" w:color="auto" w:fill="auto"/>
            <w:noWrap/>
          </w:tcPr>
          <w:p w:rsidR="00B64E3F" w:rsidRDefault="00B64E3F" w:rsidP="00B64E3F">
            <w:pPr>
              <w:rPr>
                <w:sz w:val="20"/>
              </w:rPr>
            </w:pPr>
            <w:r>
              <w:rPr>
                <w:sz w:val="20"/>
              </w:rPr>
              <w:t>0,0</w:t>
            </w:r>
          </w:p>
        </w:tc>
        <w:tc>
          <w:tcPr>
            <w:tcW w:w="749" w:type="dxa"/>
            <w:tcBorders>
              <w:top w:val="single" w:sz="4" w:space="0" w:color="auto"/>
              <w:left w:val="single" w:sz="4" w:space="0" w:color="auto"/>
              <w:bottom w:val="single" w:sz="4" w:space="0" w:color="auto"/>
              <w:right w:val="single" w:sz="4" w:space="0" w:color="auto"/>
            </w:tcBorders>
          </w:tcPr>
          <w:p w:rsidR="00B64E3F" w:rsidRDefault="00B64E3F" w:rsidP="00B64E3F">
            <w:pPr>
              <w:rPr>
                <w:sz w:val="20"/>
              </w:rPr>
            </w:pPr>
            <w:r>
              <w:rPr>
                <w:sz w:val="20"/>
              </w:rPr>
              <w:t>0,0</w:t>
            </w:r>
          </w:p>
        </w:tc>
        <w:tc>
          <w:tcPr>
            <w:tcW w:w="709" w:type="dxa"/>
            <w:tcBorders>
              <w:top w:val="single" w:sz="4" w:space="0" w:color="auto"/>
              <w:left w:val="single" w:sz="4" w:space="0" w:color="auto"/>
              <w:bottom w:val="single" w:sz="4" w:space="0" w:color="auto"/>
              <w:right w:val="single" w:sz="4" w:space="0" w:color="auto"/>
            </w:tcBorders>
          </w:tcPr>
          <w:p w:rsidR="00B64E3F" w:rsidRDefault="00B64E3F" w:rsidP="00B64E3F">
            <w:pPr>
              <w:rPr>
                <w:sz w:val="20"/>
              </w:rPr>
            </w:pPr>
            <w:r>
              <w:rPr>
                <w:sz w:val="20"/>
              </w:rPr>
              <w:t>0,0</w:t>
            </w:r>
          </w:p>
        </w:tc>
        <w:tc>
          <w:tcPr>
            <w:tcW w:w="738" w:type="dxa"/>
            <w:tcBorders>
              <w:top w:val="single" w:sz="4" w:space="0" w:color="auto"/>
              <w:left w:val="single" w:sz="4" w:space="0" w:color="auto"/>
              <w:bottom w:val="single" w:sz="4" w:space="0" w:color="auto"/>
              <w:right w:val="single" w:sz="4" w:space="0" w:color="auto"/>
            </w:tcBorders>
          </w:tcPr>
          <w:p w:rsidR="00B64E3F" w:rsidRDefault="00B64E3F" w:rsidP="00B64E3F">
            <w:pPr>
              <w:rPr>
                <w:sz w:val="20"/>
              </w:rPr>
            </w:pPr>
            <w:r>
              <w:rPr>
                <w:sz w:val="20"/>
              </w:rPr>
              <w:t>0,0</w:t>
            </w:r>
          </w:p>
        </w:tc>
        <w:tc>
          <w:tcPr>
            <w:tcW w:w="1246" w:type="dxa"/>
            <w:tcBorders>
              <w:top w:val="single" w:sz="4" w:space="0" w:color="auto"/>
              <w:left w:val="single" w:sz="4" w:space="0" w:color="auto"/>
              <w:bottom w:val="single" w:sz="4" w:space="0" w:color="auto"/>
              <w:right w:val="single" w:sz="4" w:space="0" w:color="auto"/>
            </w:tcBorders>
          </w:tcPr>
          <w:p w:rsidR="00B64E3F" w:rsidRDefault="00B64E3F" w:rsidP="00B64E3F">
            <w:pPr>
              <w:rPr>
                <w:sz w:val="20"/>
              </w:rPr>
            </w:pPr>
            <w:r>
              <w:rPr>
                <w:sz w:val="20"/>
              </w:rPr>
              <w:t>0,0</w:t>
            </w:r>
          </w:p>
        </w:tc>
      </w:tr>
      <w:tr w:rsidR="00B64E3F" w:rsidRPr="008420B1" w:rsidTr="00B64E3F">
        <w:trPr>
          <w:trHeight w:val="1665"/>
          <w:jc w:val="center"/>
        </w:trPr>
        <w:tc>
          <w:tcPr>
            <w:tcW w:w="4245" w:type="dxa"/>
            <w:tcBorders>
              <w:top w:val="single" w:sz="4" w:space="0" w:color="auto"/>
              <w:left w:val="single" w:sz="4" w:space="0" w:color="auto"/>
              <w:bottom w:val="single" w:sz="4" w:space="0" w:color="auto"/>
              <w:right w:val="single" w:sz="4" w:space="0" w:color="auto"/>
            </w:tcBorders>
            <w:shd w:val="clear" w:color="auto" w:fill="auto"/>
          </w:tcPr>
          <w:p w:rsidR="00B64E3F" w:rsidRDefault="00B64E3F" w:rsidP="00B64E3F">
            <w:pPr>
              <w:rPr>
                <w:sz w:val="20"/>
              </w:rPr>
            </w:pPr>
            <w:r>
              <w:rPr>
                <w:sz w:val="20"/>
              </w:rPr>
              <w:t xml:space="preserve">Мероприятие </w:t>
            </w:r>
            <w:r w:rsidRPr="00F34F21">
              <w:rPr>
                <w:sz w:val="20"/>
              </w:rPr>
              <w:t>2.8.1.</w:t>
            </w:r>
          </w:p>
          <w:p w:rsidR="00B64E3F" w:rsidRDefault="00B64E3F" w:rsidP="00B64E3F">
            <w:pPr>
              <w:rPr>
                <w:sz w:val="20"/>
              </w:rPr>
            </w:pPr>
            <w:r w:rsidRPr="00F34F21">
              <w:rPr>
                <w:sz w:val="20"/>
              </w:rPr>
              <w:t xml:space="preserve">Поддержка электронной системы мониторинга </w:t>
            </w:r>
            <w:proofErr w:type="spellStart"/>
            <w:r w:rsidRPr="00F34F21">
              <w:rPr>
                <w:sz w:val="20"/>
              </w:rPr>
              <w:t>наркоситуации</w:t>
            </w:r>
            <w:proofErr w:type="spellEnd"/>
            <w:r w:rsidRPr="00F34F21">
              <w:rPr>
                <w:sz w:val="20"/>
              </w:rPr>
              <w:t xml:space="preserve"> Иркутской </w:t>
            </w:r>
            <w:r>
              <w:rPr>
                <w:sz w:val="20"/>
              </w:rPr>
              <w:t xml:space="preserve">области: проведение ежеквартального  </w:t>
            </w:r>
            <w:r w:rsidRPr="00F34F21">
              <w:rPr>
                <w:sz w:val="20"/>
              </w:rPr>
              <w:t xml:space="preserve"> мониторинга</w:t>
            </w:r>
          </w:p>
        </w:tc>
        <w:tc>
          <w:tcPr>
            <w:tcW w:w="1843" w:type="dxa"/>
            <w:tcBorders>
              <w:top w:val="single" w:sz="4" w:space="0" w:color="auto"/>
              <w:left w:val="single" w:sz="4" w:space="0" w:color="auto"/>
              <w:bottom w:val="single" w:sz="4" w:space="0" w:color="auto"/>
              <w:right w:val="single" w:sz="4" w:space="0" w:color="auto"/>
            </w:tcBorders>
          </w:tcPr>
          <w:p w:rsidR="00B64E3F" w:rsidRPr="008420B1" w:rsidRDefault="00B64E3F" w:rsidP="00B64E3F">
            <w:pPr>
              <w:rPr>
                <w:sz w:val="20"/>
              </w:rPr>
            </w:pPr>
            <w:r w:rsidRPr="008420B1">
              <w:rPr>
                <w:sz w:val="20"/>
              </w:rPr>
              <w:t>исполнитель мероприятия</w:t>
            </w:r>
            <w:r>
              <w:rPr>
                <w:sz w:val="20"/>
              </w:rPr>
              <w:t xml:space="preserve"> отдел по культуре, делам молодежи и спорта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64E3F" w:rsidRDefault="00B64E3F" w:rsidP="00B64E3F">
            <w:pPr>
              <w:rPr>
                <w:sz w:val="20"/>
              </w:rPr>
            </w:pPr>
            <w:r>
              <w:rPr>
                <w:sz w:val="20"/>
              </w:rPr>
              <w:t>МБ</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B64E3F" w:rsidRDefault="00B64E3F" w:rsidP="00B64E3F">
            <w:pPr>
              <w:rPr>
                <w:sz w:val="20"/>
              </w:rPr>
            </w:pPr>
            <w:r>
              <w:rPr>
                <w:sz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B64E3F" w:rsidRDefault="00B64E3F" w:rsidP="00B64E3F">
            <w:pPr>
              <w:rPr>
                <w:sz w:val="20"/>
              </w:rPr>
            </w:pPr>
            <w:r>
              <w:rPr>
                <w:sz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B64E3F" w:rsidRDefault="00B64E3F" w:rsidP="00B64E3F">
            <w:pPr>
              <w:rPr>
                <w:sz w:val="20"/>
              </w:rPr>
            </w:pPr>
            <w:r>
              <w:rPr>
                <w:sz w:val="20"/>
              </w:rPr>
              <w:t>0,0</w:t>
            </w:r>
          </w:p>
        </w:tc>
        <w:tc>
          <w:tcPr>
            <w:tcW w:w="810" w:type="dxa"/>
            <w:tcBorders>
              <w:top w:val="single" w:sz="4" w:space="0" w:color="auto"/>
              <w:left w:val="single" w:sz="4" w:space="0" w:color="auto"/>
              <w:bottom w:val="single" w:sz="4" w:space="0" w:color="auto"/>
              <w:right w:val="single" w:sz="4" w:space="0" w:color="auto"/>
            </w:tcBorders>
            <w:shd w:val="clear" w:color="auto" w:fill="auto"/>
            <w:noWrap/>
          </w:tcPr>
          <w:p w:rsidR="00B64E3F" w:rsidRDefault="00B64E3F" w:rsidP="00B64E3F">
            <w:pPr>
              <w:rPr>
                <w:sz w:val="20"/>
              </w:rPr>
            </w:pPr>
            <w:r>
              <w:rPr>
                <w:sz w:val="20"/>
              </w:rPr>
              <w:t>0,0</w:t>
            </w:r>
          </w:p>
        </w:tc>
        <w:tc>
          <w:tcPr>
            <w:tcW w:w="749" w:type="dxa"/>
            <w:tcBorders>
              <w:top w:val="single" w:sz="4" w:space="0" w:color="auto"/>
              <w:left w:val="single" w:sz="4" w:space="0" w:color="auto"/>
              <w:bottom w:val="single" w:sz="4" w:space="0" w:color="auto"/>
              <w:right w:val="single" w:sz="4" w:space="0" w:color="auto"/>
            </w:tcBorders>
          </w:tcPr>
          <w:p w:rsidR="00B64E3F" w:rsidRDefault="00B64E3F" w:rsidP="00B64E3F">
            <w:pPr>
              <w:rPr>
                <w:sz w:val="20"/>
              </w:rPr>
            </w:pPr>
            <w:r>
              <w:rPr>
                <w:sz w:val="20"/>
              </w:rPr>
              <w:t>0,0</w:t>
            </w:r>
          </w:p>
        </w:tc>
        <w:tc>
          <w:tcPr>
            <w:tcW w:w="709" w:type="dxa"/>
            <w:tcBorders>
              <w:top w:val="single" w:sz="4" w:space="0" w:color="auto"/>
              <w:left w:val="single" w:sz="4" w:space="0" w:color="auto"/>
              <w:bottom w:val="single" w:sz="4" w:space="0" w:color="auto"/>
              <w:right w:val="single" w:sz="4" w:space="0" w:color="auto"/>
            </w:tcBorders>
          </w:tcPr>
          <w:p w:rsidR="00B64E3F" w:rsidRDefault="00B64E3F" w:rsidP="00B64E3F">
            <w:pPr>
              <w:rPr>
                <w:sz w:val="20"/>
              </w:rPr>
            </w:pPr>
            <w:r>
              <w:rPr>
                <w:sz w:val="20"/>
              </w:rPr>
              <w:t>0,0</w:t>
            </w:r>
          </w:p>
        </w:tc>
        <w:tc>
          <w:tcPr>
            <w:tcW w:w="738" w:type="dxa"/>
            <w:tcBorders>
              <w:top w:val="single" w:sz="4" w:space="0" w:color="auto"/>
              <w:left w:val="single" w:sz="4" w:space="0" w:color="auto"/>
              <w:bottom w:val="single" w:sz="4" w:space="0" w:color="auto"/>
              <w:right w:val="single" w:sz="4" w:space="0" w:color="auto"/>
            </w:tcBorders>
          </w:tcPr>
          <w:p w:rsidR="00B64E3F" w:rsidRDefault="00B64E3F" w:rsidP="00B64E3F">
            <w:pPr>
              <w:rPr>
                <w:sz w:val="20"/>
              </w:rPr>
            </w:pPr>
            <w:r>
              <w:rPr>
                <w:sz w:val="20"/>
              </w:rPr>
              <w:t>0,0</w:t>
            </w:r>
          </w:p>
        </w:tc>
        <w:tc>
          <w:tcPr>
            <w:tcW w:w="1246" w:type="dxa"/>
            <w:tcBorders>
              <w:top w:val="single" w:sz="4" w:space="0" w:color="auto"/>
              <w:left w:val="single" w:sz="4" w:space="0" w:color="auto"/>
              <w:bottom w:val="single" w:sz="4" w:space="0" w:color="auto"/>
              <w:right w:val="single" w:sz="4" w:space="0" w:color="auto"/>
            </w:tcBorders>
          </w:tcPr>
          <w:p w:rsidR="00B64E3F" w:rsidRDefault="00B64E3F" w:rsidP="00B64E3F">
            <w:pPr>
              <w:rPr>
                <w:sz w:val="20"/>
              </w:rPr>
            </w:pPr>
            <w:r>
              <w:rPr>
                <w:sz w:val="20"/>
              </w:rPr>
              <w:t>0,0</w:t>
            </w:r>
          </w:p>
        </w:tc>
      </w:tr>
      <w:tr w:rsidR="00B64E3F" w:rsidRPr="008420B1" w:rsidTr="00B64E3F">
        <w:trPr>
          <w:trHeight w:val="440"/>
          <w:jc w:val="center"/>
        </w:trPr>
        <w:tc>
          <w:tcPr>
            <w:tcW w:w="4245" w:type="dxa"/>
            <w:tcBorders>
              <w:top w:val="single" w:sz="4" w:space="0" w:color="auto"/>
              <w:left w:val="single" w:sz="4" w:space="0" w:color="auto"/>
              <w:bottom w:val="single" w:sz="4" w:space="0" w:color="auto"/>
              <w:right w:val="single" w:sz="4" w:space="0" w:color="auto"/>
            </w:tcBorders>
            <w:shd w:val="clear" w:color="auto" w:fill="auto"/>
          </w:tcPr>
          <w:p w:rsidR="00B64E3F" w:rsidRDefault="00B64E3F" w:rsidP="00B64E3F">
            <w:pPr>
              <w:rPr>
                <w:sz w:val="20"/>
              </w:rPr>
            </w:pPr>
            <w:r>
              <w:rPr>
                <w:sz w:val="20"/>
              </w:rPr>
              <w:t xml:space="preserve">Мероприятие </w:t>
            </w:r>
            <w:r w:rsidRPr="008756D5">
              <w:rPr>
                <w:sz w:val="20"/>
              </w:rPr>
              <w:t>2.8.2.</w:t>
            </w:r>
          </w:p>
          <w:p w:rsidR="00B64E3F" w:rsidRDefault="00B64E3F" w:rsidP="00B64E3F">
            <w:pPr>
              <w:rPr>
                <w:sz w:val="20"/>
              </w:rPr>
            </w:pPr>
            <w:r w:rsidRPr="008756D5">
              <w:rPr>
                <w:sz w:val="20"/>
              </w:rPr>
              <w:t>Формирование банка данных о  распространении и профилактике наркомании и токсикомании: ежеквартально</w:t>
            </w:r>
          </w:p>
        </w:tc>
        <w:tc>
          <w:tcPr>
            <w:tcW w:w="1843" w:type="dxa"/>
            <w:tcBorders>
              <w:top w:val="single" w:sz="4" w:space="0" w:color="auto"/>
              <w:left w:val="single" w:sz="4" w:space="0" w:color="auto"/>
              <w:bottom w:val="single" w:sz="4" w:space="0" w:color="auto"/>
              <w:right w:val="single" w:sz="4" w:space="0" w:color="auto"/>
            </w:tcBorders>
          </w:tcPr>
          <w:p w:rsidR="00B64E3F" w:rsidRPr="008420B1" w:rsidRDefault="00B64E3F" w:rsidP="00B64E3F">
            <w:pPr>
              <w:rPr>
                <w:sz w:val="20"/>
              </w:rPr>
            </w:pPr>
            <w:r w:rsidRPr="008420B1">
              <w:rPr>
                <w:sz w:val="20"/>
              </w:rPr>
              <w:t>исполнитель мероприятия</w:t>
            </w:r>
            <w:r>
              <w:rPr>
                <w:sz w:val="20"/>
              </w:rPr>
              <w:t xml:space="preserve"> отдел по культуре, делам молодежи и спорта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64E3F" w:rsidRDefault="00B64E3F" w:rsidP="00B64E3F">
            <w:pPr>
              <w:rPr>
                <w:sz w:val="20"/>
              </w:rPr>
            </w:pPr>
            <w:r>
              <w:rPr>
                <w:sz w:val="20"/>
              </w:rPr>
              <w:t>МБ</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B64E3F" w:rsidRDefault="00B64E3F" w:rsidP="00B64E3F">
            <w:pPr>
              <w:rPr>
                <w:sz w:val="20"/>
              </w:rPr>
            </w:pPr>
            <w:r>
              <w:rPr>
                <w:sz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B64E3F" w:rsidRDefault="00B64E3F" w:rsidP="00B64E3F">
            <w:pPr>
              <w:rPr>
                <w:sz w:val="20"/>
              </w:rPr>
            </w:pPr>
            <w:r>
              <w:rPr>
                <w:sz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B64E3F" w:rsidRDefault="00B64E3F" w:rsidP="00B64E3F">
            <w:pPr>
              <w:rPr>
                <w:sz w:val="20"/>
              </w:rPr>
            </w:pPr>
            <w:r>
              <w:rPr>
                <w:sz w:val="20"/>
              </w:rPr>
              <w:t>0,0</w:t>
            </w:r>
          </w:p>
        </w:tc>
        <w:tc>
          <w:tcPr>
            <w:tcW w:w="810" w:type="dxa"/>
            <w:tcBorders>
              <w:top w:val="single" w:sz="4" w:space="0" w:color="auto"/>
              <w:left w:val="single" w:sz="4" w:space="0" w:color="auto"/>
              <w:bottom w:val="single" w:sz="4" w:space="0" w:color="auto"/>
              <w:right w:val="single" w:sz="4" w:space="0" w:color="auto"/>
            </w:tcBorders>
            <w:shd w:val="clear" w:color="auto" w:fill="auto"/>
            <w:noWrap/>
          </w:tcPr>
          <w:p w:rsidR="00B64E3F" w:rsidRDefault="00B64E3F" w:rsidP="00B64E3F">
            <w:pPr>
              <w:rPr>
                <w:sz w:val="20"/>
              </w:rPr>
            </w:pPr>
            <w:r>
              <w:rPr>
                <w:sz w:val="20"/>
              </w:rPr>
              <w:t>0,0</w:t>
            </w:r>
          </w:p>
        </w:tc>
        <w:tc>
          <w:tcPr>
            <w:tcW w:w="749" w:type="dxa"/>
            <w:tcBorders>
              <w:top w:val="single" w:sz="4" w:space="0" w:color="auto"/>
              <w:left w:val="single" w:sz="4" w:space="0" w:color="auto"/>
              <w:bottom w:val="single" w:sz="4" w:space="0" w:color="auto"/>
              <w:right w:val="single" w:sz="4" w:space="0" w:color="auto"/>
            </w:tcBorders>
          </w:tcPr>
          <w:p w:rsidR="00B64E3F" w:rsidRDefault="00B64E3F" w:rsidP="00B64E3F">
            <w:pPr>
              <w:rPr>
                <w:sz w:val="20"/>
              </w:rPr>
            </w:pPr>
            <w:r>
              <w:rPr>
                <w:sz w:val="20"/>
              </w:rPr>
              <w:t>0,0</w:t>
            </w:r>
          </w:p>
        </w:tc>
        <w:tc>
          <w:tcPr>
            <w:tcW w:w="709" w:type="dxa"/>
            <w:tcBorders>
              <w:top w:val="single" w:sz="4" w:space="0" w:color="auto"/>
              <w:left w:val="single" w:sz="4" w:space="0" w:color="auto"/>
              <w:bottom w:val="single" w:sz="4" w:space="0" w:color="auto"/>
              <w:right w:val="single" w:sz="4" w:space="0" w:color="auto"/>
            </w:tcBorders>
          </w:tcPr>
          <w:p w:rsidR="00B64E3F" w:rsidRDefault="00B64E3F" w:rsidP="00B64E3F">
            <w:pPr>
              <w:rPr>
                <w:sz w:val="20"/>
              </w:rPr>
            </w:pPr>
            <w:r>
              <w:rPr>
                <w:sz w:val="20"/>
              </w:rPr>
              <w:t>0,0</w:t>
            </w:r>
          </w:p>
        </w:tc>
        <w:tc>
          <w:tcPr>
            <w:tcW w:w="738" w:type="dxa"/>
            <w:tcBorders>
              <w:top w:val="single" w:sz="4" w:space="0" w:color="auto"/>
              <w:left w:val="single" w:sz="4" w:space="0" w:color="auto"/>
              <w:bottom w:val="single" w:sz="4" w:space="0" w:color="auto"/>
              <w:right w:val="single" w:sz="4" w:space="0" w:color="auto"/>
            </w:tcBorders>
          </w:tcPr>
          <w:p w:rsidR="00B64E3F" w:rsidRDefault="00B64E3F" w:rsidP="00B64E3F">
            <w:pPr>
              <w:rPr>
                <w:sz w:val="20"/>
              </w:rPr>
            </w:pPr>
            <w:r>
              <w:rPr>
                <w:sz w:val="20"/>
              </w:rPr>
              <w:t>0,0</w:t>
            </w:r>
          </w:p>
        </w:tc>
        <w:tc>
          <w:tcPr>
            <w:tcW w:w="1246" w:type="dxa"/>
            <w:tcBorders>
              <w:top w:val="single" w:sz="4" w:space="0" w:color="auto"/>
              <w:left w:val="single" w:sz="4" w:space="0" w:color="auto"/>
              <w:bottom w:val="single" w:sz="4" w:space="0" w:color="auto"/>
              <w:right w:val="single" w:sz="4" w:space="0" w:color="auto"/>
            </w:tcBorders>
          </w:tcPr>
          <w:p w:rsidR="00B64E3F" w:rsidRDefault="00B64E3F" w:rsidP="00B64E3F">
            <w:pPr>
              <w:rPr>
                <w:sz w:val="20"/>
              </w:rPr>
            </w:pPr>
            <w:r>
              <w:rPr>
                <w:sz w:val="20"/>
              </w:rPr>
              <w:t>0,0</w:t>
            </w:r>
          </w:p>
        </w:tc>
      </w:tr>
      <w:tr w:rsidR="00B64E3F" w:rsidRPr="008420B1" w:rsidTr="00B64E3F">
        <w:trPr>
          <w:trHeight w:val="735"/>
          <w:jc w:val="center"/>
        </w:trPr>
        <w:tc>
          <w:tcPr>
            <w:tcW w:w="4245" w:type="dxa"/>
            <w:tcBorders>
              <w:top w:val="single" w:sz="4" w:space="0" w:color="auto"/>
              <w:left w:val="single" w:sz="4" w:space="0" w:color="auto"/>
              <w:bottom w:val="single" w:sz="4" w:space="0" w:color="auto"/>
              <w:right w:val="single" w:sz="4" w:space="0" w:color="auto"/>
            </w:tcBorders>
            <w:shd w:val="clear" w:color="auto" w:fill="auto"/>
          </w:tcPr>
          <w:p w:rsidR="00B64E3F" w:rsidRDefault="00B64E3F" w:rsidP="00B64E3F">
            <w:pPr>
              <w:rPr>
                <w:sz w:val="20"/>
              </w:rPr>
            </w:pPr>
            <w:r>
              <w:rPr>
                <w:sz w:val="20"/>
              </w:rPr>
              <w:lastRenderedPageBreak/>
              <w:t>Основное   мероприятие 2.9.</w:t>
            </w:r>
          </w:p>
          <w:p w:rsidR="00B64E3F" w:rsidRDefault="00B64E3F" w:rsidP="00B64E3F">
            <w:pPr>
              <w:rPr>
                <w:sz w:val="20"/>
              </w:rPr>
            </w:pPr>
            <w:r w:rsidRPr="008756D5">
              <w:rPr>
                <w:sz w:val="20"/>
              </w:rPr>
              <w:t xml:space="preserve">Обеспечить планомерную работу с </w:t>
            </w:r>
            <w:proofErr w:type="gramStart"/>
            <w:r w:rsidRPr="008756D5">
              <w:rPr>
                <w:sz w:val="20"/>
              </w:rPr>
              <w:t>наркозависимыми</w:t>
            </w:r>
            <w:proofErr w:type="gramEnd"/>
            <w:r w:rsidRPr="008756D5">
              <w:rPr>
                <w:sz w:val="20"/>
              </w:rPr>
              <w:t xml:space="preserve"> и их окружением, с целью создания у лиц, употребляющих наркотики в немедицинских целях и их окружения, мотивацию на реабилитацию и </w:t>
            </w:r>
            <w:proofErr w:type="spellStart"/>
            <w:r w:rsidRPr="008756D5">
              <w:rPr>
                <w:sz w:val="20"/>
              </w:rPr>
              <w:t>ресоциализацию</w:t>
            </w:r>
            <w:proofErr w:type="spellEnd"/>
          </w:p>
        </w:tc>
        <w:tc>
          <w:tcPr>
            <w:tcW w:w="1843" w:type="dxa"/>
            <w:tcBorders>
              <w:top w:val="single" w:sz="4" w:space="0" w:color="auto"/>
              <w:left w:val="single" w:sz="4" w:space="0" w:color="auto"/>
              <w:bottom w:val="single" w:sz="4" w:space="0" w:color="auto"/>
              <w:right w:val="single" w:sz="4" w:space="0" w:color="auto"/>
            </w:tcBorders>
          </w:tcPr>
          <w:p w:rsidR="00B64E3F" w:rsidRPr="008420B1" w:rsidRDefault="00B64E3F" w:rsidP="00B64E3F">
            <w:pPr>
              <w:rPr>
                <w:sz w:val="20"/>
              </w:rPr>
            </w:pPr>
            <w:r w:rsidRPr="008420B1">
              <w:rPr>
                <w:sz w:val="20"/>
              </w:rPr>
              <w:t>исполнитель мероприятия</w:t>
            </w:r>
            <w:r>
              <w:rPr>
                <w:sz w:val="20"/>
              </w:rPr>
              <w:t xml:space="preserve"> отдел по культуре, делам молодежи и спорта,  ОГБУЗ «</w:t>
            </w:r>
            <w:proofErr w:type="gramStart"/>
            <w:r>
              <w:rPr>
                <w:sz w:val="20"/>
              </w:rPr>
              <w:t>Киренская</w:t>
            </w:r>
            <w:proofErr w:type="gramEnd"/>
            <w:r>
              <w:rPr>
                <w:sz w:val="20"/>
              </w:rPr>
              <w:t xml:space="preserve"> РБ», региональный специалист по профилактике наркомании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64E3F" w:rsidRDefault="00B64E3F" w:rsidP="00B64E3F">
            <w:pPr>
              <w:rPr>
                <w:sz w:val="20"/>
              </w:rPr>
            </w:pPr>
            <w:r>
              <w:rPr>
                <w:sz w:val="20"/>
              </w:rPr>
              <w:t>МБ</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B64E3F" w:rsidRDefault="00B64E3F" w:rsidP="00B64E3F">
            <w:pPr>
              <w:rPr>
                <w:sz w:val="20"/>
              </w:rPr>
            </w:pPr>
            <w:r>
              <w:rPr>
                <w:sz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B64E3F" w:rsidRDefault="00B64E3F" w:rsidP="00B64E3F">
            <w:pPr>
              <w:rPr>
                <w:sz w:val="20"/>
              </w:rPr>
            </w:pPr>
            <w:r>
              <w:rPr>
                <w:sz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B64E3F" w:rsidRDefault="00B64E3F" w:rsidP="00B64E3F">
            <w:pPr>
              <w:rPr>
                <w:sz w:val="20"/>
              </w:rPr>
            </w:pPr>
            <w:r>
              <w:rPr>
                <w:sz w:val="20"/>
              </w:rPr>
              <w:t>0,0</w:t>
            </w:r>
          </w:p>
        </w:tc>
        <w:tc>
          <w:tcPr>
            <w:tcW w:w="810" w:type="dxa"/>
            <w:tcBorders>
              <w:top w:val="single" w:sz="4" w:space="0" w:color="auto"/>
              <w:left w:val="single" w:sz="4" w:space="0" w:color="auto"/>
              <w:bottom w:val="single" w:sz="4" w:space="0" w:color="auto"/>
              <w:right w:val="single" w:sz="4" w:space="0" w:color="auto"/>
            </w:tcBorders>
            <w:shd w:val="clear" w:color="auto" w:fill="auto"/>
            <w:noWrap/>
          </w:tcPr>
          <w:p w:rsidR="00B64E3F" w:rsidRDefault="00B64E3F" w:rsidP="00B64E3F">
            <w:pPr>
              <w:rPr>
                <w:sz w:val="20"/>
              </w:rPr>
            </w:pPr>
            <w:r>
              <w:rPr>
                <w:sz w:val="20"/>
              </w:rPr>
              <w:t>0,0</w:t>
            </w:r>
          </w:p>
        </w:tc>
        <w:tc>
          <w:tcPr>
            <w:tcW w:w="749" w:type="dxa"/>
            <w:tcBorders>
              <w:top w:val="single" w:sz="4" w:space="0" w:color="auto"/>
              <w:left w:val="single" w:sz="4" w:space="0" w:color="auto"/>
              <w:bottom w:val="single" w:sz="4" w:space="0" w:color="auto"/>
              <w:right w:val="single" w:sz="4" w:space="0" w:color="auto"/>
            </w:tcBorders>
          </w:tcPr>
          <w:p w:rsidR="00B64E3F" w:rsidRDefault="00B64E3F" w:rsidP="00B64E3F">
            <w:pPr>
              <w:rPr>
                <w:sz w:val="20"/>
              </w:rPr>
            </w:pPr>
            <w:r>
              <w:rPr>
                <w:sz w:val="20"/>
              </w:rPr>
              <w:t>0,0</w:t>
            </w:r>
          </w:p>
        </w:tc>
        <w:tc>
          <w:tcPr>
            <w:tcW w:w="709" w:type="dxa"/>
            <w:tcBorders>
              <w:top w:val="single" w:sz="4" w:space="0" w:color="auto"/>
              <w:left w:val="single" w:sz="4" w:space="0" w:color="auto"/>
              <w:bottom w:val="single" w:sz="4" w:space="0" w:color="auto"/>
              <w:right w:val="single" w:sz="4" w:space="0" w:color="auto"/>
            </w:tcBorders>
          </w:tcPr>
          <w:p w:rsidR="00B64E3F" w:rsidRDefault="00B64E3F" w:rsidP="00B64E3F">
            <w:pPr>
              <w:rPr>
                <w:sz w:val="20"/>
              </w:rPr>
            </w:pPr>
            <w:r>
              <w:rPr>
                <w:sz w:val="20"/>
              </w:rPr>
              <w:t>0,0</w:t>
            </w:r>
          </w:p>
        </w:tc>
        <w:tc>
          <w:tcPr>
            <w:tcW w:w="738" w:type="dxa"/>
            <w:tcBorders>
              <w:top w:val="single" w:sz="4" w:space="0" w:color="auto"/>
              <w:left w:val="single" w:sz="4" w:space="0" w:color="auto"/>
              <w:bottom w:val="single" w:sz="4" w:space="0" w:color="auto"/>
              <w:right w:val="single" w:sz="4" w:space="0" w:color="auto"/>
            </w:tcBorders>
          </w:tcPr>
          <w:p w:rsidR="00B64E3F" w:rsidRDefault="00B64E3F" w:rsidP="00B64E3F">
            <w:pPr>
              <w:rPr>
                <w:sz w:val="20"/>
              </w:rPr>
            </w:pPr>
            <w:r>
              <w:rPr>
                <w:sz w:val="20"/>
              </w:rPr>
              <w:t>0,0</w:t>
            </w:r>
          </w:p>
        </w:tc>
        <w:tc>
          <w:tcPr>
            <w:tcW w:w="1246" w:type="dxa"/>
            <w:tcBorders>
              <w:top w:val="single" w:sz="4" w:space="0" w:color="auto"/>
              <w:left w:val="single" w:sz="4" w:space="0" w:color="auto"/>
              <w:bottom w:val="single" w:sz="4" w:space="0" w:color="auto"/>
              <w:right w:val="single" w:sz="4" w:space="0" w:color="auto"/>
            </w:tcBorders>
          </w:tcPr>
          <w:p w:rsidR="00B64E3F" w:rsidRDefault="00B64E3F" w:rsidP="00B64E3F">
            <w:pPr>
              <w:rPr>
                <w:sz w:val="20"/>
              </w:rPr>
            </w:pPr>
            <w:r>
              <w:rPr>
                <w:sz w:val="20"/>
              </w:rPr>
              <w:t>0,0</w:t>
            </w:r>
          </w:p>
        </w:tc>
      </w:tr>
      <w:tr w:rsidR="00B64E3F" w:rsidRPr="0081404B" w:rsidTr="00B64E3F">
        <w:trPr>
          <w:trHeight w:val="360"/>
          <w:jc w:val="center"/>
        </w:trPr>
        <w:tc>
          <w:tcPr>
            <w:tcW w:w="4245" w:type="dxa"/>
            <w:vMerge w:val="restart"/>
            <w:tcBorders>
              <w:top w:val="single" w:sz="4" w:space="0" w:color="auto"/>
              <w:left w:val="single" w:sz="4" w:space="0" w:color="auto"/>
              <w:right w:val="single" w:sz="4" w:space="0" w:color="auto"/>
            </w:tcBorders>
            <w:shd w:val="clear" w:color="auto" w:fill="auto"/>
          </w:tcPr>
          <w:p w:rsidR="00B64E3F" w:rsidRPr="00550AEC" w:rsidRDefault="00B64E3F" w:rsidP="00B64E3F">
            <w:pPr>
              <w:rPr>
                <w:sz w:val="20"/>
              </w:rPr>
            </w:pPr>
            <w:r w:rsidRPr="00550AEC">
              <w:rPr>
                <w:sz w:val="20"/>
              </w:rPr>
              <w:t>Подпрограмма 3</w:t>
            </w:r>
          </w:p>
          <w:p w:rsidR="00B64E3F" w:rsidRPr="008756D5" w:rsidRDefault="00B64E3F" w:rsidP="00B64E3F">
            <w:pPr>
              <w:rPr>
                <w:sz w:val="20"/>
                <w:highlight w:val="yellow"/>
              </w:rPr>
            </w:pPr>
            <w:r w:rsidRPr="00550AEC">
              <w:rPr>
                <w:sz w:val="20"/>
              </w:rPr>
              <w:t>«Патриотическое воспитание граждан и допризывная подготовка молодежи в Киренском районе»</w:t>
            </w:r>
          </w:p>
        </w:tc>
        <w:tc>
          <w:tcPr>
            <w:tcW w:w="1843" w:type="dxa"/>
            <w:vMerge w:val="restart"/>
            <w:tcBorders>
              <w:top w:val="single" w:sz="4" w:space="0" w:color="auto"/>
              <w:left w:val="single" w:sz="4" w:space="0" w:color="auto"/>
              <w:right w:val="single" w:sz="4" w:space="0" w:color="auto"/>
            </w:tcBorders>
          </w:tcPr>
          <w:p w:rsidR="00B64E3F" w:rsidRPr="00550AEC" w:rsidRDefault="00B64E3F" w:rsidP="00B64E3F">
            <w:pPr>
              <w:rPr>
                <w:sz w:val="20"/>
              </w:rPr>
            </w:pPr>
            <w:r w:rsidRPr="00550AEC">
              <w:rPr>
                <w:sz w:val="20"/>
              </w:rPr>
              <w:t>всего, в том числе:</w:t>
            </w:r>
          </w:p>
          <w:p w:rsidR="00B64E3F" w:rsidRPr="008756D5" w:rsidRDefault="00B64E3F" w:rsidP="00B64E3F">
            <w:pPr>
              <w:rPr>
                <w:sz w:val="20"/>
                <w:highlight w:val="yellow"/>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64E3F" w:rsidRPr="00550AEC" w:rsidRDefault="00B64E3F" w:rsidP="00B64E3F">
            <w:pPr>
              <w:rPr>
                <w:sz w:val="20"/>
              </w:rPr>
            </w:pPr>
            <w:r w:rsidRPr="00550AEC">
              <w:rPr>
                <w:sz w:val="20"/>
              </w:rPr>
              <w:t>Всего</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B64E3F" w:rsidRPr="0081404B" w:rsidRDefault="00B64E3F" w:rsidP="00B64E3F">
            <w:pPr>
              <w:rPr>
                <w:sz w:val="20"/>
              </w:rPr>
            </w:pPr>
            <w:r>
              <w:rPr>
                <w:sz w:val="20"/>
              </w:rPr>
              <w:t>50,098</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B64E3F" w:rsidRPr="0081404B" w:rsidRDefault="00B64E3F" w:rsidP="00B64E3F">
            <w:pPr>
              <w:rPr>
                <w:sz w:val="20"/>
              </w:rPr>
            </w:pPr>
            <w:r>
              <w:rPr>
                <w:sz w:val="20"/>
              </w:rPr>
              <w:t>19,158</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B64E3F" w:rsidRPr="0081404B" w:rsidRDefault="00B64E3F" w:rsidP="00B64E3F">
            <w:pPr>
              <w:rPr>
                <w:sz w:val="20"/>
              </w:rPr>
            </w:pPr>
            <w:r>
              <w:rPr>
                <w:sz w:val="20"/>
              </w:rPr>
              <w:t>25,0</w:t>
            </w:r>
          </w:p>
        </w:tc>
        <w:tc>
          <w:tcPr>
            <w:tcW w:w="810" w:type="dxa"/>
            <w:tcBorders>
              <w:top w:val="single" w:sz="4" w:space="0" w:color="auto"/>
              <w:left w:val="single" w:sz="4" w:space="0" w:color="auto"/>
              <w:bottom w:val="single" w:sz="4" w:space="0" w:color="auto"/>
              <w:right w:val="single" w:sz="4" w:space="0" w:color="auto"/>
            </w:tcBorders>
            <w:shd w:val="clear" w:color="auto" w:fill="auto"/>
            <w:noWrap/>
          </w:tcPr>
          <w:p w:rsidR="00B64E3F" w:rsidRPr="0081404B" w:rsidRDefault="00B64E3F" w:rsidP="00B64E3F">
            <w:pPr>
              <w:rPr>
                <w:sz w:val="20"/>
              </w:rPr>
            </w:pPr>
            <w:r>
              <w:rPr>
                <w:sz w:val="20"/>
              </w:rPr>
              <w:t>10,0</w:t>
            </w:r>
            <w:r w:rsidRPr="0081404B">
              <w:rPr>
                <w:sz w:val="20"/>
              </w:rPr>
              <w:t>  </w:t>
            </w:r>
          </w:p>
        </w:tc>
        <w:tc>
          <w:tcPr>
            <w:tcW w:w="749" w:type="dxa"/>
            <w:tcBorders>
              <w:top w:val="single" w:sz="4" w:space="0" w:color="auto"/>
              <w:left w:val="single" w:sz="4" w:space="0" w:color="auto"/>
              <w:bottom w:val="single" w:sz="4" w:space="0" w:color="auto"/>
              <w:right w:val="single" w:sz="4" w:space="0" w:color="auto"/>
            </w:tcBorders>
          </w:tcPr>
          <w:p w:rsidR="00B64E3F" w:rsidRPr="0081404B" w:rsidRDefault="00B64E3F" w:rsidP="00B64E3F">
            <w:pPr>
              <w:rPr>
                <w:sz w:val="20"/>
              </w:rPr>
            </w:pPr>
            <w:r>
              <w:rPr>
                <w:sz w:val="20"/>
              </w:rPr>
              <w:t>10,0</w:t>
            </w:r>
            <w:r w:rsidRPr="0081404B">
              <w:rPr>
                <w:sz w:val="20"/>
              </w:rPr>
              <w:t> </w:t>
            </w:r>
          </w:p>
        </w:tc>
        <w:tc>
          <w:tcPr>
            <w:tcW w:w="709" w:type="dxa"/>
            <w:tcBorders>
              <w:top w:val="single" w:sz="4" w:space="0" w:color="auto"/>
              <w:left w:val="single" w:sz="4" w:space="0" w:color="auto"/>
              <w:bottom w:val="single" w:sz="4" w:space="0" w:color="auto"/>
              <w:right w:val="single" w:sz="4" w:space="0" w:color="auto"/>
            </w:tcBorders>
          </w:tcPr>
          <w:p w:rsidR="00B64E3F" w:rsidRPr="0081404B" w:rsidRDefault="00B64E3F" w:rsidP="00B64E3F">
            <w:pPr>
              <w:rPr>
                <w:sz w:val="20"/>
              </w:rPr>
            </w:pPr>
            <w:r>
              <w:rPr>
                <w:sz w:val="20"/>
              </w:rPr>
              <w:t>10,0</w:t>
            </w:r>
            <w:r w:rsidRPr="0081404B">
              <w:rPr>
                <w:sz w:val="20"/>
              </w:rPr>
              <w:t> </w:t>
            </w:r>
          </w:p>
        </w:tc>
        <w:tc>
          <w:tcPr>
            <w:tcW w:w="738" w:type="dxa"/>
            <w:tcBorders>
              <w:top w:val="single" w:sz="4" w:space="0" w:color="auto"/>
              <w:left w:val="single" w:sz="4" w:space="0" w:color="auto"/>
              <w:bottom w:val="single" w:sz="4" w:space="0" w:color="auto"/>
              <w:right w:val="single" w:sz="4" w:space="0" w:color="auto"/>
            </w:tcBorders>
          </w:tcPr>
          <w:p w:rsidR="00B64E3F" w:rsidRPr="0081404B" w:rsidRDefault="00B64E3F" w:rsidP="00B64E3F">
            <w:pPr>
              <w:rPr>
                <w:sz w:val="20"/>
              </w:rPr>
            </w:pPr>
            <w:r>
              <w:rPr>
                <w:sz w:val="20"/>
              </w:rPr>
              <w:t>0,0</w:t>
            </w:r>
            <w:r w:rsidRPr="0081404B">
              <w:rPr>
                <w:sz w:val="20"/>
              </w:rPr>
              <w:t> </w:t>
            </w:r>
          </w:p>
        </w:tc>
        <w:tc>
          <w:tcPr>
            <w:tcW w:w="1246" w:type="dxa"/>
            <w:tcBorders>
              <w:top w:val="single" w:sz="4" w:space="0" w:color="auto"/>
              <w:left w:val="single" w:sz="4" w:space="0" w:color="auto"/>
              <w:bottom w:val="single" w:sz="4" w:space="0" w:color="auto"/>
              <w:right w:val="single" w:sz="4" w:space="0" w:color="auto"/>
            </w:tcBorders>
          </w:tcPr>
          <w:p w:rsidR="00B64E3F" w:rsidRDefault="00B64E3F" w:rsidP="00B64E3F">
            <w:pPr>
              <w:rPr>
                <w:sz w:val="20"/>
              </w:rPr>
            </w:pPr>
          </w:p>
          <w:p w:rsidR="00B64E3F" w:rsidRDefault="00B64E3F" w:rsidP="00B64E3F">
            <w:pPr>
              <w:rPr>
                <w:sz w:val="20"/>
              </w:rPr>
            </w:pPr>
          </w:p>
          <w:p w:rsidR="00B64E3F" w:rsidRPr="0081404B" w:rsidRDefault="00B64E3F" w:rsidP="00B64E3F">
            <w:pPr>
              <w:rPr>
                <w:sz w:val="20"/>
              </w:rPr>
            </w:pPr>
            <w:r>
              <w:rPr>
                <w:sz w:val="20"/>
              </w:rPr>
              <w:t>124,256</w:t>
            </w:r>
          </w:p>
        </w:tc>
      </w:tr>
      <w:tr w:rsidR="00B64E3F" w:rsidRPr="0081404B" w:rsidTr="00B64E3F">
        <w:trPr>
          <w:trHeight w:val="170"/>
          <w:jc w:val="center"/>
        </w:trPr>
        <w:tc>
          <w:tcPr>
            <w:tcW w:w="4245" w:type="dxa"/>
            <w:vMerge/>
            <w:tcBorders>
              <w:left w:val="single" w:sz="4" w:space="0" w:color="auto"/>
              <w:right w:val="single" w:sz="4" w:space="0" w:color="auto"/>
            </w:tcBorders>
            <w:shd w:val="clear" w:color="auto" w:fill="auto"/>
          </w:tcPr>
          <w:p w:rsidR="00B64E3F" w:rsidRPr="008756D5" w:rsidRDefault="00B64E3F" w:rsidP="00B64E3F">
            <w:pPr>
              <w:rPr>
                <w:sz w:val="20"/>
                <w:highlight w:val="yellow"/>
              </w:rPr>
            </w:pPr>
          </w:p>
        </w:tc>
        <w:tc>
          <w:tcPr>
            <w:tcW w:w="1843" w:type="dxa"/>
            <w:vMerge/>
            <w:tcBorders>
              <w:top w:val="single" w:sz="4" w:space="0" w:color="auto"/>
              <w:left w:val="single" w:sz="4" w:space="0" w:color="auto"/>
              <w:right w:val="single" w:sz="4" w:space="0" w:color="auto"/>
            </w:tcBorders>
          </w:tcPr>
          <w:p w:rsidR="00B64E3F" w:rsidRPr="008756D5" w:rsidRDefault="00B64E3F" w:rsidP="00B64E3F">
            <w:pPr>
              <w:rPr>
                <w:sz w:val="20"/>
                <w:highlight w:val="yellow"/>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64E3F" w:rsidRPr="00550AEC" w:rsidRDefault="00B64E3F" w:rsidP="00B64E3F">
            <w:pPr>
              <w:rPr>
                <w:sz w:val="20"/>
              </w:rPr>
            </w:pPr>
            <w:r w:rsidRPr="00550AEC">
              <w:rPr>
                <w:sz w:val="20"/>
              </w:rPr>
              <w:t>ОБ</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B64E3F" w:rsidRPr="0081404B" w:rsidRDefault="00B64E3F" w:rsidP="00B64E3F">
            <w:pPr>
              <w:jc w:val="center"/>
              <w:rPr>
                <w:sz w:val="20"/>
              </w:rPr>
            </w:pPr>
            <w:r>
              <w:rPr>
                <w:sz w:val="20"/>
              </w:rPr>
              <w:t>0,0</w:t>
            </w:r>
            <w:r w:rsidRPr="0081404B">
              <w:rPr>
                <w:sz w:val="20"/>
              </w:rPr>
              <w:t> </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B64E3F" w:rsidRPr="0081404B" w:rsidRDefault="00B64E3F" w:rsidP="00B64E3F">
            <w:pPr>
              <w:rPr>
                <w:sz w:val="20"/>
              </w:rPr>
            </w:pPr>
            <w:r>
              <w:rPr>
                <w:sz w:val="20"/>
              </w:rPr>
              <w:t>0,0</w:t>
            </w:r>
            <w:r w:rsidRPr="0081404B">
              <w:rPr>
                <w:sz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B64E3F" w:rsidRPr="0081404B" w:rsidRDefault="00B64E3F" w:rsidP="00B64E3F">
            <w:pPr>
              <w:rPr>
                <w:sz w:val="20"/>
              </w:rPr>
            </w:pPr>
            <w:r>
              <w:rPr>
                <w:sz w:val="20"/>
              </w:rPr>
              <w:t>0,0</w:t>
            </w:r>
            <w:r w:rsidRPr="0081404B">
              <w:rPr>
                <w:sz w:val="20"/>
              </w:rPr>
              <w:t>  </w:t>
            </w:r>
          </w:p>
        </w:tc>
        <w:tc>
          <w:tcPr>
            <w:tcW w:w="810" w:type="dxa"/>
            <w:tcBorders>
              <w:top w:val="single" w:sz="4" w:space="0" w:color="auto"/>
              <w:left w:val="single" w:sz="4" w:space="0" w:color="auto"/>
              <w:bottom w:val="single" w:sz="4" w:space="0" w:color="auto"/>
              <w:right w:val="single" w:sz="4" w:space="0" w:color="auto"/>
            </w:tcBorders>
            <w:shd w:val="clear" w:color="auto" w:fill="auto"/>
            <w:noWrap/>
          </w:tcPr>
          <w:p w:rsidR="00B64E3F" w:rsidRPr="0081404B" w:rsidRDefault="00B64E3F" w:rsidP="00B64E3F">
            <w:pPr>
              <w:rPr>
                <w:sz w:val="20"/>
              </w:rPr>
            </w:pPr>
            <w:r>
              <w:rPr>
                <w:sz w:val="20"/>
              </w:rPr>
              <w:t>0,0</w:t>
            </w:r>
            <w:r w:rsidRPr="0081404B">
              <w:rPr>
                <w:sz w:val="20"/>
              </w:rPr>
              <w:t>  </w:t>
            </w:r>
          </w:p>
        </w:tc>
        <w:tc>
          <w:tcPr>
            <w:tcW w:w="749" w:type="dxa"/>
            <w:tcBorders>
              <w:top w:val="single" w:sz="4" w:space="0" w:color="auto"/>
              <w:left w:val="single" w:sz="4" w:space="0" w:color="auto"/>
              <w:bottom w:val="single" w:sz="4" w:space="0" w:color="auto"/>
              <w:right w:val="single" w:sz="4" w:space="0" w:color="auto"/>
            </w:tcBorders>
          </w:tcPr>
          <w:p w:rsidR="00B64E3F" w:rsidRPr="0081404B" w:rsidRDefault="00B64E3F" w:rsidP="00B64E3F">
            <w:pPr>
              <w:rPr>
                <w:sz w:val="20"/>
              </w:rPr>
            </w:pPr>
            <w:r>
              <w:rPr>
                <w:sz w:val="20"/>
              </w:rPr>
              <w:t>0,0</w:t>
            </w:r>
            <w:r w:rsidRPr="0081404B">
              <w:rPr>
                <w:sz w:val="20"/>
              </w:rPr>
              <w:t> </w:t>
            </w:r>
          </w:p>
        </w:tc>
        <w:tc>
          <w:tcPr>
            <w:tcW w:w="709" w:type="dxa"/>
            <w:tcBorders>
              <w:top w:val="single" w:sz="4" w:space="0" w:color="auto"/>
              <w:left w:val="single" w:sz="4" w:space="0" w:color="auto"/>
              <w:bottom w:val="single" w:sz="4" w:space="0" w:color="auto"/>
              <w:right w:val="single" w:sz="4" w:space="0" w:color="auto"/>
            </w:tcBorders>
          </w:tcPr>
          <w:p w:rsidR="00B64E3F" w:rsidRPr="0081404B" w:rsidRDefault="00B64E3F" w:rsidP="00B64E3F">
            <w:pPr>
              <w:rPr>
                <w:sz w:val="20"/>
              </w:rPr>
            </w:pPr>
            <w:r>
              <w:rPr>
                <w:sz w:val="20"/>
              </w:rPr>
              <w:t>0,0</w:t>
            </w:r>
            <w:r w:rsidRPr="0081404B">
              <w:rPr>
                <w:sz w:val="20"/>
              </w:rPr>
              <w:t> </w:t>
            </w:r>
          </w:p>
        </w:tc>
        <w:tc>
          <w:tcPr>
            <w:tcW w:w="738" w:type="dxa"/>
            <w:tcBorders>
              <w:top w:val="single" w:sz="4" w:space="0" w:color="auto"/>
              <w:left w:val="single" w:sz="4" w:space="0" w:color="auto"/>
              <w:bottom w:val="single" w:sz="4" w:space="0" w:color="auto"/>
              <w:right w:val="single" w:sz="4" w:space="0" w:color="auto"/>
            </w:tcBorders>
          </w:tcPr>
          <w:p w:rsidR="00B64E3F" w:rsidRPr="0081404B" w:rsidRDefault="00B64E3F" w:rsidP="00B64E3F">
            <w:pPr>
              <w:rPr>
                <w:sz w:val="20"/>
              </w:rPr>
            </w:pPr>
            <w:r>
              <w:rPr>
                <w:sz w:val="20"/>
              </w:rPr>
              <w:t>0,0</w:t>
            </w:r>
            <w:r w:rsidRPr="0081404B">
              <w:rPr>
                <w:sz w:val="20"/>
              </w:rPr>
              <w:t> </w:t>
            </w:r>
          </w:p>
        </w:tc>
        <w:tc>
          <w:tcPr>
            <w:tcW w:w="1246" w:type="dxa"/>
            <w:tcBorders>
              <w:top w:val="single" w:sz="4" w:space="0" w:color="auto"/>
              <w:left w:val="single" w:sz="4" w:space="0" w:color="auto"/>
              <w:bottom w:val="single" w:sz="4" w:space="0" w:color="auto"/>
              <w:right w:val="single" w:sz="4" w:space="0" w:color="auto"/>
            </w:tcBorders>
          </w:tcPr>
          <w:p w:rsidR="00B64E3F" w:rsidRPr="0081404B" w:rsidRDefault="00B64E3F" w:rsidP="00B64E3F">
            <w:pPr>
              <w:rPr>
                <w:sz w:val="20"/>
              </w:rPr>
            </w:pPr>
            <w:r>
              <w:rPr>
                <w:sz w:val="20"/>
              </w:rPr>
              <w:t>0,0</w:t>
            </w:r>
          </w:p>
        </w:tc>
      </w:tr>
      <w:tr w:rsidR="00B64E3F" w:rsidRPr="0081404B" w:rsidTr="00B64E3F">
        <w:trPr>
          <w:trHeight w:val="245"/>
          <w:jc w:val="center"/>
        </w:trPr>
        <w:tc>
          <w:tcPr>
            <w:tcW w:w="4245" w:type="dxa"/>
            <w:vMerge/>
            <w:tcBorders>
              <w:left w:val="single" w:sz="4" w:space="0" w:color="auto"/>
              <w:right w:val="single" w:sz="4" w:space="0" w:color="auto"/>
            </w:tcBorders>
            <w:shd w:val="clear" w:color="auto" w:fill="auto"/>
          </w:tcPr>
          <w:p w:rsidR="00B64E3F" w:rsidRPr="008756D5" w:rsidRDefault="00B64E3F" w:rsidP="00B64E3F">
            <w:pPr>
              <w:rPr>
                <w:sz w:val="20"/>
                <w:highlight w:val="yellow"/>
              </w:rPr>
            </w:pPr>
          </w:p>
        </w:tc>
        <w:tc>
          <w:tcPr>
            <w:tcW w:w="1843" w:type="dxa"/>
            <w:vMerge/>
            <w:tcBorders>
              <w:left w:val="single" w:sz="4" w:space="0" w:color="auto"/>
              <w:right w:val="single" w:sz="4" w:space="0" w:color="auto"/>
            </w:tcBorders>
          </w:tcPr>
          <w:p w:rsidR="00B64E3F" w:rsidRPr="008756D5" w:rsidRDefault="00B64E3F" w:rsidP="00B64E3F">
            <w:pPr>
              <w:rPr>
                <w:sz w:val="20"/>
                <w:highlight w:val="yellow"/>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64E3F" w:rsidRPr="00550AEC" w:rsidRDefault="00B64E3F" w:rsidP="00B64E3F">
            <w:pPr>
              <w:rPr>
                <w:sz w:val="20"/>
              </w:rPr>
            </w:pPr>
            <w:r w:rsidRPr="00550AEC">
              <w:rPr>
                <w:sz w:val="20"/>
              </w:rPr>
              <w:t>ФБ</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B64E3F" w:rsidRPr="0081404B" w:rsidRDefault="00B64E3F" w:rsidP="00B64E3F">
            <w:pPr>
              <w:jc w:val="center"/>
              <w:rPr>
                <w:sz w:val="20"/>
              </w:rPr>
            </w:pPr>
            <w:r>
              <w:rPr>
                <w:sz w:val="20"/>
              </w:rPr>
              <w:t>0,0</w:t>
            </w:r>
            <w:r w:rsidRPr="0081404B">
              <w:rPr>
                <w:sz w:val="20"/>
              </w:rPr>
              <w:t> </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B64E3F" w:rsidRPr="0081404B" w:rsidRDefault="00B64E3F" w:rsidP="00B64E3F">
            <w:pPr>
              <w:rPr>
                <w:sz w:val="20"/>
              </w:rPr>
            </w:pPr>
            <w:r>
              <w:rPr>
                <w:sz w:val="20"/>
              </w:rPr>
              <w:t>0,0</w:t>
            </w:r>
            <w:r w:rsidRPr="0081404B">
              <w:rPr>
                <w:sz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B64E3F" w:rsidRPr="0081404B" w:rsidRDefault="00B64E3F" w:rsidP="00B64E3F">
            <w:pPr>
              <w:rPr>
                <w:sz w:val="20"/>
              </w:rPr>
            </w:pPr>
            <w:r>
              <w:rPr>
                <w:sz w:val="20"/>
              </w:rPr>
              <w:t>0,0</w:t>
            </w:r>
            <w:r w:rsidRPr="0081404B">
              <w:rPr>
                <w:sz w:val="20"/>
              </w:rPr>
              <w:t>  </w:t>
            </w:r>
          </w:p>
        </w:tc>
        <w:tc>
          <w:tcPr>
            <w:tcW w:w="810" w:type="dxa"/>
            <w:tcBorders>
              <w:top w:val="single" w:sz="4" w:space="0" w:color="auto"/>
              <w:left w:val="single" w:sz="4" w:space="0" w:color="auto"/>
              <w:bottom w:val="single" w:sz="4" w:space="0" w:color="auto"/>
              <w:right w:val="single" w:sz="4" w:space="0" w:color="auto"/>
            </w:tcBorders>
            <w:shd w:val="clear" w:color="auto" w:fill="auto"/>
            <w:noWrap/>
          </w:tcPr>
          <w:p w:rsidR="00B64E3F" w:rsidRPr="0081404B" w:rsidRDefault="00B64E3F" w:rsidP="00B64E3F">
            <w:pPr>
              <w:rPr>
                <w:sz w:val="20"/>
              </w:rPr>
            </w:pPr>
            <w:r>
              <w:rPr>
                <w:sz w:val="20"/>
              </w:rPr>
              <w:t>0,0</w:t>
            </w:r>
            <w:r w:rsidRPr="0081404B">
              <w:rPr>
                <w:sz w:val="20"/>
              </w:rPr>
              <w:t>  </w:t>
            </w:r>
          </w:p>
        </w:tc>
        <w:tc>
          <w:tcPr>
            <w:tcW w:w="749" w:type="dxa"/>
            <w:tcBorders>
              <w:top w:val="single" w:sz="4" w:space="0" w:color="auto"/>
              <w:left w:val="single" w:sz="4" w:space="0" w:color="auto"/>
              <w:bottom w:val="single" w:sz="4" w:space="0" w:color="auto"/>
              <w:right w:val="single" w:sz="4" w:space="0" w:color="auto"/>
            </w:tcBorders>
          </w:tcPr>
          <w:p w:rsidR="00B64E3F" w:rsidRPr="0081404B" w:rsidRDefault="00B64E3F" w:rsidP="00B64E3F">
            <w:pPr>
              <w:rPr>
                <w:sz w:val="20"/>
              </w:rPr>
            </w:pPr>
            <w:r>
              <w:rPr>
                <w:sz w:val="20"/>
              </w:rPr>
              <w:t>0,0</w:t>
            </w:r>
            <w:r w:rsidRPr="0081404B">
              <w:rPr>
                <w:sz w:val="20"/>
              </w:rPr>
              <w:t> </w:t>
            </w:r>
          </w:p>
        </w:tc>
        <w:tc>
          <w:tcPr>
            <w:tcW w:w="709" w:type="dxa"/>
            <w:tcBorders>
              <w:top w:val="single" w:sz="4" w:space="0" w:color="auto"/>
              <w:left w:val="single" w:sz="4" w:space="0" w:color="auto"/>
              <w:bottom w:val="single" w:sz="4" w:space="0" w:color="auto"/>
              <w:right w:val="single" w:sz="4" w:space="0" w:color="auto"/>
            </w:tcBorders>
          </w:tcPr>
          <w:p w:rsidR="00B64E3F" w:rsidRPr="0081404B" w:rsidRDefault="00B64E3F" w:rsidP="00B64E3F">
            <w:pPr>
              <w:rPr>
                <w:sz w:val="20"/>
              </w:rPr>
            </w:pPr>
            <w:r>
              <w:rPr>
                <w:sz w:val="20"/>
              </w:rPr>
              <w:t>0,0</w:t>
            </w:r>
            <w:r w:rsidRPr="0081404B">
              <w:rPr>
                <w:sz w:val="20"/>
              </w:rPr>
              <w:t> </w:t>
            </w:r>
          </w:p>
        </w:tc>
        <w:tc>
          <w:tcPr>
            <w:tcW w:w="738" w:type="dxa"/>
            <w:tcBorders>
              <w:top w:val="single" w:sz="4" w:space="0" w:color="auto"/>
              <w:left w:val="single" w:sz="4" w:space="0" w:color="auto"/>
              <w:bottom w:val="single" w:sz="4" w:space="0" w:color="auto"/>
              <w:right w:val="single" w:sz="4" w:space="0" w:color="auto"/>
            </w:tcBorders>
          </w:tcPr>
          <w:p w:rsidR="00B64E3F" w:rsidRPr="0081404B" w:rsidRDefault="00B64E3F" w:rsidP="00B64E3F">
            <w:pPr>
              <w:rPr>
                <w:sz w:val="20"/>
              </w:rPr>
            </w:pPr>
            <w:r>
              <w:rPr>
                <w:sz w:val="20"/>
              </w:rPr>
              <w:t>0,0</w:t>
            </w:r>
            <w:r w:rsidRPr="0081404B">
              <w:rPr>
                <w:sz w:val="20"/>
              </w:rPr>
              <w:t> </w:t>
            </w:r>
          </w:p>
        </w:tc>
        <w:tc>
          <w:tcPr>
            <w:tcW w:w="1246" w:type="dxa"/>
            <w:tcBorders>
              <w:top w:val="single" w:sz="4" w:space="0" w:color="auto"/>
              <w:left w:val="single" w:sz="4" w:space="0" w:color="auto"/>
              <w:bottom w:val="single" w:sz="4" w:space="0" w:color="auto"/>
              <w:right w:val="single" w:sz="4" w:space="0" w:color="auto"/>
            </w:tcBorders>
          </w:tcPr>
          <w:p w:rsidR="00B64E3F" w:rsidRPr="0081404B" w:rsidRDefault="00B64E3F" w:rsidP="00B64E3F">
            <w:pPr>
              <w:rPr>
                <w:sz w:val="20"/>
              </w:rPr>
            </w:pPr>
            <w:r>
              <w:rPr>
                <w:sz w:val="20"/>
              </w:rPr>
              <w:t>0,0</w:t>
            </w:r>
          </w:p>
        </w:tc>
      </w:tr>
      <w:tr w:rsidR="00B64E3F" w:rsidRPr="0081404B" w:rsidTr="00B64E3F">
        <w:trPr>
          <w:trHeight w:val="285"/>
          <w:jc w:val="center"/>
        </w:trPr>
        <w:tc>
          <w:tcPr>
            <w:tcW w:w="4245" w:type="dxa"/>
            <w:vMerge/>
            <w:tcBorders>
              <w:left w:val="single" w:sz="4" w:space="0" w:color="auto"/>
              <w:right w:val="single" w:sz="4" w:space="0" w:color="auto"/>
            </w:tcBorders>
            <w:shd w:val="clear" w:color="auto" w:fill="auto"/>
          </w:tcPr>
          <w:p w:rsidR="00B64E3F" w:rsidRPr="008756D5" w:rsidRDefault="00B64E3F" w:rsidP="00B64E3F">
            <w:pPr>
              <w:rPr>
                <w:sz w:val="20"/>
                <w:highlight w:val="yellow"/>
              </w:rPr>
            </w:pPr>
          </w:p>
        </w:tc>
        <w:tc>
          <w:tcPr>
            <w:tcW w:w="1843" w:type="dxa"/>
            <w:vMerge/>
            <w:tcBorders>
              <w:left w:val="single" w:sz="4" w:space="0" w:color="auto"/>
              <w:right w:val="single" w:sz="4" w:space="0" w:color="auto"/>
            </w:tcBorders>
          </w:tcPr>
          <w:p w:rsidR="00B64E3F" w:rsidRPr="008756D5" w:rsidRDefault="00B64E3F" w:rsidP="00B64E3F">
            <w:pPr>
              <w:rPr>
                <w:sz w:val="20"/>
                <w:highlight w:val="yellow"/>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64E3F" w:rsidRPr="00550AEC" w:rsidRDefault="00B64E3F" w:rsidP="00B64E3F">
            <w:pPr>
              <w:rPr>
                <w:sz w:val="20"/>
              </w:rPr>
            </w:pPr>
            <w:r w:rsidRPr="00550AEC">
              <w:rPr>
                <w:sz w:val="20"/>
              </w:rPr>
              <w:t>МБ</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B64E3F" w:rsidRPr="0081404B" w:rsidRDefault="00B64E3F" w:rsidP="00B64E3F">
            <w:pPr>
              <w:rPr>
                <w:sz w:val="20"/>
              </w:rPr>
            </w:pPr>
            <w:r>
              <w:rPr>
                <w:sz w:val="20"/>
              </w:rPr>
              <w:t>50,098</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B64E3F" w:rsidRPr="0081404B" w:rsidRDefault="00B64E3F" w:rsidP="00B64E3F">
            <w:pPr>
              <w:rPr>
                <w:sz w:val="20"/>
              </w:rPr>
            </w:pPr>
            <w:r>
              <w:rPr>
                <w:sz w:val="20"/>
              </w:rPr>
              <w:t>19,158</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B64E3F" w:rsidRPr="0081404B" w:rsidRDefault="00B64E3F" w:rsidP="00B64E3F">
            <w:pPr>
              <w:rPr>
                <w:sz w:val="20"/>
              </w:rPr>
            </w:pPr>
            <w:r>
              <w:rPr>
                <w:sz w:val="20"/>
              </w:rPr>
              <w:t>25,0</w:t>
            </w:r>
          </w:p>
        </w:tc>
        <w:tc>
          <w:tcPr>
            <w:tcW w:w="810" w:type="dxa"/>
            <w:tcBorders>
              <w:top w:val="single" w:sz="4" w:space="0" w:color="auto"/>
              <w:left w:val="single" w:sz="4" w:space="0" w:color="auto"/>
              <w:bottom w:val="single" w:sz="4" w:space="0" w:color="auto"/>
              <w:right w:val="single" w:sz="4" w:space="0" w:color="auto"/>
            </w:tcBorders>
            <w:shd w:val="clear" w:color="auto" w:fill="auto"/>
            <w:noWrap/>
          </w:tcPr>
          <w:p w:rsidR="00B64E3F" w:rsidRPr="0081404B" w:rsidRDefault="00B64E3F" w:rsidP="00B64E3F">
            <w:pPr>
              <w:rPr>
                <w:sz w:val="20"/>
              </w:rPr>
            </w:pPr>
            <w:r>
              <w:rPr>
                <w:sz w:val="20"/>
              </w:rPr>
              <w:t>10,0</w:t>
            </w:r>
            <w:r w:rsidRPr="0081404B">
              <w:rPr>
                <w:sz w:val="20"/>
              </w:rPr>
              <w:t>  </w:t>
            </w:r>
          </w:p>
        </w:tc>
        <w:tc>
          <w:tcPr>
            <w:tcW w:w="749" w:type="dxa"/>
            <w:tcBorders>
              <w:top w:val="single" w:sz="4" w:space="0" w:color="auto"/>
              <w:left w:val="single" w:sz="4" w:space="0" w:color="auto"/>
              <w:bottom w:val="single" w:sz="4" w:space="0" w:color="auto"/>
              <w:right w:val="single" w:sz="4" w:space="0" w:color="auto"/>
            </w:tcBorders>
          </w:tcPr>
          <w:p w:rsidR="00B64E3F" w:rsidRPr="0081404B" w:rsidRDefault="00B64E3F" w:rsidP="00B64E3F">
            <w:pPr>
              <w:rPr>
                <w:sz w:val="20"/>
              </w:rPr>
            </w:pPr>
            <w:r>
              <w:rPr>
                <w:sz w:val="20"/>
              </w:rPr>
              <w:t>10,0</w:t>
            </w:r>
            <w:r w:rsidRPr="0081404B">
              <w:rPr>
                <w:sz w:val="20"/>
              </w:rPr>
              <w:t> </w:t>
            </w:r>
          </w:p>
        </w:tc>
        <w:tc>
          <w:tcPr>
            <w:tcW w:w="709" w:type="dxa"/>
            <w:tcBorders>
              <w:top w:val="single" w:sz="4" w:space="0" w:color="auto"/>
              <w:left w:val="single" w:sz="4" w:space="0" w:color="auto"/>
              <w:bottom w:val="single" w:sz="4" w:space="0" w:color="auto"/>
              <w:right w:val="single" w:sz="4" w:space="0" w:color="auto"/>
            </w:tcBorders>
          </w:tcPr>
          <w:p w:rsidR="00B64E3F" w:rsidRPr="0081404B" w:rsidRDefault="00B64E3F" w:rsidP="00B64E3F">
            <w:pPr>
              <w:rPr>
                <w:sz w:val="20"/>
              </w:rPr>
            </w:pPr>
            <w:r>
              <w:rPr>
                <w:sz w:val="20"/>
              </w:rPr>
              <w:t>10,0</w:t>
            </w:r>
            <w:r w:rsidRPr="0081404B">
              <w:rPr>
                <w:sz w:val="20"/>
              </w:rPr>
              <w:t> </w:t>
            </w:r>
          </w:p>
        </w:tc>
        <w:tc>
          <w:tcPr>
            <w:tcW w:w="738" w:type="dxa"/>
            <w:tcBorders>
              <w:top w:val="single" w:sz="4" w:space="0" w:color="auto"/>
              <w:left w:val="single" w:sz="4" w:space="0" w:color="auto"/>
              <w:bottom w:val="single" w:sz="4" w:space="0" w:color="auto"/>
              <w:right w:val="single" w:sz="4" w:space="0" w:color="auto"/>
            </w:tcBorders>
          </w:tcPr>
          <w:p w:rsidR="00B64E3F" w:rsidRPr="0081404B" w:rsidRDefault="00B64E3F" w:rsidP="00B64E3F">
            <w:pPr>
              <w:rPr>
                <w:sz w:val="20"/>
              </w:rPr>
            </w:pPr>
            <w:r>
              <w:rPr>
                <w:sz w:val="20"/>
              </w:rPr>
              <w:t>0,0</w:t>
            </w:r>
            <w:r w:rsidRPr="0081404B">
              <w:rPr>
                <w:sz w:val="20"/>
              </w:rPr>
              <w:t> </w:t>
            </w:r>
          </w:p>
        </w:tc>
        <w:tc>
          <w:tcPr>
            <w:tcW w:w="1246" w:type="dxa"/>
            <w:tcBorders>
              <w:top w:val="single" w:sz="4" w:space="0" w:color="auto"/>
              <w:left w:val="single" w:sz="4" w:space="0" w:color="auto"/>
              <w:bottom w:val="single" w:sz="4" w:space="0" w:color="auto"/>
              <w:right w:val="single" w:sz="4" w:space="0" w:color="auto"/>
            </w:tcBorders>
          </w:tcPr>
          <w:p w:rsidR="00B64E3F" w:rsidRDefault="00B64E3F" w:rsidP="00B64E3F">
            <w:pPr>
              <w:rPr>
                <w:sz w:val="20"/>
              </w:rPr>
            </w:pPr>
          </w:p>
          <w:p w:rsidR="00B64E3F" w:rsidRPr="0081404B" w:rsidRDefault="00B64E3F" w:rsidP="00B64E3F">
            <w:pPr>
              <w:rPr>
                <w:sz w:val="20"/>
              </w:rPr>
            </w:pPr>
            <w:r>
              <w:rPr>
                <w:sz w:val="20"/>
              </w:rPr>
              <w:t>124,256</w:t>
            </w:r>
          </w:p>
        </w:tc>
      </w:tr>
      <w:tr w:rsidR="00B64E3F" w:rsidRPr="0081404B" w:rsidTr="00B64E3F">
        <w:trPr>
          <w:trHeight w:val="600"/>
          <w:jc w:val="center"/>
        </w:trPr>
        <w:tc>
          <w:tcPr>
            <w:tcW w:w="4245" w:type="dxa"/>
            <w:vMerge/>
            <w:tcBorders>
              <w:left w:val="single" w:sz="4" w:space="0" w:color="auto"/>
              <w:right w:val="single" w:sz="4" w:space="0" w:color="auto"/>
            </w:tcBorders>
            <w:shd w:val="clear" w:color="auto" w:fill="auto"/>
          </w:tcPr>
          <w:p w:rsidR="00B64E3F" w:rsidRPr="008756D5" w:rsidRDefault="00B64E3F" w:rsidP="00B64E3F">
            <w:pPr>
              <w:rPr>
                <w:sz w:val="20"/>
                <w:highlight w:val="yellow"/>
              </w:rPr>
            </w:pPr>
          </w:p>
        </w:tc>
        <w:tc>
          <w:tcPr>
            <w:tcW w:w="1843" w:type="dxa"/>
            <w:vMerge/>
            <w:tcBorders>
              <w:left w:val="single" w:sz="4" w:space="0" w:color="auto"/>
              <w:bottom w:val="single" w:sz="4" w:space="0" w:color="auto"/>
              <w:right w:val="single" w:sz="4" w:space="0" w:color="auto"/>
            </w:tcBorders>
          </w:tcPr>
          <w:p w:rsidR="00B64E3F" w:rsidRPr="008756D5" w:rsidRDefault="00B64E3F" w:rsidP="00B64E3F">
            <w:pPr>
              <w:rPr>
                <w:sz w:val="20"/>
                <w:highlight w:val="yellow"/>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64E3F" w:rsidRPr="00550AEC" w:rsidRDefault="00B64E3F" w:rsidP="00B64E3F">
            <w:pPr>
              <w:rPr>
                <w:sz w:val="20"/>
              </w:rPr>
            </w:pPr>
            <w:r w:rsidRPr="00550AEC">
              <w:rPr>
                <w:sz w:val="20"/>
              </w:rPr>
              <w:t>ИИ</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B64E3F" w:rsidRPr="0081404B" w:rsidRDefault="00B64E3F" w:rsidP="00B64E3F">
            <w:pPr>
              <w:jc w:val="center"/>
              <w:rPr>
                <w:sz w:val="20"/>
              </w:rPr>
            </w:pPr>
            <w:r>
              <w:rPr>
                <w:sz w:val="20"/>
              </w:rPr>
              <w:t>0,0</w:t>
            </w:r>
            <w:r w:rsidRPr="0081404B">
              <w:rPr>
                <w:sz w:val="20"/>
              </w:rPr>
              <w:t> </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B64E3F" w:rsidRPr="0081404B" w:rsidRDefault="00B64E3F" w:rsidP="00B64E3F">
            <w:pPr>
              <w:rPr>
                <w:sz w:val="20"/>
              </w:rPr>
            </w:pPr>
            <w:r>
              <w:rPr>
                <w:sz w:val="20"/>
              </w:rPr>
              <w:t>0,0</w:t>
            </w:r>
            <w:r w:rsidRPr="0081404B">
              <w:rPr>
                <w:sz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B64E3F" w:rsidRPr="0081404B" w:rsidRDefault="00B64E3F" w:rsidP="00B64E3F">
            <w:pPr>
              <w:rPr>
                <w:sz w:val="20"/>
              </w:rPr>
            </w:pPr>
            <w:r>
              <w:rPr>
                <w:sz w:val="20"/>
              </w:rPr>
              <w:t>0,0</w:t>
            </w:r>
            <w:r w:rsidRPr="0081404B">
              <w:rPr>
                <w:sz w:val="20"/>
              </w:rPr>
              <w:t>  </w:t>
            </w:r>
          </w:p>
        </w:tc>
        <w:tc>
          <w:tcPr>
            <w:tcW w:w="810" w:type="dxa"/>
            <w:tcBorders>
              <w:top w:val="single" w:sz="4" w:space="0" w:color="auto"/>
              <w:left w:val="single" w:sz="4" w:space="0" w:color="auto"/>
              <w:bottom w:val="single" w:sz="4" w:space="0" w:color="auto"/>
              <w:right w:val="single" w:sz="4" w:space="0" w:color="auto"/>
            </w:tcBorders>
            <w:shd w:val="clear" w:color="auto" w:fill="auto"/>
            <w:noWrap/>
          </w:tcPr>
          <w:p w:rsidR="00B64E3F" w:rsidRPr="0081404B" w:rsidRDefault="00B64E3F" w:rsidP="00B64E3F">
            <w:pPr>
              <w:rPr>
                <w:sz w:val="20"/>
              </w:rPr>
            </w:pPr>
            <w:r>
              <w:rPr>
                <w:sz w:val="20"/>
              </w:rPr>
              <w:t>0,0</w:t>
            </w:r>
            <w:r w:rsidRPr="0081404B">
              <w:rPr>
                <w:sz w:val="20"/>
              </w:rPr>
              <w:t>  </w:t>
            </w:r>
          </w:p>
        </w:tc>
        <w:tc>
          <w:tcPr>
            <w:tcW w:w="749" w:type="dxa"/>
            <w:tcBorders>
              <w:top w:val="single" w:sz="4" w:space="0" w:color="auto"/>
              <w:left w:val="single" w:sz="4" w:space="0" w:color="auto"/>
              <w:bottom w:val="single" w:sz="4" w:space="0" w:color="auto"/>
              <w:right w:val="single" w:sz="4" w:space="0" w:color="auto"/>
            </w:tcBorders>
          </w:tcPr>
          <w:p w:rsidR="00B64E3F" w:rsidRPr="0081404B" w:rsidRDefault="00B64E3F" w:rsidP="00B64E3F">
            <w:pPr>
              <w:rPr>
                <w:sz w:val="20"/>
              </w:rPr>
            </w:pPr>
            <w:r>
              <w:rPr>
                <w:sz w:val="20"/>
              </w:rPr>
              <w:t>0,0</w:t>
            </w:r>
            <w:r w:rsidRPr="0081404B">
              <w:rPr>
                <w:sz w:val="20"/>
              </w:rPr>
              <w:t> </w:t>
            </w:r>
          </w:p>
        </w:tc>
        <w:tc>
          <w:tcPr>
            <w:tcW w:w="709" w:type="dxa"/>
            <w:tcBorders>
              <w:top w:val="single" w:sz="4" w:space="0" w:color="auto"/>
              <w:left w:val="single" w:sz="4" w:space="0" w:color="auto"/>
              <w:bottom w:val="single" w:sz="4" w:space="0" w:color="auto"/>
              <w:right w:val="single" w:sz="4" w:space="0" w:color="auto"/>
            </w:tcBorders>
          </w:tcPr>
          <w:p w:rsidR="00B64E3F" w:rsidRPr="0081404B" w:rsidRDefault="00B64E3F" w:rsidP="00B64E3F">
            <w:pPr>
              <w:rPr>
                <w:sz w:val="20"/>
              </w:rPr>
            </w:pPr>
            <w:r>
              <w:rPr>
                <w:sz w:val="20"/>
              </w:rPr>
              <w:t>0,0</w:t>
            </w:r>
            <w:r w:rsidRPr="0081404B">
              <w:rPr>
                <w:sz w:val="20"/>
              </w:rPr>
              <w:t> </w:t>
            </w:r>
          </w:p>
        </w:tc>
        <w:tc>
          <w:tcPr>
            <w:tcW w:w="738" w:type="dxa"/>
            <w:tcBorders>
              <w:top w:val="single" w:sz="4" w:space="0" w:color="auto"/>
              <w:left w:val="single" w:sz="4" w:space="0" w:color="auto"/>
              <w:bottom w:val="single" w:sz="4" w:space="0" w:color="auto"/>
              <w:right w:val="single" w:sz="4" w:space="0" w:color="auto"/>
            </w:tcBorders>
          </w:tcPr>
          <w:p w:rsidR="00B64E3F" w:rsidRPr="0081404B" w:rsidRDefault="00B64E3F" w:rsidP="00B64E3F">
            <w:pPr>
              <w:rPr>
                <w:sz w:val="20"/>
              </w:rPr>
            </w:pPr>
            <w:r>
              <w:rPr>
                <w:sz w:val="20"/>
              </w:rPr>
              <w:t>0,0</w:t>
            </w:r>
            <w:r w:rsidRPr="0081404B">
              <w:rPr>
                <w:sz w:val="20"/>
              </w:rPr>
              <w:t> </w:t>
            </w:r>
          </w:p>
        </w:tc>
        <w:tc>
          <w:tcPr>
            <w:tcW w:w="1246" w:type="dxa"/>
            <w:tcBorders>
              <w:top w:val="single" w:sz="4" w:space="0" w:color="auto"/>
              <w:left w:val="single" w:sz="4" w:space="0" w:color="auto"/>
              <w:bottom w:val="single" w:sz="4" w:space="0" w:color="auto"/>
              <w:right w:val="single" w:sz="4" w:space="0" w:color="auto"/>
            </w:tcBorders>
          </w:tcPr>
          <w:p w:rsidR="00B64E3F" w:rsidRPr="0081404B" w:rsidRDefault="00B64E3F" w:rsidP="00B64E3F">
            <w:pPr>
              <w:rPr>
                <w:sz w:val="20"/>
              </w:rPr>
            </w:pPr>
            <w:r>
              <w:rPr>
                <w:sz w:val="20"/>
              </w:rPr>
              <w:t>0,0</w:t>
            </w:r>
          </w:p>
        </w:tc>
      </w:tr>
      <w:tr w:rsidR="00B64E3F" w:rsidRPr="0081404B" w:rsidTr="00B64E3F">
        <w:trPr>
          <w:trHeight w:val="265"/>
          <w:jc w:val="center"/>
        </w:trPr>
        <w:tc>
          <w:tcPr>
            <w:tcW w:w="4245" w:type="dxa"/>
            <w:vMerge/>
            <w:tcBorders>
              <w:left w:val="single" w:sz="4" w:space="0" w:color="auto"/>
              <w:right w:val="single" w:sz="4" w:space="0" w:color="auto"/>
            </w:tcBorders>
            <w:shd w:val="clear" w:color="auto" w:fill="auto"/>
          </w:tcPr>
          <w:p w:rsidR="00B64E3F" w:rsidRPr="0081404B" w:rsidRDefault="00B64E3F" w:rsidP="00B64E3F">
            <w:pPr>
              <w:rPr>
                <w:sz w:val="20"/>
              </w:rPr>
            </w:pPr>
          </w:p>
        </w:tc>
        <w:tc>
          <w:tcPr>
            <w:tcW w:w="1843" w:type="dxa"/>
            <w:vMerge w:val="restart"/>
            <w:tcBorders>
              <w:top w:val="single" w:sz="4" w:space="0" w:color="auto"/>
              <w:left w:val="single" w:sz="4" w:space="0" w:color="auto"/>
              <w:right w:val="single" w:sz="4" w:space="0" w:color="auto"/>
            </w:tcBorders>
          </w:tcPr>
          <w:p w:rsidR="00B64E3F" w:rsidRPr="00F603B9" w:rsidRDefault="00B64E3F" w:rsidP="00B64E3F">
            <w:pPr>
              <w:rPr>
                <w:sz w:val="20"/>
              </w:rPr>
            </w:pPr>
            <w:r w:rsidRPr="00F603B9">
              <w:rPr>
                <w:sz w:val="20"/>
              </w:rPr>
              <w:t>ответственный исполнитель подпрограммы:</w:t>
            </w:r>
          </w:p>
          <w:p w:rsidR="00B64E3F" w:rsidRPr="00F603B9" w:rsidRDefault="00B64E3F" w:rsidP="00B64E3F">
            <w:pPr>
              <w:rPr>
                <w:sz w:val="20"/>
              </w:rPr>
            </w:pPr>
            <w:r w:rsidRPr="00F603B9">
              <w:rPr>
                <w:sz w:val="20"/>
              </w:rPr>
              <w:t>отдел по культуре, делам молодежи и спорта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64E3F" w:rsidRPr="0081404B" w:rsidRDefault="00B64E3F" w:rsidP="00B64E3F">
            <w:pPr>
              <w:rPr>
                <w:sz w:val="20"/>
              </w:rPr>
            </w:pPr>
            <w:r w:rsidRPr="0081404B">
              <w:rPr>
                <w:sz w:val="20"/>
              </w:rPr>
              <w:t>всего</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B64E3F" w:rsidRPr="0081404B" w:rsidRDefault="00B64E3F" w:rsidP="00B64E3F">
            <w:pPr>
              <w:rPr>
                <w:sz w:val="20"/>
              </w:rPr>
            </w:pPr>
            <w:r>
              <w:rPr>
                <w:sz w:val="20"/>
              </w:rPr>
              <w:t>50,098</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B64E3F" w:rsidRPr="0081404B" w:rsidRDefault="00B64E3F" w:rsidP="00B64E3F">
            <w:pPr>
              <w:rPr>
                <w:sz w:val="20"/>
              </w:rPr>
            </w:pPr>
            <w:r>
              <w:rPr>
                <w:sz w:val="20"/>
              </w:rPr>
              <w:t>19,158</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B64E3F" w:rsidRPr="0081404B" w:rsidRDefault="00B64E3F" w:rsidP="00B64E3F">
            <w:pPr>
              <w:rPr>
                <w:sz w:val="20"/>
              </w:rPr>
            </w:pPr>
            <w:r>
              <w:rPr>
                <w:sz w:val="20"/>
              </w:rPr>
              <w:t>25,0</w:t>
            </w:r>
          </w:p>
        </w:tc>
        <w:tc>
          <w:tcPr>
            <w:tcW w:w="810" w:type="dxa"/>
            <w:tcBorders>
              <w:top w:val="single" w:sz="4" w:space="0" w:color="auto"/>
              <w:left w:val="single" w:sz="4" w:space="0" w:color="auto"/>
              <w:bottom w:val="single" w:sz="4" w:space="0" w:color="auto"/>
              <w:right w:val="single" w:sz="4" w:space="0" w:color="auto"/>
            </w:tcBorders>
            <w:shd w:val="clear" w:color="auto" w:fill="auto"/>
            <w:noWrap/>
          </w:tcPr>
          <w:p w:rsidR="00B64E3F" w:rsidRPr="0081404B" w:rsidRDefault="00B64E3F" w:rsidP="00B64E3F">
            <w:pPr>
              <w:rPr>
                <w:sz w:val="20"/>
              </w:rPr>
            </w:pPr>
            <w:r>
              <w:rPr>
                <w:sz w:val="20"/>
              </w:rPr>
              <w:t>10,0</w:t>
            </w:r>
            <w:r w:rsidRPr="0081404B">
              <w:rPr>
                <w:sz w:val="20"/>
              </w:rPr>
              <w:t>  </w:t>
            </w:r>
          </w:p>
        </w:tc>
        <w:tc>
          <w:tcPr>
            <w:tcW w:w="749" w:type="dxa"/>
            <w:tcBorders>
              <w:top w:val="single" w:sz="4" w:space="0" w:color="auto"/>
              <w:left w:val="single" w:sz="4" w:space="0" w:color="auto"/>
              <w:bottom w:val="single" w:sz="4" w:space="0" w:color="auto"/>
              <w:right w:val="single" w:sz="4" w:space="0" w:color="auto"/>
            </w:tcBorders>
          </w:tcPr>
          <w:p w:rsidR="00B64E3F" w:rsidRPr="0081404B" w:rsidRDefault="00B64E3F" w:rsidP="00B64E3F">
            <w:pPr>
              <w:rPr>
                <w:sz w:val="20"/>
              </w:rPr>
            </w:pPr>
            <w:r>
              <w:rPr>
                <w:sz w:val="20"/>
              </w:rPr>
              <w:t>10,0</w:t>
            </w:r>
            <w:r w:rsidRPr="0081404B">
              <w:rPr>
                <w:sz w:val="20"/>
              </w:rPr>
              <w:t> </w:t>
            </w:r>
          </w:p>
        </w:tc>
        <w:tc>
          <w:tcPr>
            <w:tcW w:w="709" w:type="dxa"/>
            <w:tcBorders>
              <w:top w:val="single" w:sz="4" w:space="0" w:color="auto"/>
              <w:left w:val="single" w:sz="4" w:space="0" w:color="auto"/>
              <w:bottom w:val="single" w:sz="4" w:space="0" w:color="auto"/>
              <w:right w:val="single" w:sz="4" w:space="0" w:color="auto"/>
            </w:tcBorders>
          </w:tcPr>
          <w:p w:rsidR="00B64E3F" w:rsidRPr="0081404B" w:rsidRDefault="00B64E3F" w:rsidP="00B64E3F">
            <w:pPr>
              <w:rPr>
                <w:sz w:val="20"/>
              </w:rPr>
            </w:pPr>
            <w:r>
              <w:rPr>
                <w:sz w:val="20"/>
              </w:rPr>
              <w:t>10,0</w:t>
            </w:r>
            <w:r w:rsidRPr="0081404B">
              <w:rPr>
                <w:sz w:val="20"/>
              </w:rPr>
              <w:t> </w:t>
            </w:r>
          </w:p>
        </w:tc>
        <w:tc>
          <w:tcPr>
            <w:tcW w:w="738" w:type="dxa"/>
            <w:tcBorders>
              <w:top w:val="single" w:sz="4" w:space="0" w:color="auto"/>
              <w:left w:val="single" w:sz="4" w:space="0" w:color="auto"/>
              <w:bottom w:val="single" w:sz="4" w:space="0" w:color="auto"/>
              <w:right w:val="single" w:sz="4" w:space="0" w:color="auto"/>
            </w:tcBorders>
          </w:tcPr>
          <w:p w:rsidR="00B64E3F" w:rsidRPr="0081404B" w:rsidRDefault="00B64E3F" w:rsidP="00B64E3F">
            <w:pPr>
              <w:rPr>
                <w:sz w:val="20"/>
              </w:rPr>
            </w:pPr>
            <w:r>
              <w:rPr>
                <w:sz w:val="20"/>
              </w:rPr>
              <w:t>0,0</w:t>
            </w:r>
            <w:r w:rsidRPr="0081404B">
              <w:rPr>
                <w:sz w:val="20"/>
              </w:rPr>
              <w:t> </w:t>
            </w:r>
          </w:p>
        </w:tc>
        <w:tc>
          <w:tcPr>
            <w:tcW w:w="1246" w:type="dxa"/>
            <w:tcBorders>
              <w:top w:val="single" w:sz="4" w:space="0" w:color="auto"/>
              <w:left w:val="single" w:sz="4" w:space="0" w:color="auto"/>
              <w:bottom w:val="single" w:sz="4" w:space="0" w:color="auto"/>
              <w:right w:val="single" w:sz="4" w:space="0" w:color="auto"/>
            </w:tcBorders>
          </w:tcPr>
          <w:p w:rsidR="00B64E3F" w:rsidRDefault="00B64E3F" w:rsidP="00B64E3F">
            <w:pPr>
              <w:rPr>
                <w:sz w:val="20"/>
              </w:rPr>
            </w:pPr>
          </w:p>
          <w:p w:rsidR="00B64E3F" w:rsidRPr="0081404B" w:rsidRDefault="00B64E3F" w:rsidP="00B64E3F">
            <w:pPr>
              <w:rPr>
                <w:sz w:val="20"/>
              </w:rPr>
            </w:pPr>
            <w:r>
              <w:rPr>
                <w:sz w:val="20"/>
              </w:rPr>
              <w:t>124,256</w:t>
            </w:r>
          </w:p>
        </w:tc>
      </w:tr>
      <w:tr w:rsidR="00B64E3F" w:rsidRPr="0081404B" w:rsidTr="00B64E3F">
        <w:trPr>
          <w:trHeight w:val="260"/>
          <w:jc w:val="center"/>
        </w:trPr>
        <w:tc>
          <w:tcPr>
            <w:tcW w:w="4245" w:type="dxa"/>
            <w:vMerge/>
            <w:tcBorders>
              <w:left w:val="single" w:sz="4" w:space="0" w:color="auto"/>
              <w:right w:val="single" w:sz="4" w:space="0" w:color="auto"/>
            </w:tcBorders>
            <w:shd w:val="clear" w:color="auto" w:fill="auto"/>
          </w:tcPr>
          <w:p w:rsidR="00B64E3F" w:rsidRPr="0081404B" w:rsidRDefault="00B64E3F" w:rsidP="00B64E3F">
            <w:pPr>
              <w:rPr>
                <w:sz w:val="20"/>
              </w:rPr>
            </w:pPr>
          </w:p>
        </w:tc>
        <w:tc>
          <w:tcPr>
            <w:tcW w:w="1843" w:type="dxa"/>
            <w:vMerge/>
            <w:tcBorders>
              <w:left w:val="single" w:sz="4" w:space="0" w:color="auto"/>
              <w:right w:val="single" w:sz="4" w:space="0" w:color="auto"/>
            </w:tcBorders>
          </w:tcPr>
          <w:p w:rsidR="00B64E3F" w:rsidRPr="00F603B9" w:rsidRDefault="00B64E3F" w:rsidP="00B64E3F">
            <w:pPr>
              <w:rPr>
                <w:sz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64E3F" w:rsidRPr="00550AEC" w:rsidRDefault="00B64E3F" w:rsidP="00B64E3F">
            <w:pPr>
              <w:rPr>
                <w:sz w:val="20"/>
              </w:rPr>
            </w:pPr>
            <w:r w:rsidRPr="00550AEC">
              <w:rPr>
                <w:sz w:val="20"/>
              </w:rPr>
              <w:t>ОБ</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B64E3F" w:rsidRPr="0081404B" w:rsidRDefault="00B64E3F" w:rsidP="00B64E3F">
            <w:pPr>
              <w:jc w:val="center"/>
              <w:rPr>
                <w:sz w:val="20"/>
              </w:rPr>
            </w:pPr>
            <w:r>
              <w:rPr>
                <w:sz w:val="20"/>
              </w:rPr>
              <w:t>0,0</w:t>
            </w:r>
            <w:r w:rsidRPr="0081404B">
              <w:rPr>
                <w:sz w:val="20"/>
              </w:rPr>
              <w:t> </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B64E3F" w:rsidRPr="0081404B" w:rsidRDefault="00B64E3F" w:rsidP="00B64E3F">
            <w:pPr>
              <w:rPr>
                <w:sz w:val="20"/>
              </w:rPr>
            </w:pPr>
            <w:r>
              <w:rPr>
                <w:sz w:val="20"/>
              </w:rPr>
              <w:t>0,0</w:t>
            </w:r>
            <w:r w:rsidRPr="0081404B">
              <w:rPr>
                <w:sz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B64E3F" w:rsidRPr="0081404B" w:rsidRDefault="00B64E3F" w:rsidP="00B64E3F">
            <w:pPr>
              <w:rPr>
                <w:sz w:val="20"/>
              </w:rPr>
            </w:pPr>
            <w:r>
              <w:rPr>
                <w:sz w:val="20"/>
              </w:rPr>
              <w:t>0,0</w:t>
            </w:r>
            <w:r w:rsidRPr="0081404B">
              <w:rPr>
                <w:sz w:val="20"/>
              </w:rPr>
              <w:t>  </w:t>
            </w:r>
          </w:p>
        </w:tc>
        <w:tc>
          <w:tcPr>
            <w:tcW w:w="810" w:type="dxa"/>
            <w:tcBorders>
              <w:top w:val="single" w:sz="4" w:space="0" w:color="auto"/>
              <w:left w:val="single" w:sz="4" w:space="0" w:color="auto"/>
              <w:bottom w:val="single" w:sz="4" w:space="0" w:color="auto"/>
              <w:right w:val="single" w:sz="4" w:space="0" w:color="auto"/>
            </w:tcBorders>
            <w:shd w:val="clear" w:color="auto" w:fill="auto"/>
            <w:noWrap/>
          </w:tcPr>
          <w:p w:rsidR="00B64E3F" w:rsidRPr="0081404B" w:rsidRDefault="00B64E3F" w:rsidP="00B64E3F">
            <w:pPr>
              <w:rPr>
                <w:sz w:val="20"/>
              </w:rPr>
            </w:pPr>
            <w:r>
              <w:rPr>
                <w:sz w:val="20"/>
              </w:rPr>
              <w:t>0,0</w:t>
            </w:r>
            <w:r w:rsidRPr="0081404B">
              <w:rPr>
                <w:sz w:val="20"/>
              </w:rPr>
              <w:t>  </w:t>
            </w:r>
          </w:p>
        </w:tc>
        <w:tc>
          <w:tcPr>
            <w:tcW w:w="749" w:type="dxa"/>
            <w:tcBorders>
              <w:top w:val="single" w:sz="4" w:space="0" w:color="auto"/>
              <w:left w:val="single" w:sz="4" w:space="0" w:color="auto"/>
              <w:bottom w:val="single" w:sz="4" w:space="0" w:color="auto"/>
              <w:right w:val="single" w:sz="4" w:space="0" w:color="auto"/>
            </w:tcBorders>
          </w:tcPr>
          <w:p w:rsidR="00B64E3F" w:rsidRPr="0081404B" w:rsidRDefault="00B64E3F" w:rsidP="00B64E3F">
            <w:pPr>
              <w:rPr>
                <w:sz w:val="20"/>
              </w:rPr>
            </w:pPr>
            <w:r>
              <w:rPr>
                <w:sz w:val="20"/>
              </w:rPr>
              <w:t>0,0</w:t>
            </w:r>
            <w:r w:rsidRPr="0081404B">
              <w:rPr>
                <w:sz w:val="20"/>
              </w:rPr>
              <w:t> </w:t>
            </w:r>
          </w:p>
        </w:tc>
        <w:tc>
          <w:tcPr>
            <w:tcW w:w="709" w:type="dxa"/>
            <w:tcBorders>
              <w:top w:val="single" w:sz="4" w:space="0" w:color="auto"/>
              <w:left w:val="single" w:sz="4" w:space="0" w:color="auto"/>
              <w:bottom w:val="single" w:sz="4" w:space="0" w:color="auto"/>
              <w:right w:val="single" w:sz="4" w:space="0" w:color="auto"/>
            </w:tcBorders>
          </w:tcPr>
          <w:p w:rsidR="00B64E3F" w:rsidRPr="0081404B" w:rsidRDefault="00B64E3F" w:rsidP="00B64E3F">
            <w:pPr>
              <w:rPr>
                <w:sz w:val="20"/>
              </w:rPr>
            </w:pPr>
            <w:r>
              <w:rPr>
                <w:sz w:val="20"/>
              </w:rPr>
              <w:t>0,0</w:t>
            </w:r>
            <w:r w:rsidRPr="0081404B">
              <w:rPr>
                <w:sz w:val="20"/>
              </w:rPr>
              <w:t> </w:t>
            </w:r>
          </w:p>
        </w:tc>
        <w:tc>
          <w:tcPr>
            <w:tcW w:w="738" w:type="dxa"/>
            <w:tcBorders>
              <w:top w:val="single" w:sz="4" w:space="0" w:color="auto"/>
              <w:left w:val="single" w:sz="4" w:space="0" w:color="auto"/>
              <w:bottom w:val="single" w:sz="4" w:space="0" w:color="auto"/>
              <w:right w:val="single" w:sz="4" w:space="0" w:color="auto"/>
            </w:tcBorders>
          </w:tcPr>
          <w:p w:rsidR="00B64E3F" w:rsidRPr="0081404B" w:rsidRDefault="00B64E3F" w:rsidP="00B64E3F">
            <w:pPr>
              <w:rPr>
                <w:sz w:val="20"/>
              </w:rPr>
            </w:pPr>
            <w:r>
              <w:rPr>
                <w:sz w:val="20"/>
              </w:rPr>
              <w:t>0,0</w:t>
            </w:r>
            <w:r w:rsidRPr="0081404B">
              <w:rPr>
                <w:sz w:val="20"/>
              </w:rPr>
              <w:t> </w:t>
            </w:r>
          </w:p>
        </w:tc>
        <w:tc>
          <w:tcPr>
            <w:tcW w:w="1246" w:type="dxa"/>
            <w:tcBorders>
              <w:top w:val="single" w:sz="4" w:space="0" w:color="auto"/>
              <w:left w:val="single" w:sz="4" w:space="0" w:color="auto"/>
              <w:bottom w:val="single" w:sz="4" w:space="0" w:color="auto"/>
              <w:right w:val="single" w:sz="4" w:space="0" w:color="auto"/>
            </w:tcBorders>
          </w:tcPr>
          <w:p w:rsidR="00B64E3F" w:rsidRPr="0081404B" w:rsidRDefault="00B64E3F" w:rsidP="00B64E3F">
            <w:pPr>
              <w:rPr>
                <w:sz w:val="20"/>
              </w:rPr>
            </w:pPr>
            <w:r>
              <w:rPr>
                <w:sz w:val="20"/>
              </w:rPr>
              <w:t>0,0</w:t>
            </w:r>
          </w:p>
        </w:tc>
      </w:tr>
      <w:tr w:rsidR="00B64E3F" w:rsidRPr="0081404B" w:rsidTr="00B64E3F">
        <w:trPr>
          <w:trHeight w:val="270"/>
          <w:jc w:val="center"/>
        </w:trPr>
        <w:tc>
          <w:tcPr>
            <w:tcW w:w="4245" w:type="dxa"/>
            <w:vMerge/>
            <w:tcBorders>
              <w:left w:val="single" w:sz="4" w:space="0" w:color="auto"/>
              <w:right w:val="single" w:sz="4" w:space="0" w:color="auto"/>
            </w:tcBorders>
            <w:shd w:val="clear" w:color="auto" w:fill="auto"/>
          </w:tcPr>
          <w:p w:rsidR="00B64E3F" w:rsidRPr="0081404B" w:rsidRDefault="00B64E3F" w:rsidP="00B64E3F">
            <w:pPr>
              <w:rPr>
                <w:sz w:val="20"/>
              </w:rPr>
            </w:pPr>
          </w:p>
        </w:tc>
        <w:tc>
          <w:tcPr>
            <w:tcW w:w="1843" w:type="dxa"/>
            <w:vMerge/>
            <w:tcBorders>
              <w:left w:val="single" w:sz="4" w:space="0" w:color="auto"/>
              <w:right w:val="single" w:sz="4" w:space="0" w:color="auto"/>
            </w:tcBorders>
          </w:tcPr>
          <w:p w:rsidR="00B64E3F" w:rsidRPr="00F603B9" w:rsidRDefault="00B64E3F" w:rsidP="00B64E3F">
            <w:pPr>
              <w:rPr>
                <w:sz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64E3F" w:rsidRPr="00550AEC" w:rsidRDefault="00B64E3F" w:rsidP="00B64E3F">
            <w:pPr>
              <w:rPr>
                <w:sz w:val="20"/>
              </w:rPr>
            </w:pPr>
            <w:r w:rsidRPr="00550AEC">
              <w:rPr>
                <w:sz w:val="20"/>
              </w:rPr>
              <w:t>ФБ</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B64E3F" w:rsidRPr="0081404B" w:rsidRDefault="00B64E3F" w:rsidP="00B64E3F">
            <w:pPr>
              <w:jc w:val="center"/>
              <w:rPr>
                <w:sz w:val="20"/>
              </w:rPr>
            </w:pPr>
            <w:r>
              <w:rPr>
                <w:sz w:val="20"/>
              </w:rPr>
              <w:t>0,0</w:t>
            </w:r>
            <w:r w:rsidRPr="0081404B">
              <w:rPr>
                <w:sz w:val="20"/>
              </w:rPr>
              <w:t> </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B64E3F" w:rsidRPr="0081404B" w:rsidRDefault="00B64E3F" w:rsidP="00B64E3F">
            <w:pPr>
              <w:rPr>
                <w:sz w:val="20"/>
              </w:rPr>
            </w:pPr>
            <w:r>
              <w:rPr>
                <w:sz w:val="20"/>
              </w:rPr>
              <w:t>0,0</w:t>
            </w:r>
            <w:r w:rsidRPr="0081404B">
              <w:rPr>
                <w:sz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B64E3F" w:rsidRPr="0081404B" w:rsidRDefault="00B64E3F" w:rsidP="00B64E3F">
            <w:pPr>
              <w:rPr>
                <w:sz w:val="20"/>
              </w:rPr>
            </w:pPr>
            <w:r>
              <w:rPr>
                <w:sz w:val="20"/>
              </w:rPr>
              <w:t>0,0</w:t>
            </w:r>
            <w:r w:rsidRPr="0081404B">
              <w:rPr>
                <w:sz w:val="20"/>
              </w:rPr>
              <w:t>  </w:t>
            </w:r>
          </w:p>
        </w:tc>
        <w:tc>
          <w:tcPr>
            <w:tcW w:w="810" w:type="dxa"/>
            <w:tcBorders>
              <w:top w:val="single" w:sz="4" w:space="0" w:color="auto"/>
              <w:left w:val="single" w:sz="4" w:space="0" w:color="auto"/>
              <w:bottom w:val="single" w:sz="4" w:space="0" w:color="auto"/>
              <w:right w:val="single" w:sz="4" w:space="0" w:color="auto"/>
            </w:tcBorders>
            <w:shd w:val="clear" w:color="auto" w:fill="auto"/>
            <w:noWrap/>
          </w:tcPr>
          <w:p w:rsidR="00B64E3F" w:rsidRPr="0081404B" w:rsidRDefault="00B64E3F" w:rsidP="00B64E3F">
            <w:pPr>
              <w:rPr>
                <w:sz w:val="20"/>
              </w:rPr>
            </w:pPr>
            <w:r>
              <w:rPr>
                <w:sz w:val="20"/>
              </w:rPr>
              <w:t>0,0</w:t>
            </w:r>
            <w:r w:rsidRPr="0081404B">
              <w:rPr>
                <w:sz w:val="20"/>
              </w:rPr>
              <w:t>  </w:t>
            </w:r>
          </w:p>
        </w:tc>
        <w:tc>
          <w:tcPr>
            <w:tcW w:w="749" w:type="dxa"/>
            <w:tcBorders>
              <w:top w:val="single" w:sz="4" w:space="0" w:color="auto"/>
              <w:left w:val="single" w:sz="4" w:space="0" w:color="auto"/>
              <w:bottom w:val="single" w:sz="4" w:space="0" w:color="auto"/>
              <w:right w:val="single" w:sz="4" w:space="0" w:color="auto"/>
            </w:tcBorders>
          </w:tcPr>
          <w:p w:rsidR="00B64E3F" w:rsidRPr="0081404B" w:rsidRDefault="00B64E3F" w:rsidP="00B64E3F">
            <w:pPr>
              <w:rPr>
                <w:sz w:val="20"/>
              </w:rPr>
            </w:pPr>
            <w:r>
              <w:rPr>
                <w:sz w:val="20"/>
              </w:rPr>
              <w:t>0,0</w:t>
            </w:r>
            <w:r w:rsidRPr="0081404B">
              <w:rPr>
                <w:sz w:val="20"/>
              </w:rPr>
              <w:t> </w:t>
            </w:r>
          </w:p>
        </w:tc>
        <w:tc>
          <w:tcPr>
            <w:tcW w:w="709" w:type="dxa"/>
            <w:tcBorders>
              <w:top w:val="single" w:sz="4" w:space="0" w:color="auto"/>
              <w:left w:val="single" w:sz="4" w:space="0" w:color="auto"/>
              <w:bottom w:val="single" w:sz="4" w:space="0" w:color="auto"/>
              <w:right w:val="single" w:sz="4" w:space="0" w:color="auto"/>
            </w:tcBorders>
          </w:tcPr>
          <w:p w:rsidR="00B64E3F" w:rsidRPr="0081404B" w:rsidRDefault="00B64E3F" w:rsidP="00B64E3F">
            <w:pPr>
              <w:rPr>
                <w:sz w:val="20"/>
              </w:rPr>
            </w:pPr>
            <w:r>
              <w:rPr>
                <w:sz w:val="20"/>
              </w:rPr>
              <w:t>0,0</w:t>
            </w:r>
            <w:r w:rsidRPr="0081404B">
              <w:rPr>
                <w:sz w:val="20"/>
              </w:rPr>
              <w:t> </w:t>
            </w:r>
          </w:p>
        </w:tc>
        <w:tc>
          <w:tcPr>
            <w:tcW w:w="738" w:type="dxa"/>
            <w:tcBorders>
              <w:top w:val="single" w:sz="4" w:space="0" w:color="auto"/>
              <w:left w:val="single" w:sz="4" w:space="0" w:color="auto"/>
              <w:bottom w:val="single" w:sz="4" w:space="0" w:color="auto"/>
              <w:right w:val="single" w:sz="4" w:space="0" w:color="auto"/>
            </w:tcBorders>
          </w:tcPr>
          <w:p w:rsidR="00B64E3F" w:rsidRPr="0081404B" w:rsidRDefault="00B64E3F" w:rsidP="00B64E3F">
            <w:pPr>
              <w:rPr>
                <w:sz w:val="20"/>
              </w:rPr>
            </w:pPr>
            <w:r>
              <w:rPr>
                <w:sz w:val="20"/>
              </w:rPr>
              <w:t>0,0</w:t>
            </w:r>
            <w:r w:rsidRPr="0081404B">
              <w:rPr>
                <w:sz w:val="20"/>
              </w:rPr>
              <w:t> </w:t>
            </w:r>
          </w:p>
        </w:tc>
        <w:tc>
          <w:tcPr>
            <w:tcW w:w="1246" w:type="dxa"/>
            <w:tcBorders>
              <w:top w:val="single" w:sz="4" w:space="0" w:color="auto"/>
              <w:left w:val="single" w:sz="4" w:space="0" w:color="auto"/>
              <w:bottom w:val="single" w:sz="4" w:space="0" w:color="auto"/>
              <w:right w:val="single" w:sz="4" w:space="0" w:color="auto"/>
            </w:tcBorders>
          </w:tcPr>
          <w:p w:rsidR="00B64E3F" w:rsidRPr="0081404B" w:rsidRDefault="00B64E3F" w:rsidP="00B64E3F">
            <w:pPr>
              <w:rPr>
                <w:sz w:val="20"/>
              </w:rPr>
            </w:pPr>
            <w:r>
              <w:rPr>
                <w:sz w:val="20"/>
              </w:rPr>
              <w:t>0,0</w:t>
            </w:r>
          </w:p>
        </w:tc>
      </w:tr>
      <w:tr w:rsidR="00B64E3F" w:rsidRPr="0081404B" w:rsidTr="00B64E3F">
        <w:trPr>
          <w:trHeight w:val="315"/>
          <w:jc w:val="center"/>
        </w:trPr>
        <w:tc>
          <w:tcPr>
            <w:tcW w:w="4245" w:type="dxa"/>
            <w:vMerge/>
            <w:tcBorders>
              <w:left w:val="single" w:sz="4" w:space="0" w:color="auto"/>
              <w:right w:val="single" w:sz="4" w:space="0" w:color="auto"/>
            </w:tcBorders>
            <w:shd w:val="clear" w:color="auto" w:fill="auto"/>
          </w:tcPr>
          <w:p w:rsidR="00B64E3F" w:rsidRPr="0081404B" w:rsidRDefault="00B64E3F" w:rsidP="00B64E3F">
            <w:pPr>
              <w:rPr>
                <w:sz w:val="20"/>
              </w:rPr>
            </w:pPr>
          </w:p>
        </w:tc>
        <w:tc>
          <w:tcPr>
            <w:tcW w:w="1843" w:type="dxa"/>
            <w:vMerge/>
            <w:tcBorders>
              <w:left w:val="single" w:sz="4" w:space="0" w:color="auto"/>
              <w:right w:val="single" w:sz="4" w:space="0" w:color="auto"/>
            </w:tcBorders>
          </w:tcPr>
          <w:p w:rsidR="00B64E3F" w:rsidRPr="00F603B9" w:rsidRDefault="00B64E3F" w:rsidP="00B64E3F">
            <w:pPr>
              <w:rPr>
                <w:sz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64E3F" w:rsidRPr="00550AEC" w:rsidRDefault="00B64E3F" w:rsidP="00B64E3F">
            <w:pPr>
              <w:rPr>
                <w:sz w:val="20"/>
              </w:rPr>
            </w:pPr>
            <w:r w:rsidRPr="00550AEC">
              <w:rPr>
                <w:sz w:val="20"/>
              </w:rPr>
              <w:t>МБ</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B64E3F" w:rsidRPr="0081404B" w:rsidRDefault="00B64E3F" w:rsidP="00B64E3F">
            <w:pPr>
              <w:rPr>
                <w:sz w:val="20"/>
              </w:rPr>
            </w:pPr>
            <w:r>
              <w:rPr>
                <w:sz w:val="20"/>
              </w:rPr>
              <w:t>50,098</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B64E3F" w:rsidRPr="0081404B" w:rsidRDefault="00B64E3F" w:rsidP="00B64E3F">
            <w:pPr>
              <w:rPr>
                <w:sz w:val="20"/>
              </w:rPr>
            </w:pPr>
            <w:r>
              <w:rPr>
                <w:sz w:val="20"/>
              </w:rPr>
              <w:t>19,158</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B64E3F" w:rsidRPr="0081404B" w:rsidRDefault="00B64E3F" w:rsidP="00B64E3F">
            <w:pPr>
              <w:rPr>
                <w:sz w:val="20"/>
              </w:rPr>
            </w:pPr>
            <w:r>
              <w:rPr>
                <w:sz w:val="20"/>
              </w:rPr>
              <w:t>25,0</w:t>
            </w:r>
          </w:p>
        </w:tc>
        <w:tc>
          <w:tcPr>
            <w:tcW w:w="810" w:type="dxa"/>
            <w:tcBorders>
              <w:top w:val="single" w:sz="4" w:space="0" w:color="auto"/>
              <w:left w:val="single" w:sz="4" w:space="0" w:color="auto"/>
              <w:bottom w:val="single" w:sz="4" w:space="0" w:color="auto"/>
              <w:right w:val="single" w:sz="4" w:space="0" w:color="auto"/>
            </w:tcBorders>
            <w:shd w:val="clear" w:color="auto" w:fill="auto"/>
            <w:noWrap/>
          </w:tcPr>
          <w:p w:rsidR="00B64E3F" w:rsidRPr="0081404B" w:rsidRDefault="00B64E3F" w:rsidP="00B64E3F">
            <w:pPr>
              <w:rPr>
                <w:sz w:val="20"/>
              </w:rPr>
            </w:pPr>
            <w:r>
              <w:rPr>
                <w:sz w:val="20"/>
              </w:rPr>
              <w:t>10,0</w:t>
            </w:r>
            <w:r w:rsidRPr="0081404B">
              <w:rPr>
                <w:sz w:val="20"/>
              </w:rPr>
              <w:t>  </w:t>
            </w:r>
          </w:p>
        </w:tc>
        <w:tc>
          <w:tcPr>
            <w:tcW w:w="749" w:type="dxa"/>
            <w:tcBorders>
              <w:top w:val="single" w:sz="4" w:space="0" w:color="auto"/>
              <w:left w:val="single" w:sz="4" w:space="0" w:color="auto"/>
              <w:bottom w:val="single" w:sz="4" w:space="0" w:color="auto"/>
              <w:right w:val="single" w:sz="4" w:space="0" w:color="auto"/>
            </w:tcBorders>
          </w:tcPr>
          <w:p w:rsidR="00B64E3F" w:rsidRPr="0081404B" w:rsidRDefault="00B64E3F" w:rsidP="00B64E3F">
            <w:pPr>
              <w:rPr>
                <w:sz w:val="20"/>
              </w:rPr>
            </w:pPr>
            <w:r>
              <w:rPr>
                <w:sz w:val="20"/>
              </w:rPr>
              <w:t>10,0</w:t>
            </w:r>
            <w:r w:rsidRPr="0081404B">
              <w:rPr>
                <w:sz w:val="20"/>
              </w:rPr>
              <w:t> </w:t>
            </w:r>
          </w:p>
        </w:tc>
        <w:tc>
          <w:tcPr>
            <w:tcW w:w="709" w:type="dxa"/>
            <w:tcBorders>
              <w:top w:val="single" w:sz="4" w:space="0" w:color="auto"/>
              <w:left w:val="single" w:sz="4" w:space="0" w:color="auto"/>
              <w:bottom w:val="single" w:sz="4" w:space="0" w:color="auto"/>
              <w:right w:val="single" w:sz="4" w:space="0" w:color="auto"/>
            </w:tcBorders>
          </w:tcPr>
          <w:p w:rsidR="00B64E3F" w:rsidRPr="0081404B" w:rsidRDefault="00B64E3F" w:rsidP="00B64E3F">
            <w:pPr>
              <w:rPr>
                <w:sz w:val="20"/>
              </w:rPr>
            </w:pPr>
            <w:r>
              <w:rPr>
                <w:sz w:val="20"/>
              </w:rPr>
              <w:t>10,0</w:t>
            </w:r>
            <w:r w:rsidRPr="0081404B">
              <w:rPr>
                <w:sz w:val="20"/>
              </w:rPr>
              <w:t> </w:t>
            </w:r>
          </w:p>
        </w:tc>
        <w:tc>
          <w:tcPr>
            <w:tcW w:w="738" w:type="dxa"/>
            <w:tcBorders>
              <w:top w:val="single" w:sz="4" w:space="0" w:color="auto"/>
              <w:left w:val="single" w:sz="4" w:space="0" w:color="auto"/>
              <w:bottom w:val="single" w:sz="4" w:space="0" w:color="auto"/>
              <w:right w:val="single" w:sz="4" w:space="0" w:color="auto"/>
            </w:tcBorders>
          </w:tcPr>
          <w:p w:rsidR="00B64E3F" w:rsidRPr="0081404B" w:rsidRDefault="00B64E3F" w:rsidP="00B64E3F">
            <w:pPr>
              <w:rPr>
                <w:sz w:val="20"/>
              </w:rPr>
            </w:pPr>
            <w:r>
              <w:rPr>
                <w:sz w:val="20"/>
              </w:rPr>
              <w:t>0,0</w:t>
            </w:r>
            <w:r w:rsidRPr="0081404B">
              <w:rPr>
                <w:sz w:val="20"/>
              </w:rPr>
              <w:t> </w:t>
            </w:r>
          </w:p>
        </w:tc>
        <w:tc>
          <w:tcPr>
            <w:tcW w:w="1246" w:type="dxa"/>
            <w:tcBorders>
              <w:top w:val="single" w:sz="4" w:space="0" w:color="auto"/>
              <w:left w:val="single" w:sz="4" w:space="0" w:color="auto"/>
              <w:bottom w:val="single" w:sz="4" w:space="0" w:color="auto"/>
              <w:right w:val="single" w:sz="4" w:space="0" w:color="auto"/>
            </w:tcBorders>
          </w:tcPr>
          <w:p w:rsidR="00B64E3F" w:rsidRDefault="00B64E3F" w:rsidP="00B64E3F">
            <w:pPr>
              <w:rPr>
                <w:sz w:val="20"/>
              </w:rPr>
            </w:pPr>
          </w:p>
          <w:p w:rsidR="00B64E3F" w:rsidRPr="0081404B" w:rsidRDefault="00B64E3F" w:rsidP="00B64E3F">
            <w:pPr>
              <w:rPr>
                <w:sz w:val="20"/>
              </w:rPr>
            </w:pPr>
            <w:r>
              <w:rPr>
                <w:sz w:val="20"/>
              </w:rPr>
              <w:t>124,256</w:t>
            </w:r>
          </w:p>
        </w:tc>
      </w:tr>
      <w:tr w:rsidR="00B64E3F" w:rsidRPr="0081404B" w:rsidTr="00B64E3F">
        <w:trPr>
          <w:trHeight w:val="686"/>
          <w:jc w:val="center"/>
        </w:trPr>
        <w:tc>
          <w:tcPr>
            <w:tcW w:w="4245" w:type="dxa"/>
            <w:vMerge/>
            <w:tcBorders>
              <w:left w:val="single" w:sz="4" w:space="0" w:color="auto"/>
              <w:right w:val="single" w:sz="4" w:space="0" w:color="auto"/>
            </w:tcBorders>
            <w:shd w:val="clear" w:color="auto" w:fill="auto"/>
          </w:tcPr>
          <w:p w:rsidR="00B64E3F" w:rsidRPr="0081404B" w:rsidRDefault="00B64E3F" w:rsidP="00B64E3F">
            <w:pPr>
              <w:rPr>
                <w:sz w:val="20"/>
              </w:rPr>
            </w:pPr>
          </w:p>
        </w:tc>
        <w:tc>
          <w:tcPr>
            <w:tcW w:w="1843" w:type="dxa"/>
            <w:vMerge/>
            <w:tcBorders>
              <w:left w:val="single" w:sz="4" w:space="0" w:color="auto"/>
              <w:bottom w:val="single" w:sz="4" w:space="0" w:color="auto"/>
              <w:right w:val="single" w:sz="4" w:space="0" w:color="auto"/>
            </w:tcBorders>
          </w:tcPr>
          <w:p w:rsidR="00B64E3F" w:rsidRPr="00F603B9" w:rsidRDefault="00B64E3F" w:rsidP="00B64E3F">
            <w:pPr>
              <w:rPr>
                <w:sz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64E3F" w:rsidRPr="00550AEC" w:rsidRDefault="00B64E3F" w:rsidP="00B64E3F">
            <w:pPr>
              <w:rPr>
                <w:sz w:val="20"/>
              </w:rPr>
            </w:pPr>
            <w:r w:rsidRPr="00550AEC">
              <w:rPr>
                <w:sz w:val="20"/>
              </w:rPr>
              <w:t>ИИ</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B64E3F" w:rsidRPr="0081404B" w:rsidRDefault="00B64E3F" w:rsidP="00B64E3F">
            <w:pPr>
              <w:jc w:val="center"/>
              <w:rPr>
                <w:sz w:val="20"/>
              </w:rPr>
            </w:pPr>
            <w:r>
              <w:rPr>
                <w:sz w:val="20"/>
              </w:rPr>
              <w:t>0,0</w:t>
            </w:r>
            <w:r w:rsidRPr="0081404B">
              <w:rPr>
                <w:sz w:val="20"/>
              </w:rPr>
              <w:t> </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B64E3F" w:rsidRPr="0081404B" w:rsidRDefault="00B64E3F" w:rsidP="00B64E3F">
            <w:pPr>
              <w:rPr>
                <w:sz w:val="20"/>
              </w:rPr>
            </w:pPr>
            <w:r>
              <w:rPr>
                <w:sz w:val="20"/>
              </w:rPr>
              <w:t>0,0</w:t>
            </w:r>
            <w:r w:rsidRPr="0081404B">
              <w:rPr>
                <w:sz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B64E3F" w:rsidRPr="0081404B" w:rsidRDefault="00B64E3F" w:rsidP="00B64E3F">
            <w:pPr>
              <w:rPr>
                <w:sz w:val="20"/>
              </w:rPr>
            </w:pPr>
            <w:r>
              <w:rPr>
                <w:sz w:val="20"/>
              </w:rPr>
              <w:t>0,0</w:t>
            </w:r>
            <w:r w:rsidRPr="0081404B">
              <w:rPr>
                <w:sz w:val="20"/>
              </w:rPr>
              <w:t>  </w:t>
            </w:r>
          </w:p>
        </w:tc>
        <w:tc>
          <w:tcPr>
            <w:tcW w:w="810" w:type="dxa"/>
            <w:tcBorders>
              <w:top w:val="single" w:sz="4" w:space="0" w:color="auto"/>
              <w:left w:val="single" w:sz="4" w:space="0" w:color="auto"/>
              <w:bottom w:val="single" w:sz="4" w:space="0" w:color="auto"/>
              <w:right w:val="single" w:sz="4" w:space="0" w:color="auto"/>
            </w:tcBorders>
            <w:shd w:val="clear" w:color="auto" w:fill="auto"/>
            <w:noWrap/>
          </w:tcPr>
          <w:p w:rsidR="00B64E3F" w:rsidRPr="0081404B" w:rsidRDefault="00B64E3F" w:rsidP="00B64E3F">
            <w:pPr>
              <w:rPr>
                <w:sz w:val="20"/>
              </w:rPr>
            </w:pPr>
            <w:r>
              <w:rPr>
                <w:sz w:val="20"/>
              </w:rPr>
              <w:t>0,0</w:t>
            </w:r>
            <w:r w:rsidRPr="0081404B">
              <w:rPr>
                <w:sz w:val="20"/>
              </w:rPr>
              <w:t>  </w:t>
            </w:r>
          </w:p>
        </w:tc>
        <w:tc>
          <w:tcPr>
            <w:tcW w:w="749" w:type="dxa"/>
            <w:tcBorders>
              <w:top w:val="single" w:sz="4" w:space="0" w:color="auto"/>
              <w:left w:val="single" w:sz="4" w:space="0" w:color="auto"/>
              <w:bottom w:val="single" w:sz="4" w:space="0" w:color="auto"/>
              <w:right w:val="single" w:sz="4" w:space="0" w:color="auto"/>
            </w:tcBorders>
          </w:tcPr>
          <w:p w:rsidR="00B64E3F" w:rsidRPr="0081404B" w:rsidRDefault="00B64E3F" w:rsidP="00B64E3F">
            <w:pPr>
              <w:rPr>
                <w:sz w:val="20"/>
              </w:rPr>
            </w:pPr>
            <w:r>
              <w:rPr>
                <w:sz w:val="20"/>
              </w:rPr>
              <w:t>0,0</w:t>
            </w:r>
            <w:r w:rsidRPr="0081404B">
              <w:rPr>
                <w:sz w:val="20"/>
              </w:rPr>
              <w:t> </w:t>
            </w:r>
          </w:p>
        </w:tc>
        <w:tc>
          <w:tcPr>
            <w:tcW w:w="709" w:type="dxa"/>
            <w:tcBorders>
              <w:top w:val="single" w:sz="4" w:space="0" w:color="auto"/>
              <w:left w:val="single" w:sz="4" w:space="0" w:color="auto"/>
              <w:bottom w:val="single" w:sz="4" w:space="0" w:color="auto"/>
              <w:right w:val="single" w:sz="4" w:space="0" w:color="auto"/>
            </w:tcBorders>
          </w:tcPr>
          <w:p w:rsidR="00B64E3F" w:rsidRPr="0081404B" w:rsidRDefault="00B64E3F" w:rsidP="00B64E3F">
            <w:pPr>
              <w:rPr>
                <w:sz w:val="20"/>
              </w:rPr>
            </w:pPr>
            <w:r>
              <w:rPr>
                <w:sz w:val="20"/>
              </w:rPr>
              <w:t>0,0</w:t>
            </w:r>
            <w:r w:rsidRPr="0081404B">
              <w:rPr>
                <w:sz w:val="20"/>
              </w:rPr>
              <w:t> </w:t>
            </w:r>
          </w:p>
        </w:tc>
        <w:tc>
          <w:tcPr>
            <w:tcW w:w="738" w:type="dxa"/>
            <w:tcBorders>
              <w:top w:val="single" w:sz="4" w:space="0" w:color="auto"/>
              <w:left w:val="single" w:sz="4" w:space="0" w:color="auto"/>
              <w:bottom w:val="single" w:sz="4" w:space="0" w:color="auto"/>
              <w:right w:val="single" w:sz="4" w:space="0" w:color="auto"/>
            </w:tcBorders>
          </w:tcPr>
          <w:p w:rsidR="00B64E3F" w:rsidRPr="0081404B" w:rsidRDefault="00B64E3F" w:rsidP="00B64E3F">
            <w:pPr>
              <w:rPr>
                <w:sz w:val="20"/>
              </w:rPr>
            </w:pPr>
            <w:r>
              <w:rPr>
                <w:sz w:val="20"/>
              </w:rPr>
              <w:t>0,0</w:t>
            </w:r>
            <w:r w:rsidRPr="0081404B">
              <w:rPr>
                <w:sz w:val="20"/>
              </w:rPr>
              <w:t> </w:t>
            </w:r>
          </w:p>
        </w:tc>
        <w:tc>
          <w:tcPr>
            <w:tcW w:w="1246" w:type="dxa"/>
            <w:tcBorders>
              <w:top w:val="single" w:sz="4" w:space="0" w:color="auto"/>
              <w:left w:val="single" w:sz="4" w:space="0" w:color="auto"/>
              <w:bottom w:val="single" w:sz="4" w:space="0" w:color="auto"/>
              <w:right w:val="single" w:sz="4" w:space="0" w:color="auto"/>
            </w:tcBorders>
          </w:tcPr>
          <w:p w:rsidR="00B64E3F" w:rsidRPr="0081404B" w:rsidRDefault="00B64E3F" w:rsidP="00B64E3F">
            <w:pPr>
              <w:rPr>
                <w:sz w:val="20"/>
              </w:rPr>
            </w:pPr>
            <w:r>
              <w:rPr>
                <w:sz w:val="20"/>
              </w:rPr>
              <w:t>0,0</w:t>
            </w:r>
          </w:p>
        </w:tc>
      </w:tr>
      <w:tr w:rsidR="00B64E3F" w:rsidRPr="0081404B" w:rsidTr="00B64E3F">
        <w:trPr>
          <w:trHeight w:val="330"/>
          <w:jc w:val="center"/>
        </w:trPr>
        <w:tc>
          <w:tcPr>
            <w:tcW w:w="4245" w:type="dxa"/>
            <w:vMerge/>
            <w:tcBorders>
              <w:left w:val="single" w:sz="4" w:space="0" w:color="auto"/>
              <w:right w:val="single" w:sz="4" w:space="0" w:color="auto"/>
            </w:tcBorders>
            <w:shd w:val="clear" w:color="auto" w:fill="auto"/>
          </w:tcPr>
          <w:p w:rsidR="00B64E3F" w:rsidRPr="0081404B" w:rsidRDefault="00B64E3F" w:rsidP="00B64E3F">
            <w:pPr>
              <w:rPr>
                <w:sz w:val="20"/>
              </w:rPr>
            </w:pPr>
          </w:p>
        </w:tc>
        <w:tc>
          <w:tcPr>
            <w:tcW w:w="1843" w:type="dxa"/>
            <w:vMerge w:val="restart"/>
            <w:tcBorders>
              <w:top w:val="single" w:sz="4" w:space="0" w:color="auto"/>
              <w:left w:val="single" w:sz="4" w:space="0" w:color="auto"/>
              <w:right w:val="single" w:sz="4" w:space="0" w:color="auto"/>
            </w:tcBorders>
          </w:tcPr>
          <w:p w:rsidR="00B64E3F" w:rsidRDefault="00B64E3F" w:rsidP="00B64E3F">
            <w:pPr>
              <w:rPr>
                <w:sz w:val="20"/>
              </w:rPr>
            </w:pPr>
            <w:r>
              <w:rPr>
                <w:sz w:val="20"/>
              </w:rPr>
              <w:t>Участник  1</w:t>
            </w:r>
          </w:p>
          <w:p w:rsidR="00B64E3F" w:rsidRPr="00F603B9" w:rsidRDefault="00B64E3F" w:rsidP="00B64E3F">
            <w:pPr>
              <w:rPr>
                <w:sz w:val="20"/>
              </w:rPr>
            </w:pPr>
            <w:r>
              <w:rPr>
                <w:sz w:val="20"/>
              </w:rPr>
              <w:t>отсутствуют</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64E3F" w:rsidRPr="0081404B" w:rsidRDefault="00B64E3F" w:rsidP="00B64E3F">
            <w:pPr>
              <w:rPr>
                <w:sz w:val="20"/>
              </w:rPr>
            </w:pPr>
            <w:r w:rsidRPr="0081404B">
              <w:rPr>
                <w:sz w:val="20"/>
              </w:rPr>
              <w:t>всего</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B64E3F" w:rsidRPr="0081404B" w:rsidRDefault="00B64E3F" w:rsidP="00B64E3F">
            <w:pPr>
              <w:jc w:val="center"/>
              <w:rPr>
                <w:sz w:val="20"/>
              </w:rPr>
            </w:pPr>
            <w:r>
              <w:rPr>
                <w:sz w:val="20"/>
              </w:rPr>
              <w:t>0,0</w:t>
            </w:r>
            <w:r w:rsidRPr="0081404B">
              <w:rPr>
                <w:sz w:val="20"/>
              </w:rPr>
              <w:t> </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B64E3F" w:rsidRPr="0081404B" w:rsidRDefault="00B64E3F" w:rsidP="00B64E3F">
            <w:pPr>
              <w:rPr>
                <w:sz w:val="20"/>
              </w:rPr>
            </w:pPr>
            <w:r>
              <w:rPr>
                <w:sz w:val="20"/>
              </w:rPr>
              <w:t>0,0</w:t>
            </w:r>
            <w:r w:rsidRPr="0081404B">
              <w:rPr>
                <w:sz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B64E3F" w:rsidRPr="0081404B" w:rsidRDefault="00B64E3F" w:rsidP="00B64E3F">
            <w:pPr>
              <w:rPr>
                <w:sz w:val="20"/>
              </w:rPr>
            </w:pPr>
            <w:r>
              <w:rPr>
                <w:sz w:val="20"/>
              </w:rPr>
              <w:t>0,0</w:t>
            </w:r>
            <w:r w:rsidRPr="0081404B">
              <w:rPr>
                <w:sz w:val="20"/>
              </w:rPr>
              <w:t>  </w:t>
            </w:r>
          </w:p>
        </w:tc>
        <w:tc>
          <w:tcPr>
            <w:tcW w:w="810" w:type="dxa"/>
            <w:tcBorders>
              <w:top w:val="single" w:sz="4" w:space="0" w:color="auto"/>
              <w:left w:val="single" w:sz="4" w:space="0" w:color="auto"/>
              <w:bottom w:val="single" w:sz="4" w:space="0" w:color="auto"/>
              <w:right w:val="single" w:sz="4" w:space="0" w:color="auto"/>
            </w:tcBorders>
            <w:shd w:val="clear" w:color="auto" w:fill="auto"/>
            <w:noWrap/>
          </w:tcPr>
          <w:p w:rsidR="00B64E3F" w:rsidRPr="0081404B" w:rsidRDefault="00B64E3F" w:rsidP="00B64E3F">
            <w:pPr>
              <w:rPr>
                <w:sz w:val="20"/>
              </w:rPr>
            </w:pPr>
            <w:r>
              <w:rPr>
                <w:sz w:val="20"/>
              </w:rPr>
              <w:t>0,0</w:t>
            </w:r>
            <w:r w:rsidRPr="0081404B">
              <w:rPr>
                <w:sz w:val="20"/>
              </w:rPr>
              <w:t>  </w:t>
            </w:r>
          </w:p>
        </w:tc>
        <w:tc>
          <w:tcPr>
            <w:tcW w:w="749" w:type="dxa"/>
            <w:tcBorders>
              <w:top w:val="single" w:sz="4" w:space="0" w:color="auto"/>
              <w:left w:val="single" w:sz="4" w:space="0" w:color="auto"/>
              <w:bottom w:val="single" w:sz="4" w:space="0" w:color="auto"/>
              <w:right w:val="single" w:sz="4" w:space="0" w:color="auto"/>
            </w:tcBorders>
          </w:tcPr>
          <w:p w:rsidR="00B64E3F" w:rsidRPr="0081404B" w:rsidRDefault="00B64E3F" w:rsidP="00B64E3F">
            <w:pPr>
              <w:rPr>
                <w:sz w:val="20"/>
              </w:rPr>
            </w:pPr>
            <w:r>
              <w:rPr>
                <w:sz w:val="20"/>
              </w:rPr>
              <w:t>0,0</w:t>
            </w:r>
            <w:r w:rsidRPr="0081404B">
              <w:rPr>
                <w:sz w:val="20"/>
              </w:rPr>
              <w:t> </w:t>
            </w:r>
          </w:p>
        </w:tc>
        <w:tc>
          <w:tcPr>
            <w:tcW w:w="709" w:type="dxa"/>
            <w:tcBorders>
              <w:top w:val="single" w:sz="4" w:space="0" w:color="auto"/>
              <w:left w:val="single" w:sz="4" w:space="0" w:color="auto"/>
              <w:bottom w:val="single" w:sz="4" w:space="0" w:color="auto"/>
              <w:right w:val="single" w:sz="4" w:space="0" w:color="auto"/>
            </w:tcBorders>
          </w:tcPr>
          <w:p w:rsidR="00B64E3F" w:rsidRPr="0081404B" w:rsidRDefault="00B64E3F" w:rsidP="00B64E3F">
            <w:pPr>
              <w:rPr>
                <w:sz w:val="20"/>
              </w:rPr>
            </w:pPr>
            <w:r>
              <w:rPr>
                <w:sz w:val="20"/>
              </w:rPr>
              <w:t>0,0</w:t>
            </w:r>
            <w:r w:rsidRPr="0081404B">
              <w:rPr>
                <w:sz w:val="20"/>
              </w:rPr>
              <w:t> </w:t>
            </w:r>
          </w:p>
        </w:tc>
        <w:tc>
          <w:tcPr>
            <w:tcW w:w="738" w:type="dxa"/>
            <w:tcBorders>
              <w:top w:val="single" w:sz="4" w:space="0" w:color="auto"/>
              <w:left w:val="single" w:sz="4" w:space="0" w:color="auto"/>
              <w:bottom w:val="single" w:sz="4" w:space="0" w:color="auto"/>
              <w:right w:val="single" w:sz="4" w:space="0" w:color="auto"/>
            </w:tcBorders>
          </w:tcPr>
          <w:p w:rsidR="00B64E3F" w:rsidRPr="0081404B" w:rsidRDefault="00B64E3F" w:rsidP="00B64E3F">
            <w:pPr>
              <w:rPr>
                <w:sz w:val="20"/>
              </w:rPr>
            </w:pPr>
            <w:r>
              <w:rPr>
                <w:sz w:val="20"/>
              </w:rPr>
              <w:t>0,0</w:t>
            </w:r>
            <w:r w:rsidRPr="0081404B">
              <w:rPr>
                <w:sz w:val="20"/>
              </w:rPr>
              <w:t> </w:t>
            </w:r>
          </w:p>
        </w:tc>
        <w:tc>
          <w:tcPr>
            <w:tcW w:w="1246" w:type="dxa"/>
            <w:tcBorders>
              <w:top w:val="single" w:sz="4" w:space="0" w:color="auto"/>
              <w:left w:val="single" w:sz="4" w:space="0" w:color="auto"/>
              <w:bottom w:val="single" w:sz="4" w:space="0" w:color="auto"/>
              <w:right w:val="single" w:sz="4" w:space="0" w:color="auto"/>
            </w:tcBorders>
          </w:tcPr>
          <w:p w:rsidR="00B64E3F" w:rsidRPr="0081404B" w:rsidRDefault="00B64E3F" w:rsidP="00B64E3F">
            <w:pPr>
              <w:rPr>
                <w:sz w:val="20"/>
              </w:rPr>
            </w:pPr>
            <w:r>
              <w:rPr>
                <w:sz w:val="20"/>
              </w:rPr>
              <w:t>0,0</w:t>
            </w:r>
          </w:p>
        </w:tc>
      </w:tr>
      <w:tr w:rsidR="00B64E3F" w:rsidRPr="0081404B" w:rsidTr="00B64E3F">
        <w:trPr>
          <w:trHeight w:val="200"/>
          <w:jc w:val="center"/>
        </w:trPr>
        <w:tc>
          <w:tcPr>
            <w:tcW w:w="4245" w:type="dxa"/>
            <w:vMerge/>
            <w:tcBorders>
              <w:left w:val="single" w:sz="4" w:space="0" w:color="auto"/>
              <w:right w:val="single" w:sz="4" w:space="0" w:color="auto"/>
            </w:tcBorders>
            <w:shd w:val="clear" w:color="auto" w:fill="auto"/>
          </w:tcPr>
          <w:p w:rsidR="00B64E3F" w:rsidRPr="0081404B" w:rsidRDefault="00B64E3F" w:rsidP="00B64E3F">
            <w:pPr>
              <w:rPr>
                <w:sz w:val="20"/>
              </w:rPr>
            </w:pPr>
          </w:p>
        </w:tc>
        <w:tc>
          <w:tcPr>
            <w:tcW w:w="1843" w:type="dxa"/>
            <w:vMerge/>
            <w:tcBorders>
              <w:top w:val="single" w:sz="4" w:space="0" w:color="auto"/>
              <w:left w:val="single" w:sz="4" w:space="0" w:color="auto"/>
              <w:right w:val="single" w:sz="4" w:space="0" w:color="auto"/>
            </w:tcBorders>
          </w:tcPr>
          <w:p w:rsidR="00B64E3F" w:rsidRDefault="00B64E3F" w:rsidP="00B64E3F">
            <w:pPr>
              <w:rPr>
                <w:sz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64E3F" w:rsidRPr="00550AEC" w:rsidRDefault="00B64E3F" w:rsidP="00B64E3F">
            <w:pPr>
              <w:rPr>
                <w:sz w:val="20"/>
              </w:rPr>
            </w:pPr>
            <w:r w:rsidRPr="00550AEC">
              <w:rPr>
                <w:sz w:val="20"/>
              </w:rPr>
              <w:t>ОБ</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B64E3F" w:rsidRPr="0081404B" w:rsidRDefault="00B64E3F" w:rsidP="00B64E3F">
            <w:pPr>
              <w:jc w:val="center"/>
              <w:rPr>
                <w:sz w:val="20"/>
              </w:rPr>
            </w:pPr>
            <w:r>
              <w:rPr>
                <w:sz w:val="20"/>
              </w:rPr>
              <w:t>0,0</w:t>
            </w:r>
            <w:r w:rsidRPr="0081404B">
              <w:rPr>
                <w:sz w:val="20"/>
              </w:rPr>
              <w:t> </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B64E3F" w:rsidRPr="0081404B" w:rsidRDefault="00B64E3F" w:rsidP="00B64E3F">
            <w:pPr>
              <w:rPr>
                <w:sz w:val="20"/>
              </w:rPr>
            </w:pPr>
            <w:r>
              <w:rPr>
                <w:sz w:val="20"/>
              </w:rPr>
              <w:t>0,0</w:t>
            </w:r>
            <w:r w:rsidRPr="0081404B">
              <w:rPr>
                <w:sz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B64E3F" w:rsidRPr="0081404B" w:rsidRDefault="00B64E3F" w:rsidP="00B64E3F">
            <w:pPr>
              <w:rPr>
                <w:sz w:val="20"/>
              </w:rPr>
            </w:pPr>
            <w:r>
              <w:rPr>
                <w:sz w:val="20"/>
              </w:rPr>
              <w:t>0,0</w:t>
            </w:r>
            <w:r w:rsidRPr="0081404B">
              <w:rPr>
                <w:sz w:val="20"/>
              </w:rPr>
              <w:t>  </w:t>
            </w:r>
          </w:p>
        </w:tc>
        <w:tc>
          <w:tcPr>
            <w:tcW w:w="810" w:type="dxa"/>
            <w:tcBorders>
              <w:top w:val="single" w:sz="4" w:space="0" w:color="auto"/>
              <w:left w:val="single" w:sz="4" w:space="0" w:color="auto"/>
              <w:bottom w:val="single" w:sz="4" w:space="0" w:color="auto"/>
              <w:right w:val="single" w:sz="4" w:space="0" w:color="auto"/>
            </w:tcBorders>
            <w:shd w:val="clear" w:color="auto" w:fill="auto"/>
            <w:noWrap/>
          </w:tcPr>
          <w:p w:rsidR="00B64E3F" w:rsidRPr="0081404B" w:rsidRDefault="00B64E3F" w:rsidP="00B64E3F">
            <w:pPr>
              <w:rPr>
                <w:sz w:val="20"/>
              </w:rPr>
            </w:pPr>
            <w:r>
              <w:rPr>
                <w:sz w:val="20"/>
              </w:rPr>
              <w:t>0,0</w:t>
            </w:r>
            <w:r w:rsidRPr="0081404B">
              <w:rPr>
                <w:sz w:val="20"/>
              </w:rPr>
              <w:t>  </w:t>
            </w:r>
          </w:p>
        </w:tc>
        <w:tc>
          <w:tcPr>
            <w:tcW w:w="749" w:type="dxa"/>
            <w:tcBorders>
              <w:top w:val="single" w:sz="4" w:space="0" w:color="auto"/>
              <w:left w:val="single" w:sz="4" w:space="0" w:color="auto"/>
              <w:bottom w:val="single" w:sz="4" w:space="0" w:color="auto"/>
              <w:right w:val="single" w:sz="4" w:space="0" w:color="auto"/>
            </w:tcBorders>
          </w:tcPr>
          <w:p w:rsidR="00B64E3F" w:rsidRPr="0081404B" w:rsidRDefault="00B64E3F" w:rsidP="00B64E3F">
            <w:pPr>
              <w:rPr>
                <w:sz w:val="20"/>
              </w:rPr>
            </w:pPr>
            <w:r>
              <w:rPr>
                <w:sz w:val="20"/>
              </w:rPr>
              <w:t>0,0</w:t>
            </w:r>
            <w:r w:rsidRPr="0081404B">
              <w:rPr>
                <w:sz w:val="20"/>
              </w:rPr>
              <w:t> </w:t>
            </w:r>
          </w:p>
        </w:tc>
        <w:tc>
          <w:tcPr>
            <w:tcW w:w="709" w:type="dxa"/>
            <w:tcBorders>
              <w:top w:val="single" w:sz="4" w:space="0" w:color="auto"/>
              <w:left w:val="single" w:sz="4" w:space="0" w:color="auto"/>
              <w:bottom w:val="single" w:sz="4" w:space="0" w:color="auto"/>
              <w:right w:val="single" w:sz="4" w:space="0" w:color="auto"/>
            </w:tcBorders>
          </w:tcPr>
          <w:p w:rsidR="00B64E3F" w:rsidRPr="0081404B" w:rsidRDefault="00B64E3F" w:rsidP="00B64E3F">
            <w:pPr>
              <w:rPr>
                <w:sz w:val="20"/>
              </w:rPr>
            </w:pPr>
            <w:r>
              <w:rPr>
                <w:sz w:val="20"/>
              </w:rPr>
              <w:t>0,0</w:t>
            </w:r>
            <w:r w:rsidRPr="0081404B">
              <w:rPr>
                <w:sz w:val="20"/>
              </w:rPr>
              <w:t> </w:t>
            </w:r>
          </w:p>
        </w:tc>
        <w:tc>
          <w:tcPr>
            <w:tcW w:w="738" w:type="dxa"/>
            <w:tcBorders>
              <w:top w:val="single" w:sz="4" w:space="0" w:color="auto"/>
              <w:left w:val="single" w:sz="4" w:space="0" w:color="auto"/>
              <w:bottom w:val="single" w:sz="4" w:space="0" w:color="auto"/>
              <w:right w:val="single" w:sz="4" w:space="0" w:color="auto"/>
            </w:tcBorders>
          </w:tcPr>
          <w:p w:rsidR="00B64E3F" w:rsidRPr="0081404B" w:rsidRDefault="00B64E3F" w:rsidP="00B64E3F">
            <w:pPr>
              <w:rPr>
                <w:sz w:val="20"/>
              </w:rPr>
            </w:pPr>
            <w:r>
              <w:rPr>
                <w:sz w:val="20"/>
              </w:rPr>
              <w:t>0,0</w:t>
            </w:r>
            <w:r w:rsidRPr="0081404B">
              <w:rPr>
                <w:sz w:val="20"/>
              </w:rPr>
              <w:t> </w:t>
            </w:r>
          </w:p>
        </w:tc>
        <w:tc>
          <w:tcPr>
            <w:tcW w:w="1246" w:type="dxa"/>
            <w:tcBorders>
              <w:top w:val="single" w:sz="4" w:space="0" w:color="auto"/>
              <w:left w:val="single" w:sz="4" w:space="0" w:color="auto"/>
              <w:bottom w:val="single" w:sz="4" w:space="0" w:color="auto"/>
              <w:right w:val="single" w:sz="4" w:space="0" w:color="auto"/>
            </w:tcBorders>
          </w:tcPr>
          <w:p w:rsidR="00B64E3F" w:rsidRPr="0081404B" w:rsidRDefault="00B64E3F" w:rsidP="00B64E3F">
            <w:pPr>
              <w:rPr>
                <w:sz w:val="20"/>
              </w:rPr>
            </w:pPr>
            <w:r>
              <w:rPr>
                <w:sz w:val="20"/>
              </w:rPr>
              <w:t>0,0</w:t>
            </w:r>
          </w:p>
        </w:tc>
      </w:tr>
      <w:tr w:rsidR="00B64E3F" w:rsidRPr="0081404B" w:rsidTr="00B64E3F">
        <w:trPr>
          <w:trHeight w:val="285"/>
          <w:jc w:val="center"/>
        </w:trPr>
        <w:tc>
          <w:tcPr>
            <w:tcW w:w="4245" w:type="dxa"/>
            <w:vMerge/>
            <w:tcBorders>
              <w:left w:val="single" w:sz="4" w:space="0" w:color="auto"/>
              <w:right w:val="single" w:sz="4" w:space="0" w:color="auto"/>
            </w:tcBorders>
            <w:shd w:val="clear" w:color="auto" w:fill="auto"/>
          </w:tcPr>
          <w:p w:rsidR="00B64E3F" w:rsidRPr="0081404B" w:rsidRDefault="00B64E3F" w:rsidP="00B64E3F">
            <w:pPr>
              <w:rPr>
                <w:sz w:val="20"/>
              </w:rPr>
            </w:pPr>
          </w:p>
        </w:tc>
        <w:tc>
          <w:tcPr>
            <w:tcW w:w="1843" w:type="dxa"/>
            <w:vMerge/>
            <w:tcBorders>
              <w:top w:val="single" w:sz="4" w:space="0" w:color="auto"/>
              <w:left w:val="single" w:sz="4" w:space="0" w:color="auto"/>
              <w:right w:val="single" w:sz="4" w:space="0" w:color="auto"/>
            </w:tcBorders>
          </w:tcPr>
          <w:p w:rsidR="00B64E3F" w:rsidRDefault="00B64E3F" w:rsidP="00B64E3F">
            <w:pPr>
              <w:rPr>
                <w:sz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64E3F" w:rsidRPr="00550AEC" w:rsidRDefault="00B64E3F" w:rsidP="00B64E3F">
            <w:pPr>
              <w:rPr>
                <w:sz w:val="20"/>
              </w:rPr>
            </w:pPr>
            <w:r w:rsidRPr="00550AEC">
              <w:rPr>
                <w:sz w:val="20"/>
              </w:rPr>
              <w:t>ФБ</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B64E3F" w:rsidRPr="0081404B" w:rsidRDefault="00B64E3F" w:rsidP="00B64E3F">
            <w:pPr>
              <w:jc w:val="center"/>
              <w:rPr>
                <w:sz w:val="20"/>
              </w:rPr>
            </w:pPr>
            <w:r>
              <w:rPr>
                <w:sz w:val="20"/>
              </w:rPr>
              <w:t>0,0</w:t>
            </w:r>
            <w:r w:rsidRPr="0081404B">
              <w:rPr>
                <w:sz w:val="20"/>
              </w:rPr>
              <w:t> </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B64E3F" w:rsidRPr="0081404B" w:rsidRDefault="00B64E3F" w:rsidP="00B64E3F">
            <w:pPr>
              <w:rPr>
                <w:sz w:val="20"/>
              </w:rPr>
            </w:pPr>
            <w:r>
              <w:rPr>
                <w:sz w:val="20"/>
              </w:rPr>
              <w:t>0,0</w:t>
            </w:r>
            <w:r w:rsidRPr="0081404B">
              <w:rPr>
                <w:sz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B64E3F" w:rsidRPr="0081404B" w:rsidRDefault="00B64E3F" w:rsidP="00B64E3F">
            <w:pPr>
              <w:rPr>
                <w:sz w:val="20"/>
              </w:rPr>
            </w:pPr>
            <w:r>
              <w:rPr>
                <w:sz w:val="20"/>
              </w:rPr>
              <w:t>0,0</w:t>
            </w:r>
            <w:r w:rsidRPr="0081404B">
              <w:rPr>
                <w:sz w:val="20"/>
              </w:rPr>
              <w:t>  </w:t>
            </w:r>
          </w:p>
        </w:tc>
        <w:tc>
          <w:tcPr>
            <w:tcW w:w="810" w:type="dxa"/>
            <w:tcBorders>
              <w:top w:val="single" w:sz="4" w:space="0" w:color="auto"/>
              <w:left w:val="single" w:sz="4" w:space="0" w:color="auto"/>
              <w:bottom w:val="single" w:sz="4" w:space="0" w:color="auto"/>
              <w:right w:val="single" w:sz="4" w:space="0" w:color="auto"/>
            </w:tcBorders>
            <w:shd w:val="clear" w:color="auto" w:fill="auto"/>
            <w:noWrap/>
          </w:tcPr>
          <w:p w:rsidR="00B64E3F" w:rsidRPr="0081404B" w:rsidRDefault="00B64E3F" w:rsidP="00B64E3F">
            <w:pPr>
              <w:rPr>
                <w:sz w:val="20"/>
              </w:rPr>
            </w:pPr>
            <w:r>
              <w:rPr>
                <w:sz w:val="20"/>
              </w:rPr>
              <w:t>0,0</w:t>
            </w:r>
            <w:r w:rsidRPr="0081404B">
              <w:rPr>
                <w:sz w:val="20"/>
              </w:rPr>
              <w:t>  </w:t>
            </w:r>
          </w:p>
        </w:tc>
        <w:tc>
          <w:tcPr>
            <w:tcW w:w="749" w:type="dxa"/>
            <w:tcBorders>
              <w:top w:val="single" w:sz="4" w:space="0" w:color="auto"/>
              <w:left w:val="single" w:sz="4" w:space="0" w:color="auto"/>
              <w:bottom w:val="single" w:sz="4" w:space="0" w:color="auto"/>
              <w:right w:val="single" w:sz="4" w:space="0" w:color="auto"/>
            </w:tcBorders>
          </w:tcPr>
          <w:p w:rsidR="00B64E3F" w:rsidRPr="0081404B" w:rsidRDefault="00B64E3F" w:rsidP="00B64E3F">
            <w:pPr>
              <w:rPr>
                <w:sz w:val="20"/>
              </w:rPr>
            </w:pPr>
            <w:r>
              <w:rPr>
                <w:sz w:val="20"/>
              </w:rPr>
              <w:t>0,0</w:t>
            </w:r>
            <w:r w:rsidRPr="0081404B">
              <w:rPr>
                <w:sz w:val="20"/>
              </w:rPr>
              <w:t> </w:t>
            </w:r>
          </w:p>
        </w:tc>
        <w:tc>
          <w:tcPr>
            <w:tcW w:w="709" w:type="dxa"/>
            <w:tcBorders>
              <w:top w:val="single" w:sz="4" w:space="0" w:color="auto"/>
              <w:left w:val="single" w:sz="4" w:space="0" w:color="auto"/>
              <w:bottom w:val="single" w:sz="4" w:space="0" w:color="auto"/>
              <w:right w:val="single" w:sz="4" w:space="0" w:color="auto"/>
            </w:tcBorders>
          </w:tcPr>
          <w:p w:rsidR="00B64E3F" w:rsidRPr="0081404B" w:rsidRDefault="00B64E3F" w:rsidP="00B64E3F">
            <w:pPr>
              <w:rPr>
                <w:sz w:val="20"/>
              </w:rPr>
            </w:pPr>
            <w:r>
              <w:rPr>
                <w:sz w:val="20"/>
              </w:rPr>
              <w:t>0,0</w:t>
            </w:r>
            <w:r w:rsidRPr="0081404B">
              <w:rPr>
                <w:sz w:val="20"/>
              </w:rPr>
              <w:t> </w:t>
            </w:r>
          </w:p>
        </w:tc>
        <w:tc>
          <w:tcPr>
            <w:tcW w:w="738" w:type="dxa"/>
            <w:tcBorders>
              <w:top w:val="single" w:sz="4" w:space="0" w:color="auto"/>
              <w:left w:val="single" w:sz="4" w:space="0" w:color="auto"/>
              <w:bottom w:val="single" w:sz="4" w:space="0" w:color="auto"/>
              <w:right w:val="single" w:sz="4" w:space="0" w:color="auto"/>
            </w:tcBorders>
          </w:tcPr>
          <w:p w:rsidR="00B64E3F" w:rsidRPr="0081404B" w:rsidRDefault="00B64E3F" w:rsidP="00B64E3F">
            <w:pPr>
              <w:rPr>
                <w:sz w:val="20"/>
              </w:rPr>
            </w:pPr>
            <w:r>
              <w:rPr>
                <w:sz w:val="20"/>
              </w:rPr>
              <w:t>0,0</w:t>
            </w:r>
            <w:r w:rsidRPr="0081404B">
              <w:rPr>
                <w:sz w:val="20"/>
              </w:rPr>
              <w:t> </w:t>
            </w:r>
          </w:p>
        </w:tc>
        <w:tc>
          <w:tcPr>
            <w:tcW w:w="1246" w:type="dxa"/>
            <w:tcBorders>
              <w:top w:val="single" w:sz="4" w:space="0" w:color="auto"/>
              <w:left w:val="single" w:sz="4" w:space="0" w:color="auto"/>
              <w:bottom w:val="single" w:sz="4" w:space="0" w:color="auto"/>
              <w:right w:val="single" w:sz="4" w:space="0" w:color="auto"/>
            </w:tcBorders>
          </w:tcPr>
          <w:p w:rsidR="00B64E3F" w:rsidRPr="0081404B" w:rsidRDefault="00B64E3F" w:rsidP="00B64E3F">
            <w:pPr>
              <w:rPr>
                <w:sz w:val="20"/>
              </w:rPr>
            </w:pPr>
            <w:r>
              <w:rPr>
                <w:sz w:val="20"/>
              </w:rPr>
              <w:t>0,0</w:t>
            </w:r>
          </w:p>
        </w:tc>
      </w:tr>
      <w:tr w:rsidR="00B64E3F" w:rsidRPr="0081404B" w:rsidTr="00B64E3F">
        <w:trPr>
          <w:trHeight w:val="245"/>
          <w:jc w:val="center"/>
        </w:trPr>
        <w:tc>
          <w:tcPr>
            <w:tcW w:w="4245" w:type="dxa"/>
            <w:vMerge/>
            <w:tcBorders>
              <w:left w:val="single" w:sz="4" w:space="0" w:color="auto"/>
              <w:right w:val="single" w:sz="4" w:space="0" w:color="auto"/>
            </w:tcBorders>
            <w:shd w:val="clear" w:color="auto" w:fill="auto"/>
          </w:tcPr>
          <w:p w:rsidR="00B64E3F" w:rsidRPr="0081404B" w:rsidRDefault="00B64E3F" w:rsidP="00B64E3F">
            <w:pPr>
              <w:rPr>
                <w:sz w:val="20"/>
              </w:rPr>
            </w:pPr>
          </w:p>
        </w:tc>
        <w:tc>
          <w:tcPr>
            <w:tcW w:w="1843" w:type="dxa"/>
            <w:vMerge/>
            <w:tcBorders>
              <w:top w:val="single" w:sz="4" w:space="0" w:color="auto"/>
              <w:left w:val="single" w:sz="4" w:space="0" w:color="auto"/>
              <w:right w:val="single" w:sz="4" w:space="0" w:color="auto"/>
            </w:tcBorders>
          </w:tcPr>
          <w:p w:rsidR="00B64E3F" w:rsidRDefault="00B64E3F" w:rsidP="00B64E3F">
            <w:pPr>
              <w:rPr>
                <w:sz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64E3F" w:rsidRPr="00550AEC" w:rsidRDefault="00B64E3F" w:rsidP="00B64E3F">
            <w:pPr>
              <w:rPr>
                <w:sz w:val="20"/>
              </w:rPr>
            </w:pPr>
            <w:r w:rsidRPr="00550AEC">
              <w:rPr>
                <w:sz w:val="20"/>
              </w:rPr>
              <w:t>МБ</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B64E3F" w:rsidRPr="0081404B" w:rsidRDefault="00B64E3F" w:rsidP="00B64E3F">
            <w:pPr>
              <w:jc w:val="center"/>
              <w:rPr>
                <w:sz w:val="20"/>
              </w:rPr>
            </w:pPr>
            <w:r>
              <w:rPr>
                <w:sz w:val="20"/>
              </w:rPr>
              <w:t>0,0</w:t>
            </w:r>
            <w:r w:rsidRPr="0081404B">
              <w:rPr>
                <w:sz w:val="20"/>
              </w:rPr>
              <w:t> </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B64E3F" w:rsidRPr="0081404B" w:rsidRDefault="00B64E3F" w:rsidP="00B64E3F">
            <w:pPr>
              <w:rPr>
                <w:sz w:val="20"/>
              </w:rPr>
            </w:pPr>
            <w:r>
              <w:rPr>
                <w:sz w:val="20"/>
              </w:rPr>
              <w:t>0,0</w:t>
            </w:r>
            <w:r w:rsidRPr="0081404B">
              <w:rPr>
                <w:sz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B64E3F" w:rsidRPr="0081404B" w:rsidRDefault="00B64E3F" w:rsidP="00B64E3F">
            <w:pPr>
              <w:rPr>
                <w:sz w:val="20"/>
              </w:rPr>
            </w:pPr>
            <w:r>
              <w:rPr>
                <w:sz w:val="20"/>
              </w:rPr>
              <w:t>0,0</w:t>
            </w:r>
            <w:r w:rsidRPr="0081404B">
              <w:rPr>
                <w:sz w:val="20"/>
              </w:rPr>
              <w:t>  </w:t>
            </w:r>
          </w:p>
        </w:tc>
        <w:tc>
          <w:tcPr>
            <w:tcW w:w="810" w:type="dxa"/>
            <w:tcBorders>
              <w:top w:val="single" w:sz="4" w:space="0" w:color="auto"/>
              <w:left w:val="single" w:sz="4" w:space="0" w:color="auto"/>
              <w:bottom w:val="single" w:sz="4" w:space="0" w:color="auto"/>
              <w:right w:val="single" w:sz="4" w:space="0" w:color="auto"/>
            </w:tcBorders>
            <w:shd w:val="clear" w:color="auto" w:fill="auto"/>
            <w:noWrap/>
          </w:tcPr>
          <w:p w:rsidR="00B64E3F" w:rsidRPr="0081404B" w:rsidRDefault="00B64E3F" w:rsidP="00B64E3F">
            <w:pPr>
              <w:rPr>
                <w:sz w:val="20"/>
              </w:rPr>
            </w:pPr>
            <w:r>
              <w:rPr>
                <w:sz w:val="20"/>
              </w:rPr>
              <w:t>0,0</w:t>
            </w:r>
            <w:r w:rsidRPr="0081404B">
              <w:rPr>
                <w:sz w:val="20"/>
              </w:rPr>
              <w:t>  </w:t>
            </w:r>
          </w:p>
        </w:tc>
        <w:tc>
          <w:tcPr>
            <w:tcW w:w="749" w:type="dxa"/>
            <w:tcBorders>
              <w:top w:val="single" w:sz="4" w:space="0" w:color="auto"/>
              <w:left w:val="single" w:sz="4" w:space="0" w:color="auto"/>
              <w:bottom w:val="single" w:sz="4" w:space="0" w:color="auto"/>
              <w:right w:val="single" w:sz="4" w:space="0" w:color="auto"/>
            </w:tcBorders>
          </w:tcPr>
          <w:p w:rsidR="00B64E3F" w:rsidRPr="0081404B" w:rsidRDefault="00B64E3F" w:rsidP="00B64E3F">
            <w:pPr>
              <w:rPr>
                <w:sz w:val="20"/>
              </w:rPr>
            </w:pPr>
            <w:r>
              <w:rPr>
                <w:sz w:val="20"/>
              </w:rPr>
              <w:t>0,0</w:t>
            </w:r>
            <w:r w:rsidRPr="0081404B">
              <w:rPr>
                <w:sz w:val="20"/>
              </w:rPr>
              <w:t> </w:t>
            </w:r>
          </w:p>
        </w:tc>
        <w:tc>
          <w:tcPr>
            <w:tcW w:w="709" w:type="dxa"/>
            <w:tcBorders>
              <w:top w:val="single" w:sz="4" w:space="0" w:color="auto"/>
              <w:left w:val="single" w:sz="4" w:space="0" w:color="auto"/>
              <w:bottom w:val="single" w:sz="4" w:space="0" w:color="auto"/>
              <w:right w:val="single" w:sz="4" w:space="0" w:color="auto"/>
            </w:tcBorders>
          </w:tcPr>
          <w:p w:rsidR="00B64E3F" w:rsidRPr="0081404B" w:rsidRDefault="00B64E3F" w:rsidP="00B64E3F">
            <w:pPr>
              <w:rPr>
                <w:sz w:val="20"/>
              </w:rPr>
            </w:pPr>
            <w:r>
              <w:rPr>
                <w:sz w:val="20"/>
              </w:rPr>
              <w:t>0,0</w:t>
            </w:r>
            <w:r w:rsidRPr="0081404B">
              <w:rPr>
                <w:sz w:val="20"/>
              </w:rPr>
              <w:t> </w:t>
            </w:r>
          </w:p>
        </w:tc>
        <w:tc>
          <w:tcPr>
            <w:tcW w:w="738" w:type="dxa"/>
            <w:tcBorders>
              <w:top w:val="single" w:sz="4" w:space="0" w:color="auto"/>
              <w:left w:val="single" w:sz="4" w:space="0" w:color="auto"/>
              <w:bottom w:val="single" w:sz="4" w:space="0" w:color="auto"/>
              <w:right w:val="single" w:sz="4" w:space="0" w:color="auto"/>
            </w:tcBorders>
          </w:tcPr>
          <w:p w:rsidR="00B64E3F" w:rsidRPr="0081404B" w:rsidRDefault="00B64E3F" w:rsidP="00B64E3F">
            <w:pPr>
              <w:rPr>
                <w:sz w:val="20"/>
              </w:rPr>
            </w:pPr>
            <w:r>
              <w:rPr>
                <w:sz w:val="20"/>
              </w:rPr>
              <w:t>0,0</w:t>
            </w:r>
            <w:r w:rsidRPr="0081404B">
              <w:rPr>
                <w:sz w:val="20"/>
              </w:rPr>
              <w:t> </w:t>
            </w:r>
          </w:p>
        </w:tc>
        <w:tc>
          <w:tcPr>
            <w:tcW w:w="1246" w:type="dxa"/>
            <w:tcBorders>
              <w:top w:val="single" w:sz="4" w:space="0" w:color="auto"/>
              <w:left w:val="single" w:sz="4" w:space="0" w:color="auto"/>
              <w:bottom w:val="single" w:sz="4" w:space="0" w:color="auto"/>
              <w:right w:val="single" w:sz="4" w:space="0" w:color="auto"/>
            </w:tcBorders>
          </w:tcPr>
          <w:p w:rsidR="00B64E3F" w:rsidRPr="0081404B" w:rsidRDefault="00B64E3F" w:rsidP="00B64E3F">
            <w:pPr>
              <w:rPr>
                <w:sz w:val="20"/>
              </w:rPr>
            </w:pPr>
            <w:r>
              <w:rPr>
                <w:sz w:val="20"/>
              </w:rPr>
              <w:t>0,0</w:t>
            </w:r>
          </w:p>
        </w:tc>
      </w:tr>
      <w:tr w:rsidR="00B64E3F" w:rsidRPr="0081404B" w:rsidTr="00B64E3F">
        <w:trPr>
          <w:trHeight w:val="810"/>
          <w:jc w:val="center"/>
        </w:trPr>
        <w:tc>
          <w:tcPr>
            <w:tcW w:w="4245" w:type="dxa"/>
            <w:vMerge/>
            <w:tcBorders>
              <w:left w:val="single" w:sz="4" w:space="0" w:color="auto"/>
              <w:bottom w:val="single" w:sz="4" w:space="0" w:color="auto"/>
              <w:right w:val="single" w:sz="4" w:space="0" w:color="auto"/>
            </w:tcBorders>
            <w:shd w:val="clear" w:color="auto" w:fill="auto"/>
          </w:tcPr>
          <w:p w:rsidR="00B64E3F" w:rsidRPr="0081404B" w:rsidRDefault="00B64E3F" w:rsidP="00B64E3F">
            <w:pPr>
              <w:rPr>
                <w:sz w:val="20"/>
              </w:rPr>
            </w:pPr>
          </w:p>
        </w:tc>
        <w:tc>
          <w:tcPr>
            <w:tcW w:w="1843" w:type="dxa"/>
            <w:vMerge/>
            <w:tcBorders>
              <w:left w:val="single" w:sz="4" w:space="0" w:color="auto"/>
              <w:bottom w:val="single" w:sz="4" w:space="0" w:color="auto"/>
              <w:right w:val="single" w:sz="4" w:space="0" w:color="auto"/>
            </w:tcBorders>
          </w:tcPr>
          <w:p w:rsidR="00B64E3F" w:rsidRDefault="00B64E3F" w:rsidP="00B64E3F">
            <w:pPr>
              <w:rPr>
                <w:sz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64E3F" w:rsidRPr="00550AEC" w:rsidRDefault="00B64E3F" w:rsidP="00B64E3F">
            <w:pPr>
              <w:rPr>
                <w:sz w:val="20"/>
              </w:rPr>
            </w:pPr>
            <w:r w:rsidRPr="00550AEC">
              <w:rPr>
                <w:sz w:val="20"/>
              </w:rPr>
              <w:t>ИИ</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B64E3F" w:rsidRPr="0081404B" w:rsidRDefault="00B64E3F" w:rsidP="00B64E3F">
            <w:pPr>
              <w:jc w:val="center"/>
              <w:rPr>
                <w:sz w:val="20"/>
              </w:rPr>
            </w:pPr>
            <w:r>
              <w:rPr>
                <w:sz w:val="20"/>
              </w:rPr>
              <w:t>0,0</w:t>
            </w:r>
            <w:r w:rsidRPr="0081404B">
              <w:rPr>
                <w:sz w:val="20"/>
              </w:rPr>
              <w:t> </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B64E3F" w:rsidRPr="0081404B" w:rsidRDefault="00B64E3F" w:rsidP="00B64E3F">
            <w:pPr>
              <w:rPr>
                <w:sz w:val="20"/>
              </w:rPr>
            </w:pPr>
            <w:r>
              <w:rPr>
                <w:sz w:val="20"/>
              </w:rPr>
              <w:t>0,0</w:t>
            </w:r>
            <w:r w:rsidRPr="0081404B">
              <w:rPr>
                <w:sz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B64E3F" w:rsidRPr="0081404B" w:rsidRDefault="00B64E3F" w:rsidP="00B64E3F">
            <w:pPr>
              <w:rPr>
                <w:sz w:val="20"/>
              </w:rPr>
            </w:pPr>
            <w:r>
              <w:rPr>
                <w:sz w:val="20"/>
              </w:rPr>
              <w:t>0,0</w:t>
            </w:r>
            <w:r w:rsidRPr="0081404B">
              <w:rPr>
                <w:sz w:val="20"/>
              </w:rPr>
              <w:t>  </w:t>
            </w:r>
          </w:p>
        </w:tc>
        <w:tc>
          <w:tcPr>
            <w:tcW w:w="810" w:type="dxa"/>
            <w:tcBorders>
              <w:top w:val="single" w:sz="4" w:space="0" w:color="auto"/>
              <w:left w:val="single" w:sz="4" w:space="0" w:color="auto"/>
              <w:bottom w:val="single" w:sz="4" w:space="0" w:color="auto"/>
              <w:right w:val="single" w:sz="4" w:space="0" w:color="auto"/>
            </w:tcBorders>
            <w:shd w:val="clear" w:color="auto" w:fill="auto"/>
            <w:noWrap/>
          </w:tcPr>
          <w:p w:rsidR="00B64E3F" w:rsidRPr="0081404B" w:rsidRDefault="00B64E3F" w:rsidP="00B64E3F">
            <w:pPr>
              <w:rPr>
                <w:sz w:val="20"/>
              </w:rPr>
            </w:pPr>
            <w:r>
              <w:rPr>
                <w:sz w:val="20"/>
              </w:rPr>
              <w:t>0,0</w:t>
            </w:r>
            <w:r w:rsidRPr="0081404B">
              <w:rPr>
                <w:sz w:val="20"/>
              </w:rPr>
              <w:t>  </w:t>
            </w:r>
          </w:p>
        </w:tc>
        <w:tc>
          <w:tcPr>
            <w:tcW w:w="749" w:type="dxa"/>
            <w:tcBorders>
              <w:top w:val="single" w:sz="4" w:space="0" w:color="auto"/>
              <w:left w:val="single" w:sz="4" w:space="0" w:color="auto"/>
              <w:bottom w:val="single" w:sz="4" w:space="0" w:color="auto"/>
              <w:right w:val="single" w:sz="4" w:space="0" w:color="auto"/>
            </w:tcBorders>
          </w:tcPr>
          <w:p w:rsidR="00B64E3F" w:rsidRPr="0081404B" w:rsidRDefault="00B64E3F" w:rsidP="00B64E3F">
            <w:pPr>
              <w:rPr>
                <w:sz w:val="20"/>
              </w:rPr>
            </w:pPr>
            <w:r>
              <w:rPr>
                <w:sz w:val="20"/>
              </w:rPr>
              <w:t>0,0</w:t>
            </w:r>
            <w:r w:rsidRPr="0081404B">
              <w:rPr>
                <w:sz w:val="20"/>
              </w:rPr>
              <w:t> </w:t>
            </w:r>
          </w:p>
        </w:tc>
        <w:tc>
          <w:tcPr>
            <w:tcW w:w="709" w:type="dxa"/>
            <w:tcBorders>
              <w:top w:val="single" w:sz="4" w:space="0" w:color="auto"/>
              <w:left w:val="single" w:sz="4" w:space="0" w:color="auto"/>
              <w:bottom w:val="single" w:sz="4" w:space="0" w:color="auto"/>
              <w:right w:val="single" w:sz="4" w:space="0" w:color="auto"/>
            </w:tcBorders>
          </w:tcPr>
          <w:p w:rsidR="00B64E3F" w:rsidRPr="0081404B" w:rsidRDefault="00B64E3F" w:rsidP="00B64E3F">
            <w:pPr>
              <w:rPr>
                <w:sz w:val="20"/>
              </w:rPr>
            </w:pPr>
            <w:r>
              <w:rPr>
                <w:sz w:val="20"/>
              </w:rPr>
              <w:t>0,0</w:t>
            </w:r>
            <w:r w:rsidRPr="0081404B">
              <w:rPr>
                <w:sz w:val="20"/>
              </w:rPr>
              <w:t> </w:t>
            </w:r>
          </w:p>
        </w:tc>
        <w:tc>
          <w:tcPr>
            <w:tcW w:w="738" w:type="dxa"/>
            <w:tcBorders>
              <w:top w:val="single" w:sz="4" w:space="0" w:color="auto"/>
              <w:left w:val="single" w:sz="4" w:space="0" w:color="auto"/>
              <w:bottom w:val="single" w:sz="4" w:space="0" w:color="auto"/>
              <w:right w:val="single" w:sz="4" w:space="0" w:color="auto"/>
            </w:tcBorders>
          </w:tcPr>
          <w:p w:rsidR="00B64E3F" w:rsidRPr="0081404B" w:rsidRDefault="00B64E3F" w:rsidP="00B64E3F">
            <w:pPr>
              <w:rPr>
                <w:sz w:val="20"/>
              </w:rPr>
            </w:pPr>
            <w:r>
              <w:rPr>
                <w:sz w:val="20"/>
              </w:rPr>
              <w:t>0,0</w:t>
            </w:r>
            <w:r w:rsidRPr="0081404B">
              <w:rPr>
                <w:sz w:val="20"/>
              </w:rPr>
              <w:t> </w:t>
            </w:r>
          </w:p>
        </w:tc>
        <w:tc>
          <w:tcPr>
            <w:tcW w:w="1246" w:type="dxa"/>
            <w:tcBorders>
              <w:top w:val="single" w:sz="4" w:space="0" w:color="auto"/>
              <w:left w:val="single" w:sz="4" w:space="0" w:color="auto"/>
              <w:bottom w:val="single" w:sz="4" w:space="0" w:color="auto"/>
              <w:right w:val="single" w:sz="4" w:space="0" w:color="auto"/>
            </w:tcBorders>
          </w:tcPr>
          <w:p w:rsidR="00B64E3F" w:rsidRPr="0081404B" w:rsidRDefault="00B64E3F" w:rsidP="00B64E3F">
            <w:pPr>
              <w:rPr>
                <w:sz w:val="20"/>
              </w:rPr>
            </w:pPr>
            <w:r>
              <w:rPr>
                <w:sz w:val="20"/>
              </w:rPr>
              <w:t>0,0</w:t>
            </w:r>
          </w:p>
        </w:tc>
      </w:tr>
      <w:tr w:rsidR="00B64E3F" w:rsidRPr="0081404B" w:rsidTr="00B64E3F">
        <w:trPr>
          <w:trHeight w:val="435"/>
          <w:jc w:val="center"/>
        </w:trPr>
        <w:tc>
          <w:tcPr>
            <w:tcW w:w="4245" w:type="dxa"/>
            <w:tcBorders>
              <w:top w:val="single" w:sz="4" w:space="0" w:color="auto"/>
              <w:left w:val="single" w:sz="4" w:space="0" w:color="auto"/>
              <w:right w:val="single" w:sz="4" w:space="0" w:color="auto"/>
            </w:tcBorders>
            <w:shd w:val="clear" w:color="auto" w:fill="auto"/>
          </w:tcPr>
          <w:p w:rsidR="00B64E3F" w:rsidRDefault="00B64E3F" w:rsidP="00B64E3F">
            <w:pPr>
              <w:rPr>
                <w:sz w:val="20"/>
              </w:rPr>
            </w:pPr>
            <w:r>
              <w:rPr>
                <w:sz w:val="20"/>
              </w:rPr>
              <w:t>Основное  мероприятие 3.1.</w:t>
            </w:r>
          </w:p>
          <w:p w:rsidR="00B64E3F" w:rsidRPr="00F13A3C" w:rsidRDefault="00B64E3F" w:rsidP="00B64E3F">
            <w:pPr>
              <w:rPr>
                <w:sz w:val="20"/>
                <w:szCs w:val="20"/>
              </w:rPr>
            </w:pPr>
            <w:r w:rsidRPr="00F13A3C">
              <w:rPr>
                <w:sz w:val="20"/>
                <w:szCs w:val="20"/>
              </w:rPr>
              <w:t xml:space="preserve">Финансирование мероприятий по работе с </w:t>
            </w:r>
            <w:r w:rsidRPr="00F13A3C">
              <w:rPr>
                <w:sz w:val="20"/>
                <w:szCs w:val="20"/>
              </w:rPr>
              <w:lastRenderedPageBreak/>
              <w:t>детьми и молодежью</w:t>
            </w:r>
          </w:p>
        </w:tc>
        <w:tc>
          <w:tcPr>
            <w:tcW w:w="1843" w:type="dxa"/>
            <w:tcBorders>
              <w:top w:val="single" w:sz="4" w:space="0" w:color="auto"/>
              <w:left w:val="single" w:sz="4" w:space="0" w:color="auto"/>
              <w:right w:val="single" w:sz="4" w:space="0" w:color="auto"/>
            </w:tcBorders>
          </w:tcPr>
          <w:p w:rsidR="00B64E3F" w:rsidRPr="00F603B9" w:rsidRDefault="00B64E3F" w:rsidP="00B64E3F">
            <w:pPr>
              <w:rPr>
                <w:sz w:val="20"/>
              </w:rPr>
            </w:pPr>
            <w:r>
              <w:rPr>
                <w:sz w:val="20"/>
              </w:rPr>
              <w:lastRenderedPageBreak/>
              <w:t xml:space="preserve">Ответственный </w:t>
            </w:r>
            <w:r w:rsidRPr="008420B1">
              <w:rPr>
                <w:sz w:val="20"/>
              </w:rPr>
              <w:t xml:space="preserve">исполнитель </w:t>
            </w:r>
            <w:r w:rsidRPr="008420B1">
              <w:rPr>
                <w:sz w:val="20"/>
              </w:rPr>
              <w:lastRenderedPageBreak/>
              <w:t>мероприятия</w:t>
            </w:r>
            <w:r>
              <w:rPr>
                <w:sz w:val="20"/>
              </w:rPr>
              <w:t xml:space="preserve"> отдел по культуре, делам молодежи и спорта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64E3F" w:rsidRPr="0081404B" w:rsidRDefault="00B64E3F" w:rsidP="00B64E3F">
            <w:pPr>
              <w:rPr>
                <w:sz w:val="20"/>
              </w:rPr>
            </w:pPr>
            <w:r w:rsidRPr="00550AEC">
              <w:rPr>
                <w:sz w:val="20"/>
              </w:rPr>
              <w:lastRenderedPageBreak/>
              <w:t>МБ</w:t>
            </w:r>
            <w:r w:rsidRPr="0081404B">
              <w:rPr>
                <w:sz w:val="20"/>
              </w:rPr>
              <w:t xml:space="preserve"> </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B64E3F" w:rsidRPr="0081404B" w:rsidRDefault="00B64E3F" w:rsidP="00B64E3F">
            <w:pPr>
              <w:rPr>
                <w:sz w:val="20"/>
              </w:rPr>
            </w:pPr>
            <w:r>
              <w:rPr>
                <w:sz w:val="20"/>
              </w:rPr>
              <w:t>50,098</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B64E3F" w:rsidRPr="0081404B" w:rsidRDefault="00B64E3F" w:rsidP="00B64E3F">
            <w:pPr>
              <w:rPr>
                <w:sz w:val="20"/>
              </w:rPr>
            </w:pPr>
            <w:r>
              <w:rPr>
                <w:sz w:val="20"/>
              </w:rPr>
              <w:t>19,158</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B64E3F" w:rsidRPr="0081404B" w:rsidRDefault="00B64E3F" w:rsidP="00B64E3F">
            <w:pPr>
              <w:rPr>
                <w:sz w:val="20"/>
              </w:rPr>
            </w:pPr>
            <w:r>
              <w:rPr>
                <w:sz w:val="20"/>
              </w:rPr>
              <w:t>25,0</w:t>
            </w:r>
          </w:p>
        </w:tc>
        <w:tc>
          <w:tcPr>
            <w:tcW w:w="810" w:type="dxa"/>
            <w:tcBorders>
              <w:top w:val="single" w:sz="4" w:space="0" w:color="auto"/>
              <w:left w:val="single" w:sz="4" w:space="0" w:color="auto"/>
              <w:bottom w:val="single" w:sz="4" w:space="0" w:color="auto"/>
              <w:right w:val="single" w:sz="4" w:space="0" w:color="auto"/>
            </w:tcBorders>
            <w:shd w:val="clear" w:color="auto" w:fill="auto"/>
            <w:noWrap/>
          </w:tcPr>
          <w:p w:rsidR="00B64E3F" w:rsidRPr="0081404B" w:rsidRDefault="00B64E3F" w:rsidP="00B64E3F">
            <w:pPr>
              <w:rPr>
                <w:sz w:val="20"/>
              </w:rPr>
            </w:pPr>
            <w:r>
              <w:rPr>
                <w:sz w:val="20"/>
              </w:rPr>
              <w:t>10,0</w:t>
            </w:r>
            <w:r w:rsidRPr="0081404B">
              <w:rPr>
                <w:sz w:val="20"/>
              </w:rPr>
              <w:t>  </w:t>
            </w:r>
          </w:p>
        </w:tc>
        <w:tc>
          <w:tcPr>
            <w:tcW w:w="749" w:type="dxa"/>
            <w:tcBorders>
              <w:top w:val="single" w:sz="4" w:space="0" w:color="auto"/>
              <w:left w:val="single" w:sz="4" w:space="0" w:color="auto"/>
              <w:bottom w:val="single" w:sz="4" w:space="0" w:color="auto"/>
              <w:right w:val="single" w:sz="4" w:space="0" w:color="auto"/>
            </w:tcBorders>
          </w:tcPr>
          <w:p w:rsidR="00B64E3F" w:rsidRPr="0081404B" w:rsidRDefault="00B64E3F" w:rsidP="00B64E3F">
            <w:pPr>
              <w:rPr>
                <w:sz w:val="20"/>
              </w:rPr>
            </w:pPr>
            <w:r>
              <w:rPr>
                <w:sz w:val="20"/>
              </w:rPr>
              <w:t>10,0</w:t>
            </w:r>
            <w:r w:rsidRPr="0081404B">
              <w:rPr>
                <w:sz w:val="20"/>
              </w:rPr>
              <w:t> </w:t>
            </w:r>
          </w:p>
        </w:tc>
        <w:tc>
          <w:tcPr>
            <w:tcW w:w="709" w:type="dxa"/>
            <w:tcBorders>
              <w:top w:val="single" w:sz="4" w:space="0" w:color="auto"/>
              <w:left w:val="single" w:sz="4" w:space="0" w:color="auto"/>
              <w:bottom w:val="single" w:sz="4" w:space="0" w:color="auto"/>
              <w:right w:val="single" w:sz="4" w:space="0" w:color="auto"/>
            </w:tcBorders>
          </w:tcPr>
          <w:p w:rsidR="00B64E3F" w:rsidRPr="0081404B" w:rsidRDefault="00B64E3F" w:rsidP="00B64E3F">
            <w:pPr>
              <w:rPr>
                <w:sz w:val="20"/>
              </w:rPr>
            </w:pPr>
            <w:r>
              <w:rPr>
                <w:sz w:val="20"/>
              </w:rPr>
              <w:t>10,0</w:t>
            </w:r>
            <w:r w:rsidRPr="0081404B">
              <w:rPr>
                <w:sz w:val="20"/>
              </w:rPr>
              <w:t> </w:t>
            </w:r>
          </w:p>
        </w:tc>
        <w:tc>
          <w:tcPr>
            <w:tcW w:w="738" w:type="dxa"/>
            <w:tcBorders>
              <w:top w:val="single" w:sz="4" w:space="0" w:color="auto"/>
              <w:left w:val="single" w:sz="4" w:space="0" w:color="auto"/>
              <w:bottom w:val="single" w:sz="4" w:space="0" w:color="auto"/>
              <w:right w:val="single" w:sz="4" w:space="0" w:color="auto"/>
            </w:tcBorders>
          </w:tcPr>
          <w:p w:rsidR="00B64E3F" w:rsidRPr="0081404B" w:rsidRDefault="00B64E3F" w:rsidP="00B64E3F">
            <w:pPr>
              <w:rPr>
                <w:sz w:val="20"/>
              </w:rPr>
            </w:pPr>
            <w:r>
              <w:rPr>
                <w:sz w:val="20"/>
              </w:rPr>
              <w:t>0,0</w:t>
            </w:r>
            <w:r w:rsidRPr="0081404B">
              <w:rPr>
                <w:sz w:val="20"/>
              </w:rPr>
              <w:t> </w:t>
            </w:r>
          </w:p>
        </w:tc>
        <w:tc>
          <w:tcPr>
            <w:tcW w:w="1246" w:type="dxa"/>
            <w:tcBorders>
              <w:top w:val="single" w:sz="4" w:space="0" w:color="auto"/>
              <w:left w:val="single" w:sz="4" w:space="0" w:color="auto"/>
              <w:bottom w:val="single" w:sz="4" w:space="0" w:color="auto"/>
              <w:right w:val="single" w:sz="4" w:space="0" w:color="auto"/>
            </w:tcBorders>
          </w:tcPr>
          <w:p w:rsidR="00B64E3F" w:rsidRDefault="00B64E3F" w:rsidP="00B64E3F">
            <w:pPr>
              <w:rPr>
                <w:sz w:val="20"/>
              </w:rPr>
            </w:pPr>
          </w:p>
          <w:p w:rsidR="00B64E3F" w:rsidRPr="0081404B" w:rsidRDefault="00B64E3F" w:rsidP="00B64E3F">
            <w:pPr>
              <w:rPr>
                <w:sz w:val="20"/>
              </w:rPr>
            </w:pPr>
            <w:r>
              <w:rPr>
                <w:sz w:val="20"/>
              </w:rPr>
              <w:t>124,256</w:t>
            </w:r>
          </w:p>
        </w:tc>
      </w:tr>
      <w:tr w:rsidR="00B64E3F" w:rsidRPr="0081404B" w:rsidTr="00B64E3F">
        <w:trPr>
          <w:trHeight w:val="260"/>
          <w:jc w:val="center"/>
        </w:trPr>
        <w:tc>
          <w:tcPr>
            <w:tcW w:w="4245" w:type="dxa"/>
            <w:tcBorders>
              <w:top w:val="single" w:sz="4" w:space="0" w:color="auto"/>
              <w:left w:val="single" w:sz="4" w:space="0" w:color="auto"/>
              <w:bottom w:val="single" w:sz="4" w:space="0" w:color="auto"/>
              <w:right w:val="single" w:sz="4" w:space="0" w:color="auto"/>
            </w:tcBorders>
            <w:shd w:val="clear" w:color="auto" w:fill="auto"/>
          </w:tcPr>
          <w:p w:rsidR="00B64E3F" w:rsidRDefault="00B64E3F" w:rsidP="00B64E3F">
            <w:pPr>
              <w:rPr>
                <w:sz w:val="20"/>
              </w:rPr>
            </w:pPr>
            <w:r>
              <w:rPr>
                <w:sz w:val="20"/>
              </w:rPr>
              <w:lastRenderedPageBreak/>
              <w:t xml:space="preserve">Мероприятие </w:t>
            </w:r>
            <w:r w:rsidRPr="00A74990">
              <w:rPr>
                <w:sz w:val="20"/>
              </w:rPr>
              <w:t>3.1.1</w:t>
            </w:r>
          </w:p>
          <w:p w:rsidR="00B64E3F" w:rsidRPr="0081404B" w:rsidRDefault="00B64E3F" w:rsidP="00B64E3F">
            <w:pPr>
              <w:rPr>
                <w:sz w:val="20"/>
              </w:rPr>
            </w:pPr>
            <w:r w:rsidRPr="00A74990">
              <w:rPr>
                <w:sz w:val="20"/>
              </w:rPr>
              <w:t>.Изготовление полиграфической продукции, направленной на повышение престижа воинской службы и формирование положительного отношения к правоохранительным органам</w:t>
            </w:r>
          </w:p>
        </w:tc>
        <w:tc>
          <w:tcPr>
            <w:tcW w:w="1843" w:type="dxa"/>
            <w:tcBorders>
              <w:top w:val="single" w:sz="4" w:space="0" w:color="auto"/>
              <w:left w:val="single" w:sz="4" w:space="0" w:color="auto"/>
              <w:bottom w:val="single" w:sz="4" w:space="0" w:color="auto"/>
              <w:right w:val="single" w:sz="4" w:space="0" w:color="auto"/>
            </w:tcBorders>
          </w:tcPr>
          <w:p w:rsidR="00B64E3F" w:rsidRDefault="00B64E3F" w:rsidP="00B64E3F">
            <w:pPr>
              <w:rPr>
                <w:sz w:val="20"/>
              </w:rPr>
            </w:pPr>
            <w:r w:rsidRPr="008420B1">
              <w:rPr>
                <w:sz w:val="20"/>
              </w:rPr>
              <w:t>исполнитель мероприятия</w:t>
            </w:r>
            <w:r>
              <w:rPr>
                <w:sz w:val="20"/>
              </w:rPr>
              <w:t xml:space="preserve"> отдел по культуре, делам молодежи и спорта</w:t>
            </w:r>
          </w:p>
          <w:p w:rsidR="00B64E3F" w:rsidRPr="00F603B9" w:rsidRDefault="00B64E3F" w:rsidP="00B64E3F">
            <w:pPr>
              <w:rPr>
                <w:sz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64E3F" w:rsidRPr="0081404B" w:rsidRDefault="00B64E3F" w:rsidP="00B64E3F">
            <w:pPr>
              <w:rPr>
                <w:sz w:val="20"/>
              </w:rPr>
            </w:pPr>
            <w:r>
              <w:rPr>
                <w:sz w:val="20"/>
              </w:rPr>
              <w:t>МБ</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B64E3F" w:rsidRPr="0081404B" w:rsidRDefault="00B64E3F" w:rsidP="00B64E3F">
            <w:pPr>
              <w:jc w:val="center"/>
              <w:rPr>
                <w:sz w:val="20"/>
              </w:rPr>
            </w:pPr>
            <w:r>
              <w:rPr>
                <w:sz w:val="20"/>
              </w:rPr>
              <w:t>0,0</w:t>
            </w:r>
            <w:r w:rsidRPr="0081404B">
              <w:rPr>
                <w:sz w:val="20"/>
              </w:rPr>
              <w:t> </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B64E3F" w:rsidRPr="0081404B" w:rsidRDefault="00B64E3F" w:rsidP="00B64E3F">
            <w:pPr>
              <w:rPr>
                <w:sz w:val="20"/>
              </w:rPr>
            </w:pPr>
            <w:r>
              <w:rPr>
                <w:sz w:val="20"/>
              </w:rPr>
              <w:t>0,0</w:t>
            </w:r>
            <w:r w:rsidRPr="0081404B">
              <w:rPr>
                <w:sz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B64E3F" w:rsidRPr="0081404B" w:rsidRDefault="00B64E3F" w:rsidP="00B64E3F">
            <w:pPr>
              <w:rPr>
                <w:sz w:val="20"/>
              </w:rPr>
            </w:pPr>
            <w:r>
              <w:rPr>
                <w:sz w:val="20"/>
              </w:rPr>
              <w:t>0,0</w:t>
            </w:r>
            <w:r w:rsidRPr="0081404B">
              <w:rPr>
                <w:sz w:val="20"/>
              </w:rPr>
              <w:t>  </w:t>
            </w:r>
          </w:p>
        </w:tc>
        <w:tc>
          <w:tcPr>
            <w:tcW w:w="810" w:type="dxa"/>
            <w:tcBorders>
              <w:top w:val="single" w:sz="4" w:space="0" w:color="auto"/>
              <w:left w:val="single" w:sz="4" w:space="0" w:color="auto"/>
              <w:bottom w:val="single" w:sz="4" w:space="0" w:color="auto"/>
              <w:right w:val="single" w:sz="4" w:space="0" w:color="auto"/>
            </w:tcBorders>
            <w:shd w:val="clear" w:color="auto" w:fill="auto"/>
            <w:noWrap/>
          </w:tcPr>
          <w:p w:rsidR="00B64E3F" w:rsidRPr="0081404B" w:rsidRDefault="00B64E3F" w:rsidP="00B64E3F">
            <w:pPr>
              <w:rPr>
                <w:sz w:val="20"/>
              </w:rPr>
            </w:pPr>
            <w:r>
              <w:rPr>
                <w:sz w:val="20"/>
              </w:rPr>
              <w:t>0,0</w:t>
            </w:r>
            <w:r w:rsidRPr="0081404B">
              <w:rPr>
                <w:sz w:val="20"/>
              </w:rPr>
              <w:t>  </w:t>
            </w:r>
          </w:p>
        </w:tc>
        <w:tc>
          <w:tcPr>
            <w:tcW w:w="749" w:type="dxa"/>
            <w:tcBorders>
              <w:top w:val="single" w:sz="4" w:space="0" w:color="auto"/>
              <w:left w:val="single" w:sz="4" w:space="0" w:color="auto"/>
              <w:bottom w:val="single" w:sz="4" w:space="0" w:color="auto"/>
              <w:right w:val="single" w:sz="4" w:space="0" w:color="auto"/>
            </w:tcBorders>
          </w:tcPr>
          <w:p w:rsidR="00B64E3F" w:rsidRPr="0081404B" w:rsidRDefault="00B64E3F" w:rsidP="00B64E3F">
            <w:pPr>
              <w:rPr>
                <w:sz w:val="20"/>
              </w:rPr>
            </w:pPr>
            <w:r>
              <w:rPr>
                <w:sz w:val="20"/>
              </w:rPr>
              <w:t>0,0</w:t>
            </w:r>
            <w:r w:rsidRPr="0081404B">
              <w:rPr>
                <w:sz w:val="20"/>
              </w:rPr>
              <w:t> </w:t>
            </w:r>
          </w:p>
        </w:tc>
        <w:tc>
          <w:tcPr>
            <w:tcW w:w="709" w:type="dxa"/>
            <w:tcBorders>
              <w:top w:val="single" w:sz="4" w:space="0" w:color="auto"/>
              <w:left w:val="single" w:sz="4" w:space="0" w:color="auto"/>
              <w:bottom w:val="single" w:sz="4" w:space="0" w:color="auto"/>
              <w:right w:val="single" w:sz="4" w:space="0" w:color="auto"/>
            </w:tcBorders>
          </w:tcPr>
          <w:p w:rsidR="00B64E3F" w:rsidRPr="0081404B" w:rsidRDefault="00B64E3F" w:rsidP="00B64E3F">
            <w:pPr>
              <w:rPr>
                <w:sz w:val="20"/>
              </w:rPr>
            </w:pPr>
            <w:r>
              <w:rPr>
                <w:sz w:val="20"/>
              </w:rPr>
              <w:t>0,0</w:t>
            </w:r>
            <w:r w:rsidRPr="0081404B">
              <w:rPr>
                <w:sz w:val="20"/>
              </w:rPr>
              <w:t> </w:t>
            </w:r>
          </w:p>
        </w:tc>
        <w:tc>
          <w:tcPr>
            <w:tcW w:w="738" w:type="dxa"/>
            <w:tcBorders>
              <w:top w:val="single" w:sz="4" w:space="0" w:color="auto"/>
              <w:left w:val="single" w:sz="4" w:space="0" w:color="auto"/>
              <w:bottom w:val="single" w:sz="4" w:space="0" w:color="auto"/>
              <w:right w:val="single" w:sz="4" w:space="0" w:color="auto"/>
            </w:tcBorders>
          </w:tcPr>
          <w:p w:rsidR="00B64E3F" w:rsidRPr="0081404B" w:rsidRDefault="00B64E3F" w:rsidP="00B64E3F">
            <w:pPr>
              <w:rPr>
                <w:sz w:val="20"/>
              </w:rPr>
            </w:pPr>
            <w:r>
              <w:rPr>
                <w:sz w:val="20"/>
              </w:rPr>
              <w:t>0,0</w:t>
            </w:r>
            <w:r w:rsidRPr="0081404B">
              <w:rPr>
                <w:sz w:val="20"/>
              </w:rPr>
              <w:t> </w:t>
            </w:r>
          </w:p>
        </w:tc>
        <w:tc>
          <w:tcPr>
            <w:tcW w:w="1246" w:type="dxa"/>
            <w:tcBorders>
              <w:top w:val="single" w:sz="4" w:space="0" w:color="auto"/>
              <w:left w:val="single" w:sz="4" w:space="0" w:color="auto"/>
              <w:bottom w:val="single" w:sz="4" w:space="0" w:color="auto"/>
              <w:right w:val="single" w:sz="4" w:space="0" w:color="auto"/>
            </w:tcBorders>
          </w:tcPr>
          <w:p w:rsidR="00B64E3F" w:rsidRPr="0081404B" w:rsidRDefault="00B64E3F" w:rsidP="00B64E3F">
            <w:pPr>
              <w:rPr>
                <w:sz w:val="20"/>
              </w:rPr>
            </w:pPr>
            <w:r>
              <w:rPr>
                <w:sz w:val="20"/>
              </w:rPr>
              <w:t>0,0</w:t>
            </w:r>
          </w:p>
        </w:tc>
      </w:tr>
      <w:tr w:rsidR="00B64E3F" w:rsidRPr="0081404B" w:rsidTr="00B64E3F">
        <w:trPr>
          <w:trHeight w:val="260"/>
          <w:jc w:val="center"/>
        </w:trPr>
        <w:tc>
          <w:tcPr>
            <w:tcW w:w="4245" w:type="dxa"/>
            <w:tcBorders>
              <w:top w:val="single" w:sz="4" w:space="0" w:color="auto"/>
              <w:left w:val="single" w:sz="4" w:space="0" w:color="auto"/>
              <w:bottom w:val="single" w:sz="4" w:space="0" w:color="auto"/>
              <w:right w:val="single" w:sz="4" w:space="0" w:color="auto"/>
            </w:tcBorders>
            <w:shd w:val="clear" w:color="auto" w:fill="auto"/>
          </w:tcPr>
          <w:p w:rsidR="00B64E3F" w:rsidRDefault="00B64E3F" w:rsidP="00B64E3F">
            <w:pPr>
              <w:rPr>
                <w:sz w:val="20"/>
              </w:rPr>
            </w:pPr>
            <w:r>
              <w:rPr>
                <w:sz w:val="20"/>
              </w:rPr>
              <w:t>Мероприятие</w:t>
            </w:r>
            <w:r w:rsidRPr="00A74990">
              <w:rPr>
                <w:sz w:val="20"/>
              </w:rPr>
              <w:t xml:space="preserve"> 3.1.2.</w:t>
            </w:r>
          </w:p>
          <w:p w:rsidR="00B64E3F" w:rsidRPr="0081404B" w:rsidRDefault="00B64E3F" w:rsidP="00B64E3F">
            <w:pPr>
              <w:rPr>
                <w:sz w:val="20"/>
              </w:rPr>
            </w:pPr>
            <w:r>
              <w:rPr>
                <w:sz w:val="20"/>
              </w:rPr>
              <w:t>Издание книг</w:t>
            </w:r>
            <w:r w:rsidRPr="00A74990">
              <w:rPr>
                <w:sz w:val="20"/>
              </w:rPr>
              <w:t>, брошюр,</w:t>
            </w:r>
            <w:r>
              <w:rPr>
                <w:sz w:val="20"/>
              </w:rPr>
              <w:t xml:space="preserve"> </w:t>
            </w:r>
            <w:r w:rsidRPr="00A74990">
              <w:rPr>
                <w:sz w:val="20"/>
              </w:rPr>
              <w:t>буклетов  патриотической направленности</w:t>
            </w:r>
          </w:p>
        </w:tc>
        <w:tc>
          <w:tcPr>
            <w:tcW w:w="1843" w:type="dxa"/>
            <w:tcBorders>
              <w:top w:val="single" w:sz="4" w:space="0" w:color="auto"/>
              <w:left w:val="single" w:sz="4" w:space="0" w:color="auto"/>
              <w:bottom w:val="single" w:sz="4" w:space="0" w:color="auto"/>
              <w:right w:val="single" w:sz="4" w:space="0" w:color="auto"/>
            </w:tcBorders>
          </w:tcPr>
          <w:p w:rsidR="00B64E3F" w:rsidRDefault="00B64E3F" w:rsidP="00B64E3F">
            <w:pPr>
              <w:rPr>
                <w:sz w:val="20"/>
              </w:rPr>
            </w:pPr>
            <w:r w:rsidRPr="008420B1">
              <w:rPr>
                <w:sz w:val="20"/>
              </w:rPr>
              <w:t>исполнитель мероприятия</w:t>
            </w:r>
            <w:r>
              <w:rPr>
                <w:sz w:val="20"/>
              </w:rPr>
              <w:t xml:space="preserve"> отдел по культуре, делам молодежи и спорта, «Историко-краеведческий музей г</w:t>
            </w:r>
            <w:proofErr w:type="gramStart"/>
            <w:r>
              <w:rPr>
                <w:sz w:val="20"/>
              </w:rPr>
              <w:t>.К</w:t>
            </w:r>
            <w:proofErr w:type="gramEnd"/>
            <w:r>
              <w:rPr>
                <w:sz w:val="20"/>
              </w:rPr>
              <w:t>иренска», МКУ «</w:t>
            </w:r>
            <w:proofErr w:type="spellStart"/>
            <w:r>
              <w:rPr>
                <w:sz w:val="20"/>
              </w:rPr>
              <w:t>Межпоселенческая</w:t>
            </w:r>
            <w:proofErr w:type="spellEnd"/>
            <w:r>
              <w:rPr>
                <w:sz w:val="20"/>
              </w:rPr>
              <w:t xml:space="preserve"> библиотека МО Киренский район»</w:t>
            </w:r>
          </w:p>
          <w:p w:rsidR="00B64E3F" w:rsidRPr="00F603B9" w:rsidRDefault="00B64E3F" w:rsidP="00B64E3F">
            <w:pPr>
              <w:rPr>
                <w:sz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64E3F" w:rsidRPr="0081404B" w:rsidRDefault="00B64E3F" w:rsidP="00B64E3F">
            <w:pPr>
              <w:rPr>
                <w:sz w:val="20"/>
              </w:rPr>
            </w:pPr>
            <w:r>
              <w:rPr>
                <w:sz w:val="20"/>
              </w:rPr>
              <w:t>МБ</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B64E3F" w:rsidRPr="0081404B" w:rsidRDefault="00B64E3F" w:rsidP="00B64E3F">
            <w:pPr>
              <w:jc w:val="center"/>
              <w:rPr>
                <w:sz w:val="20"/>
              </w:rPr>
            </w:pPr>
            <w:r>
              <w:rPr>
                <w:sz w:val="20"/>
              </w:rPr>
              <w:t>0,0</w:t>
            </w:r>
            <w:r w:rsidRPr="0081404B">
              <w:rPr>
                <w:sz w:val="20"/>
              </w:rPr>
              <w:t> </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B64E3F" w:rsidRPr="0081404B" w:rsidRDefault="00B64E3F" w:rsidP="00B64E3F">
            <w:pPr>
              <w:rPr>
                <w:sz w:val="20"/>
              </w:rPr>
            </w:pPr>
            <w:r>
              <w:rPr>
                <w:sz w:val="20"/>
              </w:rPr>
              <w:t>5,908</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B64E3F" w:rsidRPr="0081404B" w:rsidRDefault="00B64E3F" w:rsidP="00B64E3F">
            <w:pPr>
              <w:rPr>
                <w:sz w:val="20"/>
              </w:rPr>
            </w:pPr>
            <w:r>
              <w:rPr>
                <w:sz w:val="20"/>
              </w:rPr>
              <w:t>0,0</w:t>
            </w:r>
            <w:r w:rsidRPr="0081404B">
              <w:rPr>
                <w:sz w:val="20"/>
              </w:rPr>
              <w:t>  </w:t>
            </w:r>
          </w:p>
        </w:tc>
        <w:tc>
          <w:tcPr>
            <w:tcW w:w="810" w:type="dxa"/>
            <w:tcBorders>
              <w:top w:val="single" w:sz="4" w:space="0" w:color="auto"/>
              <w:left w:val="single" w:sz="4" w:space="0" w:color="auto"/>
              <w:bottom w:val="single" w:sz="4" w:space="0" w:color="auto"/>
              <w:right w:val="single" w:sz="4" w:space="0" w:color="auto"/>
            </w:tcBorders>
            <w:shd w:val="clear" w:color="auto" w:fill="auto"/>
            <w:noWrap/>
          </w:tcPr>
          <w:p w:rsidR="00B64E3F" w:rsidRPr="0081404B" w:rsidRDefault="00B64E3F" w:rsidP="00B64E3F">
            <w:pPr>
              <w:rPr>
                <w:sz w:val="20"/>
              </w:rPr>
            </w:pPr>
            <w:r>
              <w:rPr>
                <w:sz w:val="20"/>
              </w:rPr>
              <w:t>0,0</w:t>
            </w:r>
            <w:r w:rsidRPr="0081404B">
              <w:rPr>
                <w:sz w:val="20"/>
              </w:rPr>
              <w:t>  </w:t>
            </w:r>
          </w:p>
        </w:tc>
        <w:tc>
          <w:tcPr>
            <w:tcW w:w="749" w:type="dxa"/>
            <w:tcBorders>
              <w:top w:val="single" w:sz="4" w:space="0" w:color="auto"/>
              <w:left w:val="single" w:sz="4" w:space="0" w:color="auto"/>
              <w:bottom w:val="single" w:sz="4" w:space="0" w:color="auto"/>
              <w:right w:val="single" w:sz="4" w:space="0" w:color="auto"/>
            </w:tcBorders>
          </w:tcPr>
          <w:p w:rsidR="00B64E3F" w:rsidRPr="0081404B" w:rsidRDefault="00B64E3F" w:rsidP="00B64E3F">
            <w:pPr>
              <w:rPr>
                <w:sz w:val="20"/>
              </w:rPr>
            </w:pPr>
            <w:r>
              <w:rPr>
                <w:sz w:val="20"/>
              </w:rPr>
              <w:t>0,0</w:t>
            </w:r>
            <w:r w:rsidRPr="0081404B">
              <w:rPr>
                <w:sz w:val="20"/>
              </w:rPr>
              <w:t> </w:t>
            </w:r>
          </w:p>
        </w:tc>
        <w:tc>
          <w:tcPr>
            <w:tcW w:w="709" w:type="dxa"/>
            <w:tcBorders>
              <w:top w:val="single" w:sz="4" w:space="0" w:color="auto"/>
              <w:left w:val="single" w:sz="4" w:space="0" w:color="auto"/>
              <w:bottom w:val="single" w:sz="4" w:space="0" w:color="auto"/>
              <w:right w:val="single" w:sz="4" w:space="0" w:color="auto"/>
            </w:tcBorders>
          </w:tcPr>
          <w:p w:rsidR="00B64E3F" w:rsidRPr="0081404B" w:rsidRDefault="00B64E3F" w:rsidP="00B64E3F">
            <w:pPr>
              <w:rPr>
                <w:sz w:val="20"/>
              </w:rPr>
            </w:pPr>
            <w:r>
              <w:rPr>
                <w:sz w:val="20"/>
              </w:rPr>
              <w:t>0,0</w:t>
            </w:r>
            <w:r w:rsidRPr="0081404B">
              <w:rPr>
                <w:sz w:val="20"/>
              </w:rPr>
              <w:t> </w:t>
            </w:r>
          </w:p>
        </w:tc>
        <w:tc>
          <w:tcPr>
            <w:tcW w:w="738" w:type="dxa"/>
            <w:tcBorders>
              <w:top w:val="single" w:sz="4" w:space="0" w:color="auto"/>
              <w:left w:val="single" w:sz="4" w:space="0" w:color="auto"/>
              <w:bottom w:val="single" w:sz="4" w:space="0" w:color="auto"/>
              <w:right w:val="single" w:sz="4" w:space="0" w:color="auto"/>
            </w:tcBorders>
          </w:tcPr>
          <w:p w:rsidR="00B64E3F" w:rsidRPr="0081404B" w:rsidRDefault="00B64E3F" w:rsidP="00B64E3F">
            <w:pPr>
              <w:rPr>
                <w:sz w:val="20"/>
              </w:rPr>
            </w:pPr>
            <w:r>
              <w:rPr>
                <w:sz w:val="20"/>
              </w:rPr>
              <w:t>0,0</w:t>
            </w:r>
            <w:r w:rsidRPr="0081404B">
              <w:rPr>
                <w:sz w:val="20"/>
              </w:rPr>
              <w:t> </w:t>
            </w:r>
          </w:p>
        </w:tc>
        <w:tc>
          <w:tcPr>
            <w:tcW w:w="1246" w:type="dxa"/>
            <w:tcBorders>
              <w:top w:val="single" w:sz="4" w:space="0" w:color="auto"/>
              <w:left w:val="single" w:sz="4" w:space="0" w:color="auto"/>
              <w:bottom w:val="single" w:sz="4" w:space="0" w:color="auto"/>
              <w:right w:val="single" w:sz="4" w:space="0" w:color="auto"/>
            </w:tcBorders>
          </w:tcPr>
          <w:p w:rsidR="00B64E3F" w:rsidRDefault="00B64E3F" w:rsidP="00B64E3F">
            <w:pPr>
              <w:rPr>
                <w:sz w:val="20"/>
              </w:rPr>
            </w:pPr>
          </w:p>
          <w:p w:rsidR="00B64E3F" w:rsidRPr="0081404B" w:rsidRDefault="00B64E3F" w:rsidP="00B64E3F">
            <w:pPr>
              <w:rPr>
                <w:sz w:val="20"/>
              </w:rPr>
            </w:pPr>
            <w:r>
              <w:rPr>
                <w:sz w:val="20"/>
              </w:rPr>
              <w:t>5,908</w:t>
            </w:r>
          </w:p>
        </w:tc>
      </w:tr>
      <w:tr w:rsidR="00B64E3F" w:rsidRPr="0081404B" w:rsidTr="00B64E3F">
        <w:trPr>
          <w:trHeight w:val="260"/>
          <w:jc w:val="center"/>
        </w:trPr>
        <w:tc>
          <w:tcPr>
            <w:tcW w:w="4245" w:type="dxa"/>
            <w:tcBorders>
              <w:top w:val="single" w:sz="4" w:space="0" w:color="auto"/>
              <w:left w:val="single" w:sz="4" w:space="0" w:color="auto"/>
              <w:bottom w:val="single" w:sz="4" w:space="0" w:color="auto"/>
              <w:right w:val="single" w:sz="4" w:space="0" w:color="auto"/>
            </w:tcBorders>
            <w:shd w:val="clear" w:color="auto" w:fill="auto"/>
          </w:tcPr>
          <w:p w:rsidR="00B64E3F" w:rsidRDefault="00B64E3F" w:rsidP="00B64E3F">
            <w:pPr>
              <w:rPr>
                <w:sz w:val="20"/>
              </w:rPr>
            </w:pPr>
            <w:r>
              <w:rPr>
                <w:sz w:val="20"/>
              </w:rPr>
              <w:t>Мероприятие</w:t>
            </w:r>
            <w:r w:rsidRPr="00A74990">
              <w:rPr>
                <w:sz w:val="20"/>
              </w:rPr>
              <w:t xml:space="preserve"> 3.1.3.</w:t>
            </w:r>
          </w:p>
          <w:p w:rsidR="00B64E3F" w:rsidRPr="0081404B" w:rsidRDefault="00B64E3F" w:rsidP="00B64E3F">
            <w:pPr>
              <w:rPr>
                <w:sz w:val="20"/>
              </w:rPr>
            </w:pPr>
            <w:r w:rsidRPr="00A74990">
              <w:rPr>
                <w:sz w:val="20"/>
              </w:rPr>
              <w:t>Творческие конкурсы патриотической направленности (награждение одаренных учащихся)</w:t>
            </w:r>
          </w:p>
        </w:tc>
        <w:tc>
          <w:tcPr>
            <w:tcW w:w="1843" w:type="dxa"/>
            <w:tcBorders>
              <w:top w:val="single" w:sz="4" w:space="0" w:color="auto"/>
              <w:left w:val="single" w:sz="4" w:space="0" w:color="auto"/>
              <w:bottom w:val="single" w:sz="4" w:space="0" w:color="auto"/>
              <w:right w:val="single" w:sz="4" w:space="0" w:color="auto"/>
            </w:tcBorders>
          </w:tcPr>
          <w:p w:rsidR="00B64E3F" w:rsidRDefault="00B64E3F" w:rsidP="00B64E3F">
            <w:pPr>
              <w:rPr>
                <w:sz w:val="20"/>
              </w:rPr>
            </w:pPr>
            <w:r w:rsidRPr="008420B1">
              <w:rPr>
                <w:sz w:val="20"/>
              </w:rPr>
              <w:t>исполнитель мероприятия</w:t>
            </w:r>
            <w:r>
              <w:rPr>
                <w:sz w:val="20"/>
              </w:rPr>
              <w:t xml:space="preserve"> отдел по культуре, делам молодежи и спорта</w:t>
            </w:r>
            <w:r w:rsidRPr="00615987">
              <w:rPr>
                <w:sz w:val="20"/>
                <w:szCs w:val="20"/>
              </w:rPr>
              <w:t>, МКУК «МЦНТ и</w:t>
            </w:r>
            <w:proofErr w:type="gramStart"/>
            <w:r w:rsidRPr="00615987">
              <w:rPr>
                <w:sz w:val="20"/>
                <w:szCs w:val="20"/>
              </w:rPr>
              <w:t xml:space="preserve"> Д</w:t>
            </w:r>
            <w:proofErr w:type="gramEnd"/>
            <w:r w:rsidRPr="00615987">
              <w:rPr>
                <w:sz w:val="20"/>
                <w:szCs w:val="20"/>
              </w:rPr>
              <w:t xml:space="preserve"> «Звезда»</w:t>
            </w:r>
          </w:p>
          <w:p w:rsidR="00B64E3F" w:rsidRPr="00F603B9" w:rsidRDefault="00B64E3F" w:rsidP="00B64E3F">
            <w:pPr>
              <w:rPr>
                <w:sz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64E3F" w:rsidRPr="0081404B" w:rsidRDefault="00B64E3F" w:rsidP="00B64E3F">
            <w:pPr>
              <w:rPr>
                <w:sz w:val="20"/>
              </w:rPr>
            </w:pPr>
            <w:r>
              <w:rPr>
                <w:sz w:val="20"/>
              </w:rPr>
              <w:t>МБ</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B64E3F" w:rsidRPr="0081404B" w:rsidRDefault="00B64E3F" w:rsidP="00B64E3F">
            <w:pPr>
              <w:jc w:val="center"/>
              <w:rPr>
                <w:sz w:val="20"/>
              </w:rPr>
            </w:pPr>
            <w:r>
              <w:rPr>
                <w:sz w:val="20"/>
              </w:rPr>
              <w:t>0,0</w:t>
            </w:r>
            <w:r w:rsidRPr="0081404B">
              <w:rPr>
                <w:sz w:val="20"/>
              </w:rPr>
              <w:t> </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B64E3F" w:rsidRPr="0081404B" w:rsidRDefault="00B64E3F" w:rsidP="00B64E3F">
            <w:pPr>
              <w:rPr>
                <w:sz w:val="20"/>
              </w:rPr>
            </w:pPr>
            <w:r>
              <w:rPr>
                <w:sz w:val="20"/>
              </w:rPr>
              <w:t>13,250</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B64E3F" w:rsidRPr="0081404B" w:rsidRDefault="00B64E3F" w:rsidP="00B64E3F">
            <w:pPr>
              <w:rPr>
                <w:sz w:val="20"/>
              </w:rPr>
            </w:pPr>
            <w:r>
              <w:rPr>
                <w:sz w:val="20"/>
              </w:rPr>
              <w:t>0,0</w:t>
            </w:r>
            <w:r w:rsidRPr="0081404B">
              <w:rPr>
                <w:sz w:val="20"/>
              </w:rPr>
              <w:t>  </w:t>
            </w:r>
          </w:p>
        </w:tc>
        <w:tc>
          <w:tcPr>
            <w:tcW w:w="810" w:type="dxa"/>
            <w:tcBorders>
              <w:top w:val="single" w:sz="4" w:space="0" w:color="auto"/>
              <w:left w:val="single" w:sz="4" w:space="0" w:color="auto"/>
              <w:bottom w:val="single" w:sz="4" w:space="0" w:color="auto"/>
              <w:right w:val="single" w:sz="4" w:space="0" w:color="auto"/>
            </w:tcBorders>
            <w:shd w:val="clear" w:color="auto" w:fill="auto"/>
            <w:noWrap/>
          </w:tcPr>
          <w:p w:rsidR="00B64E3F" w:rsidRPr="0081404B" w:rsidRDefault="00B64E3F" w:rsidP="00B64E3F">
            <w:pPr>
              <w:rPr>
                <w:sz w:val="20"/>
              </w:rPr>
            </w:pPr>
            <w:r>
              <w:rPr>
                <w:sz w:val="20"/>
              </w:rPr>
              <w:t>0,0</w:t>
            </w:r>
            <w:r w:rsidRPr="0081404B">
              <w:rPr>
                <w:sz w:val="20"/>
              </w:rPr>
              <w:t>  </w:t>
            </w:r>
          </w:p>
        </w:tc>
        <w:tc>
          <w:tcPr>
            <w:tcW w:w="749" w:type="dxa"/>
            <w:tcBorders>
              <w:top w:val="single" w:sz="4" w:space="0" w:color="auto"/>
              <w:left w:val="single" w:sz="4" w:space="0" w:color="auto"/>
              <w:bottom w:val="single" w:sz="4" w:space="0" w:color="auto"/>
              <w:right w:val="single" w:sz="4" w:space="0" w:color="auto"/>
            </w:tcBorders>
          </w:tcPr>
          <w:p w:rsidR="00B64E3F" w:rsidRPr="0081404B" w:rsidRDefault="00B64E3F" w:rsidP="00B64E3F">
            <w:pPr>
              <w:rPr>
                <w:sz w:val="20"/>
              </w:rPr>
            </w:pPr>
            <w:r>
              <w:rPr>
                <w:sz w:val="20"/>
              </w:rPr>
              <w:t>0,0</w:t>
            </w:r>
            <w:r w:rsidRPr="0081404B">
              <w:rPr>
                <w:sz w:val="20"/>
              </w:rPr>
              <w:t> </w:t>
            </w:r>
          </w:p>
        </w:tc>
        <w:tc>
          <w:tcPr>
            <w:tcW w:w="709" w:type="dxa"/>
            <w:tcBorders>
              <w:top w:val="single" w:sz="4" w:space="0" w:color="auto"/>
              <w:left w:val="single" w:sz="4" w:space="0" w:color="auto"/>
              <w:bottom w:val="single" w:sz="4" w:space="0" w:color="auto"/>
              <w:right w:val="single" w:sz="4" w:space="0" w:color="auto"/>
            </w:tcBorders>
          </w:tcPr>
          <w:p w:rsidR="00B64E3F" w:rsidRPr="0081404B" w:rsidRDefault="00B64E3F" w:rsidP="00B64E3F">
            <w:pPr>
              <w:rPr>
                <w:sz w:val="20"/>
              </w:rPr>
            </w:pPr>
            <w:r>
              <w:rPr>
                <w:sz w:val="20"/>
              </w:rPr>
              <w:t>0,0</w:t>
            </w:r>
            <w:r w:rsidRPr="0081404B">
              <w:rPr>
                <w:sz w:val="20"/>
              </w:rPr>
              <w:t> </w:t>
            </w:r>
          </w:p>
        </w:tc>
        <w:tc>
          <w:tcPr>
            <w:tcW w:w="738" w:type="dxa"/>
            <w:tcBorders>
              <w:top w:val="single" w:sz="4" w:space="0" w:color="auto"/>
              <w:left w:val="single" w:sz="4" w:space="0" w:color="auto"/>
              <w:bottom w:val="single" w:sz="4" w:space="0" w:color="auto"/>
              <w:right w:val="single" w:sz="4" w:space="0" w:color="auto"/>
            </w:tcBorders>
          </w:tcPr>
          <w:p w:rsidR="00B64E3F" w:rsidRPr="0081404B" w:rsidRDefault="00B64E3F" w:rsidP="00B64E3F">
            <w:pPr>
              <w:rPr>
                <w:sz w:val="20"/>
              </w:rPr>
            </w:pPr>
            <w:r>
              <w:rPr>
                <w:sz w:val="20"/>
              </w:rPr>
              <w:t>0,0</w:t>
            </w:r>
            <w:r w:rsidRPr="0081404B">
              <w:rPr>
                <w:sz w:val="20"/>
              </w:rPr>
              <w:t> </w:t>
            </w:r>
          </w:p>
        </w:tc>
        <w:tc>
          <w:tcPr>
            <w:tcW w:w="1246" w:type="dxa"/>
            <w:tcBorders>
              <w:top w:val="single" w:sz="4" w:space="0" w:color="auto"/>
              <w:left w:val="single" w:sz="4" w:space="0" w:color="auto"/>
              <w:bottom w:val="single" w:sz="4" w:space="0" w:color="auto"/>
              <w:right w:val="single" w:sz="4" w:space="0" w:color="auto"/>
            </w:tcBorders>
          </w:tcPr>
          <w:p w:rsidR="00B64E3F" w:rsidRDefault="00B64E3F" w:rsidP="00B64E3F">
            <w:pPr>
              <w:rPr>
                <w:sz w:val="20"/>
              </w:rPr>
            </w:pPr>
          </w:p>
          <w:p w:rsidR="00B64E3F" w:rsidRPr="0081404B" w:rsidRDefault="00B64E3F" w:rsidP="00B64E3F">
            <w:pPr>
              <w:rPr>
                <w:sz w:val="20"/>
              </w:rPr>
            </w:pPr>
            <w:r>
              <w:rPr>
                <w:sz w:val="20"/>
              </w:rPr>
              <w:t>13,250</w:t>
            </w:r>
          </w:p>
        </w:tc>
      </w:tr>
      <w:tr w:rsidR="00B64E3F" w:rsidRPr="0081404B" w:rsidTr="00B64E3F">
        <w:trPr>
          <w:trHeight w:val="260"/>
          <w:jc w:val="center"/>
        </w:trPr>
        <w:tc>
          <w:tcPr>
            <w:tcW w:w="4245" w:type="dxa"/>
            <w:tcBorders>
              <w:top w:val="single" w:sz="4" w:space="0" w:color="auto"/>
              <w:left w:val="single" w:sz="4" w:space="0" w:color="auto"/>
              <w:bottom w:val="single" w:sz="4" w:space="0" w:color="auto"/>
              <w:right w:val="single" w:sz="4" w:space="0" w:color="auto"/>
            </w:tcBorders>
            <w:shd w:val="clear" w:color="auto" w:fill="auto"/>
          </w:tcPr>
          <w:p w:rsidR="00B64E3F" w:rsidRDefault="00B64E3F" w:rsidP="00B64E3F">
            <w:pPr>
              <w:rPr>
                <w:sz w:val="20"/>
              </w:rPr>
            </w:pPr>
            <w:r>
              <w:rPr>
                <w:sz w:val="20"/>
              </w:rPr>
              <w:t>Мероприятие</w:t>
            </w:r>
            <w:r w:rsidRPr="00734D4B">
              <w:rPr>
                <w:sz w:val="20"/>
              </w:rPr>
              <w:t xml:space="preserve"> </w:t>
            </w:r>
            <w:r w:rsidRPr="00067791">
              <w:rPr>
                <w:sz w:val="20"/>
              </w:rPr>
              <w:t>3.1.4.</w:t>
            </w:r>
          </w:p>
          <w:p w:rsidR="00B64E3F" w:rsidRPr="00734D4B" w:rsidRDefault="00B64E3F" w:rsidP="00B64E3F">
            <w:pPr>
              <w:rPr>
                <w:sz w:val="20"/>
              </w:rPr>
            </w:pPr>
            <w:r w:rsidRPr="00067791">
              <w:rPr>
                <w:sz w:val="20"/>
              </w:rPr>
              <w:t xml:space="preserve">Меры по поддержке деятельности поисковых отрядов, экспедиций (проведении мероприятий по увековечиванию памяти погибших при защите Отечества, по </w:t>
            </w:r>
            <w:proofErr w:type="spellStart"/>
            <w:r w:rsidRPr="00067791">
              <w:rPr>
                <w:sz w:val="20"/>
              </w:rPr>
              <w:t>прозыску</w:t>
            </w:r>
            <w:proofErr w:type="spellEnd"/>
            <w:r w:rsidRPr="00067791">
              <w:rPr>
                <w:sz w:val="20"/>
              </w:rPr>
              <w:t xml:space="preserve"> захоронений (перезахоронению) останков погибших при защите Отечества, по присвоению имен и фамилий погибших при защите Отечества, занесение фамилий в книгу </w:t>
            </w:r>
            <w:proofErr w:type="spellStart"/>
            <w:r w:rsidRPr="00067791">
              <w:rPr>
                <w:sz w:val="20"/>
              </w:rPr>
              <w:lastRenderedPageBreak/>
              <w:t>Памяти</w:t>
            </w:r>
            <w:proofErr w:type="gramStart"/>
            <w:r w:rsidRPr="00067791">
              <w:rPr>
                <w:sz w:val="20"/>
              </w:rPr>
              <w:t>,ч</w:t>
            </w:r>
            <w:proofErr w:type="gramEnd"/>
            <w:r w:rsidRPr="00067791">
              <w:rPr>
                <w:sz w:val="20"/>
              </w:rPr>
              <w:t>астичная</w:t>
            </w:r>
            <w:proofErr w:type="spellEnd"/>
            <w:r w:rsidRPr="00067791">
              <w:rPr>
                <w:sz w:val="20"/>
              </w:rPr>
              <w:t xml:space="preserve"> компенсация проезда близких родственников погибших к месту </w:t>
            </w:r>
            <w:proofErr w:type="spellStart"/>
            <w:r w:rsidRPr="00067791">
              <w:rPr>
                <w:sz w:val="20"/>
              </w:rPr>
              <w:t>захоронения,за</w:t>
            </w:r>
            <w:proofErr w:type="spellEnd"/>
            <w:r w:rsidRPr="00067791">
              <w:rPr>
                <w:sz w:val="20"/>
              </w:rPr>
              <w:t xml:space="preserve"> приобретение памятника, устанавливаемого на месте захоронения.</w:t>
            </w:r>
          </w:p>
        </w:tc>
        <w:tc>
          <w:tcPr>
            <w:tcW w:w="1843" w:type="dxa"/>
            <w:tcBorders>
              <w:top w:val="single" w:sz="4" w:space="0" w:color="auto"/>
              <w:left w:val="single" w:sz="4" w:space="0" w:color="auto"/>
              <w:bottom w:val="single" w:sz="4" w:space="0" w:color="auto"/>
              <w:right w:val="single" w:sz="4" w:space="0" w:color="auto"/>
            </w:tcBorders>
          </w:tcPr>
          <w:p w:rsidR="00B64E3F" w:rsidRDefault="00B64E3F" w:rsidP="00B64E3F">
            <w:pPr>
              <w:rPr>
                <w:sz w:val="20"/>
              </w:rPr>
            </w:pPr>
            <w:r w:rsidRPr="008420B1">
              <w:rPr>
                <w:sz w:val="20"/>
              </w:rPr>
              <w:lastRenderedPageBreak/>
              <w:t>исполнитель мероприятия</w:t>
            </w:r>
            <w:r>
              <w:rPr>
                <w:sz w:val="20"/>
              </w:rPr>
              <w:t xml:space="preserve"> отдел по культуре, делам молодежи и спорта</w:t>
            </w:r>
          </w:p>
          <w:p w:rsidR="00B64E3F" w:rsidRPr="00F603B9" w:rsidRDefault="00B64E3F" w:rsidP="00B64E3F">
            <w:pPr>
              <w:rPr>
                <w:sz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64E3F" w:rsidRPr="0081404B" w:rsidRDefault="00B64E3F" w:rsidP="00B64E3F">
            <w:pPr>
              <w:rPr>
                <w:sz w:val="20"/>
              </w:rPr>
            </w:pPr>
            <w:r>
              <w:rPr>
                <w:sz w:val="20"/>
              </w:rPr>
              <w:t>МБ</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B64E3F" w:rsidRPr="0081404B" w:rsidRDefault="00B64E3F" w:rsidP="00B64E3F">
            <w:pPr>
              <w:jc w:val="center"/>
              <w:rPr>
                <w:sz w:val="20"/>
              </w:rPr>
            </w:pPr>
            <w:r>
              <w:rPr>
                <w:sz w:val="20"/>
              </w:rPr>
              <w:t>0,0</w:t>
            </w:r>
            <w:r w:rsidRPr="0081404B">
              <w:rPr>
                <w:sz w:val="20"/>
              </w:rPr>
              <w:t> </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B64E3F" w:rsidRPr="0081404B" w:rsidRDefault="00B64E3F" w:rsidP="00B64E3F">
            <w:pPr>
              <w:rPr>
                <w:sz w:val="20"/>
              </w:rPr>
            </w:pPr>
            <w:r>
              <w:rPr>
                <w:sz w:val="20"/>
              </w:rPr>
              <w:t>0,0</w:t>
            </w:r>
            <w:r w:rsidRPr="0081404B">
              <w:rPr>
                <w:sz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B64E3F" w:rsidRPr="0081404B" w:rsidRDefault="00B64E3F" w:rsidP="00B64E3F">
            <w:pPr>
              <w:rPr>
                <w:sz w:val="20"/>
              </w:rPr>
            </w:pPr>
            <w:r>
              <w:rPr>
                <w:sz w:val="20"/>
              </w:rPr>
              <w:t>0,0</w:t>
            </w:r>
            <w:r w:rsidRPr="0081404B">
              <w:rPr>
                <w:sz w:val="20"/>
              </w:rPr>
              <w:t>  </w:t>
            </w:r>
          </w:p>
        </w:tc>
        <w:tc>
          <w:tcPr>
            <w:tcW w:w="810" w:type="dxa"/>
            <w:tcBorders>
              <w:top w:val="single" w:sz="4" w:space="0" w:color="auto"/>
              <w:left w:val="single" w:sz="4" w:space="0" w:color="auto"/>
              <w:bottom w:val="single" w:sz="4" w:space="0" w:color="auto"/>
              <w:right w:val="single" w:sz="4" w:space="0" w:color="auto"/>
            </w:tcBorders>
            <w:shd w:val="clear" w:color="auto" w:fill="auto"/>
            <w:noWrap/>
          </w:tcPr>
          <w:p w:rsidR="00B64E3F" w:rsidRPr="0081404B" w:rsidRDefault="00B64E3F" w:rsidP="00B64E3F">
            <w:pPr>
              <w:rPr>
                <w:sz w:val="20"/>
              </w:rPr>
            </w:pPr>
            <w:r>
              <w:rPr>
                <w:sz w:val="20"/>
              </w:rPr>
              <w:t>0,0</w:t>
            </w:r>
            <w:r w:rsidRPr="0081404B">
              <w:rPr>
                <w:sz w:val="20"/>
              </w:rPr>
              <w:t>  </w:t>
            </w:r>
          </w:p>
        </w:tc>
        <w:tc>
          <w:tcPr>
            <w:tcW w:w="749" w:type="dxa"/>
            <w:tcBorders>
              <w:top w:val="single" w:sz="4" w:space="0" w:color="auto"/>
              <w:left w:val="single" w:sz="4" w:space="0" w:color="auto"/>
              <w:bottom w:val="single" w:sz="4" w:space="0" w:color="auto"/>
              <w:right w:val="single" w:sz="4" w:space="0" w:color="auto"/>
            </w:tcBorders>
          </w:tcPr>
          <w:p w:rsidR="00B64E3F" w:rsidRPr="0081404B" w:rsidRDefault="00B64E3F" w:rsidP="00B64E3F">
            <w:pPr>
              <w:rPr>
                <w:sz w:val="20"/>
              </w:rPr>
            </w:pPr>
            <w:r>
              <w:rPr>
                <w:sz w:val="20"/>
              </w:rPr>
              <w:t>0,0</w:t>
            </w:r>
            <w:r w:rsidRPr="0081404B">
              <w:rPr>
                <w:sz w:val="20"/>
              </w:rPr>
              <w:t> </w:t>
            </w:r>
          </w:p>
        </w:tc>
        <w:tc>
          <w:tcPr>
            <w:tcW w:w="709" w:type="dxa"/>
            <w:tcBorders>
              <w:top w:val="single" w:sz="4" w:space="0" w:color="auto"/>
              <w:left w:val="single" w:sz="4" w:space="0" w:color="auto"/>
              <w:bottom w:val="single" w:sz="4" w:space="0" w:color="auto"/>
              <w:right w:val="single" w:sz="4" w:space="0" w:color="auto"/>
            </w:tcBorders>
          </w:tcPr>
          <w:p w:rsidR="00B64E3F" w:rsidRPr="0081404B" w:rsidRDefault="00B64E3F" w:rsidP="00B64E3F">
            <w:pPr>
              <w:rPr>
                <w:sz w:val="20"/>
              </w:rPr>
            </w:pPr>
            <w:r>
              <w:rPr>
                <w:sz w:val="20"/>
              </w:rPr>
              <w:t>0,0</w:t>
            </w:r>
            <w:r w:rsidRPr="0081404B">
              <w:rPr>
                <w:sz w:val="20"/>
              </w:rPr>
              <w:t> </w:t>
            </w:r>
          </w:p>
        </w:tc>
        <w:tc>
          <w:tcPr>
            <w:tcW w:w="738" w:type="dxa"/>
            <w:tcBorders>
              <w:top w:val="single" w:sz="4" w:space="0" w:color="auto"/>
              <w:left w:val="single" w:sz="4" w:space="0" w:color="auto"/>
              <w:bottom w:val="single" w:sz="4" w:space="0" w:color="auto"/>
              <w:right w:val="single" w:sz="4" w:space="0" w:color="auto"/>
            </w:tcBorders>
          </w:tcPr>
          <w:p w:rsidR="00B64E3F" w:rsidRPr="0081404B" w:rsidRDefault="00B64E3F" w:rsidP="00B64E3F">
            <w:pPr>
              <w:rPr>
                <w:sz w:val="20"/>
              </w:rPr>
            </w:pPr>
            <w:r>
              <w:rPr>
                <w:sz w:val="20"/>
              </w:rPr>
              <w:t>0,0</w:t>
            </w:r>
            <w:r w:rsidRPr="0081404B">
              <w:rPr>
                <w:sz w:val="20"/>
              </w:rPr>
              <w:t> </w:t>
            </w:r>
          </w:p>
        </w:tc>
        <w:tc>
          <w:tcPr>
            <w:tcW w:w="1246" w:type="dxa"/>
            <w:tcBorders>
              <w:top w:val="single" w:sz="4" w:space="0" w:color="auto"/>
              <w:left w:val="single" w:sz="4" w:space="0" w:color="auto"/>
              <w:bottom w:val="single" w:sz="4" w:space="0" w:color="auto"/>
              <w:right w:val="single" w:sz="4" w:space="0" w:color="auto"/>
            </w:tcBorders>
          </w:tcPr>
          <w:p w:rsidR="00B64E3F" w:rsidRPr="0081404B" w:rsidRDefault="00B64E3F" w:rsidP="00B64E3F">
            <w:pPr>
              <w:rPr>
                <w:sz w:val="20"/>
              </w:rPr>
            </w:pPr>
            <w:r>
              <w:rPr>
                <w:sz w:val="20"/>
              </w:rPr>
              <w:t>0,0</w:t>
            </w:r>
          </w:p>
        </w:tc>
      </w:tr>
      <w:tr w:rsidR="00B64E3F" w:rsidRPr="0081404B" w:rsidTr="00B64E3F">
        <w:trPr>
          <w:trHeight w:val="260"/>
          <w:jc w:val="center"/>
        </w:trPr>
        <w:tc>
          <w:tcPr>
            <w:tcW w:w="4245" w:type="dxa"/>
            <w:tcBorders>
              <w:top w:val="single" w:sz="4" w:space="0" w:color="auto"/>
              <w:left w:val="single" w:sz="4" w:space="0" w:color="auto"/>
              <w:bottom w:val="single" w:sz="4" w:space="0" w:color="auto"/>
              <w:right w:val="single" w:sz="4" w:space="0" w:color="auto"/>
            </w:tcBorders>
            <w:shd w:val="clear" w:color="auto" w:fill="auto"/>
          </w:tcPr>
          <w:p w:rsidR="00B64E3F" w:rsidRDefault="00B64E3F" w:rsidP="00B64E3F">
            <w:pPr>
              <w:rPr>
                <w:sz w:val="20"/>
              </w:rPr>
            </w:pPr>
            <w:r>
              <w:rPr>
                <w:sz w:val="20"/>
              </w:rPr>
              <w:lastRenderedPageBreak/>
              <w:t>Мероприятие</w:t>
            </w:r>
            <w:r w:rsidRPr="00067791">
              <w:rPr>
                <w:sz w:val="20"/>
              </w:rPr>
              <w:t>3.1.5.</w:t>
            </w:r>
          </w:p>
          <w:p w:rsidR="00B64E3F" w:rsidRPr="0081404B" w:rsidRDefault="00B64E3F" w:rsidP="00B64E3F">
            <w:pPr>
              <w:rPr>
                <w:sz w:val="20"/>
              </w:rPr>
            </w:pPr>
            <w:r w:rsidRPr="00067791">
              <w:rPr>
                <w:sz w:val="20"/>
              </w:rPr>
              <w:t>Направление молодежи и руководителей патриотических клубов, центров для участия в областных  соревнованиях патриотической направленности, семинарах, конференциях</w:t>
            </w:r>
          </w:p>
        </w:tc>
        <w:tc>
          <w:tcPr>
            <w:tcW w:w="1843" w:type="dxa"/>
            <w:tcBorders>
              <w:top w:val="single" w:sz="4" w:space="0" w:color="auto"/>
              <w:left w:val="single" w:sz="4" w:space="0" w:color="auto"/>
              <w:bottom w:val="single" w:sz="4" w:space="0" w:color="auto"/>
              <w:right w:val="single" w:sz="4" w:space="0" w:color="auto"/>
            </w:tcBorders>
          </w:tcPr>
          <w:p w:rsidR="00B64E3F" w:rsidRDefault="00B64E3F" w:rsidP="00B64E3F">
            <w:pPr>
              <w:rPr>
                <w:sz w:val="20"/>
              </w:rPr>
            </w:pPr>
            <w:r w:rsidRPr="008420B1">
              <w:rPr>
                <w:sz w:val="20"/>
              </w:rPr>
              <w:t>исполнитель мероприятия</w:t>
            </w:r>
            <w:r>
              <w:rPr>
                <w:sz w:val="20"/>
              </w:rPr>
              <w:t xml:space="preserve"> отдел по культуре, делам молодежи и спорта</w:t>
            </w:r>
          </w:p>
          <w:p w:rsidR="00B64E3F" w:rsidRPr="00F603B9" w:rsidRDefault="00B64E3F" w:rsidP="00B64E3F">
            <w:pPr>
              <w:rPr>
                <w:sz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64E3F" w:rsidRPr="0081404B" w:rsidRDefault="00B64E3F" w:rsidP="00B64E3F">
            <w:pPr>
              <w:rPr>
                <w:sz w:val="20"/>
              </w:rPr>
            </w:pPr>
            <w:r>
              <w:rPr>
                <w:sz w:val="20"/>
              </w:rPr>
              <w:t>МБ</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B64E3F" w:rsidRPr="0081404B" w:rsidRDefault="00B64E3F" w:rsidP="00B64E3F">
            <w:pPr>
              <w:jc w:val="center"/>
              <w:rPr>
                <w:sz w:val="20"/>
              </w:rPr>
            </w:pPr>
            <w:r>
              <w:rPr>
                <w:sz w:val="20"/>
              </w:rPr>
              <w:t>0,0</w:t>
            </w:r>
            <w:r w:rsidRPr="0081404B">
              <w:rPr>
                <w:sz w:val="20"/>
              </w:rPr>
              <w:t> </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B64E3F" w:rsidRPr="0081404B" w:rsidRDefault="00B64E3F" w:rsidP="00B64E3F">
            <w:pPr>
              <w:rPr>
                <w:sz w:val="20"/>
              </w:rPr>
            </w:pPr>
            <w:r>
              <w:rPr>
                <w:sz w:val="20"/>
              </w:rPr>
              <w:t>0,0</w:t>
            </w:r>
            <w:r w:rsidRPr="0081404B">
              <w:rPr>
                <w:sz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B64E3F" w:rsidRPr="0081404B" w:rsidRDefault="00B64E3F" w:rsidP="00B64E3F">
            <w:pPr>
              <w:rPr>
                <w:sz w:val="20"/>
              </w:rPr>
            </w:pPr>
            <w:r>
              <w:rPr>
                <w:sz w:val="20"/>
              </w:rPr>
              <w:t>0,0</w:t>
            </w:r>
            <w:r w:rsidRPr="0081404B">
              <w:rPr>
                <w:sz w:val="20"/>
              </w:rPr>
              <w:t>  </w:t>
            </w:r>
          </w:p>
        </w:tc>
        <w:tc>
          <w:tcPr>
            <w:tcW w:w="810" w:type="dxa"/>
            <w:tcBorders>
              <w:top w:val="single" w:sz="4" w:space="0" w:color="auto"/>
              <w:left w:val="single" w:sz="4" w:space="0" w:color="auto"/>
              <w:bottom w:val="single" w:sz="4" w:space="0" w:color="auto"/>
              <w:right w:val="single" w:sz="4" w:space="0" w:color="auto"/>
            </w:tcBorders>
            <w:shd w:val="clear" w:color="auto" w:fill="auto"/>
            <w:noWrap/>
          </w:tcPr>
          <w:p w:rsidR="00B64E3F" w:rsidRPr="0081404B" w:rsidRDefault="00B64E3F" w:rsidP="00B64E3F">
            <w:pPr>
              <w:rPr>
                <w:sz w:val="20"/>
              </w:rPr>
            </w:pPr>
            <w:r>
              <w:rPr>
                <w:sz w:val="20"/>
              </w:rPr>
              <w:t>0,0</w:t>
            </w:r>
            <w:r w:rsidRPr="0081404B">
              <w:rPr>
                <w:sz w:val="20"/>
              </w:rPr>
              <w:t>  </w:t>
            </w:r>
          </w:p>
        </w:tc>
        <w:tc>
          <w:tcPr>
            <w:tcW w:w="749" w:type="dxa"/>
            <w:tcBorders>
              <w:top w:val="single" w:sz="4" w:space="0" w:color="auto"/>
              <w:left w:val="single" w:sz="4" w:space="0" w:color="auto"/>
              <w:bottom w:val="single" w:sz="4" w:space="0" w:color="auto"/>
              <w:right w:val="single" w:sz="4" w:space="0" w:color="auto"/>
            </w:tcBorders>
          </w:tcPr>
          <w:p w:rsidR="00B64E3F" w:rsidRPr="0081404B" w:rsidRDefault="00B64E3F" w:rsidP="00B64E3F">
            <w:pPr>
              <w:rPr>
                <w:sz w:val="20"/>
              </w:rPr>
            </w:pPr>
            <w:r>
              <w:rPr>
                <w:sz w:val="20"/>
              </w:rPr>
              <w:t>0,0</w:t>
            </w:r>
            <w:r w:rsidRPr="0081404B">
              <w:rPr>
                <w:sz w:val="20"/>
              </w:rPr>
              <w:t> </w:t>
            </w:r>
          </w:p>
        </w:tc>
        <w:tc>
          <w:tcPr>
            <w:tcW w:w="709" w:type="dxa"/>
            <w:tcBorders>
              <w:top w:val="single" w:sz="4" w:space="0" w:color="auto"/>
              <w:left w:val="single" w:sz="4" w:space="0" w:color="auto"/>
              <w:bottom w:val="single" w:sz="4" w:space="0" w:color="auto"/>
              <w:right w:val="single" w:sz="4" w:space="0" w:color="auto"/>
            </w:tcBorders>
          </w:tcPr>
          <w:p w:rsidR="00B64E3F" w:rsidRPr="0081404B" w:rsidRDefault="00B64E3F" w:rsidP="00B64E3F">
            <w:pPr>
              <w:rPr>
                <w:sz w:val="20"/>
              </w:rPr>
            </w:pPr>
            <w:r>
              <w:rPr>
                <w:sz w:val="20"/>
              </w:rPr>
              <w:t>0,0</w:t>
            </w:r>
            <w:r w:rsidRPr="0081404B">
              <w:rPr>
                <w:sz w:val="20"/>
              </w:rPr>
              <w:t> </w:t>
            </w:r>
          </w:p>
        </w:tc>
        <w:tc>
          <w:tcPr>
            <w:tcW w:w="738" w:type="dxa"/>
            <w:tcBorders>
              <w:top w:val="single" w:sz="4" w:space="0" w:color="auto"/>
              <w:left w:val="single" w:sz="4" w:space="0" w:color="auto"/>
              <w:bottom w:val="single" w:sz="4" w:space="0" w:color="auto"/>
              <w:right w:val="single" w:sz="4" w:space="0" w:color="auto"/>
            </w:tcBorders>
          </w:tcPr>
          <w:p w:rsidR="00B64E3F" w:rsidRPr="0081404B" w:rsidRDefault="00B64E3F" w:rsidP="00B64E3F">
            <w:pPr>
              <w:rPr>
                <w:sz w:val="20"/>
              </w:rPr>
            </w:pPr>
            <w:r>
              <w:rPr>
                <w:sz w:val="20"/>
              </w:rPr>
              <w:t>0,0</w:t>
            </w:r>
            <w:r w:rsidRPr="0081404B">
              <w:rPr>
                <w:sz w:val="20"/>
              </w:rPr>
              <w:t> </w:t>
            </w:r>
          </w:p>
        </w:tc>
        <w:tc>
          <w:tcPr>
            <w:tcW w:w="1246" w:type="dxa"/>
            <w:tcBorders>
              <w:top w:val="single" w:sz="4" w:space="0" w:color="auto"/>
              <w:left w:val="single" w:sz="4" w:space="0" w:color="auto"/>
              <w:bottom w:val="single" w:sz="4" w:space="0" w:color="auto"/>
              <w:right w:val="single" w:sz="4" w:space="0" w:color="auto"/>
            </w:tcBorders>
          </w:tcPr>
          <w:p w:rsidR="00B64E3F" w:rsidRPr="0081404B" w:rsidRDefault="00B64E3F" w:rsidP="00B64E3F">
            <w:pPr>
              <w:rPr>
                <w:sz w:val="20"/>
              </w:rPr>
            </w:pPr>
            <w:r>
              <w:rPr>
                <w:sz w:val="20"/>
              </w:rPr>
              <w:t>0,0</w:t>
            </w:r>
          </w:p>
        </w:tc>
      </w:tr>
      <w:tr w:rsidR="00B64E3F" w:rsidRPr="0081404B" w:rsidTr="00B64E3F">
        <w:trPr>
          <w:trHeight w:val="260"/>
          <w:jc w:val="center"/>
        </w:trPr>
        <w:tc>
          <w:tcPr>
            <w:tcW w:w="4245" w:type="dxa"/>
            <w:tcBorders>
              <w:top w:val="single" w:sz="4" w:space="0" w:color="auto"/>
              <w:left w:val="single" w:sz="4" w:space="0" w:color="auto"/>
              <w:bottom w:val="single" w:sz="4" w:space="0" w:color="auto"/>
              <w:right w:val="single" w:sz="4" w:space="0" w:color="auto"/>
            </w:tcBorders>
            <w:shd w:val="clear" w:color="auto" w:fill="auto"/>
          </w:tcPr>
          <w:p w:rsidR="00B64E3F" w:rsidRDefault="00B64E3F" w:rsidP="00B64E3F">
            <w:pPr>
              <w:rPr>
                <w:sz w:val="20"/>
              </w:rPr>
            </w:pPr>
            <w:r>
              <w:rPr>
                <w:sz w:val="20"/>
              </w:rPr>
              <w:t xml:space="preserve">Мероприятие </w:t>
            </w:r>
            <w:r w:rsidRPr="00067791">
              <w:rPr>
                <w:sz w:val="20"/>
              </w:rPr>
              <w:t>3.1.6.</w:t>
            </w:r>
          </w:p>
          <w:p w:rsidR="00B64E3F" w:rsidRPr="0081404B" w:rsidRDefault="00B64E3F" w:rsidP="00B64E3F">
            <w:pPr>
              <w:rPr>
                <w:sz w:val="20"/>
              </w:rPr>
            </w:pPr>
            <w:r w:rsidRPr="00067791">
              <w:rPr>
                <w:sz w:val="20"/>
              </w:rPr>
              <w:t>Организация и проведение военно-патриотической игры "Зарница" для учащихся МКОУ СОШ</w:t>
            </w:r>
          </w:p>
        </w:tc>
        <w:tc>
          <w:tcPr>
            <w:tcW w:w="1843" w:type="dxa"/>
            <w:tcBorders>
              <w:top w:val="single" w:sz="4" w:space="0" w:color="auto"/>
              <w:left w:val="single" w:sz="4" w:space="0" w:color="auto"/>
              <w:bottom w:val="single" w:sz="4" w:space="0" w:color="auto"/>
              <w:right w:val="single" w:sz="4" w:space="0" w:color="auto"/>
            </w:tcBorders>
          </w:tcPr>
          <w:p w:rsidR="00B64E3F" w:rsidRDefault="00B64E3F" w:rsidP="00B64E3F">
            <w:pPr>
              <w:rPr>
                <w:sz w:val="20"/>
              </w:rPr>
            </w:pPr>
            <w:r w:rsidRPr="008420B1">
              <w:rPr>
                <w:sz w:val="20"/>
              </w:rPr>
              <w:t>исполнитель мероприятия</w:t>
            </w:r>
            <w:r>
              <w:rPr>
                <w:sz w:val="20"/>
              </w:rPr>
              <w:t xml:space="preserve"> Управление образования администрации Киренского муниципального района</w:t>
            </w:r>
          </w:p>
          <w:p w:rsidR="00B64E3F" w:rsidRPr="00F603B9" w:rsidRDefault="00B64E3F" w:rsidP="00B64E3F">
            <w:pPr>
              <w:rPr>
                <w:sz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64E3F" w:rsidRPr="0081404B" w:rsidRDefault="00B64E3F" w:rsidP="00B64E3F">
            <w:pPr>
              <w:rPr>
                <w:sz w:val="20"/>
              </w:rPr>
            </w:pPr>
            <w:r>
              <w:rPr>
                <w:sz w:val="20"/>
              </w:rPr>
              <w:t>МБ</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B64E3F" w:rsidRPr="0081404B" w:rsidRDefault="00B64E3F" w:rsidP="00B64E3F">
            <w:pPr>
              <w:rPr>
                <w:sz w:val="20"/>
              </w:rPr>
            </w:pPr>
            <w:r>
              <w:rPr>
                <w:sz w:val="20"/>
              </w:rPr>
              <w:t>14,632</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B64E3F" w:rsidRPr="0081404B" w:rsidRDefault="00B64E3F" w:rsidP="00B64E3F">
            <w:pPr>
              <w:rPr>
                <w:sz w:val="20"/>
              </w:rPr>
            </w:pPr>
            <w:r>
              <w:rPr>
                <w:sz w:val="20"/>
              </w:rPr>
              <w:t>0,0</w:t>
            </w:r>
            <w:r w:rsidRPr="0081404B">
              <w:rPr>
                <w:sz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B64E3F" w:rsidRPr="0081404B" w:rsidRDefault="00B64E3F" w:rsidP="00B64E3F">
            <w:pPr>
              <w:rPr>
                <w:sz w:val="20"/>
              </w:rPr>
            </w:pPr>
            <w:r>
              <w:rPr>
                <w:sz w:val="20"/>
              </w:rPr>
              <w:t>10,0</w:t>
            </w:r>
            <w:r w:rsidRPr="0081404B">
              <w:rPr>
                <w:sz w:val="20"/>
              </w:rPr>
              <w:t>  </w:t>
            </w:r>
          </w:p>
        </w:tc>
        <w:tc>
          <w:tcPr>
            <w:tcW w:w="810" w:type="dxa"/>
            <w:tcBorders>
              <w:top w:val="single" w:sz="4" w:space="0" w:color="auto"/>
              <w:left w:val="single" w:sz="4" w:space="0" w:color="auto"/>
              <w:bottom w:val="single" w:sz="4" w:space="0" w:color="auto"/>
              <w:right w:val="single" w:sz="4" w:space="0" w:color="auto"/>
            </w:tcBorders>
            <w:shd w:val="clear" w:color="auto" w:fill="auto"/>
            <w:noWrap/>
          </w:tcPr>
          <w:p w:rsidR="00B64E3F" w:rsidRPr="0081404B" w:rsidRDefault="00B64E3F" w:rsidP="00B64E3F">
            <w:pPr>
              <w:rPr>
                <w:sz w:val="20"/>
              </w:rPr>
            </w:pPr>
            <w:r>
              <w:rPr>
                <w:sz w:val="20"/>
              </w:rPr>
              <w:t>0,0</w:t>
            </w:r>
            <w:r w:rsidRPr="0081404B">
              <w:rPr>
                <w:sz w:val="20"/>
              </w:rPr>
              <w:t>  </w:t>
            </w:r>
          </w:p>
        </w:tc>
        <w:tc>
          <w:tcPr>
            <w:tcW w:w="749" w:type="dxa"/>
            <w:tcBorders>
              <w:top w:val="single" w:sz="4" w:space="0" w:color="auto"/>
              <w:left w:val="single" w:sz="4" w:space="0" w:color="auto"/>
              <w:bottom w:val="single" w:sz="4" w:space="0" w:color="auto"/>
              <w:right w:val="single" w:sz="4" w:space="0" w:color="auto"/>
            </w:tcBorders>
          </w:tcPr>
          <w:p w:rsidR="00B64E3F" w:rsidRPr="0081404B" w:rsidRDefault="00B64E3F" w:rsidP="00B64E3F">
            <w:pPr>
              <w:rPr>
                <w:sz w:val="20"/>
              </w:rPr>
            </w:pPr>
            <w:r>
              <w:rPr>
                <w:sz w:val="20"/>
              </w:rPr>
              <w:t>0,0</w:t>
            </w:r>
            <w:r w:rsidRPr="0081404B">
              <w:rPr>
                <w:sz w:val="20"/>
              </w:rPr>
              <w:t> </w:t>
            </w:r>
          </w:p>
        </w:tc>
        <w:tc>
          <w:tcPr>
            <w:tcW w:w="709" w:type="dxa"/>
            <w:tcBorders>
              <w:top w:val="single" w:sz="4" w:space="0" w:color="auto"/>
              <w:left w:val="single" w:sz="4" w:space="0" w:color="auto"/>
              <w:bottom w:val="single" w:sz="4" w:space="0" w:color="auto"/>
              <w:right w:val="single" w:sz="4" w:space="0" w:color="auto"/>
            </w:tcBorders>
          </w:tcPr>
          <w:p w:rsidR="00B64E3F" w:rsidRPr="0081404B" w:rsidRDefault="00B64E3F" w:rsidP="00B64E3F">
            <w:pPr>
              <w:rPr>
                <w:sz w:val="20"/>
              </w:rPr>
            </w:pPr>
            <w:r>
              <w:rPr>
                <w:sz w:val="20"/>
              </w:rPr>
              <w:t>0,0</w:t>
            </w:r>
            <w:r w:rsidRPr="0081404B">
              <w:rPr>
                <w:sz w:val="20"/>
              </w:rPr>
              <w:t> </w:t>
            </w:r>
          </w:p>
        </w:tc>
        <w:tc>
          <w:tcPr>
            <w:tcW w:w="738" w:type="dxa"/>
            <w:tcBorders>
              <w:top w:val="single" w:sz="4" w:space="0" w:color="auto"/>
              <w:left w:val="single" w:sz="4" w:space="0" w:color="auto"/>
              <w:bottom w:val="single" w:sz="4" w:space="0" w:color="auto"/>
              <w:right w:val="single" w:sz="4" w:space="0" w:color="auto"/>
            </w:tcBorders>
          </w:tcPr>
          <w:p w:rsidR="00B64E3F" w:rsidRPr="0081404B" w:rsidRDefault="00B64E3F" w:rsidP="00B64E3F">
            <w:pPr>
              <w:rPr>
                <w:sz w:val="20"/>
              </w:rPr>
            </w:pPr>
            <w:r>
              <w:rPr>
                <w:sz w:val="20"/>
              </w:rPr>
              <w:t>0,0</w:t>
            </w:r>
            <w:r w:rsidRPr="0081404B">
              <w:rPr>
                <w:sz w:val="20"/>
              </w:rPr>
              <w:t> </w:t>
            </w:r>
          </w:p>
        </w:tc>
        <w:tc>
          <w:tcPr>
            <w:tcW w:w="1246" w:type="dxa"/>
            <w:tcBorders>
              <w:top w:val="single" w:sz="4" w:space="0" w:color="auto"/>
              <w:left w:val="single" w:sz="4" w:space="0" w:color="auto"/>
              <w:bottom w:val="single" w:sz="4" w:space="0" w:color="auto"/>
              <w:right w:val="single" w:sz="4" w:space="0" w:color="auto"/>
            </w:tcBorders>
          </w:tcPr>
          <w:p w:rsidR="00B64E3F" w:rsidRDefault="00B64E3F" w:rsidP="00B64E3F">
            <w:pPr>
              <w:rPr>
                <w:sz w:val="20"/>
              </w:rPr>
            </w:pPr>
          </w:p>
          <w:p w:rsidR="00B64E3F" w:rsidRPr="0081404B" w:rsidRDefault="00B64E3F" w:rsidP="00B64E3F">
            <w:pPr>
              <w:rPr>
                <w:sz w:val="20"/>
              </w:rPr>
            </w:pPr>
            <w:r>
              <w:rPr>
                <w:sz w:val="20"/>
              </w:rPr>
              <w:t>24, 632</w:t>
            </w:r>
          </w:p>
        </w:tc>
      </w:tr>
      <w:tr w:rsidR="00B64E3F" w:rsidRPr="0081404B" w:rsidTr="00B64E3F">
        <w:trPr>
          <w:trHeight w:val="260"/>
          <w:jc w:val="center"/>
        </w:trPr>
        <w:tc>
          <w:tcPr>
            <w:tcW w:w="4245" w:type="dxa"/>
            <w:tcBorders>
              <w:top w:val="single" w:sz="4" w:space="0" w:color="auto"/>
              <w:left w:val="single" w:sz="4" w:space="0" w:color="auto"/>
              <w:bottom w:val="single" w:sz="4" w:space="0" w:color="auto"/>
              <w:right w:val="single" w:sz="4" w:space="0" w:color="auto"/>
            </w:tcBorders>
            <w:shd w:val="clear" w:color="auto" w:fill="auto"/>
          </w:tcPr>
          <w:p w:rsidR="00B64E3F" w:rsidRDefault="00B64E3F" w:rsidP="00B64E3F">
            <w:pPr>
              <w:rPr>
                <w:sz w:val="20"/>
              </w:rPr>
            </w:pPr>
            <w:r>
              <w:rPr>
                <w:sz w:val="20"/>
              </w:rPr>
              <w:t>Мероприятие</w:t>
            </w:r>
            <w:r w:rsidRPr="0083650B">
              <w:rPr>
                <w:sz w:val="20"/>
              </w:rPr>
              <w:t>3.1.7.</w:t>
            </w:r>
          </w:p>
          <w:p w:rsidR="00B64E3F" w:rsidRPr="0081404B" w:rsidRDefault="00B64E3F" w:rsidP="00B64E3F">
            <w:pPr>
              <w:rPr>
                <w:sz w:val="20"/>
              </w:rPr>
            </w:pPr>
            <w:r w:rsidRPr="0083650B">
              <w:rPr>
                <w:sz w:val="20"/>
              </w:rPr>
              <w:t>Организация и проведение мероприятий, посвященных:  дням воинской славы (победные дни) России в ознаменование славных побед российских войск, которые сыграли решающую роль в истории России; памятным датам в истории Отечества, связанным с важнейшими историческими событиями, в т.ч</w:t>
            </w:r>
            <w:proofErr w:type="gramStart"/>
            <w:r w:rsidRPr="0083650B">
              <w:rPr>
                <w:sz w:val="20"/>
              </w:rPr>
              <w:t>.Д</w:t>
            </w:r>
            <w:proofErr w:type="gramEnd"/>
            <w:r w:rsidRPr="0083650B">
              <w:rPr>
                <w:sz w:val="20"/>
              </w:rPr>
              <w:t xml:space="preserve">ню  </w:t>
            </w:r>
            <w:proofErr w:type="spellStart"/>
            <w:r w:rsidRPr="0083650B">
              <w:rPr>
                <w:sz w:val="20"/>
              </w:rPr>
              <w:t>ВДВ,поддержка</w:t>
            </w:r>
            <w:proofErr w:type="spellEnd"/>
            <w:r w:rsidRPr="0083650B">
              <w:rPr>
                <w:sz w:val="20"/>
              </w:rPr>
              <w:t xml:space="preserve"> и развитие  патриотических клубов.</w:t>
            </w:r>
          </w:p>
        </w:tc>
        <w:tc>
          <w:tcPr>
            <w:tcW w:w="1843" w:type="dxa"/>
            <w:tcBorders>
              <w:top w:val="single" w:sz="4" w:space="0" w:color="auto"/>
              <w:left w:val="single" w:sz="4" w:space="0" w:color="auto"/>
              <w:bottom w:val="single" w:sz="4" w:space="0" w:color="auto"/>
              <w:right w:val="single" w:sz="4" w:space="0" w:color="auto"/>
            </w:tcBorders>
          </w:tcPr>
          <w:p w:rsidR="00B64E3F" w:rsidRDefault="00B64E3F" w:rsidP="00B64E3F">
            <w:pPr>
              <w:rPr>
                <w:sz w:val="20"/>
              </w:rPr>
            </w:pPr>
            <w:r w:rsidRPr="00615987">
              <w:rPr>
                <w:sz w:val="20"/>
              </w:rPr>
              <w:t>исполнитель</w:t>
            </w:r>
            <w:r w:rsidRPr="008420B1">
              <w:rPr>
                <w:sz w:val="20"/>
              </w:rPr>
              <w:t xml:space="preserve"> мероприятия</w:t>
            </w:r>
            <w:r>
              <w:rPr>
                <w:sz w:val="20"/>
              </w:rPr>
              <w:t xml:space="preserve"> отдел по культуре, делам молодежи и спорта</w:t>
            </w:r>
          </w:p>
          <w:p w:rsidR="00B64E3F" w:rsidRPr="00F603B9" w:rsidRDefault="00B64E3F" w:rsidP="00B64E3F">
            <w:pPr>
              <w:rPr>
                <w:sz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64E3F" w:rsidRPr="0081404B" w:rsidRDefault="00B64E3F" w:rsidP="00B64E3F">
            <w:pPr>
              <w:rPr>
                <w:sz w:val="20"/>
              </w:rPr>
            </w:pPr>
            <w:r>
              <w:rPr>
                <w:sz w:val="20"/>
              </w:rPr>
              <w:t>МБ</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B64E3F" w:rsidRPr="0081404B" w:rsidRDefault="00B64E3F" w:rsidP="00B64E3F">
            <w:pPr>
              <w:rPr>
                <w:sz w:val="20"/>
              </w:rPr>
            </w:pPr>
            <w:r>
              <w:rPr>
                <w:sz w:val="20"/>
              </w:rPr>
              <w:t>14, 534</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B64E3F" w:rsidRPr="0081404B" w:rsidRDefault="00B64E3F" w:rsidP="00B64E3F">
            <w:pPr>
              <w:rPr>
                <w:sz w:val="20"/>
              </w:rPr>
            </w:pPr>
            <w:r>
              <w:rPr>
                <w:sz w:val="20"/>
              </w:rPr>
              <w:t>0,0</w:t>
            </w:r>
            <w:r w:rsidRPr="0081404B">
              <w:rPr>
                <w:sz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B64E3F" w:rsidRPr="0081404B" w:rsidRDefault="00B64E3F" w:rsidP="00B64E3F">
            <w:pPr>
              <w:rPr>
                <w:sz w:val="20"/>
              </w:rPr>
            </w:pPr>
            <w:r>
              <w:rPr>
                <w:sz w:val="20"/>
              </w:rPr>
              <w:t>0,0</w:t>
            </w:r>
            <w:r w:rsidRPr="0081404B">
              <w:rPr>
                <w:sz w:val="20"/>
              </w:rPr>
              <w:t>  </w:t>
            </w:r>
          </w:p>
        </w:tc>
        <w:tc>
          <w:tcPr>
            <w:tcW w:w="810" w:type="dxa"/>
            <w:tcBorders>
              <w:top w:val="single" w:sz="4" w:space="0" w:color="auto"/>
              <w:left w:val="single" w:sz="4" w:space="0" w:color="auto"/>
              <w:bottom w:val="single" w:sz="4" w:space="0" w:color="auto"/>
              <w:right w:val="single" w:sz="4" w:space="0" w:color="auto"/>
            </w:tcBorders>
            <w:shd w:val="clear" w:color="auto" w:fill="auto"/>
            <w:noWrap/>
          </w:tcPr>
          <w:p w:rsidR="00B64E3F" w:rsidRPr="0081404B" w:rsidRDefault="00B64E3F" w:rsidP="00B64E3F">
            <w:pPr>
              <w:rPr>
                <w:sz w:val="20"/>
              </w:rPr>
            </w:pPr>
            <w:r>
              <w:rPr>
                <w:sz w:val="20"/>
              </w:rPr>
              <w:t>0,0</w:t>
            </w:r>
            <w:r w:rsidRPr="0081404B">
              <w:rPr>
                <w:sz w:val="20"/>
              </w:rPr>
              <w:t>  </w:t>
            </w:r>
          </w:p>
        </w:tc>
        <w:tc>
          <w:tcPr>
            <w:tcW w:w="749" w:type="dxa"/>
            <w:tcBorders>
              <w:top w:val="single" w:sz="4" w:space="0" w:color="auto"/>
              <w:left w:val="single" w:sz="4" w:space="0" w:color="auto"/>
              <w:bottom w:val="single" w:sz="4" w:space="0" w:color="auto"/>
              <w:right w:val="single" w:sz="4" w:space="0" w:color="auto"/>
            </w:tcBorders>
          </w:tcPr>
          <w:p w:rsidR="00B64E3F" w:rsidRPr="0081404B" w:rsidRDefault="00B64E3F" w:rsidP="00B64E3F">
            <w:pPr>
              <w:rPr>
                <w:sz w:val="20"/>
              </w:rPr>
            </w:pPr>
            <w:r>
              <w:rPr>
                <w:sz w:val="20"/>
              </w:rPr>
              <w:t>0,0</w:t>
            </w:r>
            <w:r w:rsidRPr="0081404B">
              <w:rPr>
                <w:sz w:val="20"/>
              </w:rPr>
              <w:t> </w:t>
            </w:r>
          </w:p>
        </w:tc>
        <w:tc>
          <w:tcPr>
            <w:tcW w:w="709" w:type="dxa"/>
            <w:tcBorders>
              <w:top w:val="single" w:sz="4" w:space="0" w:color="auto"/>
              <w:left w:val="single" w:sz="4" w:space="0" w:color="auto"/>
              <w:bottom w:val="single" w:sz="4" w:space="0" w:color="auto"/>
              <w:right w:val="single" w:sz="4" w:space="0" w:color="auto"/>
            </w:tcBorders>
          </w:tcPr>
          <w:p w:rsidR="00B64E3F" w:rsidRPr="0081404B" w:rsidRDefault="00B64E3F" w:rsidP="00B64E3F">
            <w:pPr>
              <w:rPr>
                <w:sz w:val="20"/>
              </w:rPr>
            </w:pPr>
            <w:r>
              <w:rPr>
                <w:sz w:val="20"/>
              </w:rPr>
              <w:t>0,0</w:t>
            </w:r>
            <w:r w:rsidRPr="0081404B">
              <w:rPr>
                <w:sz w:val="20"/>
              </w:rPr>
              <w:t> </w:t>
            </w:r>
          </w:p>
        </w:tc>
        <w:tc>
          <w:tcPr>
            <w:tcW w:w="738" w:type="dxa"/>
            <w:tcBorders>
              <w:top w:val="single" w:sz="4" w:space="0" w:color="auto"/>
              <w:left w:val="single" w:sz="4" w:space="0" w:color="auto"/>
              <w:bottom w:val="single" w:sz="4" w:space="0" w:color="auto"/>
              <w:right w:val="single" w:sz="4" w:space="0" w:color="auto"/>
            </w:tcBorders>
          </w:tcPr>
          <w:p w:rsidR="00B64E3F" w:rsidRPr="0081404B" w:rsidRDefault="00B64E3F" w:rsidP="00B64E3F">
            <w:pPr>
              <w:rPr>
                <w:sz w:val="20"/>
              </w:rPr>
            </w:pPr>
            <w:r>
              <w:rPr>
                <w:sz w:val="20"/>
              </w:rPr>
              <w:t>0,0</w:t>
            </w:r>
            <w:r w:rsidRPr="0081404B">
              <w:rPr>
                <w:sz w:val="20"/>
              </w:rPr>
              <w:t> </w:t>
            </w:r>
          </w:p>
        </w:tc>
        <w:tc>
          <w:tcPr>
            <w:tcW w:w="1246" w:type="dxa"/>
            <w:tcBorders>
              <w:top w:val="single" w:sz="4" w:space="0" w:color="auto"/>
              <w:left w:val="single" w:sz="4" w:space="0" w:color="auto"/>
              <w:bottom w:val="single" w:sz="4" w:space="0" w:color="auto"/>
              <w:right w:val="single" w:sz="4" w:space="0" w:color="auto"/>
            </w:tcBorders>
          </w:tcPr>
          <w:p w:rsidR="00B64E3F" w:rsidRDefault="00B64E3F" w:rsidP="00B64E3F">
            <w:pPr>
              <w:rPr>
                <w:sz w:val="20"/>
              </w:rPr>
            </w:pPr>
          </w:p>
          <w:p w:rsidR="00B64E3F" w:rsidRPr="0081404B" w:rsidRDefault="00B64E3F" w:rsidP="00B64E3F">
            <w:pPr>
              <w:rPr>
                <w:sz w:val="20"/>
              </w:rPr>
            </w:pPr>
            <w:r>
              <w:rPr>
                <w:sz w:val="20"/>
              </w:rPr>
              <w:t>14, 534</w:t>
            </w:r>
          </w:p>
        </w:tc>
      </w:tr>
      <w:tr w:rsidR="00B64E3F" w:rsidRPr="0081404B" w:rsidTr="00B64E3F">
        <w:trPr>
          <w:trHeight w:val="1982"/>
          <w:jc w:val="center"/>
        </w:trPr>
        <w:tc>
          <w:tcPr>
            <w:tcW w:w="4245" w:type="dxa"/>
            <w:tcBorders>
              <w:top w:val="single" w:sz="4" w:space="0" w:color="auto"/>
              <w:left w:val="single" w:sz="4" w:space="0" w:color="auto"/>
              <w:bottom w:val="single" w:sz="4" w:space="0" w:color="auto"/>
              <w:right w:val="single" w:sz="4" w:space="0" w:color="auto"/>
            </w:tcBorders>
            <w:shd w:val="clear" w:color="auto" w:fill="auto"/>
          </w:tcPr>
          <w:p w:rsidR="00B64E3F" w:rsidRDefault="00B64E3F" w:rsidP="00B64E3F">
            <w:pPr>
              <w:rPr>
                <w:sz w:val="20"/>
              </w:rPr>
            </w:pPr>
            <w:r>
              <w:rPr>
                <w:sz w:val="20"/>
              </w:rPr>
              <w:t>Мероприятие</w:t>
            </w:r>
            <w:r w:rsidRPr="0083650B">
              <w:rPr>
                <w:sz w:val="20"/>
              </w:rPr>
              <w:t>3.1.8.</w:t>
            </w:r>
          </w:p>
          <w:p w:rsidR="00B64E3F" w:rsidRDefault="00B64E3F" w:rsidP="00B64E3F">
            <w:pPr>
              <w:rPr>
                <w:sz w:val="20"/>
              </w:rPr>
            </w:pPr>
            <w:r w:rsidRPr="0083650B">
              <w:rPr>
                <w:sz w:val="20"/>
              </w:rPr>
              <w:t>Организация и проведение на территории Киренского района Всероссийской акции "Георгиевская ленточка"</w:t>
            </w:r>
          </w:p>
          <w:p w:rsidR="00B64E3F" w:rsidRPr="0081404B" w:rsidRDefault="00B64E3F" w:rsidP="00B64E3F">
            <w:pPr>
              <w:rPr>
                <w:sz w:val="20"/>
              </w:rPr>
            </w:pPr>
          </w:p>
        </w:tc>
        <w:tc>
          <w:tcPr>
            <w:tcW w:w="1843" w:type="dxa"/>
            <w:tcBorders>
              <w:top w:val="single" w:sz="4" w:space="0" w:color="auto"/>
              <w:left w:val="single" w:sz="4" w:space="0" w:color="auto"/>
              <w:bottom w:val="single" w:sz="4" w:space="0" w:color="auto"/>
              <w:right w:val="single" w:sz="4" w:space="0" w:color="auto"/>
            </w:tcBorders>
          </w:tcPr>
          <w:p w:rsidR="00B64E3F" w:rsidRDefault="00B64E3F" w:rsidP="00B64E3F">
            <w:pPr>
              <w:rPr>
                <w:sz w:val="20"/>
              </w:rPr>
            </w:pPr>
            <w:r w:rsidRPr="008420B1">
              <w:rPr>
                <w:sz w:val="20"/>
              </w:rPr>
              <w:t>исполнитель мероприятия</w:t>
            </w:r>
            <w:r>
              <w:rPr>
                <w:sz w:val="20"/>
              </w:rPr>
              <w:t xml:space="preserve"> отдел по культуре, делам молодежи и спорта</w:t>
            </w:r>
          </w:p>
          <w:p w:rsidR="00B64E3F" w:rsidRPr="00F603B9" w:rsidRDefault="00B64E3F" w:rsidP="00B64E3F">
            <w:pPr>
              <w:rPr>
                <w:sz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64E3F" w:rsidRPr="0081404B" w:rsidRDefault="00B64E3F" w:rsidP="00B64E3F">
            <w:pPr>
              <w:rPr>
                <w:sz w:val="20"/>
              </w:rPr>
            </w:pPr>
            <w:r>
              <w:rPr>
                <w:sz w:val="20"/>
              </w:rPr>
              <w:t>МБ</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B64E3F" w:rsidRPr="0081404B" w:rsidRDefault="00B64E3F" w:rsidP="00B64E3F">
            <w:pPr>
              <w:jc w:val="center"/>
              <w:rPr>
                <w:sz w:val="20"/>
              </w:rPr>
            </w:pPr>
            <w:r>
              <w:rPr>
                <w:sz w:val="20"/>
              </w:rPr>
              <w:t>0,0</w:t>
            </w:r>
            <w:r w:rsidRPr="0081404B">
              <w:rPr>
                <w:sz w:val="20"/>
              </w:rPr>
              <w:t> </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B64E3F" w:rsidRPr="0081404B" w:rsidRDefault="00B64E3F" w:rsidP="00B64E3F">
            <w:pPr>
              <w:rPr>
                <w:sz w:val="20"/>
              </w:rPr>
            </w:pPr>
            <w:r>
              <w:rPr>
                <w:sz w:val="20"/>
              </w:rPr>
              <w:t>0, 0</w:t>
            </w:r>
            <w:r w:rsidRPr="0081404B">
              <w:rPr>
                <w:sz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B64E3F" w:rsidRPr="0081404B" w:rsidRDefault="00B64E3F" w:rsidP="00B64E3F">
            <w:pPr>
              <w:rPr>
                <w:sz w:val="20"/>
              </w:rPr>
            </w:pPr>
            <w:r>
              <w:rPr>
                <w:sz w:val="20"/>
              </w:rPr>
              <w:t>0,0</w:t>
            </w:r>
            <w:r w:rsidRPr="0081404B">
              <w:rPr>
                <w:sz w:val="20"/>
              </w:rPr>
              <w:t>  </w:t>
            </w:r>
          </w:p>
        </w:tc>
        <w:tc>
          <w:tcPr>
            <w:tcW w:w="810" w:type="dxa"/>
            <w:tcBorders>
              <w:top w:val="single" w:sz="4" w:space="0" w:color="auto"/>
              <w:left w:val="single" w:sz="4" w:space="0" w:color="auto"/>
              <w:bottom w:val="single" w:sz="4" w:space="0" w:color="auto"/>
              <w:right w:val="single" w:sz="4" w:space="0" w:color="auto"/>
            </w:tcBorders>
            <w:shd w:val="clear" w:color="auto" w:fill="auto"/>
            <w:noWrap/>
          </w:tcPr>
          <w:p w:rsidR="00B64E3F" w:rsidRPr="0081404B" w:rsidRDefault="00B64E3F" w:rsidP="00B64E3F">
            <w:pPr>
              <w:rPr>
                <w:sz w:val="20"/>
              </w:rPr>
            </w:pPr>
            <w:r>
              <w:rPr>
                <w:sz w:val="20"/>
              </w:rPr>
              <w:t>0,0</w:t>
            </w:r>
            <w:r w:rsidRPr="0081404B">
              <w:rPr>
                <w:sz w:val="20"/>
              </w:rPr>
              <w:t>  </w:t>
            </w:r>
          </w:p>
        </w:tc>
        <w:tc>
          <w:tcPr>
            <w:tcW w:w="749" w:type="dxa"/>
            <w:tcBorders>
              <w:top w:val="single" w:sz="4" w:space="0" w:color="auto"/>
              <w:left w:val="single" w:sz="4" w:space="0" w:color="auto"/>
              <w:bottom w:val="single" w:sz="4" w:space="0" w:color="auto"/>
              <w:right w:val="single" w:sz="4" w:space="0" w:color="auto"/>
            </w:tcBorders>
          </w:tcPr>
          <w:p w:rsidR="00B64E3F" w:rsidRPr="0081404B" w:rsidRDefault="00B64E3F" w:rsidP="00B64E3F">
            <w:pPr>
              <w:rPr>
                <w:sz w:val="20"/>
              </w:rPr>
            </w:pPr>
            <w:r>
              <w:rPr>
                <w:sz w:val="20"/>
              </w:rPr>
              <w:t>0,0</w:t>
            </w:r>
            <w:r w:rsidRPr="0081404B">
              <w:rPr>
                <w:sz w:val="20"/>
              </w:rPr>
              <w:t> </w:t>
            </w:r>
          </w:p>
        </w:tc>
        <w:tc>
          <w:tcPr>
            <w:tcW w:w="709" w:type="dxa"/>
            <w:tcBorders>
              <w:top w:val="single" w:sz="4" w:space="0" w:color="auto"/>
              <w:left w:val="single" w:sz="4" w:space="0" w:color="auto"/>
              <w:bottom w:val="single" w:sz="4" w:space="0" w:color="auto"/>
              <w:right w:val="single" w:sz="4" w:space="0" w:color="auto"/>
            </w:tcBorders>
          </w:tcPr>
          <w:p w:rsidR="00B64E3F" w:rsidRPr="0081404B" w:rsidRDefault="00B64E3F" w:rsidP="00B64E3F">
            <w:pPr>
              <w:rPr>
                <w:sz w:val="20"/>
              </w:rPr>
            </w:pPr>
            <w:r>
              <w:rPr>
                <w:sz w:val="20"/>
              </w:rPr>
              <w:t>0,0</w:t>
            </w:r>
            <w:r w:rsidRPr="0081404B">
              <w:rPr>
                <w:sz w:val="20"/>
              </w:rPr>
              <w:t> </w:t>
            </w:r>
          </w:p>
        </w:tc>
        <w:tc>
          <w:tcPr>
            <w:tcW w:w="738" w:type="dxa"/>
            <w:tcBorders>
              <w:top w:val="single" w:sz="4" w:space="0" w:color="auto"/>
              <w:left w:val="single" w:sz="4" w:space="0" w:color="auto"/>
              <w:bottom w:val="single" w:sz="4" w:space="0" w:color="auto"/>
              <w:right w:val="single" w:sz="4" w:space="0" w:color="auto"/>
            </w:tcBorders>
          </w:tcPr>
          <w:p w:rsidR="00B64E3F" w:rsidRPr="0081404B" w:rsidRDefault="00B64E3F" w:rsidP="00B64E3F">
            <w:pPr>
              <w:rPr>
                <w:sz w:val="20"/>
              </w:rPr>
            </w:pPr>
            <w:r>
              <w:rPr>
                <w:sz w:val="20"/>
              </w:rPr>
              <w:t>0,0</w:t>
            </w:r>
            <w:r w:rsidRPr="0081404B">
              <w:rPr>
                <w:sz w:val="20"/>
              </w:rPr>
              <w:t> </w:t>
            </w:r>
          </w:p>
        </w:tc>
        <w:tc>
          <w:tcPr>
            <w:tcW w:w="1246" w:type="dxa"/>
            <w:tcBorders>
              <w:top w:val="single" w:sz="4" w:space="0" w:color="auto"/>
              <w:left w:val="single" w:sz="4" w:space="0" w:color="auto"/>
              <w:bottom w:val="single" w:sz="4" w:space="0" w:color="auto"/>
              <w:right w:val="single" w:sz="4" w:space="0" w:color="auto"/>
            </w:tcBorders>
          </w:tcPr>
          <w:p w:rsidR="00B64E3F" w:rsidRPr="0081404B" w:rsidRDefault="00B64E3F" w:rsidP="00B64E3F">
            <w:pPr>
              <w:rPr>
                <w:sz w:val="20"/>
              </w:rPr>
            </w:pPr>
            <w:r>
              <w:rPr>
                <w:sz w:val="20"/>
              </w:rPr>
              <w:t>0,0</w:t>
            </w:r>
          </w:p>
        </w:tc>
      </w:tr>
      <w:tr w:rsidR="00B64E3F" w:rsidRPr="008420B1" w:rsidTr="00B64E3F">
        <w:trPr>
          <w:trHeight w:val="260"/>
          <w:jc w:val="center"/>
        </w:trPr>
        <w:tc>
          <w:tcPr>
            <w:tcW w:w="4245" w:type="dxa"/>
            <w:tcBorders>
              <w:top w:val="single" w:sz="4" w:space="0" w:color="auto"/>
              <w:left w:val="single" w:sz="4" w:space="0" w:color="auto"/>
              <w:bottom w:val="single" w:sz="4" w:space="0" w:color="auto"/>
              <w:right w:val="single" w:sz="4" w:space="0" w:color="auto"/>
            </w:tcBorders>
            <w:shd w:val="clear" w:color="auto" w:fill="auto"/>
          </w:tcPr>
          <w:p w:rsidR="00B64E3F" w:rsidRDefault="00B64E3F" w:rsidP="00B64E3F">
            <w:pPr>
              <w:rPr>
                <w:sz w:val="20"/>
              </w:rPr>
            </w:pPr>
            <w:r>
              <w:rPr>
                <w:sz w:val="20"/>
              </w:rPr>
              <w:t xml:space="preserve">Мероприятие </w:t>
            </w:r>
            <w:r w:rsidRPr="0083650B">
              <w:rPr>
                <w:sz w:val="20"/>
              </w:rPr>
              <w:t>3.1.9.</w:t>
            </w:r>
          </w:p>
          <w:p w:rsidR="00B64E3F" w:rsidRDefault="00B64E3F" w:rsidP="00B64E3F">
            <w:pPr>
              <w:rPr>
                <w:sz w:val="20"/>
              </w:rPr>
            </w:pPr>
            <w:r w:rsidRPr="0083650B">
              <w:rPr>
                <w:sz w:val="20"/>
              </w:rPr>
              <w:t xml:space="preserve">Организация и проведение районного </w:t>
            </w:r>
            <w:r w:rsidRPr="0083650B">
              <w:rPr>
                <w:sz w:val="20"/>
              </w:rPr>
              <w:lastRenderedPageBreak/>
              <w:t>конкурса патриотической песни</w:t>
            </w:r>
          </w:p>
          <w:p w:rsidR="00B64E3F" w:rsidRPr="008420B1" w:rsidRDefault="00B64E3F" w:rsidP="00B64E3F">
            <w:pPr>
              <w:rPr>
                <w:sz w:val="20"/>
              </w:rPr>
            </w:pPr>
          </w:p>
        </w:tc>
        <w:tc>
          <w:tcPr>
            <w:tcW w:w="1843" w:type="dxa"/>
            <w:tcBorders>
              <w:top w:val="single" w:sz="4" w:space="0" w:color="auto"/>
              <w:left w:val="single" w:sz="4" w:space="0" w:color="auto"/>
              <w:bottom w:val="single" w:sz="4" w:space="0" w:color="auto"/>
              <w:right w:val="single" w:sz="4" w:space="0" w:color="auto"/>
            </w:tcBorders>
          </w:tcPr>
          <w:p w:rsidR="00B64E3F" w:rsidRDefault="00B64E3F" w:rsidP="00B64E3F">
            <w:pPr>
              <w:rPr>
                <w:sz w:val="20"/>
              </w:rPr>
            </w:pPr>
            <w:r w:rsidRPr="008420B1">
              <w:rPr>
                <w:sz w:val="20"/>
              </w:rPr>
              <w:lastRenderedPageBreak/>
              <w:t xml:space="preserve">исполнитель </w:t>
            </w:r>
            <w:r>
              <w:rPr>
                <w:sz w:val="20"/>
              </w:rPr>
              <w:t>мероприятия</w:t>
            </w:r>
          </w:p>
          <w:p w:rsidR="00B64E3F" w:rsidRPr="00615987" w:rsidRDefault="00B64E3F" w:rsidP="00B64E3F">
            <w:pPr>
              <w:rPr>
                <w:sz w:val="20"/>
                <w:szCs w:val="20"/>
              </w:rPr>
            </w:pPr>
            <w:r w:rsidRPr="00615987">
              <w:rPr>
                <w:sz w:val="20"/>
                <w:szCs w:val="20"/>
              </w:rPr>
              <w:lastRenderedPageBreak/>
              <w:t xml:space="preserve"> МКУК «МЦНТ и</w:t>
            </w:r>
            <w:proofErr w:type="gramStart"/>
            <w:r w:rsidRPr="00615987">
              <w:rPr>
                <w:sz w:val="20"/>
                <w:szCs w:val="20"/>
              </w:rPr>
              <w:t xml:space="preserve"> Д</w:t>
            </w:r>
            <w:proofErr w:type="gramEnd"/>
            <w:r w:rsidRPr="00615987">
              <w:rPr>
                <w:sz w:val="20"/>
                <w:szCs w:val="20"/>
              </w:rPr>
              <w:t xml:space="preserve"> «Звезда»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64E3F" w:rsidRPr="0081404B" w:rsidRDefault="00B64E3F" w:rsidP="00B64E3F">
            <w:pPr>
              <w:rPr>
                <w:sz w:val="20"/>
              </w:rPr>
            </w:pPr>
            <w:r>
              <w:rPr>
                <w:sz w:val="20"/>
              </w:rPr>
              <w:lastRenderedPageBreak/>
              <w:t>МБ</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B64E3F" w:rsidRPr="008420B1" w:rsidRDefault="00B64E3F" w:rsidP="00B64E3F">
            <w:pPr>
              <w:jc w:val="center"/>
              <w:rPr>
                <w:sz w:val="20"/>
              </w:rPr>
            </w:pPr>
            <w:r>
              <w:rPr>
                <w:sz w:val="20"/>
              </w:rPr>
              <w:t>5,0</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B64E3F" w:rsidRPr="0081404B" w:rsidRDefault="00B64E3F" w:rsidP="00B64E3F">
            <w:pPr>
              <w:rPr>
                <w:sz w:val="20"/>
              </w:rPr>
            </w:pPr>
            <w:r>
              <w:rPr>
                <w:sz w:val="20"/>
              </w:rPr>
              <w:t>0,0</w:t>
            </w:r>
            <w:r w:rsidRPr="0081404B">
              <w:rPr>
                <w:sz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B64E3F" w:rsidRPr="0081404B" w:rsidRDefault="00B64E3F" w:rsidP="00B64E3F">
            <w:pPr>
              <w:rPr>
                <w:sz w:val="20"/>
              </w:rPr>
            </w:pPr>
            <w:r>
              <w:rPr>
                <w:sz w:val="20"/>
              </w:rPr>
              <w:t>0,0</w:t>
            </w:r>
            <w:r w:rsidRPr="0081404B">
              <w:rPr>
                <w:sz w:val="20"/>
              </w:rPr>
              <w:t>  </w:t>
            </w:r>
          </w:p>
        </w:tc>
        <w:tc>
          <w:tcPr>
            <w:tcW w:w="810" w:type="dxa"/>
            <w:tcBorders>
              <w:top w:val="single" w:sz="4" w:space="0" w:color="auto"/>
              <w:left w:val="single" w:sz="4" w:space="0" w:color="auto"/>
              <w:bottom w:val="single" w:sz="4" w:space="0" w:color="auto"/>
              <w:right w:val="single" w:sz="4" w:space="0" w:color="auto"/>
            </w:tcBorders>
            <w:shd w:val="clear" w:color="auto" w:fill="auto"/>
            <w:noWrap/>
          </w:tcPr>
          <w:p w:rsidR="00B64E3F" w:rsidRPr="0081404B" w:rsidRDefault="00B64E3F" w:rsidP="00B64E3F">
            <w:pPr>
              <w:rPr>
                <w:sz w:val="20"/>
              </w:rPr>
            </w:pPr>
            <w:r>
              <w:rPr>
                <w:sz w:val="20"/>
              </w:rPr>
              <w:t>0,0</w:t>
            </w:r>
            <w:r w:rsidRPr="0081404B">
              <w:rPr>
                <w:sz w:val="20"/>
              </w:rPr>
              <w:t>  </w:t>
            </w:r>
          </w:p>
        </w:tc>
        <w:tc>
          <w:tcPr>
            <w:tcW w:w="749" w:type="dxa"/>
            <w:tcBorders>
              <w:top w:val="single" w:sz="4" w:space="0" w:color="auto"/>
              <w:left w:val="single" w:sz="4" w:space="0" w:color="auto"/>
              <w:bottom w:val="single" w:sz="4" w:space="0" w:color="auto"/>
              <w:right w:val="single" w:sz="4" w:space="0" w:color="auto"/>
            </w:tcBorders>
          </w:tcPr>
          <w:p w:rsidR="00B64E3F" w:rsidRPr="0081404B" w:rsidRDefault="00B64E3F" w:rsidP="00B64E3F">
            <w:pPr>
              <w:rPr>
                <w:sz w:val="20"/>
              </w:rPr>
            </w:pPr>
            <w:r>
              <w:rPr>
                <w:sz w:val="20"/>
              </w:rPr>
              <w:t>0,0</w:t>
            </w:r>
            <w:r w:rsidRPr="0081404B">
              <w:rPr>
                <w:sz w:val="20"/>
              </w:rPr>
              <w:t> </w:t>
            </w:r>
          </w:p>
        </w:tc>
        <w:tc>
          <w:tcPr>
            <w:tcW w:w="709" w:type="dxa"/>
            <w:tcBorders>
              <w:top w:val="single" w:sz="4" w:space="0" w:color="auto"/>
              <w:left w:val="single" w:sz="4" w:space="0" w:color="auto"/>
              <w:bottom w:val="single" w:sz="4" w:space="0" w:color="auto"/>
              <w:right w:val="single" w:sz="4" w:space="0" w:color="auto"/>
            </w:tcBorders>
          </w:tcPr>
          <w:p w:rsidR="00B64E3F" w:rsidRPr="0081404B" w:rsidRDefault="00B64E3F" w:rsidP="00B64E3F">
            <w:pPr>
              <w:rPr>
                <w:sz w:val="20"/>
              </w:rPr>
            </w:pPr>
            <w:r>
              <w:rPr>
                <w:sz w:val="20"/>
              </w:rPr>
              <w:t>0,0</w:t>
            </w:r>
            <w:r w:rsidRPr="0081404B">
              <w:rPr>
                <w:sz w:val="20"/>
              </w:rPr>
              <w:t> </w:t>
            </w:r>
          </w:p>
        </w:tc>
        <w:tc>
          <w:tcPr>
            <w:tcW w:w="738" w:type="dxa"/>
            <w:tcBorders>
              <w:top w:val="single" w:sz="4" w:space="0" w:color="auto"/>
              <w:left w:val="single" w:sz="4" w:space="0" w:color="auto"/>
              <w:bottom w:val="single" w:sz="4" w:space="0" w:color="auto"/>
              <w:right w:val="single" w:sz="4" w:space="0" w:color="auto"/>
            </w:tcBorders>
          </w:tcPr>
          <w:p w:rsidR="00B64E3F" w:rsidRPr="0081404B" w:rsidRDefault="00B64E3F" w:rsidP="00B64E3F">
            <w:pPr>
              <w:rPr>
                <w:sz w:val="20"/>
              </w:rPr>
            </w:pPr>
            <w:r>
              <w:rPr>
                <w:sz w:val="20"/>
              </w:rPr>
              <w:t>0,0</w:t>
            </w:r>
            <w:r w:rsidRPr="0081404B">
              <w:rPr>
                <w:sz w:val="20"/>
              </w:rPr>
              <w:t> </w:t>
            </w:r>
          </w:p>
        </w:tc>
        <w:tc>
          <w:tcPr>
            <w:tcW w:w="1246" w:type="dxa"/>
            <w:tcBorders>
              <w:top w:val="single" w:sz="4" w:space="0" w:color="auto"/>
              <w:left w:val="single" w:sz="4" w:space="0" w:color="auto"/>
              <w:bottom w:val="single" w:sz="4" w:space="0" w:color="auto"/>
              <w:right w:val="single" w:sz="4" w:space="0" w:color="auto"/>
            </w:tcBorders>
          </w:tcPr>
          <w:p w:rsidR="00B64E3F" w:rsidRDefault="00B64E3F" w:rsidP="00B64E3F">
            <w:pPr>
              <w:rPr>
                <w:sz w:val="20"/>
              </w:rPr>
            </w:pPr>
          </w:p>
          <w:p w:rsidR="00B64E3F" w:rsidRPr="008420B1" w:rsidRDefault="00B64E3F" w:rsidP="00B64E3F">
            <w:pPr>
              <w:rPr>
                <w:sz w:val="20"/>
              </w:rPr>
            </w:pPr>
            <w:r>
              <w:rPr>
                <w:sz w:val="20"/>
              </w:rPr>
              <w:t>5,0</w:t>
            </w:r>
          </w:p>
        </w:tc>
      </w:tr>
      <w:tr w:rsidR="00B64E3F" w:rsidRPr="008420B1" w:rsidTr="00B64E3F">
        <w:trPr>
          <w:trHeight w:val="260"/>
          <w:jc w:val="center"/>
        </w:trPr>
        <w:tc>
          <w:tcPr>
            <w:tcW w:w="4245" w:type="dxa"/>
            <w:tcBorders>
              <w:top w:val="single" w:sz="4" w:space="0" w:color="auto"/>
              <w:left w:val="single" w:sz="4" w:space="0" w:color="auto"/>
              <w:bottom w:val="single" w:sz="4" w:space="0" w:color="auto"/>
              <w:right w:val="single" w:sz="4" w:space="0" w:color="auto"/>
            </w:tcBorders>
            <w:shd w:val="clear" w:color="auto" w:fill="auto"/>
          </w:tcPr>
          <w:p w:rsidR="00B64E3F" w:rsidRDefault="00B64E3F" w:rsidP="00B64E3F">
            <w:pPr>
              <w:rPr>
                <w:sz w:val="20"/>
              </w:rPr>
            </w:pPr>
            <w:r>
              <w:rPr>
                <w:sz w:val="20"/>
              </w:rPr>
              <w:lastRenderedPageBreak/>
              <w:t xml:space="preserve">Мероприятие </w:t>
            </w:r>
            <w:r w:rsidRPr="0083650B">
              <w:rPr>
                <w:sz w:val="20"/>
              </w:rPr>
              <w:t>3.1.10.Организация и проведение районного фестиваля национальных культур "</w:t>
            </w:r>
            <w:r>
              <w:rPr>
                <w:sz w:val="20"/>
              </w:rPr>
              <w:t>Мы разные, но в этом наша сила</w:t>
            </w:r>
            <w:r w:rsidRPr="0083650B">
              <w:rPr>
                <w:sz w:val="20"/>
              </w:rPr>
              <w:t>"</w:t>
            </w:r>
          </w:p>
          <w:p w:rsidR="00B64E3F" w:rsidRPr="008420B1" w:rsidRDefault="00B64E3F" w:rsidP="00B64E3F">
            <w:pPr>
              <w:rPr>
                <w:sz w:val="20"/>
              </w:rPr>
            </w:pPr>
          </w:p>
        </w:tc>
        <w:tc>
          <w:tcPr>
            <w:tcW w:w="1843" w:type="dxa"/>
            <w:tcBorders>
              <w:top w:val="single" w:sz="4" w:space="0" w:color="auto"/>
              <w:left w:val="single" w:sz="4" w:space="0" w:color="auto"/>
              <w:bottom w:val="single" w:sz="4" w:space="0" w:color="auto"/>
              <w:right w:val="single" w:sz="4" w:space="0" w:color="auto"/>
            </w:tcBorders>
          </w:tcPr>
          <w:p w:rsidR="00B64E3F" w:rsidRDefault="00B64E3F" w:rsidP="00B64E3F">
            <w:pPr>
              <w:rPr>
                <w:sz w:val="20"/>
              </w:rPr>
            </w:pPr>
            <w:r w:rsidRPr="008420B1">
              <w:rPr>
                <w:sz w:val="20"/>
              </w:rPr>
              <w:t>исполнитель мероприятия</w:t>
            </w:r>
            <w:r>
              <w:rPr>
                <w:sz w:val="20"/>
              </w:rPr>
              <w:t xml:space="preserve"> </w:t>
            </w:r>
            <w:r w:rsidRPr="00615987">
              <w:rPr>
                <w:sz w:val="20"/>
                <w:szCs w:val="20"/>
              </w:rPr>
              <w:t>МКУК «МЦНТ и</w:t>
            </w:r>
            <w:proofErr w:type="gramStart"/>
            <w:r w:rsidRPr="00615987">
              <w:rPr>
                <w:sz w:val="20"/>
                <w:szCs w:val="20"/>
              </w:rPr>
              <w:t xml:space="preserve"> Д</w:t>
            </w:r>
            <w:proofErr w:type="gramEnd"/>
            <w:r w:rsidRPr="00615987">
              <w:rPr>
                <w:sz w:val="20"/>
                <w:szCs w:val="20"/>
              </w:rPr>
              <w:t xml:space="preserve"> «Звезда»</w:t>
            </w:r>
          </w:p>
          <w:p w:rsidR="00B64E3F" w:rsidRPr="00F603B9" w:rsidRDefault="00B64E3F" w:rsidP="00B64E3F">
            <w:pPr>
              <w:rPr>
                <w:sz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64E3F" w:rsidRPr="008420B1" w:rsidRDefault="00B64E3F" w:rsidP="00B64E3F">
            <w:pPr>
              <w:rPr>
                <w:sz w:val="20"/>
              </w:rPr>
            </w:pPr>
            <w:r>
              <w:rPr>
                <w:sz w:val="20"/>
              </w:rPr>
              <w:t>МБ</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B64E3F" w:rsidRPr="008420B1" w:rsidRDefault="00B64E3F" w:rsidP="00B64E3F">
            <w:pPr>
              <w:jc w:val="center"/>
              <w:rPr>
                <w:sz w:val="20"/>
              </w:rPr>
            </w:pPr>
            <w:r>
              <w:rPr>
                <w:sz w:val="20"/>
              </w:rPr>
              <w:t>5,0</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B64E3F" w:rsidRPr="008420B1" w:rsidRDefault="00B64E3F" w:rsidP="00B64E3F">
            <w:pPr>
              <w:rPr>
                <w:sz w:val="20"/>
              </w:rPr>
            </w:pPr>
            <w:r>
              <w:rPr>
                <w:sz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B64E3F" w:rsidRPr="008420B1" w:rsidRDefault="00B64E3F" w:rsidP="00B64E3F">
            <w:pPr>
              <w:rPr>
                <w:sz w:val="20"/>
              </w:rPr>
            </w:pPr>
            <w:r>
              <w:rPr>
                <w:sz w:val="20"/>
              </w:rPr>
              <w:t>15,0</w:t>
            </w:r>
          </w:p>
        </w:tc>
        <w:tc>
          <w:tcPr>
            <w:tcW w:w="810" w:type="dxa"/>
            <w:tcBorders>
              <w:top w:val="single" w:sz="4" w:space="0" w:color="auto"/>
              <w:left w:val="single" w:sz="4" w:space="0" w:color="auto"/>
              <w:bottom w:val="single" w:sz="4" w:space="0" w:color="auto"/>
              <w:right w:val="single" w:sz="4" w:space="0" w:color="auto"/>
            </w:tcBorders>
            <w:shd w:val="clear" w:color="auto" w:fill="auto"/>
            <w:noWrap/>
          </w:tcPr>
          <w:p w:rsidR="00B64E3F" w:rsidRPr="0081404B" w:rsidRDefault="00B64E3F" w:rsidP="00B64E3F">
            <w:pPr>
              <w:rPr>
                <w:sz w:val="20"/>
              </w:rPr>
            </w:pPr>
            <w:r>
              <w:rPr>
                <w:sz w:val="20"/>
              </w:rPr>
              <w:t>10,0</w:t>
            </w:r>
            <w:r w:rsidRPr="0081404B">
              <w:rPr>
                <w:sz w:val="20"/>
              </w:rPr>
              <w:t>  </w:t>
            </w:r>
          </w:p>
        </w:tc>
        <w:tc>
          <w:tcPr>
            <w:tcW w:w="749" w:type="dxa"/>
            <w:tcBorders>
              <w:top w:val="single" w:sz="4" w:space="0" w:color="auto"/>
              <w:left w:val="single" w:sz="4" w:space="0" w:color="auto"/>
              <w:bottom w:val="single" w:sz="4" w:space="0" w:color="auto"/>
              <w:right w:val="single" w:sz="4" w:space="0" w:color="auto"/>
            </w:tcBorders>
          </w:tcPr>
          <w:p w:rsidR="00B64E3F" w:rsidRPr="0081404B" w:rsidRDefault="00B64E3F" w:rsidP="00B64E3F">
            <w:pPr>
              <w:rPr>
                <w:sz w:val="20"/>
              </w:rPr>
            </w:pPr>
            <w:r>
              <w:rPr>
                <w:sz w:val="20"/>
              </w:rPr>
              <w:t>10,0</w:t>
            </w:r>
            <w:r w:rsidRPr="0081404B">
              <w:rPr>
                <w:sz w:val="20"/>
              </w:rPr>
              <w:t> </w:t>
            </w:r>
          </w:p>
        </w:tc>
        <w:tc>
          <w:tcPr>
            <w:tcW w:w="709" w:type="dxa"/>
            <w:tcBorders>
              <w:top w:val="single" w:sz="4" w:space="0" w:color="auto"/>
              <w:left w:val="single" w:sz="4" w:space="0" w:color="auto"/>
              <w:bottom w:val="single" w:sz="4" w:space="0" w:color="auto"/>
              <w:right w:val="single" w:sz="4" w:space="0" w:color="auto"/>
            </w:tcBorders>
          </w:tcPr>
          <w:p w:rsidR="00B64E3F" w:rsidRPr="0081404B" w:rsidRDefault="00B64E3F" w:rsidP="00B64E3F">
            <w:pPr>
              <w:rPr>
                <w:sz w:val="20"/>
              </w:rPr>
            </w:pPr>
            <w:r>
              <w:rPr>
                <w:sz w:val="20"/>
              </w:rPr>
              <w:t>10,0</w:t>
            </w:r>
            <w:r w:rsidRPr="0081404B">
              <w:rPr>
                <w:sz w:val="20"/>
              </w:rPr>
              <w:t> </w:t>
            </w:r>
          </w:p>
        </w:tc>
        <w:tc>
          <w:tcPr>
            <w:tcW w:w="738" w:type="dxa"/>
            <w:tcBorders>
              <w:top w:val="single" w:sz="4" w:space="0" w:color="auto"/>
              <w:left w:val="single" w:sz="4" w:space="0" w:color="auto"/>
              <w:bottom w:val="single" w:sz="4" w:space="0" w:color="auto"/>
              <w:right w:val="single" w:sz="4" w:space="0" w:color="auto"/>
            </w:tcBorders>
          </w:tcPr>
          <w:p w:rsidR="00B64E3F" w:rsidRPr="0081404B" w:rsidRDefault="00B64E3F" w:rsidP="00B64E3F">
            <w:pPr>
              <w:rPr>
                <w:sz w:val="20"/>
              </w:rPr>
            </w:pPr>
            <w:r>
              <w:rPr>
                <w:sz w:val="20"/>
              </w:rPr>
              <w:t>0,0</w:t>
            </w:r>
            <w:r w:rsidRPr="0081404B">
              <w:rPr>
                <w:sz w:val="20"/>
              </w:rPr>
              <w:t> </w:t>
            </w:r>
          </w:p>
        </w:tc>
        <w:tc>
          <w:tcPr>
            <w:tcW w:w="1246" w:type="dxa"/>
            <w:tcBorders>
              <w:top w:val="single" w:sz="4" w:space="0" w:color="auto"/>
              <w:left w:val="single" w:sz="4" w:space="0" w:color="auto"/>
              <w:bottom w:val="single" w:sz="4" w:space="0" w:color="auto"/>
              <w:right w:val="single" w:sz="4" w:space="0" w:color="auto"/>
            </w:tcBorders>
          </w:tcPr>
          <w:p w:rsidR="00B64E3F" w:rsidRDefault="00B64E3F" w:rsidP="00B64E3F">
            <w:pPr>
              <w:rPr>
                <w:sz w:val="20"/>
              </w:rPr>
            </w:pPr>
          </w:p>
          <w:p w:rsidR="00B64E3F" w:rsidRPr="008420B1" w:rsidRDefault="00B64E3F" w:rsidP="00B64E3F">
            <w:pPr>
              <w:rPr>
                <w:sz w:val="20"/>
              </w:rPr>
            </w:pPr>
            <w:r>
              <w:rPr>
                <w:sz w:val="20"/>
              </w:rPr>
              <w:t>50,0</w:t>
            </w:r>
          </w:p>
        </w:tc>
      </w:tr>
      <w:tr w:rsidR="00B64E3F" w:rsidRPr="0081404B" w:rsidTr="00B64E3F">
        <w:trPr>
          <w:trHeight w:val="260"/>
          <w:jc w:val="center"/>
        </w:trPr>
        <w:tc>
          <w:tcPr>
            <w:tcW w:w="4245" w:type="dxa"/>
            <w:tcBorders>
              <w:top w:val="single" w:sz="4" w:space="0" w:color="auto"/>
              <w:left w:val="single" w:sz="4" w:space="0" w:color="auto"/>
              <w:bottom w:val="single" w:sz="4" w:space="0" w:color="auto"/>
              <w:right w:val="single" w:sz="4" w:space="0" w:color="auto"/>
            </w:tcBorders>
            <w:shd w:val="clear" w:color="auto" w:fill="auto"/>
          </w:tcPr>
          <w:p w:rsidR="00B64E3F" w:rsidRDefault="00B64E3F" w:rsidP="00B64E3F">
            <w:pPr>
              <w:rPr>
                <w:sz w:val="20"/>
              </w:rPr>
            </w:pPr>
            <w:r>
              <w:rPr>
                <w:sz w:val="20"/>
              </w:rPr>
              <w:t xml:space="preserve">Мероприятие </w:t>
            </w:r>
            <w:r w:rsidRPr="0083650B">
              <w:rPr>
                <w:sz w:val="20"/>
              </w:rPr>
              <w:t>3.1.11.Организация и проведение районных акций направленных на изучение героико-патриотической символики России: Государственного флага Российской Федерации, Герба Российской Федерации, Гимна Российской Федерации.</w:t>
            </w:r>
          </w:p>
          <w:p w:rsidR="00B64E3F" w:rsidRPr="008420B1" w:rsidRDefault="00B64E3F" w:rsidP="00B64E3F">
            <w:pPr>
              <w:rPr>
                <w:sz w:val="20"/>
              </w:rPr>
            </w:pPr>
          </w:p>
        </w:tc>
        <w:tc>
          <w:tcPr>
            <w:tcW w:w="1843" w:type="dxa"/>
            <w:tcBorders>
              <w:top w:val="single" w:sz="4" w:space="0" w:color="auto"/>
              <w:left w:val="single" w:sz="4" w:space="0" w:color="auto"/>
              <w:bottom w:val="single" w:sz="4" w:space="0" w:color="auto"/>
              <w:right w:val="single" w:sz="4" w:space="0" w:color="auto"/>
            </w:tcBorders>
          </w:tcPr>
          <w:p w:rsidR="00B64E3F" w:rsidRDefault="00B64E3F" w:rsidP="00B64E3F">
            <w:pPr>
              <w:rPr>
                <w:sz w:val="20"/>
              </w:rPr>
            </w:pPr>
            <w:r w:rsidRPr="008420B1">
              <w:rPr>
                <w:sz w:val="20"/>
              </w:rPr>
              <w:t>исполнитель мероприятия</w:t>
            </w:r>
            <w:r>
              <w:rPr>
                <w:sz w:val="20"/>
              </w:rPr>
              <w:t xml:space="preserve"> отдел по культуре, делам молодежи и спорта</w:t>
            </w:r>
          </w:p>
          <w:p w:rsidR="00B64E3F" w:rsidRPr="00F603B9" w:rsidRDefault="00B64E3F" w:rsidP="00B64E3F">
            <w:pPr>
              <w:rPr>
                <w:sz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64E3F" w:rsidRPr="008420B1" w:rsidRDefault="00B64E3F" w:rsidP="00B64E3F">
            <w:pPr>
              <w:rPr>
                <w:sz w:val="20"/>
              </w:rPr>
            </w:pPr>
            <w:r>
              <w:rPr>
                <w:sz w:val="20"/>
              </w:rPr>
              <w:t>МБ</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B64E3F" w:rsidRPr="0081404B" w:rsidRDefault="00B64E3F" w:rsidP="00B64E3F">
            <w:pPr>
              <w:jc w:val="center"/>
              <w:rPr>
                <w:sz w:val="20"/>
              </w:rPr>
            </w:pPr>
            <w:r>
              <w:rPr>
                <w:sz w:val="20"/>
              </w:rPr>
              <w:t>0,0</w:t>
            </w:r>
            <w:r w:rsidRPr="0081404B">
              <w:rPr>
                <w:sz w:val="20"/>
              </w:rPr>
              <w:t>  </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B64E3F" w:rsidRPr="0081404B" w:rsidRDefault="00B64E3F" w:rsidP="00B64E3F">
            <w:pPr>
              <w:rPr>
                <w:sz w:val="20"/>
              </w:rPr>
            </w:pPr>
            <w:r>
              <w:rPr>
                <w:sz w:val="20"/>
              </w:rPr>
              <w:t>0,0</w:t>
            </w:r>
            <w:r w:rsidRPr="0081404B">
              <w:rPr>
                <w:sz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B64E3F" w:rsidRPr="0081404B" w:rsidRDefault="00B64E3F" w:rsidP="00B64E3F">
            <w:pPr>
              <w:rPr>
                <w:sz w:val="20"/>
              </w:rPr>
            </w:pPr>
            <w:r>
              <w:rPr>
                <w:sz w:val="20"/>
              </w:rPr>
              <w:t>0,0</w:t>
            </w:r>
            <w:r w:rsidRPr="0081404B">
              <w:rPr>
                <w:sz w:val="20"/>
              </w:rPr>
              <w:t> </w:t>
            </w:r>
          </w:p>
        </w:tc>
        <w:tc>
          <w:tcPr>
            <w:tcW w:w="810" w:type="dxa"/>
            <w:tcBorders>
              <w:top w:val="single" w:sz="4" w:space="0" w:color="auto"/>
              <w:left w:val="single" w:sz="4" w:space="0" w:color="auto"/>
              <w:bottom w:val="single" w:sz="4" w:space="0" w:color="auto"/>
              <w:right w:val="single" w:sz="4" w:space="0" w:color="auto"/>
            </w:tcBorders>
            <w:shd w:val="clear" w:color="auto" w:fill="auto"/>
            <w:noWrap/>
          </w:tcPr>
          <w:p w:rsidR="00B64E3F" w:rsidRPr="0081404B" w:rsidRDefault="00B64E3F" w:rsidP="00B64E3F">
            <w:pPr>
              <w:rPr>
                <w:sz w:val="20"/>
              </w:rPr>
            </w:pPr>
            <w:r>
              <w:rPr>
                <w:sz w:val="20"/>
              </w:rPr>
              <w:t>0,0</w:t>
            </w:r>
            <w:r w:rsidRPr="0081404B">
              <w:rPr>
                <w:sz w:val="20"/>
              </w:rPr>
              <w:t> </w:t>
            </w:r>
          </w:p>
        </w:tc>
        <w:tc>
          <w:tcPr>
            <w:tcW w:w="749" w:type="dxa"/>
            <w:tcBorders>
              <w:top w:val="single" w:sz="4" w:space="0" w:color="auto"/>
              <w:left w:val="single" w:sz="4" w:space="0" w:color="auto"/>
              <w:bottom w:val="single" w:sz="4" w:space="0" w:color="auto"/>
              <w:right w:val="single" w:sz="4" w:space="0" w:color="auto"/>
            </w:tcBorders>
          </w:tcPr>
          <w:p w:rsidR="00B64E3F" w:rsidRPr="0081404B" w:rsidRDefault="00B64E3F" w:rsidP="00B64E3F">
            <w:pPr>
              <w:rPr>
                <w:sz w:val="20"/>
              </w:rPr>
            </w:pPr>
            <w:r>
              <w:rPr>
                <w:sz w:val="20"/>
              </w:rPr>
              <w:t>0,0</w:t>
            </w:r>
            <w:r w:rsidRPr="0081404B">
              <w:rPr>
                <w:sz w:val="20"/>
              </w:rPr>
              <w:t>  </w:t>
            </w:r>
          </w:p>
        </w:tc>
        <w:tc>
          <w:tcPr>
            <w:tcW w:w="709" w:type="dxa"/>
            <w:tcBorders>
              <w:top w:val="single" w:sz="4" w:space="0" w:color="auto"/>
              <w:left w:val="single" w:sz="4" w:space="0" w:color="auto"/>
              <w:bottom w:val="single" w:sz="4" w:space="0" w:color="auto"/>
              <w:right w:val="single" w:sz="4" w:space="0" w:color="auto"/>
            </w:tcBorders>
          </w:tcPr>
          <w:p w:rsidR="00B64E3F" w:rsidRPr="0081404B" w:rsidRDefault="00B64E3F" w:rsidP="00B64E3F">
            <w:pPr>
              <w:rPr>
                <w:sz w:val="20"/>
              </w:rPr>
            </w:pPr>
            <w:r>
              <w:rPr>
                <w:sz w:val="20"/>
              </w:rPr>
              <w:t>0,0</w:t>
            </w:r>
            <w:r w:rsidRPr="0081404B">
              <w:rPr>
                <w:sz w:val="20"/>
              </w:rPr>
              <w:t> </w:t>
            </w:r>
          </w:p>
        </w:tc>
        <w:tc>
          <w:tcPr>
            <w:tcW w:w="738" w:type="dxa"/>
            <w:tcBorders>
              <w:top w:val="single" w:sz="4" w:space="0" w:color="auto"/>
              <w:left w:val="single" w:sz="4" w:space="0" w:color="auto"/>
              <w:bottom w:val="single" w:sz="4" w:space="0" w:color="auto"/>
              <w:right w:val="single" w:sz="4" w:space="0" w:color="auto"/>
            </w:tcBorders>
          </w:tcPr>
          <w:p w:rsidR="00B64E3F" w:rsidRPr="0081404B" w:rsidRDefault="00B64E3F" w:rsidP="00B64E3F">
            <w:pPr>
              <w:rPr>
                <w:sz w:val="20"/>
              </w:rPr>
            </w:pPr>
            <w:r>
              <w:rPr>
                <w:sz w:val="20"/>
              </w:rPr>
              <w:t>0,0</w:t>
            </w:r>
            <w:r w:rsidRPr="0081404B">
              <w:rPr>
                <w:sz w:val="20"/>
              </w:rPr>
              <w:t> </w:t>
            </w:r>
          </w:p>
        </w:tc>
        <w:tc>
          <w:tcPr>
            <w:tcW w:w="1246" w:type="dxa"/>
            <w:tcBorders>
              <w:top w:val="single" w:sz="4" w:space="0" w:color="auto"/>
              <w:left w:val="single" w:sz="4" w:space="0" w:color="auto"/>
              <w:bottom w:val="single" w:sz="4" w:space="0" w:color="auto"/>
              <w:right w:val="single" w:sz="4" w:space="0" w:color="auto"/>
            </w:tcBorders>
          </w:tcPr>
          <w:p w:rsidR="00B64E3F" w:rsidRPr="0081404B" w:rsidRDefault="00B64E3F" w:rsidP="00B64E3F">
            <w:pPr>
              <w:rPr>
                <w:sz w:val="20"/>
              </w:rPr>
            </w:pPr>
            <w:r>
              <w:rPr>
                <w:sz w:val="20"/>
              </w:rPr>
              <w:t>0,0</w:t>
            </w:r>
            <w:r w:rsidRPr="0081404B">
              <w:rPr>
                <w:sz w:val="20"/>
              </w:rPr>
              <w:t> </w:t>
            </w:r>
          </w:p>
        </w:tc>
      </w:tr>
      <w:tr w:rsidR="00B64E3F" w:rsidRPr="008420B1" w:rsidTr="00B64E3F">
        <w:trPr>
          <w:trHeight w:val="260"/>
          <w:jc w:val="center"/>
        </w:trPr>
        <w:tc>
          <w:tcPr>
            <w:tcW w:w="4245" w:type="dxa"/>
            <w:tcBorders>
              <w:top w:val="single" w:sz="4" w:space="0" w:color="auto"/>
              <w:left w:val="single" w:sz="4" w:space="0" w:color="auto"/>
              <w:bottom w:val="single" w:sz="4" w:space="0" w:color="auto"/>
              <w:right w:val="single" w:sz="4" w:space="0" w:color="auto"/>
            </w:tcBorders>
            <w:shd w:val="clear" w:color="auto" w:fill="auto"/>
          </w:tcPr>
          <w:p w:rsidR="00B64E3F" w:rsidRDefault="00B64E3F" w:rsidP="00B64E3F">
            <w:pPr>
              <w:rPr>
                <w:sz w:val="20"/>
              </w:rPr>
            </w:pPr>
            <w:r>
              <w:rPr>
                <w:sz w:val="20"/>
              </w:rPr>
              <w:t xml:space="preserve">Мероприятие </w:t>
            </w:r>
            <w:r w:rsidRPr="0083650B">
              <w:rPr>
                <w:sz w:val="20"/>
              </w:rPr>
              <w:t>3.1.12.Организация тематических конкурсов</w:t>
            </w:r>
            <w:proofErr w:type="gramStart"/>
            <w:r w:rsidRPr="0083650B">
              <w:rPr>
                <w:sz w:val="20"/>
              </w:rPr>
              <w:t xml:space="preserve"> ,</w:t>
            </w:r>
            <w:proofErr w:type="gramEnd"/>
            <w:r w:rsidRPr="0083650B">
              <w:rPr>
                <w:sz w:val="20"/>
              </w:rPr>
              <w:t xml:space="preserve"> посвященных дням воинской славы России, памятным датам и государственным праздникам</w:t>
            </w:r>
          </w:p>
          <w:p w:rsidR="00B64E3F" w:rsidRDefault="00B64E3F" w:rsidP="00B64E3F">
            <w:pPr>
              <w:rPr>
                <w:sz w:val="20"/>
              </w:rPr>
            </w:pPr>
          </w:p>
        </w:tc>
        <w:tc>
          <w:tcPr>
            <w:tcW w:w="1843" w:type="dxa"/>
            <w:tcBorders>
              <w:top w:val="single" w:sz="4" w:space="0" w:color="auto"/>
              <w:left w:val="single" w:sz="4" w:space="0" w:color="auto"/>
              <w:bottom w:val="single" w:sz="4" w:space="0" w:color="auto"/>
              <w:right w:val="single" w:sz="4" w:space="0" w:color="auto"/>
            </w:tcBorders>
          </w:tcPr>
          <w:p w:rsidR="00B64E3F" w:rsidRDefault="00B64E3F" w:rsidP="00B64E3F">
            <w:pPr>
              <w:rPr>
                <w:sz w:val="20"/>
              </w:rPr>
            </w:pPr>
            <w:r w:rsidRPr="008420B1">
              <w:rPr>
                <w:sz w:val="20"/>
              </w:rPr>
              <w:t>исполнитель мероприятия</w:t>
            </w:r>
            <w:r>
              <w:rPr>
                <w:sz w:val="20"/>
              </w:rPr>
              <w:t xml:space="preserve"> отдел по культуре, делам молодежи и спорта</w:t>
            </w:r>
          </w:p>
          <w:p w:rsidR="00B64E3F" w:rsidRPr="00F603B9" w:rsidRDefault="00B64E3F" w:rsidP="00B64E3F">
            <w:pPr>
              <w:rPr>
                <w:sz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64E3F" w:rsidRPr="008420B1" w:rsidRDefault="00B64E3F" w:rsidP="00B64E3F">
            <w:pPr>
              <w:rPr>
                <w:sz w:val="20"/>
              </w:rPr>
            </w:pPr>
            <w:r>
              <w:rPr>
                <w:sz w:val="20"/>
              </w:rPr>
              <w:t>МБ</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B64E3F" w:rsidRPr="008420B1" w:rsidRDefault="00B64E3F" w:rsidP="00B64E3F">
            <w:pPr>
              <w:jc w:val="center"/>
              <w:rPr>
                <w:sz w:val="20"/>
              </w:rPr>
            </w:pPr>
            <w:r>
              <w:rPr>
                <w:sz w:val="20"/>
              </w:rPr>
              <w:t>7,0</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B64E3F" w:rsidRPr="008420B1" w:rsidRDefault="00B64E3F" w:rsidP="00B64E3F">
            <w:pPr>
              <w:rPr>
                <w:sz w:val="20"/>
              </w:rPr>
            </w:pPr>
            <w:r>
              <w:rPr>
                <w:sz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B64E3F" w:rsidRPr="008420B1" w:rsidRDefault="00B64E3F" w:rsidP="00B64E3F">
            <w:pPr>
              <w:rPr>
                <w:sz w:val="20"/>
              </w:rPr>
            </w:pPr>
            <w:r>
              <w:rPr>
                <w:sz w:val="20"/>
              </w:rPr>
              <w:t>0,0</w:t>
            </w:r>
          </w:p>
        </w:tc>
        <w:tc>
          <w:tcPr>
            <w:tcW w:w="810" w:type="dxa"/>
            <w:tcBorders>
              <w:top w:val="single" w:sz="4" w:space="0" w:color="auto"/>
              <w:left w:val="single" w:sz="4" w:space="0" w:color="auto"/>
              <w:bottom w:val="single" w:sz="4" w:space="0" w:color="auto"/>
              <w:right w:val="single" w:sz="4" w:space="0" w:color="auto"/>
            </w:tcBorders>
            <w:shd w:val="clear" w:color="auto" w:fill="auto"/>
            <w:noWrap/>
          </w:tcPr>
          <w:p w:rsidR="00B64E3F" w:rsidRPr="0081404B" w:rsidRDefault="00B64E3F" w:rsidP="00B64E3F">
            <w:pPr>
              <w:rPr>
                <w:sz w:val="20"/>
              </w:rPr>
            </w:pPr>
            <w:r>
              <w:rPr>
                <w:sz w:val="20"/>
              </w:rPr>
              <w:t>0,0</w:t>
            </w:r>
            <w:r w:rsidRPr="0081404B">
              <w:rPr>
                <w:sz w:val="20"/>
              </w:rPr>
              <w:t> </w:t>
            </w:r>
          </w:p>
        </w:tc>
        <w:tc>
          <w:tcPr>
            <w:tcW w:w="749" w:type="dxa"/>
            <w:tcBorders>
              <w:top w:val="single" w:sz="4" w:space="0" w:color="auto"/>
              <w:left w:val="single" w:sz="4" w:space="0" w:color="auto"/>
              <w:bottom w:val="single" w:sz="4" w:space="0" w:color="auto"/>
              <w:right w:val="single" w:sz="4" w:space="0" w:color="auto"/>
            </w:tcBorders>
          </w:tcPr>
          <w:p w:rsidR="00B64E3F" w:rsidRPr="0081404B" w:rsidRDefault="00B64E3F" w:rsidP="00B64E3F">
            <w:pPr>
              <w:rPr>
                <w:sz w:val="20"/>
              </w:rPr>
            </w:pPr>
            <w:r>
              <w:rPr>
                <w:sz w:val="20"/>
              </w:rPr>
              <w:t>0,0</w:t>
            </w:r>
            <w:r w:rsidRPr="0081404B">
              <w:rPr>
                <w:sz w:val="20"/>
              </w:rPr>
              <w:t>  </w:t>
            </w:r>
          </w:p>
        </w:tc>
        <w:tc>
          <w:tcPr>
            <w:tcW w:w="709" w:type="dxa"/>
            <w:tcBorders>
              <w:top w:val="single" w:sz="4" w:space="0" w:color="auto"/>
              <w:left w:val="single" w:sz="4" w:space="0" w:color="auto"/>
              <w:bottom w:val="single" w:sz="4" w:space="0" w:color="auto"/>
              <w:right w:val="single" w:sz="4" w:space="0" w:color="auto"/>
            </w:tcBorders>
          </w:tcPr>
          <w:p w:rsidR="00B64E3F" w:rsidRPr="0081404B" w:rsidRDefault="00B64E3F" w:rsidP="00B64E3F">
            <w:pPr>
              <w:rPr>
                <w:sz w:val="20"/>
              </w:rPr>
            </w:pPr>
            <w:r>
              <w:rPr>
                <w:sz w:val="20"/>
              </w:rPr>
              <w:t>0,0</w:t>
            </w:r>
            <w:r w:rsidRPr="0081404B">
              <w:rPr>
                <w:sz w:val="20"/>
              </w:rPr>
              <w:t> </w:t>
            </w:r>
          </w:p>
        </w:tc>
        <w:tc>
          <w:tcPr>
            <w:tcW w:w="738" w:type="dxa"/>
            <w:tcBorders>
              <w:top w:val="single" w:sz="4" w:space="0" w:color="auto"/>
              <w:left w:val="single" w:sz="4" w:space="0" w:color="auto"/>
              <w:bottom w:val="single" w:sz="4" w:space="0" w:color="auto"/>
              <w:right w:val="single" w:sz="4" w:space="0" w:color="auto"/>
            </w:tcBorders>
          </w:tcPr>
          <w:p w:rsidR="00B64E3F" w:rsidRPr="0081404B" w:rsidRDefault="00B64E3F" w:rsidP="00B64E3F">
            <w:pPr>
              <w:rPr>
                <w:sz w:val="20"/>
              </w:rPr>
            </w:pPr>
            <w:r>
              <w:rPr>
                <w:sz w:val="20"/>
              </w:rPr>
              <w:t>0,0</w:t>
            </w:r>
            <w:r w:rsidRPr="0081404B">
              <w:rPr>
                <w:sz w:val="20"/>
              </w:rPr>
              <w:t> </w:t>
            </w:r>
          </w:p>
        </w:tc>
        <w:tc>
          <w:tcPr>
            <w:tcW w:w="1246" w:type="dxa"/>
            <w:tcBorders>
              <w:top w:val="single" w:sz="4" w:space="0" w:color="auto"/>
              <w:left w:val="single" w:sz="4" w:space="0" w:color="auto"/>
              <w:bottom w:val="single" w:sz="4" w:space="0" w:color="auto"/>
              <w:right w:val="single" w:sz="4" w:space="0" w:color="auto"/>
            </w:tcBorders>
          </w:tcPr>
          <w:p w:rsidR="00B64E3F" w:rsidRDefault="00B64E3F" w:rsidP="00B64E3F">
            <w:pPr>
              <w:rPr>
                <w:sz w:val="20"/>
              </w:rPr>
            </w:pPr>
          </w:p>
          <w:p w:rsidR="00B64E3F" w:rsidRPr="008420B1" w:rsidRDefault="00B64E3F" w:rsidP="00B64E3F">
            <w:pPr>
              <w:rPr>
                <w:sz w:val="20"/>
              </w:rPr>
            </w:pPr>
            <w:r>
              <w:rPr>
                <w:sz w:val="20"/>
              </w:rPr>
              <w:t>7,0</w:t>
            </w:r>
          </w:p>
        </w:tc>
      </w:tr>
      <w:tr w:rsidR="00B64E3F" w:rsidRPr="0081404B" w:rsidTr="00B64E3F">
        <w:trPr>
          <w:trHeight w:val="260"/>
          <w:jc w:val="center"/>
        </w:trPr>
        <w:tc>
          <w:tcPr>
            <w:tcW w:w="4245" w:type="dxa"/>
            <w:tcBorders>
              <w:top w:val="single" w:sz="4" w:space="0" w:color="auto"/>
              <w:left w:val="single" w:sz="4" w:space="0" w:color="auto"/>
              <w:bottom w:val="single" w:sz="4" w:space="0" w:color="auto"/>
              <w:right w:val="single" w:sz="4" w:space="0" w:color="auto"/>
            </w:tcBorders>
            <w:shd w:val="clear" w:color="auto" w:fill="auto"/>
          </w:tcPr>
          <w:p w:rsidR="00B64E3F" w:rsidRDefault="00B64E3F" w:rsidP="00B64E3F">
            <w:pPr>
              <w:rPr>
                <w:sz w:val="20"/>
              </w:rPr>
            </w:pPr>
            <w:r>
              <w:rPr>
                <w:sz w:val="20"/>
              </w:rPr>
              <w:t xml:space="preserve">Мероприятие </w:t>
            </w:r>
            <w:r w:rsidRPr="0083650B">
              <w:rPr>
                <w:sz w:val="20"/>
              </w:rPr>
              <w:t>3.1.13.Организация, проведение и награждение победителей конкурса на лучшее освещение в печати, в программах радио и телевидения вопросов патриотического воспитания граждан</w:t>
            </w:r>
          </w:p>
          <w:p w:rsidR="00B64E3F" w:rsidRDefault="00B64E3F" w:rsidP="00B64E3F">
            <w:pPr>
              <w:rPr>
                <w:sz w:val="20"/>
              </w:rPr>
            </w:pPr>
          </w:p>
        </w:tc>
        <w:tc>
          <w:tcPr>
            <w:tcW w:w="1843" w:type="dxa"/>
            <w:tcBorders>
              <w:top w:val="single" w:sz="4" w:space="0" w:color="auto"/>
              <w:left w:val="single" w:sz="4" w:space="0" w:color="auto"/>
              <w:bottom w:val="single" w:sz="4" w:space="0" w:color="auto"/>
              <w:right w:val="single" w:sz="4" w:space="0" w:color="auto"/>
            </w:tcBorders>
          </w:tcPr>
          <w:p w:rsidR="00B64E3F" w:rsidRDefault="00B64E3F" w:rsidP="00B64E3F">
            <w:pPr>
              <w:rPr>
                <w:sz w:val="20"/>
              </w:rPr>
            </w:pPr>
            <w:r w:rsidRPr="008420B1">
              <w:rPr>
                <w:sz w:val="20"/>
              </w:rPr>
              <w:t>исполнитель мероприятия</w:t>
            </w:r>
            <w:r>
              <w:rPr>
                <w:sz w:val="20"/>
              </w:rPr>
              <w:t xml:space="preserve"> отдел по культуре, делам молодежи и спорта</w:t>
            </w:r>
          </w:p>
          <w:p w:rsidR="00B64E3F" w:rsidRPr="00F603B9" w:rsidRDefault="00B64E3F" w:rsidP="00B64E3F">
            <w:pPr>
              <w:rPr>
                <w:sz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64E3F" w:rsidRPr="008420B1" w:rsidRDefault="00B64E3F" w:rsidP="00B64E3F">
            <w:pPr>
              <w:rPr>
                <w:sz w:val="20"/>
              </w:rPr>
            </w:pPr>
            <w:r>
              <w:rPr>
                <w:sz w:val="20"/>
              </w:rPr>
              <w:t>МБ</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B64E3F" w:rsidRPr="0081404B" w:rsidRDefault="00B64E3F" w:rsidP="00B64E3F">
            <w:pPr>
              <w:jc w:val="center"/>
              <w:rPr>
                <w:sz w:val="20"/>
              </w:rPr>
            </w:pPr>
            <w:r>
              <w:rPr>
                <w:sz w:val="20"/>
              </w:rPr>
              <w:t>0,0</w:t>
            </w:r>
            <w:r w:rsidRPr="0081404B">
              <w:rPr>
                <w:sz w:val="20"/>
              </w:rPr>
              <w:t>  </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B64E3F" w:rsidRPr="0081404B" w:rsidRDefault="00B64E3F" w:rsidP="00B64E3F">
            <w:pPr>
              <w:rPr>
                <w:sz w:val="20"/>
              </w:rPr>
            </w:pPr>
            <w:r>
              <w:rPr>
                <w:sz w:val="20"/>
              </w:rPr>
              <w:t>0,0</w:t>
            </w:r>
            <w:r w:rsidRPr="0081404B">
              <w:rPr>
                <w:sz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B64E3F" w:rsidRPr="0081404B" w:rsidRDefault="00B64E3F" w:rsidP="00B64E3F">
            <w:pPr>
              <w:rPr>
                <w:sz w:val="20"/>
              </w:rPr>
            </w:pPr>
            <w:r>
              <w:rPr>
                <w:sz w:val="20"/>
              </w:rPr>
              <w:t>0,0</w:t>
            </w:r>
            <w:r w:rsidRPr="0081404B">
              <w:rPr>
                <w:sz w:val="20"/>
              </w:rPr>
              <w:t> </w:t>
            </w:r>
          </w:p>
        </w:tc>
        <w:tc>
          <w:tcPr>
            <w:tcW w:w="810" w:type="dxa"/>
            <w:tcBorders>
              <w:top w:val="single" w:sz="4" w:space="0" w:color="auto"/>
              <w:left w:val="single" w:sz="4" w:space="0" w:color="auto"/>
              <w:bottom w:val="single" w:sz="4" w:space="0" w:color="auto"/>
              <w:right w:val="single" w:sz="4" w:space="0" w:color="auto"/>
            </w:tcBorders>
            <w:shd w:val="clear" w:color="auto" w:fill="auto"/>
            <w:noWrap/>
          </w:tcPr>
          <w:p w:rsidR="00B64E3F" w:rsidRPr="0081404B" w:rsidRDefault="00B64E3F" w:rsidP="00B64E3F">
            <w:pPr>
              <w:rPr>
                <w:sz w:val="20"/>
              </w:rPr>
            </w:pPr>
            <w:r>
              <w:rPr>
                <w:sz w:val="20"/>
              </w:rPr>
              <w:t>0,0</w:t>
            </w:r>
            <w:r w:rsidRPr="0081404B">
              <w:rPr>
                <w:sz w:val="20"/>
              </w:rPr>
              <w:t> </w:t>
            </w:r>
          </w:p>
        </w:tc>
        <w:tc>
          <w:tcPr>
            <w:tcW w:w="749" w:type="dxa"/>
            <w:tcBorders>
              <w:top w:val="single" w:sz="4" w:space="0" w:color="auto"/>
              <w:left w:val="single" w:sz="4" w:space="0" w:color="auto"/>
              <w:bottom w:val="single" w:sz="4" w:space="0" w:color="auto"/>
              <w:right w:val="single" w:sz="4" w:space="0" w:color="auto"/>
            </w:tcBorders>
          </w:tcPr>
          <w:p w:rsidR="00B64E3F" w:rsidRPr="0081404B" w:rsidRDefault="00B64E3F" w:rsidP="00B64E3F">
            <w:pPr>
              <w:rPr>
                <w:sz w:val="20"/>
              </w:rPr>
            </w:pPr>
            <w:r>
              <w:rPr>
                <w:sz w:val="20"/>
              </w:rPr>
              <w:t>0,0</w:t>
            </w:r>
            <w:r w:rsidRPr="0081404B">
              <w:rPr>
                <w:sz w:val="20"/>
              </w:rPr>
              <w:t>  </w:t>
            </w:r>
          </w:p>
        </w:tc>
        <w:tc>
          <w:tcPr>
            <w:tcW w:w="709" w:type="dxa"/>
            <w:tcBorders>
              <w:top w:val="single" w:sz="4" w:space="0" w:color="auto"/>
              <w:left w:val="single" w:sz="4" w:space="0" w:color="auto"/>
              <w:bottom w:val="single" w:sz="4" w:space="0" w:color="auto"/>
              <w:right w:val="single" w:sz="4" w:space="0" w:color="auto"/>
            </w:tcBorders>
          </w:tcPr>
          <w:p w:rsidR="00B64E3F" w:rsidRPr="0081404B" w:rsidRDefault="00B64E3F" w:rsidP="00B64E3F">
            <w:pPr>
              <w:rPr>
                <w:sz w:val="20"/>
              </w:rPr>
            </w:pPr>
            <w:r>
              <w:rPr>
                <w:sz w:val="20"/>
              </w:rPr>
              <w:t>0,0</w:t>
            </w:r>
            <w:r w:rsidRPr="0081404B">
              <w:rPr>
                <w:sz w:val="20"/>
              </w:rPr>
              <w:t> </w:t>
            </w:r>
          </w:p>
        </w:tc>
        <w:tc>
          <w:tcPr>
            <w:tcW w:w="738" w:type="dxa"/>
            <w:tcBorders>
              <w:top w:val="single" w:sz="4" w:space="0" w:color="auto"/>
              <w:left w:val="single" w:sz="4" w:space="0" w:color="auto"/>
              <w:bottom w:val="single" w:sz="4" w:space="0" w:color="auto"/>
              <w:right w:val="single" w:sz="4" w:space="0" w:color="auto"/>
            </w:tcBorders>
          </w:tcPr>
          <w:p w:rsidR="00B64E3F" w:rsidRPr="0081404B" w:rsidRDefault="00B64E3F" w:rsidP="00B64E3F">
            <w:pPr>
              <w:rPr>
                <w:sz w:val="20"/>
              </w:rPr>
            </w:pPr>
            <w:r>
              <w:rPr>
                <w:sz w:val="20"/>
              </w:rPr>
              <w:t>0,0</w:t>
            </w:r>
            <w:r w:rsidRPr="0081404B">
              <w:rPr>
                <w:sz w:val="20"/>
              </w:rPr>
              <w:t> </w:t>
            </w:r>
          </w:p>
        </w:tc>
        <w:tc>
          <w:tcPr>
            <w:tcW w:w="1246" w:type="dxa"/>
            <w:tcBorders>
              <w:top w:val="single" w:sz="4" w:space="0" w:color="auto"/>
              <w:left w:val="single" w:sz="4" w:space="0" w:color="auto"/>
              <w:bottom w:val="single" w:sz="4" w:space="0" w:color="auto"/>
              <w:right w:val="single" w:sz="4" w:space="0" w:color="auto"/>
            </w:tcBorders>
          </w:tcPr>
          <w:p w:rsidR="00B64E3F" w:rsidRPr="0081404B" w:rsidRDefault="00B64E3F" w:rsidP="00B64E3F">
            <w:pPr>
              <w:rPr>
                <w:sz w:val="20"/>
              </w:rPr>
            </w:pPr>
            <w:r>
              <w:rPr>
                <w:sz w:val="20"/>
              </w:rPr>
              <w:t>0,0</w:t>
            </w:r>
            <w:r w:rsidRPr="0081404B">
              <w:rPr>
                <w:sz w:val="20"/>
              </w:rPr>
              <w:t> </w:t>
            </w:r>
          </w:p>
        </w:tc>
      </w:tr>
      <w:tr w:rsidR="00B64E3F" w:rsidRPr="0081404B" w:rsidTr="00B64E3F">
        <w:trPr>
          <w:trHeight w:val="260"/>
          <w:jc w:val="center"/>
        </w:trPr>
        <w:tc>
          <w:tcPr>
            <w:tcW w:w="4245" w:type="dxa"/>
            <w:tcBorders>
              <w:top w:val="single" w:sz="4" w:space="0" w:color="auto"/>
              <w:left w:val="single" w:sz="4" w:space="0" w:color="auto"/>
              <w:bottom w:val="single" w:sz="4" w:space="0" w:color="auto"/>
              <w:right w:val="single" w:sz="4" w:space="0" w:color="auto"/>
            </w:tcBorders>
            <w:shd w:val="clear" w:color="auto" w:fill="auto"/>
          </w:tcPr>
          <w:p w:rsidR="00B64E3F" w:rsidRDefault="00B64E3F" w:rsidP="00B64E3F">
            <w:pPr>
              <w:rPr>
                <w:sz w:val="20"/>
              </w:rPr>
            </w:pPr>
            <w:r>
              <w:rPr>
                <w:sz w:val="20"/>
              </w:rPr>
              <w:t xml:space="preserve">Мероприятие </w:t>
            </w:r>
            <w:r w:rsidRPr="0083650B">
              <w:rPr>
                <w:sz w:val="20"/>
              </w:rPr>
              <w:t>3.1.14.Организация, проведение и награждение победителей конкурса на право фотографирования у развернутого боевого знамени среди активистов детских и молодежных общественных объединений, лидеров студенческой и трудящейся молодежи</w:t>
            </w:r>
          </w:p>
          <w:p w:rsidR="00B64E3F" w:rsidRDefault="00B64E3F" w:rsidP="00B64E3F">
            <w:pPr>
              <w:rPr>
                <w:sz w:val="20"/>
              </w:rPr>
            </w:pPr>
          </w:p>
        </w:tc>
        <w:tc>
          <w:tcPr>
            <w:tcW w:w="1843" w:type="dxa"/>
            <w:tcBorders>
              <w:top w:val="single" w:sz="4" w:space="0" w:color="auto"/>
              <w:left w:val="single" w:sz="4" w:space="0" w:color="auto"/>
              <w:bottom w:val="single" w:sz="4" w:space="0" w:color="auto"/>
              <w:right w:val="single" w:sz="4" w:space="0" w:color="auto"/>
            </w:tcBorders>
          </w:tcPr>
          <w:p w:rsidR="00B64E3F" w:rsidRDefault="00B64E3F" w:rsidP="00B64E3F">
            <w:pPr>
              <w:rPr>
                <w:sz w:val="20"/>
              </w:rPr>
            </w:pPr>
            <w:r w:rsidRPr="008420B1">
              <w:rPr>
                <w:sz w:val="20"/>
              </w:rPr>
              <w:t>исполнитель мероприятия</w:t>
            </w:r>
            <w:r>
              <w:rPr>
                <w:sz w:val="20"/>
              </w:rPr>
              <w:t xml:space="preserve"> отдел по культуре, делам молодежи и спорта</w:t>
            </w:r>
          </w:p>
          <w:p w:rsidR="00B64E3F" w:rsidRPr="00F603B9" w:rsidRDefault="00B64E3F" w:rsidP="00B64E3F">
            <w:pPr>
              <w:rPr>
                <w:sz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64E3F" w:rsidRPr="008420B1" w:rsidRDefault="00B64E3F" w:rsidP="00B64E3F">
            <w:pPr>
              <w:rPr>
                <w:sz w:val="20"/>
              </w:rPr>
            </w:pPr>
            <w:r>
              <w:rPr>
                <w:sz w:val="20"/>
              </w:rPr>
              <w:t>МБ</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B64E3F" w:rsidRPr="0081404B" w:rsidRDefault="00B64E3F" w:rsidP="00B64E3F">
            <w:pPr>
              <w:jc w:val="center"/>
              <w:rPr>
                <w:sz w:val="20"/>
              </w:rPr>
            </w:pPr>
            <w:r>
              <w:rPr>
                <w:sz w:val="20"/>
              </w:rPr>
              <w:t>0,0</w:t>
            </w:r>
            <w:r w:rsidRPr="0081404B">
              <w:rPr>
                <w:sz w:val="20"/>
              </w:rPr>
              <w:t>  </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B64E3F" w:rsidRPr="0081404B" w:rsidRDefault="00B64E3F" w:rsidP="00B64E3F">
            <w:pPr>
              <w:rPr>
                <w:sz w:val="20"/>
              </w:rPr>
            </w:pPr>
            <w:r>
              <w:rPr>
                <w:sz w:val="20"/>
              </w:rPr>
              <w:t>0,0</w:t>
            </w:r>
            <w:r w:rsidRPr="0081404B">
              <w:rPr>
                <w:sz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B64E3F" w:rsidRPr="0081404B" w:rsidRDefault="00B64E3F" w:rsidP="00B64E3F">
            <w:pPr>
              <w:rPr>
                <w:sz w:val="20"/>
              </w:rPr>
            </w:pPr>
            <w:r>
              <w:rPr>
                <w:sz w:val="20"/>
              </w:rPr>
              <w:t>0,0</w:t>
            </w:r>
            <w:r w:rsidRPr="0081404B">
              <w:rPr>
                <w:sz w:val="20"/>
              </w:rPr>
              <w:t> </w:t>
            </w:r>
          </w:p>
        </w:tc>
        <w:tc>
          <w:tcPr>
            <w:tcW w:w="810" w:type="dxa"/>
            <w:tcBorders>
              <w:top w:val="single" w:sz="4" w:space="0" w:color="auto"/>
              <w:left w:val="single" w:sz="4" w:space="0" w:color="auto"/>
              <w:bottom w:val="single" w:sz="4" w:space="0" w:color="auto"/>
              <w:right w:val="single" w:sz="4" w:space="0" w:color="auto"/>
            </w:tcBorders>
            <w:shd w:val="clear" w:color="auto" w:fill="auto"/>
            <w:noWrap/>
          </w:tcPr>
          <w:p w:rsidR="00B64E3F" w:rsidRPr="0081404B" w:rsidRDefault="00B64E3F" w:rsidP="00B64E3F">
            <w:pPr>
              <w:rPr>
                <w:sz w:val="20"/>
              </w:rPr>
            </w:pPr>
            <w:r>
              <w:rPr>
                <w:sz w:val="20"/>
              </w:rPr>
              <w:t>0,0</w:t>
            </w:r>
            <w:r w:rsidRPr="0081404B">
              <w:rPr>
                <w:sz w:val="20"/>
              </w:rPr>
              <w:t> </w:t>
            </w:r>
          </w:p>
        </w:tc>
        <w:tc>
          <w:tcPr>
            <w:tcW w:w="749" w:type="dxa"/>
            <w:tcBorders>
              <w:top w:val="single" w:sz="4" w:space="0" w:color="auto"/>
              <w:left w:val="single" w:sz="4" w:space="0" w:color="auto"/>
              <w:bottom w:val="single" w:sz="4" w:space="0" w:color="auto"/>
              <w:right w:val="single" w:sz="4" w:space="0" w:color="auto"/>
            </w:tcBorders>
          </w:tcPr>
          <w:p w:rsidR="00B64E3F" w:rsidRPr="0081404B" w:rsidRDefault="00B64E3F" w:rsidP="00B64E3F">
            <w:pPr>
              <w:rPr>
                <w:sz w:val="20"/>
              </w:rPr>
            </w:pPr>
            <w:r>
              <w:rPr>
                <w:sz w:val="20"/>
              </w:rPr>
              <w:t>0,0</w:t>
            </w:r>
            <w:r w:rsidRPr="0081404B">
              <w:rPr>
                <w:sz w:val="20"/>
              </w:rPr>
              <w:t>  </w:t>
            </w:r>
          </w:p>
        </w:tc>
        <w:tc>
          <w:tcPr>
            <w:tcW w:w="709" w:type="dxa"/>
            <w:tcBorders>
              <w:top w:val="single" w:sz="4" w:space="0" w:color="auto"/>
              <w:left w:val="single" w:sz="4" w:space="0" w:color="auto"/>
              <w:bottom w:val="single" w:sz="4" w:space="0" w:color="auto"/>
              <w:right w:val="single" w:sz="4" w:space="0" w:color="auto"/>
            </w:tcBorders>
          </w:tcPr>
          <w:p w:rsidR="00B64E3F" w:rsidRPr="0081404B" w:rsidRDefault="00B64E3F" w:rsidP="00B64E3F">
            <w:pPr>
              <w:rPr>
                <w:sz w:val="20"/>
              </w:rPr>
            </w:pPr>
            <w:r>
              <w:rPr>
                <w:sz w:val="20"/>
              </w:rPr>
              <w:t>0,0</w:t>
            </w:r>
            <w:r w:rsidRPr="0081404B">
              <w:rPr>
                <w:sz w:val="20"/>
              </w:rPr>
              <w:t> </w:t>
            </w:r>
          </w:p>
        </w:tc>
        <w:tc>
          <w:tcPr>
            <w:tcW w:w="738" w:type="dxa"/>
            <w:tcBorders>
              <w:top w:val="single" w:sz="4" w:space="0" w:color="auto"/>
              <w:left w:val="single" w:sz="4" w:space="0" w:color="auto"/>
              <w:bottom w:val="single" w:sz="4" w:space="0" w:color="auto"/>
              <w:right w:val="single" w:sz="4" w:space="0" w:color="auto"/>
            </w:tcBorders>
          </w:tcPr>
          <w:p w:rsidR="00B64E3F" w:rsidRPr="0081404B" w:rsidRDefault="00B64E3F" w:rsidP="00B64E3F">
            <w:pPr>
              <w:rPr>
                <w:sz w:val="20"/>
              </w:rPr>
            </w:pPr>
            <w:r>
              <w:rPr>
                <w:sz w:val="20"/>
              </w:rPr>
              <w:t>0,0</w:t>
            </w:r>
            <w:r w:rsidRPr="0081404B">
              <w:rPr>
                <w:sz w:val="20"/>
              </w:rPr>
              <w:t> </w:t>
            </w:r>
          </w:p>
        </w:tc>
        <w:tc>
          <w:tcPr>
            <w:tcW w:w="1246" w:type="dxa"/>
            <w:tcBorders>
              <w:top w:val="single" w:sz="4" w:space="0" w:color="auto"/>
              <w:left w:val="single" w:sz="4" w:space="0" w:color="auto"/>
              <w:bottom w:val="single" w:sz="4" w:space="0" w:color="auto"/>
              <w:right w:val="single" w:sz="4" w:space="0" w:color="auto"/>
            </w:tcBorders>
          </w:tcPr>
          <w:p w:rsidR="00B64E3F" w:rsidRPr="0081404B" w:rsidRDefault="00B64E3F" w:rsidP="00B64E3F">
            <w:pPr>
              <w:rPr>
                <w:sz w:val="20"/>
              </w:rPr>
            </w:pPr>
            <w:r>
              <w:rPr>
                <w:sz w:val="20"/>
              </w:rPr>
              <w:t>0,0</w:t>
            </w:r>
            <w:r w:rsidRPr="0081404B">
              <w:rPr>
                <w:sz w:val="20"/>
              </w:rPr>
              <w:t> </w:t>
            </w:r>
          </w:p>
        </w:tc>
      </w:tr>
      <w:tr w:rsidR="00B64E3F" w:rsidTr="00B64E3F">
        <w:trPr>
          <w:trHeight w:val="260"/>
          <w:jc w:val="center"/>
        </w:trPr>
        <w:tc>
          <w:tcPr>
            <w:tcW w:w="4245" w:type="dxa"/>
            <w:tcBorders>
              <w:top w:val="single" w:sz="4" w:space="0" w:color="auto"/>
              <w:left w:val="single" w:sz="4" w:space="0" w:color="auto"/>
              <w:bottom w:val="single" w:sz="4" w:space="0" w:color="auto"/>
              <w:right w:val="single" w:sz="4" w:space="0" w:color="auto"/>
            </w:tcBorders>
            <w:shd w:val="clear" w:color="auto" w:fill="auto"/>
          </w:tcPr>
          <w:p w:rsidR="00B64E3F" w:rsidRDefault="00B64E3F" w:rsidP="00B64E3F">
            <w:pPr>
              <w:rPr>
                <w:sz w:val="20"/>
              </w:rPr>
            </w:pPr>
            <w:r>
              <w:rPr>
                <w:sz w:val="20"/>
              </w:rPr>
              <w:t xml:space="preserve">Мероприятие </w:t>
            </w:r>
            <w:r w:rsidRPr="0083650B">
              <w:rPr>
                <w:sz w:val="20"/>
              </w:rPr>
              <w:t>3.1.15.Организация и проведение семинаров, круглых столов, конференций для специалистов, работающих с допризывной молодежью</w:t>
            </w:r>
          </w:p>
          <w:p w:rsidR="00B64E3F" w:rsidRDefault="00B64E3F" w:rsidP="00B64E3F">
            <w:pPr>
              <w:rPr>
                <w:sz w:val="20"/>
              </w:rPr>
            </w:pPr>
          </w:p>
        </w:tc>
        <w:tc>
          <w:tcPr>
            <w:tcW w:w="1843" w:type="dxa"/>
            <w:tcBorders>
              <w:top w:val="single" w:sz="4" w:space="0" w:color="auto"/>
              <w:left w:val="single" w:sz="4" w:space="0" w:color="auto"/>
              <w:bottom w:val="single" w:sz="4" w:space="0" w:color="auto"/>
              <w:right w:val="single" w:sz="4" w:space="0" w:color="auto"/>
            </w:tcBorders>
          </w:tcPr>
          <w:p w:rsidR="00B64E3F" w:rsidRDefault="00B64E3F" w:rsidP="00B64E3F">
            <w:pPr>
              <w:rPr>
                <w:sz w:val="20"/>
              </w:rPr>
            </w:pPr>
            <w:r w:rsidRPr="008420B1">
              <w:rPr>
                <w:sz w:val="20"/>
              </w:rPr>
              <w:t>исполнитель мероприятия</w:t>
            </w:r>
            <w:r>
              <w:rPr>
                <w:sz w:val="20"/>
              </w:rPr>
              <w:t xml:space="preserve"> отдел по культуре, делам молодежи и спорта</w:t>
            </w:r>
          </w:p>
          <w:p w:rsidR="00B64E3F" w:rsidRPr="00F603B9" w:rsidRDefault="00B64E3F" w:rsidP="00B64E3F">
            <w:pPr>
              <w:rPr>
                <w:sz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64E3F" w:rsidRPr="008420B1" w:rsidRDefault="00B64E3F" w:rsidP="00B64E3F">
            <w:pPr>
              <w:rPr>
                <w:sz w:val="20"/>
              </w:rPr>
            </w:pPr>
            <w:r>
              <w:rPr>
                <w:sz w:val="20"/>
              </w:rPr>
              <w:t>МБ</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B64E3F" w:rsidRPr="0081404B" w:rsidRDefault="00B64E3F" w:rsidP="00B64E3F">
            <w:pPr>
              <w:jc w:val="center"/>
              <w:rPr>
                <w:sz w:val="20"/>
              </w:rPr>
            </w:pPr>
            <w:r>
              <w:rPr>
                <w:sz w:val="20"/>
              </w:rPr>
              <w:t>0,0</w:t>
            </w:r>
            <w:r w:rsidRPr="0081404B">
              <w:rPr>
                <w:sz w:val="20"/>
              </w:rPr>
              <w:t>  </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B64E3F" w:rsidRPr="0081404B" w:rsidRDefault="00B64E3F" w:rsidP="00B64E3F">
            <w:pPr>
              <w:rPr>
                <w:sz w:val="20"/>
              </w:rPr>
            </w:pPr>
            <w:r>
              <w:rPr>
                <w:sz w:val="20"/>
              </w:rPr>
              <w:t>0,0</w:t>
            </w:r>
            <w:r w:rsidRPr="0081404B">
              <w:rPr>
                <w:sz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B64E3F" w:rsidRPr="0081404B" w:rsidRDefault="00B64E3F" w:rsidP="00B64E3F">
            <w:pPr>
              <w:rPr>
                <w:sz w:val="20"/>
              </w:rPr>
            </w:pPr>
            <w:r>
              <w:rPr>
                <w:sz w:val="20"/>
              </w:rPr>
              <w:t>0,0</w:t>
            </w:r>
            <w:r w:rsidRPr="0081404B">
              <w:rPr>
                <w:sz w:val="20"/>
              </w:rPr>
              <w:t> </w:t>
            </w:r>
          </w:p>
        </w:tc>
        <w:tc>
          <w:tcPr>
            <w:tcW w:w="810" w:type="dxa"/>
            <w:tcBorders>
              <w:top w:val="single" w:sz="4" w:space="0" w:color="auto"/>
              <w:left w:val="single" w:sz="4" w:space="0" w:color="auto"/>
              <w:bottom w:val="single" w:sz="4" w:space="0" w:color="auto"/>
              <w:right w:val="single" w:sz="4" w:space="0" w:color="auto"/>
            </w:tcBorders>
            <w:shd w:val="clear" w:color="auto" w:fill="auto"/>
            <w:noWrap/>
          </w:tcPr>
          <w:p w:rsidR="00B64E3F" w:rsidRPr="0081404B" w:rsidRDefault="00B64E3F" w:rsidP="00B64E3F">
            <w:pPr>
              <w:rPr>
                <w:sz w:val="20"/>
              </w:rPr>
            </w:pPr>
            <w:r>
              <w:rPr>
                <w:sz w:val="20"/>
              </w:rPr>
              <w:t>0,0</w:t>
            </w:r>
            <w:r w:rsidRPr="0081404B">
              <w:rPr>
                <w:sz w:val="20"/>
              </w:rPr>
              <w:t> </w:t>
            </w:r>
          </w:p>
        </w:tc>
        <w:tc>
          <w:tcPr>
            <w:tcW w:w="749" w:type="dxa"/>
            <w:tcBorders>
              <w:top w:val="single" w:sz="4" w:space="0" w:color="auto"/>
              <w:left w:val="single" w:sz="4" w:space="0" w:color="auto"/>
              <w:bottom w:val="single" w:sz="4" w:space="0" w:color="auto"/>
              <w:right w:val="single" w:sz="4" w:space="0" w:color="auto"/>
            </w:tcBorders>
          </w:tcPr>
          <w:p w:rsidR="00B64E3F" w:rsidRPr="0081404B" w:rsidRDefault="00B64E3F" w:rsidP="00B64E3F">
            <w:pPr>
              <w:rPr>
                <w:sz w:val="20"/>
              </w:rPr>
            </w:pPr>
            <w:r>
              <w:rPr>
                <w:sz w:val="20"/>
              </w:rPr>
              <w:t>0,0</w:t>
            </w:r>
            <w:r w:rsidRPr="0081404B">
              <w:rPr>
                <w:sz w:val="20"/>
              </w:rPr>
              <w:t>  </w:t>
            </w:r>
          </w:p>
        </w:tc>
        <w:tc>
          <w:tcPr>
            <w:tcW w:w="709" w:type="dxa"/>
            <w:tcBorders>
              <w:top w:val="single" w:sz="4" w:space="0" w:color="auto"/>
              <w:left w:val="single" w:sz="4" w:space="0" w:color="auto"/>
              <w:bottom w:val="single" w:sz="4" w:space="0" w:color="auto"/>
              <w:right w:val="single" w:sz="4" w:space="0" w:color="auto"/>
            </w:tcBorders>
          </w:tcPr>
          <w:p w:rsidR="00B64E3F" w:rsidRPr="0081404B" w:rsidRDefault="00B64E3F" w:rsidP="00B64E3F">
            <w:pPr>
              <w:rPr>
                <w:sz w:val="20"/>
              </w:rPr>
            </w:pPr>
            <w:r>
              <w:rPr>
                <w:sz w:val="20"/>
              </w:rPr>
              <w:t>0,0</w:t>
            </w:r>
            <w:r w:rsidRPr="0081404B">
              <w:rPr>
                <w:sz w:val="20"/>
              </w:rPr>
              <w:t> </w:t>
            </w:r>
          </w:p>
        </w:tc>
        <w:tc>
          <w:tcPr>
            <w:tcW w:w="738" w:type="dxa"/>
            <w:tcBorders>
              <w:top w:val="single" w:sz="4" w:space="0" w:color="auto"/>
              <w:left w:val="single" w:sz="4" w:space="0" w:color="auto"/>
              <w:bottom w:val="single" w:sz="4" w:space="0" w:color="auto"/>
              <w:right w:val="single" w:sz="4" w:space="0" w:color="auto"/>
            </w:tcBorders>
          </w:tcPr>
          <w:p w:rsidR="00B64E3F" w:rsidRPr="0081404B" w:rsidRDefault="00B64E3F" w:rsidP="00B64E3F">
            <w:pPr>
              <w:rPr>
                <w:sz w:val="20"/>
              </w:rPr>
            </w:pPr>
            <w:r>
              <w:rPr>
                <w:sz w:val="20"/>
              </w:rPr>
              <w:t>0,0</w:t>
            </w:r>
            <w:r w:rsidRPr="0081404B">
              <w:rPr>
                <w:sz w:val="20"/>
              </w:rPr>
              <w:t> </w:t>
            </w:r>
          </w:p>
        </w:tc>
        <w:tc>
          <w:tcPr>
            <w:tcW w:w="1246" w:type="dxa"/>
            <w:tcBorders>
              <w:top w:val="single" w:sz="4" w:space="0" w:color="auto"/>
              <w:left w:val="single" w:sz="4" w:space="0" w:color="auto"/>
              <w:bottom w:val="single" w:sz="4" w:space="0" w:color="auto"/>
              <w:right w:val="single" w:sz="4" w:space="0" w:color="auto"/>
            </w:tcBorders>
          </w:tcPr>
          <w:p w:rsidR="00B64E3F" w:rsidRPr="0081404B" w:rsidRDefault="00B64E3F" w:rsidP="00B64E3F">
            <w:pPr>
              <w:rPr>
                <w:sz w:val="20"/>
              </w:rPr>
            </w:pPr>
            <w:r>
              <w:rPr>
                <w:sz w:val="20"/>
              </w:rPr>
              <w:t>0,0</w:t>
            </w:r>
            <w:r w:rsidRPr="0081404B">
              <w:rPr>
                <w:sz w:val="20"/>
              </w:rPr>
              <w:t> </w:t>
            </w:r>
          </w:p>
        </w:tc>
      </w:tr>
      <w:tr w:rsidR="00B64E3F" w:rsidTr="00B64E3F">
        <w:trPr>
          <w:trHeight w:val="260"/>
          <w:jc w:val="center"/>
        </w:trPr>
        <w:tc>
          <w:tcPr>
            <w:tcW w:w="4245" w:type="dxa"/>
            <w:tcBorders>
              <w:top w:val="single" w:sz="4" w:space="0" w:color="auto"/>
              <w:left w:val="single" w:sz="4" w:space="0" w:color="auto"/>
              <w:bottom w:val="single" w:sz="4" w:space="0" w:color="auto"/>
              <w:right w:val="single" w:sz="4" w:space="0" w:color="auto"/>
            </w:tcBorders>
            <w:shd w:val="clear" w:color="auto" w:fill="auto"/>
          </w:tcPr>
          <w:p w:rsidR="00B64E3F" w:rsidRDefault="00B64E3F" w:rsidP="00B64E3F">
            <w:pPr>
              <w:rPr>
                <w:sz w:val="20"/>
              </w:rPr>
            </w:pPr>
            <w:r>
              <w:rPr>
                <w:sz w:val="20"/>
              </w:rPr>
              <w:t xml:space="preserve">Мероприятие </w:t>
            </w:r>
            <w:r w:rsidRPr="0083650B">
              <w:rPr>
                <w:sz w:val="20"/>
              </w:rPr>
              <w:t xml:space="preserve">3.1.16.Проезд специалиста </w:t>
            </w:r>
            <w:r w:rsidRPr="0083650B">
              <w:rPr>
                <w:sz w:val="20"/>
              </w:rPr>
              <w:lastRenderedPageBreak/>
              <w:t>региональной системы патриотического воспитания на областной семинар</w:t>
            </w:r>
          </w:p>
          <w:p w:rsidR="00B64E3F" w:rsidRDefault="00B64E3F" w:rsidP="00B64E3F">
            <w:pPr>
              <w:rPr>
                <w:sz w:val="20"/>
              </w:rPr>
            </w:pPr>
          </w:p>
        </w:tc>
        <w:tc>
          <w:tcPr>
            <w:tcW w:w="1843" w:type="dxa"/>
            <w:tcBorders>
              <w:top w:val="single" w:sz="4" w:space="0" w:color="auto"/>
              <w:left w:val="single" w:sz="4" w:space="0" w:color="auto"/>
              <w:bottom w:val="single" w:sz="4" w:space="0" w:color="auto"/>
              <w:right w:val="single" w:sz="4" w:space="0" w:color="auto"/>
            </w:tcBorders>
          </w:tcPr>
          <w:p w:rsidR="00B64E3F" w:rsidRDefault="00B64E3F" w:rsidP="00B64E3F">
            <w:pPr>
              <w:rPr>
                <w:sz w:val="20"/>
              </w:rPr>
            </w:pPr>
            <w:r w:rsidRPr="008420B1">
              <w:rPr>
                <w:sz w:val="20"/>
              </w:rPr>
              <w:lastRenderedPageBreak/>
              <w:t xml:space="preserve">исполнитель </w:t>
            </w:r>
            <w:r w:rsidRPr="008420B1">
              <w:rPr>
                <w:sz w:val="20"/>
              </w:rPr>
              <w:lastRenderedPageBreak/>
              <w:t>мероприятия</w:t>
            </w:r>
            <w:r>
              <w:rPr>
                <w:sz w:val="20"/>
              </w:rPr>
              <w:t xml:space="preserve"> отдел по культуре, делам молодежи и спорта</w:t>
            </w:r>
          </w:p>
          <w:p w:rsidR="00B64E3F" w:rsidRPr="00F603B9" w:rsidRDefault="00B64E3F" w:rsidP="00B64E3F">
            <w:pPr>
              <w:rPr>
                <w:sz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64E3F" w:rsidRPr="008420B1" w:rsidRDefault="00B64E3F" w:rsidP="00B64E3F">
            <w:pPr>
              <w:rPr>
                <w:sz w:val="20"/>
              </w:rPr>
            </w:pPr>
            <w:r>
              <w:rPr>
                <w:sz w:val="20"/>
              </w:rPr>
              <w:lastRenderedPageBreak/>
              <w:t>МБ</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B64E3F" w:rsidRPr="0081404B" w:rsidRDefault="00B64E3F" w:rsidP="00B64E3F">
            <w:pPr>
              <w:jc w:val="center"/>
              <w:rPr>
                <w:sz w:val="20"/>
              </w:rPr>
            </w:pPr>
            <w:r>
              <w:rPr>
                <w:sz w:val="20"/>
              </w:rPr>
              <w:t>0,0</w:t>
            </w:r>
            <w:r w:rsidRPr="0081404B">
              <w:rPr>
                <w:sz w:val="20"/>
              </w:rPr>
              <w:t>  </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B64E3F" w:rsidRPr="0081404B" w:rsidRDefault="00B64E3F" w:rsidP="00B64E3F">
            <w:pPr>
              <w:rPr>
                <w:sz w:val="20"/>
              </w:rPr>
            </w:pPr>
            <w:r>
              <w:rPr>
                <w:sz w:val="20"/>
              </w:rPr>
              <w:t>0,0</w:t>
            </w:r>
            <w:r w:rsidRPr="0081404B">
              <w:rPr>
                <w:sz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B64E3F" w:rsidRPr="0081404B" w:rsidRDefault="00B64E3F" w:rsidP="00B64E3F">
            <w:pPr>
              <w:rPr>
                <w:sz w:val="20"/>
              </w:rPr>
            </w:pPr>
            <w:r>
              <w:rPr>
                <w:sz w:val="20"/>
              </w:rPr>
              <w:t>0,0</w:t>
            </w:r>
            <w:r w:rsidRPr="0081404B">
              <w:rPr>
                <w:sz w:val="20"/>
              </w:rPr>
              <w:t> </w:t>
            </w:r>
          </w:p>
        </w:tc>
        <w:tc>
          <w:tcPr>
            <w:tcW w:w="810" w:type="dxa"/>
            <w:tcBorders>
              <w:top w:val="single" w:sz="4" w:space="0" w:color="auto"/>
              <w:left w:val="single" w:sz="4" w:space="0" w:color="auto"/>
              <w:bottom w:val="single" w:sz="4" w:space="0" w:color="auto"/>
              <w:right w:val="single" w:sz="4" w:space="0" w:color="auto"/>
            </w:tcBorders>
            <w:shd w:val="clear" w:color="auto" w:fill="auto"/>
            <w:noWrap/>
          </w:tcPr>
          <w:p w:rsidR="00B64E3F" w:rsidRPr="0081404B" w:rsidRDefault="00B64E3F" w:rsidP="00B64E3F">
            <w:pPr>
              <w:rPr>
                <w:sz w:val="20"/>
              </w:rPr>
            </w:pPr>
            <w:r>
              <w:rPr>
                <w:sz w:val="20"/>
              </w:rPr>
              <w:t>0,0</w:t>
            </w:r>
            <w:r w:rsidRPr="0081404B">
              <w:rPr>
                <w:sz w:val="20"/>
              </w:rPr>
              <w:t> </w:t>
            </w:r>
          </w:p>
        </w:tc>
        <w:tc>
          <w:tcPr>
            <w:tcW w:w="749" w:type="dxa"/>
            <w:tcBorders>
              <w:top w:val="single" w:sz="4" w:space="0" w:color="auto"/>
              <w:left w:val="single" w:sz="4" w:space="0" w:color="auto"/>
              <w:bottom w:val="single" w:sz="4" w:space="0" w:color="auto"/>
              <w:right w:val="single" w:sz="4" w:space="0" w:color="auto"/>
            </w:tcBorders>
          </w:tcPr>
          <w:p w:rsidR="00B64E3F" w:rsidRPr="0081404B" w:rsidRDefault="00B64E3F" w:rsidP="00B64E3F">
            <w:pPr>
              <w:rPr>
                <w:sz w:val="20"/>
              </w:rPr>
            </w:pPr>
            <w:r>
              <w:rPr>
                <w:sz w:val="20"/>
              </w:rPr>
              <w:t>0,0</w:t>
            </w:r>
            <w:r w:rsidRPr="0081404B">
              <w:rPr>
                <w:sz w:val="20"/>
              </w:rPr>
              <w:t>  </w:t>
            </w:r>
          </w:p>
        </w:tc>
        <w:tc>
          <w:tcPr>
            <w:tcW w:w="709" w:type="dxa"/>
            <w:tcBorders>
              <w:top w:val="single" w:sz="4" w:space="0" w:color="auto"/>
              <w:left w:val="single" w:sz="4" w:space="0" w:color="auto"/>
              <w:bottom w:val="single" w:sz="4" w:space="0" w:color="auto"/>
              <w:right w:val="single" w:sz="4" w:space="0" w:color="auto"/>
            </w:tcBorders>
          </w:tcPr>
          <w:p w:rsidR="00B64E3F" w:rsidRPr="0081404B" w:rsidRDefault="00B64E3F" w:rsidP="00B64E3F">
            <w:pPr>
              <w:rPr>
                <w:sz w:val="20"/>
              </w:rPr>
            </w:pPr>
            <w:r>
              <w:rPr>
                <w:sz w:val="20"/>
              </w:rPr>
              <w:t>0,0</w:t>
            </w:r>
            <w:r w:rsidRPr="0081404B">
              <w:rPr>
                <w:sz w:val="20"/>
              </w:rPr>
              <w:t> </w:t>
            </w:r>
          </w:p>
        </w:tc>
        <w:tc>
          <w:tcPr>
            <w:tcW w:w="738" w:type="dxa"/>
            <w:tcBorders>
              <w:top w:val="single" w:sz="4" w:space="0" w:color="auto"/>
              <w:left w:val="single" w:sz="4" w:space="0" w:color="auto"/>
              <w:bottom w:val="single" w:sz="4" w:space="0" w:color="auto"/>
              <w:right w:val="single" w:sz="4" w:space="0" w:color="auto"/>
            </w:tcBorders>
          </w:tcPr>
          <w:p w:rsidR="00B64E3F" w:rsidRPr="0081404B" w:rsidRDefault="00B64E3F" w:rsidP="00B64E3F">
            <w:pPr>
              <w:rPr>
                <w:sz w:val="20"/>
              </w:rPr>
            </w:pPr>
            <w:r>
              <w:rPr>
                <w:sz w:val="20"/>
              </w:rPr>
              <w:t>0,0</w:t>
            </w:r>
            <w:r w:rsidRPr="0081404B">
              <w:rPr>
                <w:sz w:val="20"/>
              </w:rPr>
              <w:t> </w:t>
            </w:r>
          </w:p>
        </w:tc>
        <w:tc>
          <w:tcPr>
            <w:tcW w:w="1246" w:type="dxa"/>
            <w:tcBorders>
              <w:top w:val="single" w:sz="4" w:space="0" w:color="auto"/>
              <w:left w:val="single" w:sz="4" w:space="0" w:color="auto"/>
              <w:bottom w:val="single" w:sz="4" w:space="0" w:color="auto"/>
              <w:right w:val="single" w:sz="4" w:space="0" w:color="auto"/>
            </w:tcBorders>
          </w:tcPr>
          <w:p w:rsidR="00B64E3F" w:rsidRPr="0081404B" w:rsidRDefault="00B64E3F" w:rsidP="00B64E3F">
            <w:pPr>
              <w:rPr>
                <w:sz w:val="20"/>
              </w:rPr>
            </w:pPr>
            <w:r>
              <w:rPr>
                <w:sz w:val="20"/>
              </w:rPr>
              <w:t>0,0</w:t>
            </w:r>
            <w:r w:rsidRPr="0081404B">
              <w:rPr>
                <w:sz w:val="20"/>
              </w:rPr>
              <w:t> </w:t>
            </w:r>
          </w:p>
        </w:tc>
      </w:tr>
      <w:tr w:rsidR="00B64E3F" w:rsidTr="00B64E3F">
        <w:trPr>
          <w:trHeight w:val="260"/>
          <w:jc w:val="center"/>
        </w:trPr>
        <w:tc>
          <w:tcPr>
            <w:tcW w:w="4245" w:type="dxa"/>
            <w:tcBorders>
              <w:top w:val="single" w:sz="4" w:space="0" w:color="auto"/>
              <w:left w:val="single" w:sz="4" w:space="0" w:color="auto"/>
              <w:bottom w:val="single" w:sz="4" w:space="0" w:color="auto"/>
              <w:right w:val="single" w:sz="4" w:space="0" w:color="auto"/>
            </w:tcBorders>
            <w:shd w:val="clear" w:color="auto" w:fill="auto"/>
          </w:tcPr>
          <w:p w:rsidR="00B64E3F" w:rsidRDefault="00B64E3F" w:rsidP="00B64E3F">
            <w:pPr>
              <w:rPr>
                <w:sz w:val="20"/>
              </w:rPr>
            </w:pPr>
            <w:r>
              <w:rPr>
                <w:sz w:val="20"/>
              </w:rPr>
              <w:lastRenderedPageBreak/>
              <w:t xml:space="preserve">Мероприятие </w:t>
            </w:r>
            <w:r w:rsidRPr="0083650B">
              <w:rPr>
                <w:sz w:val="20"/>
              </w:rPr>
              <w:t xml:space="preserve">3.1.17.Издание методических демонстрационных материалов на </w:t>
            </w:r>
            <w:proofErr w:type="spellStart"/>
            <w:r w:rsidRPr="0083650B">
              <w:rPr>
                <w:sz w:val="20"/>
              </w:rPr>
              <w:t>видеоносителях</w:t>
            </w:r>
            <w:proofErr w:type="spellEnd"/>
            <w:r w:rsidRPr="0083650B">
              <w:rPr>
                <w:sz w:val="20"/>
              </w:rPr>
              <w:t xml:space="preserve"> по патриотическому воспитанию и допризывной подготовке детей и молодежи</w:t>
            </w:r>
          </w:p>
          <w:p w:rsidR="00B64E3F" w:rsidRDefault="00B64E3F" w:rsidP="00B64E3F">
            <w:pPr>
              <w:rPr>
                <w:sz w:val="20"/>
              </w:rPr>
            </w:pPr>
          </w:p>
        </w:tc>
        <w:tc>
          <w:tcPr>
            <w:tcW w:w="1843" w:type="dxa"/>
            <w:tcBorders>
              <w:top w:val="single" w:sz="4" w:space="0" w:color="auto"/>
              <w:left w:val="single" w:sz="4" w:space="0" w:color="auto"/>
              <w:bottom w:val="single" w:sz="4" w:space="0" w:color="auto"/>
              <w:right w:val="single" w:sz="4" w:space="0" w:color="auto"/>
            </w:tcBorders>
          </w:tcPr>
          <w:p w:rsidR="00B64E3F" w:rsidRDefault="00B64E3F" w:rsidP="00B64E3F">
            <w:pPr>
              <w:rPr>
                <w:sz w:val="20"/>
              </w:rPr>
            </w:pPr>
            <w:r w:rsidRPr="008420B1">
              <w:rPr>
                <w:sz w:val="20"/>
              </w:rPr>
              <w:t>исполнитель мероприятия</w:t>
            </w:r>
            <w:r>
              <w:rPr>
                <w:sz w:val="20"/>
              </w:rPr>
              <w:t xml:space="preserve"> отдел по культуре, делам молодежи и спорта</w:t>
            </w:r>
          </w:p>
          <w:p w:rsidR="00B64E3F" w:rsidRPr="00F603B9" w:rsidRDefault="00B64E3F" w:rsidP="00B64E3F">
            <w:pPr>
              <w:rPr>
                <w:sz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64E3F" w:rsidRPr="008420B1" w:rsidRDefault="00B64E3F" w:rsidP="00B64E3F">
            <w:pPr>
              <w:rPr>
                <w:sz w:val="20"/>
              </w:rPr>
            </w:pPr>
            <w:r>
              <w:rPr>
                <w:sz w:val="20"/>
              </w:rPr>
              <w:t>МБ</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B64E3F" w:rsidRPr="0081404B" w:rsidRDefault="00B64E3F" w:rsidP="00B64E3F">
            <w:pPr>
              <w:jc w:val="center"/>
              <w:rPr>
                <w:sz w:val="20"/>
              </w:rPr>
            </w:pPr>
            <w:r>
              <w:rPr>
                <w:sz w:val="20"/>
              </w:rPr>
              <w:t>0,0</w:t>
            </w:r>
            <w:r w:rsidRPr="0081404B">
              <w:rPr>
                <w:sz w:val="20"/>
              </w:rPr>
              <w:t>  </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B64E3F" w:rsidRPr="0081404B" w:rsidRDefault="00B64E3F" w:rsidP="00B64E3F">
            <w:pPr>
              <w:rPr>
                <w:sz w:val="20"/>
              </w:rPr>
            </w:pPr>
            <w:r>
              <w:rPr>
                <w:sz w:val="20"/>
              </w:rPr>
              <w:t>0,0</w:t>
            </w:r>
            <w:r w:rsidRPr="0081404B">
              <w:rPr>
                <w:sz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B64E3F" w:rsidRPr="0081404B" w:rsidRDefault="00B64E3F" w:rsidP="00B64E3F">
            <w:pPr>
              <w:rPr>
                <w:sz w:val="20"/>
              </w:rPr>
            </w:pPr>
            <w:r>
              <w:rPr>
                <w:sz w:val="20"/>
              </w:rPr>
              <w:t>0,0</w:t>
            </w:r>
            <w:r w:rsidRPr="0081404B">
              <w:rPr>
                <w:sz w:val="20"/>
              </w:rPr>
              <w:t> </w:t>
            </w:r>
          </w:p>
        </w:tc>
        <w:tc>
          <w:tcPr>
            <w:tcW w:w="810" w:type="dxa"/>
            <w:tcBorders>
              <w:top w:val="single" w:sz="4" w:space="0" w:color="auto"/>
              <w:left w:val="single" w:sz="4" w:space="0" w:color="auto"/>
              <w:bottom w:val="single" w:sz="4" w:space="0" w:color="auto"/>
              <w:right w:val="single" w:sz="4" w:space="0" w:color="auto"/>
            </w:tcBorders>
            <w:shd w:val="clear" w:color="auto" w:fill="auto"/>
            <w:noWrap/>
          </w:tcPr>
          <w:p w:rsidR="00B64E3F" w:rsidRPr="0081404B" w:rsidRDefault="00B64E3F" w:rsidP="00B64E3F">
            <w:pPr>
              <w:rPr>
                <w:sz w:val="20"/>
              </w:rPr>
            </w:pPr>
            <w:r>
              <w:rPr>
                <w:sz w:val="20"/>
              </w:rPr>
              <w:t>0,0</w:t>
            </w:r>
            <w:r w:rsidRPr="0081404B">
              <w:rPr>
                <w:sz w:val="20"/>
              </w:rPr>
              <w:t> </w:t>
            </w:r>
          </w:p>
        </w:tc>
        <w:tc>
          <w:tcPr>
            <w:tcW w:w="749" w:type="dxa"/>
            <w:tcBorders>
              <w:top w:val="single" w:sz="4" w:space="0" w:color="auto"/>
              <w:left w:val="single" w:sz="4" w:space="0" w:color="auto"/>
              <w:bottom w:val="single" w:sz="4" w:space="0" w:color="auto"/>
              <w:right w:val="single" w:sz="4" w:space="0" w:color="auto"/>
            </w:tcBorders>
          </w:tcPr>
          <w:p w:rsidR="00B64E3F" w:rsidRPr="0081404B" w:rsidRDefault="00B64E3F" w:rsidP="00B64E3F">
            <w:pPr>
              <w:rPr>
                <w:sz w:val="20"/>
              </w:rPr>
            </w:pPr>
            <w:r>
              <w:rPr>
                <w:sz w:val="20"/>
              </w:rPr>
              <w:t>0,0</w:t>
            </w:r>
            <w:r w:rsidRPr="0081404B">
              <w:rPr>
                <w:sz w:val="20"/>
              </w:rPr>
              <w:t>  </w:t>
            </w:r>
          </w:p>
        </w:tc>
        <w:tc>
          <w:tcPr>
            <w:tcW w:w="709" w:type="dxa"/>
            <w:tcBorders>
              <w:top w:val="single" w:sz="4" w:space="0" w:color="auto"/>
              <w:left w:val="single" w:sz="4" w:space="0" w:color="auto"/>
              <w:bottom w:val="single" w:sz="4" w:space="0" w:color="auto"/>
              <w:right w:val="single" w:sz="4" w:space="0" w:color="auto"/>
            </w:tcBorders>
          </w:tcPr>
          <w:p w:rsidR="00B64E3F" w:rsidRPr="0081404B" w:rsidRDefault="00B64E3F" w:rsidP="00B64E3F">
            <w:pPr>
              <w:rPr>
                <w:sz w:val="20"/>
              </w:rPr>
            </w:pPr>
            <w:r>
              <w:rPr>
                <w:sz w:val="20"/>
              </w:rPr>
              <w:t>0,0</w:t>
            </w:r>
            <w:r w:rsidRPr="0081404B">
              <w:rPr>
                <w:sz w:val="20"/>
              </w:rPr>
              <w:t> </w:t>
            </w:r>
          </w:p>
        </w:tc>
        <w:tc>
          <w:tcPr>
            <w:tcW w:w="738" w:type="dxa"/>
            <w:tcBorders>
              <w:top w:val="single" w:sz="4" w:space="0" w:color="auto"/>
              <w:left w:val="single" w:sz="4" w:space="0" w:color="auto"/>
              <w:bottom w:val="single" w:sz="4" w:space="0" w:color="auto"/>
              <w:right w:val="single" w:sz="4" w:space="0" w:color="auto"/>
            </w:tcBorders>
          </w:tcPr>
          <w:p w:rsidR="00B64E3F" w:rsidRPr="0081404B" w:rsidRDefault="00B64E3F" w:rsidP="00B64E3F">
            <w:pPr>
              <w:rPr>
                <w:sz w:val="20"/>
              </w:rPr>
            </w:pPr>
            <w:r>
              <w:rPr>
                <w:sz w:val="20"/>
              </w:rPr>
              <w:t>0,0</w:t>
            </w:r>
            <w:r w:rsidRPr="0081404B">
              <w:rPr>
                <w:sz w:val="20"/>
              </w:rPr>
              <w:t> </w:t>
            </w:r>
          </w:p>
        </w:tc>
        <w:tc>
          <w:tcPr>
            <w:tcW w:w="1246" w:type="dxa"/>
            <w:tcBorders>
              <w:top w:val="single" w:sz="4" w:space="0" w:color="auto"/>
              <w:left w:val="single" w:sz="4" w:space="0" w:color="auto"/>
              <w:bottom w:val="single" w:sz="4" w:space="0" w:color="auto"/>
              <w:right w:val="single" w:sz="4" w:space="0" w:color="auto"/>
            </w:tcBorders>
          </w:tcPr>
          <w:p w:rsidR="00B64E3F" w:rsidRPr="0081404B" w:rsidRDefault="00B64E3F" w:rsidP="00B64E3F">
            <w:pPr>
              <w:rPr>
                <w:sz w:val="20"/>
              </w:rPr>
            </w:pPr>
            <w:r>
              <w:rPr>
                <w:sz w:val="20"/>
              </w:rPr>
              <w:t>0,0</w:t>
            </w:r>
            <w:r w:rsidRPr="0081404B">
              <w:rPr>
                <w:sz w:val="20"/>
              </w:rPr>
              <w:t> </w:t>
            </w:r>
          </w:p>
        </w:tc>
      </w:tr>
      <w:tr w:rsidR="00B64E3F" w:rsidTr="00B64E3F">
        <w:trPr>
          <w:trHeight w:val="260"/>
          <w:jc w:val="center"/>
        </w:trPr>
        <w:tc>
          <w:tcPr>
            <w:tcW w:w="4245" w:type="dxa"/>
            <w:tcBorders>
              <w:top w:val="single" w:sz="4" w:space="0" w:color="auto"/>
              <w:left w:val="single" w:sz="4" w:space="0" w:color="auto"/>
              <w:bottom w:val="single" w:sz="4" w:space="0" w:color="auto"/>
              <w:right w:val="single" w:sz="4" w:space="0" w:color="auto"/>
            </w:tcBorders>
            <w:shd w:val="clear" w:color="auto" w:fill="auto"/>
          </w:tcPr>
          <w:p w:rsidR="00B64E3F" w:rsidRDefault="00B64E3F" w:rsidP="00B64E3F">
            <w:pPr>
              <w:rPr>
                <w:sz w:val="20"/>
              </w:rPr>
            </w:pPr>
            <w:r>
              <w:rPr>
                <w:sz w:val="20"/>
              </w:rPr>
              <w:t xml:space="preserve">Мероприятие </w:t>
            </w:r>
            <w:r w:rsidRPr="0083650B">
              <w:rPr>
                <w:sz w:val="20"/>
              </w:rPr>
              <w:t>3.1.18.Организация и проведение в образовательных учреждениях Уроков мужества</w:t>
            </w:r>
          </w:p>
          <w:p w:rsidR="00B64E3F" w:rsidRDefault="00B64E3F" w:rsidP="00B64E3F">
            <w:pPr>
              <w:rPr>
                <w:sz w:val="20"/>
              </w:rPr>
            </w:pPr>
          </w:p>
        </w:tc>
        <w:tc>
          <w:tcPr>
            <w:tcW w:w="1843" w:type="dxa"/>
            <w:tcBorders>
              <w:top w:val="single" w:sz="4" w:space="0" w:color="auto"/>
              <w:left w:val="single" w:sz="4" w:space="0" w:color="auto"/>
              <w:bottom w:val="single" w:sz="4" w:space="0" w:color="auto"/>
              <w:right w:val="single" w:sz="4" w:space="0" w:color="auto"/>
            </w:tcBorders>
          </w:tcPr>
          <w:p w:rsidR="00B64E3F" w:rsidRDefault="00B64E3F" w:rsidP="00B64E3F">
            <w:pPr>
              <w:rPr>
                <w:sz w:val="20"/>
              </w:rPr>
            </w:pPr>
            <w:r w:rsidRPr="008420B1">
              <w:rPr>
                <w:sz w:val="20"/>
              </w:rPr>
              <w:t>исполнитель мероприятия</w:t>
            </w:r>
            <w:r>
              <w:rPr>
                <w:sz w:val="20"/>
              </w:rPr>
              <w:t xml:space="preserve"> отдел по культуре, делам молодежи и спорта</w:t>
            </w:r>
          </w:p>
          <w:p w:rsidR="00B64E3F" w:rsidRPr="00F603B9" w:rsidRDefault="00B64E3F" w:rsidP="00B64E3F">
            <w:pPr>
              <w:rPr>
                <w:sz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64E3F" w:rsidRPr="008420B1" w:rsidRDefault="00B64E3F" w:rsidP="00B64E3F">
            <w:pPr>
              <w:rPr>
                <w:sz w:val="20"/>
              </w:rPr>
            </w:pPr>
            <w:r>
              <w:rPr>
                <w:sz w:val="20"/>
              </w:rPr>
              <w:t>МБ</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B64E3F" w:rsidRPr="0081404B" w:rsidRDefault="00B64E3F" w:rsidP="00B64E3F">
            <w:pPr>
              <w:rPr>
                <w:sz w:val="20"/>
              </w:rPr>
            </w:pPr>
            <w:r>
              <w:rPr>
                <w:sz w:val="20"/>
              </w:rPr>
              <w:t>3, 932</w:t>
            </w:r>
            <w:r w:rsidRPr="0081404B">
              <w:rPr>
                <w:sz w:val="20"/>
              </w:rPr>
              <w:t> </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B64E3F" w:rsidRPr="0081404B" w:rsidRDefault="00B64E3F" w:rsidP="00B64E3F">
            <w:pPr>
              <w:rPr>
                <w:sz w:val="20"/>
              </w:rPr>
            </w:pPr>
            <w:r>
              <w:rPr>
                <w:sz w:val="20"/>
              </w:rPr>
              <w:t>0,0</w:t>
            </w:r>
            <w:r w:rsidRPr="0081404B">
              <w:rPr>
                <w:sz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B64E3F" w:rsidRPr="0081404B" w:rsidRDefault="00B64E3F" w:rsidP="00B64E3F">
            <w:pPr>
              <w:rPr>
                <w:sz w:val="20"/>
              </w:rPr>
            </w:pPr>
            <w:r>
              <w:rPr>
                <w:sz w:val="20"/>
              </w:rPr>
              <w:t>0,0</w:t>
            </w:r>
            <w:r w:rsidRPr="0081404B">
              <w:rPr>
                <w:sz w:val="20"/>
              </w:rPr>
              <w:t> </w:t>
            </w:r>
          </w:p>
        </w:tc>
        <w:tc>
          <w:tcPr>
            <w:tcW w:w="810" w:type="dxa"/>
            <w:tcBorders>
              <w:top w:val="single" w:sz="4" w:space="0" w:color="auto"/>
              <w:left w:val="single" w:sz="4" w:space="0" w:color="auto"/>
              <w:bottom w:val="single" w:sz="4" w:space="0" w:color="auto"/>
              <w:right w:val="single" w:sz="4" w:space="0" w:color="auto"/>
            </w:tcBorders>
            <w:shd w:val="clear" w:color="auto" w:fill="auto"/>
            <w:noWrap/>
          </w:tcPr>
          <w:p w:rsidR="00B64E3F" w:rsidRPr="0081404B" w:rsidRDefault="00B64E3F" w:rsidP="00B64E3F">
            <w:pPr>
              <w:rPr>
                <w:sz w:val="20"/>
              </w:rPr>
            </w:pPr>
            <w:r>
              <w:rPr>
                <w:sz w:val="20"/>
              </w:rPr>
              <w:t>0,0</w:t>
            </w:r>
            <w:r w:rsidRPr="0081404B">
              <w:rPr>
                <w:sz w:val="20"/>
              </w:rPr>
              <w:t> </w:t>
            </w:r>
          </w:p>
        </w:tc>
        <w:tc>
          <w:tcPr>
            <w:tcW w:w="749" w:type="dxa"/>
            <w:tcBorders>
              <w:top w:val="single" w:sz="4" w:space="0" w:color="auto"/>
              <w:left w:val="single" w:sz="4" w:space="0" w:color="auto"/>
              <w:bottom w:val="single" w:sz="4" w:space="0" w:color="auto"/>
              <w:right w:val="single" w:sz="4" w:space="0" w:color="auto"/>
            </w:tcBorders>
          </w:tcPr>
          <w:p w:rsidR="00B64E3F" w:rsidRPr="0081404B" w:rsidRDefault="00B64E3F" w:rsidP="00B64E3F">
            <w:pPr>
              <w:rPr>
                <w:sz w:val="20"/>
              </w:rPr>
            </w:pPr>
            <w:r>
              <w:rPr>
                <w:sz w:val="20"/>
              </w:rPr>
              <w:t>0,0</w:t>
            </w:r>
            <w:r w:rsidRPr="0081404B">
              <w:rPr>
                <w:sz w:val="20"/>
              </w:rPr>
              <w:t>  </w:t>
            </w:r>
          </w:p>
        </w:tc>
        <w:tc>
          <w:tcPr>
            <w:tcW w:w="709" w:type="dxa"/>
            <w:tcBorders>
              <w:top w:val="single" w:sz="4" w:space="0" w:color="auto"/>
              <w:left w:val="single" w:sz="4" w:space="0" w:color="auto"/>
              <w:bottom w:val="single" w:sz="4" w:space="0" w:color="auto"/>
              <w:right w:val="single" w:sz="4" w:space="0" w:color="auto"/>
            </w:tcBorders>
          </w:tcPr>
          <w:p w:rsidR="00B64E3F" w:rsidRPr="0081404B" w:rsidRDefault="00B64E3F" w:rsidP="00B64E3F">
            <w:pPr>
              <w:rPr>
                <w:sz w:val="20"/>
              </w:rPr>
            </w:pPr>
            <w:r>
              <w:rPr>
                <w:sz w:val="20"/>
              </w:rPr>
              <w:t>0,0</w:t>
            </w:r>
            <w:r w:rsidRPr="0081404B">
              <w:rPr>
                <w:sz w:val="20"/>
              </w:rPr>
              <w:t> </w:t>
            </w:r>
          </w:p>
        </w:tc>
        <w:tc>
          <w:tcPr>
            <w:tcW w:w="738" w:type="dxa"/>
            <w:tcBorders>
              <w:top w:val="single" w:sz="4" w:space="0" w:color="auto"/>
              <w:left w:val="single" w:sz="4" w:space="0" w:color="auto"/>
              <w:bottom w:val="single" w:sz="4" w:space="0" w:color="auto"/>
              <w:right w:val="single" w:sz="4" w:space="0" w:color="auto"/>
            </w:tcBorders>
          </w:tcPr>
          <w:p w:rsidR="00B64E3F" w:rsidRPr="0081404B" w:rsidRDefault="00B64E3F" w:rsidP="00B64E3F">
            <w:pPr>
              <w:rPr>
                <w:sz w:val="20"/>
              </w:rPr>
            </w:pPr>
            <w:r>
              <w:rPr>
                <w:sz w:val="20"/>
              </w:rPr>
              <w:t>0,0</w:t>
            </w:r>
            <w:r w:rsidRPr="0081404B">
              <w:rPr>
                <w:sz w:val="20"/>
              </w:rPr>
              <w:t> </w:t>
            </w:r>
          </w:p>
        </w:tc>
        <w:tc>
          <w:tcPr>
            <w:tcW w:w="1246" w:type="dxa"/>
            <w:tcBorders>
              <w:top w:val="single" w:sz="4" w:space="0" w:color="auto"/>
              <w:left w:val="single" w:sz="4" w:space="0" w:color="auto"/>
              <w:bottom w:val="single" w:sz="4" w:space="0" w:color="auto"/>
              <w:right w:val="single" w:sz="4" w:space="0" w:color="auto"/>
            </w:tcBorders>
          </w:tcPr>
          <w:p w:rsidR="00B64E3F" w:rsidRDefault="00B64E3F" w:rsidP="00B64E3F">
            <w:pPr>
              <w:rPr>
                <w:sz w:val="20"/>
              </w:rPr>
            </w:pPr>
          </w:p>
          <w:p w:rsidR="00B64E3F" w:rsidRPr="0081404B" w:rsidRDefault="00B64E3F" w:rsidP="00B64E3F">
            <w:pPr>
              <w:rPr>
                <w:sz w:val="20"/>
              </w:rPr>
            </w:pPr>
            <w:r>
              <w:rPr>
                <w:sz w:val="20"/>
              </w:rPr>
              <w:t>3, 932</w:t>
            </w:r>
          </w:p>
        </w:tc>
      </w:tr>
    </w:tbl>
    <w:p w:rsidR="00B64E3F" w:rsidRDefault="00B64E3F" w:rsidP="00B64E3F">
      <w:pPr>
        <w:widowControl w:val="0"/>
        <w:outlineLvl w:val="1"/>
      </w:pPr>
    </w:p>
    <w:p w:rsidR="00B64E3F" w:rsidRDefault="00B64E3F" w:rsidP="00B64E3F">
      <w:pPr>
        <w:widowControl w:val="0"/>
        <w:outlineLvl w:val="1"/>
      </w:pPr>
    </w:p>
    <w:p w:rsidR="00B64E3F" w:rsidRDefault="00B64E3F" w:rsidP="00B64E3F">
      <w:pPr>
        <w:widowControl w:val="0"/>
        <w:outlineLvl w:val="1"/>
      </w:pPr>
    </w:p>
    <w:p w:rsidR="00B64E3F" w:rsidRDefault="00B64E3F" w:rsidP="00B64E3F">
      <w:pPr>
        <w:widowControl w:val="0"/>
        <w:outlineLvl w:val="1"/>
      </w:pPr>
    </w:p>
    <w:p w:rsidR="00B64E3F" w:rsidRDefault="00B64E3F" w:rsidP="00B64E3F"/>
    <w:p w:rsidR="00B64E3F" w:rsidRDefault="00B64E3F" w:rsidP="00B64E3F">
      <w:pPr>
        <w:autoSpaceDE w:val="0"/>
        <w:autoSpaceDN w:val="0"/>
        <w:adjustRightInd w:val="0"/>
        <w:ind w:firstLine="709"/>
        <w:rPr>
          <w:color w:val="FF0000"/>
          <w:szCs w:val="28"/>
        </w:rPr>
      </w:pPr>
    </w:p>
    <w:p w:rsidR="00B64E3F" w:rsidRDefault="00B64E3F" w:rsidP="00B64E3F">
      <w:pPr>
        <w:autoSpaceDE w:val="0"/>
        <w:autoSpaceDN w:val="0"/>
        <w:adjustRightInd w:val="0"/>
        <w:ind w:firstLine="709"/>
        <w:rPr>
          <w:color w:val="FF0000"/>
          <w:szCs w:val="28"/>
        </w:rPr>
      </w:pPr>
    </w:p>
    <w:p w:rsidR="00B64E3F" w:rsidRDefault="00B64E3F" w:rsidP="00B64E3F">
      <w:pPr>
        <w:autoSpaceDE w:val="0"/>
        <w:autoSpaceDN w:val="0"/>
        <w:adjustRightInd w:val="0"/>
        <w:ind w:firstLine="709"/>
        <w:rPr>
          <w:color w:val="FF0000"/>
          <w:szCs w:val="28"/>
        </w:rPr>
      </w:pPr>
    </w:p>
    <w:p w:rsidR="00B64E3F" w:rsidRDefault="00B64E3F" w:rsidP="00B64E3F">
      <w:pPr>
        <w:autoSpaceDE w:val="0"/>
        <w:autoSpaceDN w:val="0"/>
        <w:adjustRightInd w:val="0"/>
        <w:ind w:firstLine="709"/>
        <w:rPr>
          <w:color w:val="FF0000"/>
          <w:szCs w:val="28"/>
        </w:rPr>
      </w:pPr>
    </w:p>
    <w:p w:rsidR="00B64E3F" w:rsidRDefault="00B64E3F" w:rsidP="00B64E3F">
      <w:pPr>
        <w:autoSpaceDE w:val="0"/>
        <w:autoSpaceDN w:val="0"/>
        <w:adjustRightInd w:val="0"/>
        <w:ind w:firstLine="709"/>
        <w:rPr>
          <w:color w:val="FF0000"/>
          <w:szCs w:val="28"/>
        </w:rPr>
      </w:pPr>
    </w:p>
    <w:p w:rsidR="00B64E3F" w:rsidRDefault="00B64E3F" w:rsidP="00B64E3F">
      <w:pPr>
        <w:autoSpaceDE w:val="0"/>
        <w:autoSpaceDN w:val="0"/>
        <w:adjustRightInd w:val="0"/>
        <w:ind w:firstLine="709"/>
        <w:rPr>
          <w:color w:val="FF0000"/>
          <w:szCs w:val="28"/>
        </w:rPr>
      </w:pPr>
    </w:p>
    <w:p w:rsidR="00B64E3F" w:rsidRDefault="00B64E3F" w:rsidP="00B64E3F">
      <w:pPr>
        <w:autoSpaceDE w:val="0"/>
        <w:autoSpaceDN w:val="0"/>
        <w:adjustRightInd w:val="0"/>
        <w:ind w:firstLine="709"/>
        <w:rPr>
          <w:color w:val="FF0000"/>
          <w:szCs w:val="28"/>
        </w:rPr>
      </w:pPr>
    </w:p>
    <w:p w:rsidR="00B64E3F" w:rsidRDefault="00B64E3F" w:rsidP="00B64E3F">
      <w:pPr>
        <w:autoSpaceDE w:val="0"/>
        <w:autoSpaceDN w:val="0"/>
        <w:adjustRightInd w:val="0"/>
        <w:ind w:firstLine="709"/>
        <w:rPr>
          <w:color w:val="FF0000"/>
          <w:szCs w:val="28"/>
        </w:rPr>
      </w:pPr>
    </w:p>
    <w:p w:rsidR="00B64E3F" w:rsidRDefault="00B64E3F" w:rsidP="00B64E3F">
      <w:pPr>
        <w:autoSpaceDE w:val="0"/>
        <w:autoSpaceDN w:val="0"/>
        <w:adjustRightInd w:val="0"/>
        <w:ind w:firstLine="709"/>
        <w:rPr>
          <w:color w:val="FF0000"/>
          <w:szCs w:val="28"/>
        </w:rPr>
      </w:pPr>
    </w:p>
    <w:p w:rsidR="00B64E3F" w:rsidRDefault="00B64E3F" w:rsidP="00B64E3F">
      <w:pPr>
        <w:autoSpaceDE w:val="0"/>
        <w:autoSpaceDN w:val="0"/>
        <w:adjustRightInd w:val="0"/>
        <w:ind w:firstLine="709"/>
        <w:rPr>
          <w:color w:val="FF0000"/>
          <w:szCs w:val="28"/>
        </w:rPr>
      </w:pPr>
    </w:p>
    <w:p w:rsidR="00B64E3F" w:rsidRDefault="00B64E3F" w:rsidP="00B64E3F">
      <w:pPr>
        <w:autoSpaceDE w:val="0"/>
        <w:autoSpaceDN w:val="0"/>
        <w:adjustRightInd w:val="0"/>
        <w:ind w:firstLine="709"/>
        <w:rPr>
          <w:color w:val="FF0000"/>
          <w:szCs w:val="28"/>
        </w:rPr>
      </w:pPr>
    </w:p>
    <w:p w:rsidR="00B64E3F" w:rsidRDefault="00B64E3F" w:rsidP="00B64E3F">
      <w:pPr>
        <w:autoSpaceDE w:val="0"/>
        <w:autoSpaceDN w:val="0"/>
        <w:adjustRightInd w:val="0"/>
        <w:ind w:firstLine="709"/>
        <w:rPr>
          <w:color w:val="FF0000"/>
          <w:szCs w:val="28"/>
        </w:rPr>
      </w:pPr>
    </w:p>
    <w:p w:rsidR="00B64E3F" w:rsidRDefault="00B64E3F" w:rsidP="00B64E3F">
      <w:pPr>
        <w:autoSpaceDE w:val="0"/>
        <w:autoSpaceDN w:val="0"/>
        <w:adjustRightInd w:val="0"/>
        <w:ind w:firstLine="709"/>
        <w:rPr>
          <w:color w:val="FF0000"/>
          <w:szCs w:val="28"/>
        </w:rPr>
      </w:pPr>
    </w:p>
    <w:p w:rsidR="00B64E3F" w:rsidRDefault="00B64E3F" w:rsidP="00B64E3F">
      <w:pPr>
        <w:autoSpaceDE w:val="0"/>
        <w:autoSpaceDN w:val="0"/>
        <w:adjustRightInd w:val="0"/>
        <w:ind w:firstLine="709"/>
        <w:rPr>
          <w:color w:val="FF0000"/>
          <w:szCs w:val="28"/>
        </w:rPr>
      </w:pPr>
    </w:p>
    <w:p w:rsidR="00B64E3F" w:rsidRDefault="00B64E3F" w:rsidP="00B64E3F">
      <w:pPr>
        <w:autoSpaceDE w:val="0"/>
        <w:autoSpaceDN w:val="0"/>
        <w:adjustRightInd w:val="0"/>
        <w:ind w:firstLine="709"/>
        <w:rPr>
          <w:color w:val="FF0000"/>
          <w:szCs w:val="28"/>
        </w:rPr>
      </w:pPr>
    </w:p>
    <w:p w:rsidR="00B64E3F" w:rsidRDefault="00B64E3F" w:rsidP="00B64E3F">
      <w:pPr>
        <w:autoSpaceDE w:val="0"/>
        <w:autoSpaceDN w:val="0"/>
        <w:adjustRightInd w:val="0"/>
        <w:ind w:firstLine="709"/>
        <w:rPr>
          <w:color w:val="FF0000"/>
          <w:szCs w:val="28"/>
        </w:rPr>
        <w:sectPr w:rsidR="00B64E3F" w:rsidSect="00B64E3F">
          <w:pgSz w:w="16838" w:h="11906" w:orient="landscape"/>
          <w:pgMar w:top="1701" w:right="1134" w:bottom="850" w:left="709" w:header="708" w:footer="708" w:gutter="0"/>
          <w:cols w:space="708"/>
          <w:docGrid w:linePitch="360"/>
        </w:sectPr>
      </w:pPr>
    </w:p>
    <w:p w:rsidR="00B64E3F" w:rsidRPr="00BA3B30" w:rsidRDefault="00B64E3F" w:rsidP="00B64E3F">
      <w:pPr>
        <w:pStyle w:val="a7"/>
        <w:jc w:val="right"/>
        <w:rPr>
          <w:rFonts w:ascii="Times New Roman" w:hAnsi="Times New Roman" w:cs="Times New Roman"/>
          <w:sz w:val="28"/>
          <w:szCs w:val="28"/>
        </w:rPr>
      </w:pPr>
      <w:r w:rsidRPr="00BA3B30">
        <w:rPr>
          <w:rFonts w:ascii="Times New Roman" w:hAnsi="Times New Roman" w:cs="Times New Roman"/>
          <w:sz w:val="28"/>
          <w:szCs w:val="28"/>
        </w:rPr>
        <w:lastRenderedPageBreak/>
        <w:t>Утверждена</w:t>
      </w:r>
    </w:p>
    <w:p w:rsidR="00B64E3F" w:rsidRPr="00BA3B30" w:rsidRDefault="00B64E3F" w:rsidP="00B64E3F">
      <w:pPr>
        <w:pStyle w:val="a7"/>
        <w:jc w:val="right"/>
        <w:rPr>
          <w:rFonts w:ascii="Times New Roman" w:hAnsi="Times New Roman" w:cs="Times New Roman"/>
          <w:sz w:val="28"/>
          <w:szCs w:val="28"/>
        </w:rPr>
      </w:pPr>
      <w:r w:rsidRPr="00BA3B30">
        <w:rPr>
          <w:rFonts w:ascii="Times New Roman" w:hAnsi="Times New Roman" w:cs="Times New Roman"/>
          <w:sz w:val="28"/>
          <w:szCs w:val="28"/>
        </w:rPr>
        <w:t>Постановлением администрации</w:t>
      </w:r>
    </w:p>
    <w:p w:rsidR="00B64E3F" w:rsidRPr="00BA3B30" w:rsidRDefault="00B64E3F" w:rsidP="00B64E3F">
      <w:pPr>
        <w:pStyle w:val="a7"/>
        <w:jc w:val="right"/>
        <w:rPr>
          <w:rFonts w:ascii="Times New Roman" w:hAnsi="Times New Roman" w:cs="Times New Roman"/>
          <w:sz w:val="28"/>
          <w:szCs w:val="28"/>
        </w:rPr>
      </w:pPr>
      <w:r w:rsidRPr="00BA3B30">
        <w:rPr>
          <w:rFonts w:ascii="Times New Roman" w:hAnsi="Times New Roman" w:cs="Times New Roman"/>
          <w:sz w:val="28"/>
          <w:szCs w:val="28"/>
        </w:rPr>
        <w:t xml:space="preserve"> Киренского    </w:t>
      </w:r>
    </w:p>
    <w:p w:rsidR="00B64E3F" w:rsidRPr="00BA3B30" w:rsidRDefault="00B64E3F" w:rsidP="00B64E3F">
      <w:pPr>
        <w:pStyle w:val="a7"/>
        <w:jc w:val="right"/>
        <w:rPr>
          <w:rFonts w:ascii="Times New Roman" w:hAnsi="Times New Roman" w:cs="Times New Roman"/>
          <w:sz w:val="28"/>
          <w:szCs w:val="28"/>
        </w:rPr>
      </w:pPr>
      <w:r w:rsidRPr="00BA3B30">
        <w:rPr>
          <w:rFonts w:ascii="Times New Roman" w:hAnsi="Times New Roman" w:cs="Times New Roman"/>
          <w:sz w:val="28"/>
          <w:szCs w:val="28"/>
        </w:rPr>
        <w:t>муниципального района</w:t>
      </w:r>
    </w:p>
    <w:p w:rsidR="00B64E3F" w:rsidRPr="00BA3B30" w:rsidRDefault="00B64E3F" w:rsidP="00B64E3F">
      <w:pPr>
        <w:pStyle w:val="a7"/>
        <w:jc w:val="right"/>
        <w:rPr>
          <w:rFonts w:ascii="Times New Roman" w:hAnsi="Times New Roman" w:cs="Times New Roman"/>
          <w:sz w:val="28"/>
          <w:szCs w:val="28"/>
        </w:rPr>
      </w:pPr>
      <w:r w:rsidRPr="00BA3B30">
        <w:rPr>
          <w:rFonts w:ascii="Times New Roman" w:hAnsi="Times New Roman" w:cs="Times New Roman"/>
          <w:sz w:val="28"/>
          <w:szCs w:val="28"/>
        </w:rPr>
        <w:t xml:space="preserve">                               от 24.12.2013г. № 1126</w:t>
      </w:r>
    </w:p>
    <w:p w:rsidR="00B64E3F" w:rsidRDefault="00B64E3F" w:rsidP="00B64E3F">
      <w:pPr>
        <w:pStyle w:val="a7"/>
        <w:jc w:val="right"/>
        <w:rPr>
          <w:rFonts w:ascii="Times New Roman" w:hAnsi="Times New Roman" w:cs="Times New Roman"/>
          <w:sz w:val="28"/>
          <w:szCs w:val="28"/>
        </w:rPr>
      </w:pPr>
      <w:r w:rsidRPr="00F02441">
        <w:rPr>
          <w:rFonts w:ascii="Times New Roman" w:hAnsi="Times New Roman" w:cs="Times New Roman"/>
          <w:sz w:val="28"/>
          <w:szCs w:val="28"/>
        </w:rPr>
        <w:t>с изменениями, внесёнными постановлениями</w:t>
      </w:r>
    </w:p>
    <w:p w:rsidR="00B64E3F" w:rsidRPr="00F02441" w:rsidRDefault="00B64E3F" w:rsidP="00B64E3F">
      <w:pPr>
        <w:pStyle w:val="a7"/>
        <w:jc w:val="right"/>
        <w:rPr>
          <w:rFonts w:ascii="Times New Roman" w:hAnsi="Times New Roman" w:cs="Times New Roman"/>
          <w:sz w:val="28"/>
          <w:szCs w:val="28"/>
        </w:rPr>
      </w:pPr>
      <w:r w:rsidRPr="00F02441">
        <w:rPr>
          <w:rFonts w:ascii="Times New Roman" w:hAnsi="Times New Roman" w:cs="Times New Roman"/>
          <w:sz w:val="28"/>
          <w:szCs w:val="28"/>
        </w:rPr>
        <w:t xml:space="preserve"> от 21.02.2014г.№ 165,</w:t>
      </w:r>
    </w:p>
    <w:p w:rsidR="00B64E3F" w:rsidRPr="00F02441" w:rsidRDefault="00B64E3F" w:rsidP="00B64E3F">
      <w:pPr>
        <w:pStyle w:val="a7"/>
        <w:jc w:val="right"/>
        <w:rPr>
          <w:rFonts w:ascii="Times New Roman" w:hAnsi="Times New Roman" w:cs="Times New Roman"/>
          <w:sz w:val="28"/>
          <w:szCs w:val="28"/>
        </w:rPr>
      </w:pPr>
      <w:r w:rsidRPr="00F02441">
        <w:rPr>
          <w:rFonts w:ascii="Times New Roman" w:hAnsi="Times New Roman" w:cs="Times New Roman"/>
          <w:sz w:val="28"/>
          <w:szCs w:val="28"/>
        </w:rPr>
        <w:t>от 18.09.2014г. № 990,</w:t>
      </w:r>
    </w:p>
    <w:p w:rsidR="00B64E3F" w:rsidRPr="00F02441" w:rsidRDefault="00B64E3F" w:rsidP="00B64E3F">
      <w:pPr>
        <w:pStyle w:val="a7"/>
        <w:jc w:val="right"/>
        <w:rPr>
          <w:rFonts w:ascii="Times New Roman" w:hAnsi="Times New Roman" w:cs="Times New Roman"/>
          <w:sz w:val="28"/>
          <w:szCs w:val="28"/>
        </w:rPr>
      </w:pPr>
      <w:r w:rsidRPr="00F02441">
        <w:rPr>
          <w:rFonts w:ascii="Times New Roman" w:hAnsi="Times New Roman" w:cs="Times New Roman"/>
          <w:sz w:val="28"/>
          <w:szCs w:val="28"/>
        </w:rPr>
        <w:t xml:space="preserve">от 29.12.2014г. № 1426, </w:t>
      </w:r>
    </w:p>
    <w:p w:rsidR="00B64E3F" w:rsidRPr="00F02441" w:rsidRDefault="00B64E3F" w:rsidP="00B64E3F">
      <w:pPr>
        <w:pStyle w:val="a7"/>
        <w:jc w:val="right"/>
        <w:rPr>
          <w:rFonts w:ascii="Times New Roman" w:hAnsi="Times New Roman" w:cs="Times New Roman"/>
          <w:sz w:val="28"/>
          <w:szCs w:val="28"/>
        </w:rPr>
      </w:pPr>
      <w:r w:rsidRPr="00F02441">
        <w:rPr>
          <w:rFonts w:ascii="Times New Roman" w:hAnsi="Times New Roman" w:cs="Times New Roman"/>
          <w:sz w:val="28"/>
          <w:szCs w:val="28"/>
        </w:rPr>
        <w:t>от 08.04.2015 г. № 250</w:t>
      </w:r>
    </w:p>
    <w:p w:rsidR="00B64E3F" w:rsidRPr="00E23292" w:rsidRDefault="00B64E3F" w:rsidP="00B64E3F">
      <w:pPr>
        <w:pStyle w:val="a7"/>
        <w:jc w:val="right"/>
        <w:rPr>
          <w:rFonts w:ascii="Times New Roman" w:hAnsi="Times New Roman" w:cs="Times New Roman"/>
          <w:sz w:val="28"/>
          <w:szCs w:val="28"/>
        </w:rPr>
      </w:pPr>
      <w:r w:rsidRPr="00E23292">
        <w:rPr>
          <w:rFonts w:ascii="Times New Roman" w:hAnsi="Times New Roman" w:cs="Times New Roman"/>
          <w:sz w:val="28"/>
          <w:szCs w:val="28"/>
        </w:rPr>
        <w:t>от 01.10.2015г. № 572</w:t>
      </w:r>
    </w:p>
    <w:p w:rsidR="00B64E3F" w:rsidRDefault="00B64E3F" w:rsidP="00B64E3F">
      <w:pPr>
        <w:pStyle w:val="a7"/>
        <w:jc w:val="right"/>
        <w:rPr>
          <w:rFonts w:ascii="Times New Roman" w:hAnsi="Times New Roman" w:cs="Times New Roman"/>
          <w:sz w:val="28"/>
          <w:szCs w:val="28"/>
        </w:rPr>
      </w:pPr>
      <w:r>
        <w:rPr>
          <w:rFonts w:ascii="Times New Roman" w:hAnsi="Times New Roman" w:cs="Times New Roman"/>
          <w:sz w:val="28"/>
          <w:szCs w:val="28"/>
        </w:rPr>
        <w:t>от 17.12.2015г. № 676</w:t>
      </w:r>
    </w:p>
    <w:p w:rsidR="00B64E3F" w:rsidRPr="00E23292" w:rsidRDefault="00B64E3F" w:rsidP="00B64E3F">
      <w:pPr>
        <w:pStyle w:val="a7"/>
        <w:jc w:val="right"/>
        <w:rPr>
          <w:rFonts w:ascii="Times New Roman" w:hAnsi="Times New Roman" w:cs="Times New Roman"/>
          <w:sz w:val="28"/>
          <w:szCs w:val="28"/>
        </w:rPr>
      </w:pPr>
      <w:r>
        <w:rPr>
          <w:rFonts w:ascii="Times New Roman" w:hAnsi="Times New Roman" w:cs="Times New Roman"/>
          <w:sz w:val="28"/>
          <w:szCs w:val="28"/>
        </w:rPr>
        <w:t>от 21.07.2016г. №378</w:t>
      </w:r>
    </w:p>
    <w:p w:rsidR="00B64E3F" w:rsidRPr="00444DAC" w:rsidRDefault="00B64E3F" w:rsidP="00B64E3F">
      <w:pPr>
        <w:pStyle w:val="a7"/>
        <w:jc w:val="right"/>
        <w:rPr>
          <w:rFonts w:ascii="Times New Roman" w:hAnsi="Times New Roman" w:cs="Times New Roman"/>
          <w:sz w:val="28"/>
          <w:szCs w:val="28"/>
        </w:rPr>
      </w:pPr>
      <w:r w:rsidRPr="00444DAC">
        <w:rPr>
          <w:rFonts w:ascii="Times New Roman" w:hAnsi="Times New Roman" w:cs="Times New Roman"/>
          <w:sz w:val="28"/>
          <w:szCs w:val="28"/>
        </w:rPr>
        <w:t>от 23.12.2016г. №565</w:t>
      </w:r>
    </w:p>
    <w:p w:rsidR="00B64E3F" w:rsidRPr="00444DAC" w:rsidRDefault="00B64E3F" w:rsidP="00B64E3F">
      <w:pPr>
        <w:pStyle w:val="a7"/>
        <w:jc w:val="right"/>
        <w:rPr>
          <w:rFonts w:ascii="Times New Roman" w:hAnsi="Times New Roman" w:cs="Times New Roman"/>
          <w:sz w:val="28"/>
          <w:szCs w:val="28"/>
        </w:rPr>
      </w:pPr>
      <w:r w:rsidRPr="00444DAC">
        <w:rPr>
          <w:rFonts w:ascii="Times New Roman" w:hAnsi="Times New Roman" w:cs="Times New Roman"/>
          <w:sz w:val="28"/>
          <w:szCs w:val="28"/>
        </w:rPr>
        <w:t>от 27.02.2017г. № 70</w:t>
      </w:r>
    </w:p>
    <w:p w:rsidR="00B64E3F" w:rsidRPr="00BA3B30" w:rsidRDefault="00B64E3F" w:rsidP="00B64E3F">
      <w:pPr>
        <w:pStyle w:val="a7"/>
        <w:jc w:val="right"/>
        <w:rPr>
          <w:rFonts w:ascii="Times New Roman" w:hAnsi="Times New Roman" w:cs="Times New Roman"/>
          <w:sz w:val="28"/>
          <w:szCs w:val="28"/>
        </w:rPr>
      </w:pPr>
    </w:p>
    <w:p w:rsidR="00B64E3F" w:rsidRDefault="00B64E3F" w:rsidP="00B64E3F">
      <w:pPr>
        <w:pStyle w:val="ConsPlusNonformat"/>
        <w:ind w:firstLine="5670"/>
        <w:rPr>
          <w:rFonts w:ascii="Times New Roman" w:hAnsi="Times New Roman" w:cs="Times New Roman"/>
          <w:sz w:val="28"/>
          <w:szCs w:val="28"/>
        </w:rPr>
      </w:pPr>
    </w:p>
    <w:p w:rsidR="00B64E3F" w:rsidRDefault="00B64E3F" w:rsidP="00B64E3F">
      <w:pPr>
        <w:pStyle w:val="ConsPlusNonformat"/>
        <w:ind w:firstLine="5670"/>
        <w:rPr>
          <w:rFonts w:ascii="Times New Roman" w:hAnsi="Times New Roman" w:cs="Times New Roman"/>
          <w:sz w:val="28"/>
          <w:szCs w:val="28"/>
        </w:rPr>
      </w:pPr>
    </w:p>
    <w:p w:rsidR="00B64E3F" w:rsidRDefault="00B64E3F" w:rsidP="00B64E3F">
      <w:pPr>
        <w:pStyle w:val="ConsPlusNonformat"/>
        <w:jc w:val="center"/>
        <w:rPr>
          <w:rFonts w:ascii="Times New Roman" w:hAnsi="Times New Roman" w:cs="Times New Roman"/>
          <w:sz w:val="28"/>
          <w:szCs w:val="28"/>
        </w:rPr>
      </w:pPr>
    </w:p>
    <w:p w:rsidR="00B64E3F" w:rsidRDefault="00B64E3F" w:rsidP="00B64E3F">
      <w:pPr>
        <w:pStyle w:val="ConsPlusNonformat"/>
        <w:jc w:val="center"/>
        <w:rPr>
          <w:rFonts w:ascii="Times New Roman" w:hAnsi="Times New Roman" w:cs="Times New Roman"/>
          <w:sz w:val="28"/>
          <w:szCs w:val="28"/>
        </w:rPr>
      </w:pPr>
    </w:p>
    <w:p w:rsidR="00B64E3F" w:rsidRDefault="00B64E3F" w:rsidP="00B64E3F">
      <w:pPr>
        <w:pStyle w:val="ConsPlusNonformat"/>
        <w:jc w:val="center"/>
        <w:rPr>
          <w:rFonts w:ascii="Times New Roman" w:hAnsi="Times New Roman" w:cs="Times New Roman"/>
          <w:sz w:val="28"/>
          <w:szCs w:val="28"/>
        </w:rPr>
      </w:pPr>
    </w:p>
    <w:p w:rsidR="00B64E3F" w:rsidRDefault="00B64E3F" w:rsidP="00B64E3F">
      <w:pPr>
        <w:pStyle w:val="ConsPlusNonformat"/>
        <w:jc w:val="center"/>
        <w:rPr>
          <w:rFonts w:ascii="Times New Roman" w:hAnsi="Times New Roman" w:cs="Times New Roman"/>
          <w:sz w:val="28"/>
          <w:szCs w:val="28"/>
        </w:rPr>
      </w:pPr>
    </w:p>
    <w:p w:rsidR="00B64E3F" w:rsidRDefault="00B64E3F" w:rsidP="00B64E3F">
      <w:pPr>
        <w:pStyle w:val="ConsPlusNonformat"/>
        <w:jc w:val="center"/>
        <w:rPr>
          <w:rFonts w:ascii="Times New Roman" w:hAnsi="Times New Roman" w:cs="Times New Roman"/>
          <w:sz w:val="28"/>
          <w:szCs w:val="28"/>
        </w:rPr>
      </w:pPr>
    </w:p>
    <w:p w:rsidR="00B64E3F" w:rsidRDefault="00B64E3F" w:rsidP="00B64E3F">
      <w:pPr>
        <w:pStyle w:val="ConsPlusNonformat"/>
        <w:jc w:val="center"/>
        <w:rPr>
          <w:rFonts w:ascii="Times New Roman" w:hAnsi="Times New Roman" w:cs="Times New Roman"/>
          <w:sz w:val="28"/>
          <w:szCs w:val="28"/>
        </w:rPr>
      </w:pPr>
    </w:p>
    <w:p w:rsidR="00B64E3F" w:rsidRDefault="00B64E3F" w:rsidP="00B64E3F">
      <w:pPr>
        <w:widowControl w:val="0"/>
        <w:autoSpaceDE w:val="0"/>
        <w:autoSpaceDN w:val="0"/>
        <w:adjustRightInd w:val="0"/>
        <w:jc w:val="center"/>
        <w:rPr>
          <w:b/>
          <w:sz w:val="28"/>
          <w:szCs w:val="28"/>
        </w:rPr>
      </w:pPr>
      <w:r w:rsidRPr="00CC7BB3">
        <w:rPr>
          <w:b/>
          <w:sz w:val="28"/>
          <w:szCs w:val="28"/>
        </w:rPr>
        <w:t>ПОДПРОГРАММ</w:t>
      </w:r>
      <w:r>
        <w:rPr>
          <w:b/>
          <w:sz w:val="28"/>
          <w:szCs w:val="28"/>
        </w:rPr>
        <w:t>А</w:t>
      </w:r>
      <w:r w:rsidRPr="00CC7BB3">
        <w:rPr>
          <w:b/>
          <w:sz w:val="28"/>
          <w:szCs w:val="28"/>
        </w:rPr>
        <w:t xml:space="preserve"> </w:t>
      </w:r>
      <w:r>
        <w:rPr>
          <w:b/>
          <w:sz w:val="28"/>
          <w:szCs w:val="28"/>
        </w:rPr>
        <w:t>№1</w:t>
      </w:r>
    </w:p>
    <w:p w:rsidR="00B64E3F" w:rsidRDefault="00B64E3F" w:rsidP="00B64E3F">
      <w:pPr>
        <w:widowControl w:val="0"/>
        <w:autoSpaceDE w:val="0"/>
        <w:autoSpaceDN w:val="0"/>
        <w:adjustRightInd w:val="0"/>
        <w:jc w:val="center"/>
        <w:rPr>
          <w:b/>
          <w:sz w:val="28"/>
          <w:szCs w:val="28"/>
        </w:rPr>
      </w:pPr>
      <w:r w:rsidRPr="00CC7BB3">
        <w:rPr>
          <w:b/>
          <w:sz w:val="28"/>
          <w:szCs w:val="28"/>
        </w:rPr>
        <w:t>"</w:t>
      </w:r>
      <w:r>
        <w:rPr>
          <w:b/>
          <w:sz w:val="28"/>
          <w:szCs w:val="28"/>
        </w:rPr>
        <w:t>Качественное  развитие потенциала и воспитание молодежи  Киренского района</w:t>
      </w:r>
      <w:r w:rsidRPr="00CC7BB3">
        <w:rPr>
          <w:b/>
          <w:sz w:val="28"/>
          <w:szCs w:val="28"/>
        </w:rPr>
        <w:t>"</w:t>
      </w:r>
      <w:r>
        <w:rPr>
          <w:b/>
          <w:sz w:val="28"/>
          <w:szCs w:val="28"/>
        </w:rPr>
        <w:t xml:space="preserve"> </w:t>
      </w:r>
    </w:p>
    <w:p w:rsidR="00B64E3F" w:rsidRPr="00CC7BB3" w:rsidRDefault="00B64E3F" w:rsidP="00B64E3F">
      <w:pPr>
        <w:widowControl w:val="0"/>
        <w:autoSpaceDE w:val="0"/>
        <w:autoSpaceDN w:val="0"/>
        <w:adjustRightInd w:val="0"/>
        <w:jc w:val="center"/>
        <w:rPr>
          <w:b/>
          <w:sz w:val="28"/>
          <w:szCs w:val="28"/>
        </w:rPr>
      </w:pPr>
    </w:p>
    <w:p w:rsidR="00B64E3F" w:rsidRDefault="00B64E3F" w:rsidP="00B64E3F">
      <w:pPr>
        <w:widowControl w:val="0"/>
        <w:autoSpaceDE w:val="0"/>
        <w:autoSpaceDN w:val="0"/>
        <w:adjustRightInd w:val="0"/>
        <w:jc w:val="center"/>
        <w:rPr>
          <w:b/>
          <w:sz w:val="28"/>
          <w:szCs w:val="28"/>
        </w:rPr>
      </w:pPr>
      <w:r w:rsidRPr="00CC7BB3">
        <w:rPr>
          <w:b/>
          <w:sz w:val="28"/>
          <w:szCs w:val="28"/>
        </w:rPr>
        <w:t xml:space="preserve">МУНИЦИПАЛЬНОЙ  ПРОГРАММЫ </w:t>
      </w:r>
    </w:p>
    <w:p w:rsidR="00B64E3F" w:rsidRPr="00CC7BB3" w:rsidRDefault="00B64E3F" w:rsidP="00B64E3F">
      <w:pPr>
        <w:widowControl w:val="0"/>
        <w:autoSpaceDE w:val="0"/>
        <w:autoSpaceDN w:val="0"/>
        <w:adjustRightInd w:val="0"/>
        <w:jc w:val="center"/>
        <w:rPr>
          <w:b/>
          <w:sz w:val="28"/>
          <w:szCs w:val="28"/>
        </w:rPr>
      </w:pPr>
      <w:r w:rsidRPr="00CC7BB3">
        <w:rPr>
          <w:b/>
          <w:sz w:val="28"/>
          <w:szCs w:val="28"/>
        </w:rPr>
        <w:t>"</w:t>
      </w:r>
      <w:r>
        <w:rPr>
          <w:b/>
          <w:sz w:val="28"/>
          <w:szCs w:val="28"/>
        </w:rPr>
        <w:t>Молодёжная политика</w:t>
      </w:r>
      <w:r w:rsidRPr="00CC7BB3">
        <w:rPr>
          <w:b/>
          <w:sz w:val="28"/>
          <w:szCs w:val="28"/>
        </w:rPr>
        <w:t xml:space="preserve"> </w:t>
      </w:r>
      <w:r>
        <w:rPr>
          <w:b/>
          <w:sz w:val="28"/>
          <w:szCs w:val="28"/>
        </w:rPr>
        <w:t>Киренского района</w:t>
      </w:r>
      <w:r w:rsidRPr="00CC7BB3">
        <w:rPr>
          <w:b/>
          <w:sz w:val="28"/>
          <w:szCs w:val="28"/>
        </w:rPr>
        <w:t xml:space="preserve"> </w:t>
      </w:r>
      <w:r>
        <w:rPr>
          <w:b/>
          <w:sz w:val="28"/>
          <w:szCs w:val="28"/>
        </w:rPr>
        <w:t xml:space="preserve"> на 2014-2020 г.г.</w:t>
      </w:r>
      <w:r w:rsidRPr="00672543">
        <w:rPr>
          <w:b/>
          <w:sz w:val="28"/>
          <w:szCs w:val="28"/>
        </w:rPr>
        <w:t xml:space="preserve"> </w:t>
      </w:r>
      <w:r w:rsidRPr="00CC7BB3">
        <w:rPr>
          <w:b/>
          <w:sz w:val="28"/>
          <w:szCs w:val="28"/>
        </w:rPr>
        <w:t>"</w:t>
      </w:r>
    </w:p>
    <w:p w:rsidR="00B64E3F" w:rsidRDefault="00B64E3F" w:rsidP="00B64E3F">
      <w:pPr>
        <w:pStyle w:val="ConsPlusNonformat"/>
        <w:spacing w:line="360" w:lineRule="auto"/>
        <w:jc w:val="center"/>
        <w:rPr>
          <w:rFonts w:ascii="Times New Roman" w:hAnsi="Times New Roman" w:cs="Times New Roman"/>
          <w:sz w:val="28"/>
          <w:szCs w:val="28"/>
        </w:rPr>
      </w:pPr>
    </w:p>
    <w:p w:rsidR="00B64E3F" w:rsidRDefault="00B64E3F" w:rsidP="00B64E3F">
      <w:pPr>
        <w:pStyle w:val="ConsPlusNonformat"/>
        <w:jc w:val="center"/>
        <w:rPr>
          <w:rFonts w:ascii="Times New Roman" w:hAnsi="Times New Roman" w:cs="Times New Roman"/>
          <w:sz w:val="28"/>
          <w:szCs w:val="28"/>
        </w:rPr>
      </w:pPr>
    </w:p>
    <w:p w:rsidR="00B64E3F" w:rsidRDefault="00B64E3F" w:rsidP="00B64E3F">
      <w:pPr>
        <w:pStyle w:val="ConsPlusNonformat"/>
        <w:jc w:val="center"/>
        <w:rPr>
          <w:rFonts w:ascii="Times New Roman" w:hAnsi="Times New Roman" w:cs="Times New Roman"/>
          <w:sz w:val="28"/>
          <w:szCs w:val="28"/>
        </w:rPr>
      </w:pPr>
    </w:p>
    <w:p w:rsidR="00B64E3F" w:rsidRDefault="00B64E3F" w:rsidP="00B64E3F">
      <w:pPr>
        <w:pStyle w:val="ConsPlusNonformat"/>
        <w:jc w:val="center"/>
        <w:rPr>
          <w:rFonts w:ascii="Times New Roman" w:hAnsi="Times New Roman" w:cs="Times New Roman"/>
          <w:sz w:val="28"/>
          <w:szCs w:val="28"/>
        </w:rPr>
      </w:pPr>
    </w:p>
    <w:p w:rsidR="00B64E3F" w:rsidRDefault="00B64E3F" w:rsidP="00B64E3F">
      <w:pPr>
        <w:pStyle w:val="ConsPlusNonformat"/>
        <w:jc w:val="center"/>
        <w:rPr>
          <w:rFonts w:ascii="Times New Roman" w:hAnsi="Times New Roman" w:cs="Times New Roman"/>
          <w:sz w:val="28"/>
          <w:szCs w:val="28"/>
        </w:rPr>
      </w:pPr>
    </w:p>
    <w:p w:rsidR="00B64E3F" w:rsidRDefault="00B64E3F" w:rsidP="00B64E3F">
      <w:pPr>
        <w:pStyle w:val="ConsPlusNonformat"/>
        <w:jc w:val="center"/>
        <w:rPr>
          <w:rFonts w:ascii="Times New Roman" w:hAnsi="Times New Roman" w:cs="Times New Roman"/>
          <w:sz w:val="28"/>
          <w:szCs w:val="28"/>
        </w:rPr>
      </w:pPr>
    </w:p>
    <w:p w:rsidR="00B64E3F" w:rsidRDefault="00B64E3F" w:rsidP="00B64E3F">
      <w:pPr>
        <w:pStyle w:val="ConsPlusNonformat"/>
        <w:jc w:val="center"/>
        <w:rPr>
          <w:rFonts w:ascii="Times New Roman" w:hAnsi="Times New Roman" w:cs="Times New Roman"/>
          <w:sz w:val="28"/>
          <w:szCs w:val="28"/>
        </w:rPr>
      </w:pPr>
    </w:p>
    <w:p w:rsidR="00B64E3F" w:rsidRDefault="00B64E3F" w:rsidP="00B64E3F">
      <w:pPr>
        <w:pStyle w:val="ConsPlusNonformat"/>
        <w:jc w:val="center"/>
        <w:rPr>
          <w:rFonts w:ascii="Times New Roman" w:hAnsi="Times New Roman" w:cs="Times New Roman"/>
          <w:sz w:val="28"/>
          <w:szCs w:val="28"/>
        </w:rPr>
      </w:pPr>
    </w:p>
    <w:p w:rsidR="00B64E3F" w:rsidRDefault="00B64E3F" w:rsidP="00B64E3F">
      <w:pPr>
        <w:pStyle w:val="ConsPlusNonformat"/>
        <w:jc w:val="center"/>
        <w:rPr>
          <w:rFonts w:ascii="Times New Roman" w:hAnsi="Times New Roman" w:cs="Times New Roman"/>
          <w:sz w:val="28"/>
          <w:szCs w:val="28"/>
        </w:rPr>
      </w:pPr>
    </w:p>
    <w:p w:rsidR="00B64E3F" w:rsidRDefault="00B64E3F" w:rsidP="00B64E3F">
      <w:pPr>
        <w:pStyle w:val="ConsPlusNonformat"/>
        <w:jc w:val="center"/>
        <w:rPr>
          <w:rFonts w:ascii="Times New Roman" w:hAnsi="Times New Roman" w:cs="Times New Roman"/>
          <w:sz w:val="28"/>
          <w:szCs w:val="28"/>
        </w:rPr>
      </w:pPr>
    </w:p>
    <w:p w:rsidR="00B64E3F" w:rsidRDefault="00B64E3F" w:rsidP="00B64E3F">
      <w:pPr>
        <w:pStyle w:val="ConsPlusNonformat"/>
        <w:jc w:val="center"/>
        <w:rPr>
          <w:rFonts w:ascii="Times New Roman" w:hAnsi="Times New Roman" w:cs="Times New Roman"/>
          <w:sz w:val="28"/>
          <w:szCs w:val="28"/>
        </w:rPr>
      </w:pPr>
    </w:p>
    <w:p w:rsidR="00B64E3F" w:rsidRDefault="00B64E3F" w:rsidP="00B64E3F">
      <w:pPr>
        <w:pStyle w:val="ConsPlusNonformat"/>
        <w:jc w:val="center"/>
        <w:rPr>
          <w:rFonts w:ascii="Times New Roman" w:hAnsi="Times New Roman" w:cs="Times New Roman"/>
          <w:sz w:val="28"/>
          <w:szCs w:val="28"/>
        </w:rPr>
      </w:pPr>
    </w:p>
    <w:p w:rsidR="00B64E3F" w:rsidRDefault="00B64E3F" w:rsidP="00B64E3F">
      <w:pPr>
        <w:pStyle w:val="ConsPlusNonformat"/>
        <w:rPr>
          <w:rFonts w:ascii="Times New Roman" w:hAnsi="Times New Roman" w:cs="Times New Roman"/>
          <w:sz w:val="28"/>
          <w:szCs w:val="28"/>
        </w:rPr>
      </w:pPr>
    </w:p>
    <w:p w:rsidR="00B64E3F" w:rsidRPr="00DD00D8" w:rsidRDefault="00B64E3F" w:rsidP="00B64E3F">
      <w:pPr>
        <w:pStyle w:val="ConsPlusNonformat"/>
        <w:jc w:val="center"/>
        <w:rPr>
          <w:rFonts w:ascii="Times New Roman" w:hAnsi="Times New Roman" w:cs="Times New Roman"/>
          <w:sz w:val="28"/>
          <w:szCs w:val="28"/>
        </w:rPr>
      </w:pPr>
      <w:r>
        <w:rPr>
          <w:rFonts w:ascii="Times New Roman" w:hAnsi="Times New Roman" w:cs="Times New Roman"/>
          <w:sz w:val="28"/>
          <w:szCs w:val="28"/>
        </w:rPr>
        <w:t>Киренск, 2013 год.</w:t>
      </w:r>
    </w:p>
    <w:p w:rsidR="00B64E3F" w:rsidRDefault="00B64E3F" w:rsidP="00B64E3F">
      <w:pPr>
        <w:widowControl w:val="0"/>
        <w:autoSpaceDE w:val="0"/>
        <w:autoSpaceDN w:val="0"/>
        <w:adjustRightInd w:val="0"/>
        <w:jc w:val="center"/>
        <w:rPr>
          <w:b/>
          <w:sz w:val="28"/>
          <w:szCs w:val="28"/>
        </w:rPr>
      </w:pPr>
    </w:p>
    <w:p w:rsidR="00B64E3F" w:rsidRDefault="00B64E3F" w:rsidP="00B64E3F">
      <w:pPr>
        <w:widowControl w:val="0"/>
        <w:autoSpaceDE w:val="0"/>
        <w:autoSpaceDN w:val="0"/>
        <w:adjustRightInd w:val="0"/>
        <w:jc w:val="center"/>
        <w:rPr>
          <w:b/>
          <w:sz w:val="28"/>
          <w:szCs w:val="28"/>
        </w:rPr>
      </w:pPr>
    </w:p>
    <w:p w:rsidR="00B64E3F" w:rsidRDefault="00B64E3F" w:rsidP="00B64E3F">
      <w:pPr>
        <w:widowControl w:val="0"/>
        <w:autoSpaceDE w:val="0"/>
        <w:autoSpaceDN w:val="0"/>
        <w:adjustRightInd w:val="0"/>
        <w:jc w:val="center"/>
        <w:rPr>
          <w:b/>
          <w:sz w:val="28"/>
          <w:szCs w:val="28"/>
        </w:rPr>
      </w:pPr>
      <w:r w:rsidRPr="00CC7BB3">
        <w:rPr>
          <w:b/>
          <w:sz w:val="28"/>
          <w:szCs w:val="28"/>
        </w:rPr>
        <w:t xml:space="preserve">ПАСПОРТ ПОДПРОГРАММЫ </w:t>
      </w:r>
    </w:p>
    <w:p w:rsidR="00B64E3F" w:rsidRDefault="00B64E3F" w:rsidP="00B64E3F">
      <w:pPr>
        <w:widowControl w:val="0"/>
        <w:autoSpaceDE w:val="0"/>
        <w:autoSpaceDN w:val="0"/>
        <w:adjustRightInd w:val="0"/>
        <w:jc w:val="center"/>
        <w:rPr>
          <w:b/>
          <w:sz w:val="28"/>
          <w:szCs w:val="28"/>
        </w:rPr>
      </w:pPr>
      <w:r w:rsidRPr="00CC7BB3">
        <w:rPr>
          <w:b/>
          <w:sz w:val="28"/>
          <w:szCs w:val="28"/>
        </w:rPr>
        <w:t>"</w:t>
      </w:r>
      <w:r>
        <w:rPr>
          <w:b/>
          <w:sz w:val="28"/>
          <w:szCs w:val="28"/>
        </w:rPr>
        <w:t>Качественное  развитие потенциала и воспитание молодежи  Киренского района</w:t>
      </w:r>
      <w:r w:rsidRPr="00CC7BB3">
        <w:rPr>
          <w:b/>
          <w:sz w:val="28"/>
          <w:szCs w:val="28"/>
        </w:rPr>
        <w:t>"</w:t>
      </w:r>
      <w:r>
        <w:rPr>
          <w:b/>
          <w:sz w:val="28"/>
          <w:szCs w:val="28"/>
        </w:rPr>
        <w:t xml:space="preserve"> </w:t>
      </w:r>
    </w:p>
    <w:p w:rsidR="00B64E3F" w:rsidRDefault="00B64E3F" w:rsidP="00B64E3F">
      <w:pPr>
        <w:widowControl w:val="0"/>
        <w:autoSpaceDE w:val="0"/>
        <w:autoSpaceDN w:val="0"/>
        <w:adjustRightInd w:val="0"/>
        <w:jc w:val="center"/>
        <w:rPr>
          <w:b/>
          <w:sz w:val="28"/>
          <w:szCs w:val="28"/>
        </w:rPr>
      </w:pPr>
    </w:p>
    <w:p w:rsidR="00B64E3F" w:rsidRDefault="00B64E3F" w:rsidP="00B64E3F">
      <w:pPr>
        <w:widowControl w:val="0"/>
        <w:autoSpaceDE w:val="0"/>
        <w:autoSpaceDN w:val="0"/>
        <w:adjustRightInd w:val="0"/>
        <w:jc w:val="center"/>
        <w:rPr>
          <w:b/>
          <w:sz w:val="28"/>
          <w:szCs w:val="28"/>
        </w:rPr>
      </w:pPr>
      <w:r w:rsidRPr="00CC7BB3">
        <w:rPr>
          <w:b/>
          <w:sz w:val="28"/>
          <w:szCs w:val="28"/>
        </w:rPr>
        <w:t xml:space="preserve">МУНИЦИПАЛЬНОЙ  ПРОГРАММЫ </w:t>
      </w:r>
    </w:p>
    <w:p w:rsidR="00B64E3F" w:rsidRPr="00CC7BB3" w:rsidRDefault="00B64E3F" w:rsidP="00B64E3F">
      <w:pPr>
        <w:widowControl w:val="0"/>
        <w:autoSpaceDE w:val="0"/>
        <w:autoSpaceDN w:val="0"/>
        <w:adjustRightInd w:val="0"/>
        <w:jc w:val="center"/>
        <w:rPr>
          <w:b/>
          <w:sz w:val="28"/>
          <w:szCs w:val="28"/>
        </w:rPr>
      </w:pPr>
      <w:r w:rsidRPr="00CC7BB3">
        <w:rPr>
          <w:b/>
          <w:sz w:val="28"/>
          <w:szCs w:val="28"/>
        </w:rPr>
        <w:t>"</w:t>
      </w:r>
      <w:r>
        <w:rPr>
          <w:b/>
          <w:sz w:val="28"/>
          <w:szCs w:val="28"/>
        </w:rPr>
        <w:t>Молодежная политика Киренского района на 2014-2020 г.г.</w:t>
      </w:r>
      <w:r w:rsidRPr="00672543">
        <w:rPr>
          <w:b/>
          <w:sz w:val="28"/>
          <w:szCs w:val="28"/>
        </w:rPr>
        <w:t xml:space="preserve"> </w:t>
      </w:r>
      <w:r w:rsidRPr="00CC7BB3">
        <w:rPr>
          <w:b/>
          <w:sz w:val="28"/>
          <w:szCs w:val="28"/>
        </w:rPr>
        <w:t>"</w:t>
      </w:r>
    </w:p>
    <w:p w:rsidR="00B64E3F" w:rsidRPr="00CC7BB3" w:rsidRDefault="00B64E3F" w:rsidP="00B64E3F">
      <w:pPr>
        <w:widowControl w:val="0"/>
        <w:autoSpaceDE w:val="0"/>
        <w:autoSpaceDN w:val="0"/>
        <w:adjustRightInd w:val="0"/>
        <w:jc w:val="center"/>
        <w:rPr>
          <w:sz w:val="28"/>
          <w:szCs w:val="28"/>
        </w:rPr>
      </w:pPr>
      <w:r w:rsidRPr="00CC7BB3">
        <w:rPr>
          <w:sz w:val="28"/>
          <w:szCs w:val="28"/>
        </w:rPr>
        <w:t>(далее соответственно - подпрограмма, муниципальная программа)</w:t>
      </w:r>
    </w:p>
    <w:p w:rsidR="00B64E3F" w:rsidRPr="00CC7BB3" w:rsidRDefault="00B64E3F" w:rsidP="00B64E3F">
      <w:pPr>
        <w:widowControl w:val="0"/>
        <w:autoSpaceDE w:val="0"/>
        <w:autoSpaceDN w:val="0"/>
        <w:adjustRightInd w:val="0"/>
        <w:jc w:val="center"/>
        <w:rPr>
          <w:sz w:val="20"/>
          <w:szCs w:val="28"/>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5674"/>
      </w:tblGrid>
      <w:tr w:rsidR="00B64E3F" w:rsidRPr="007267D0" w:rsidTr="00B64E3F">
        <w:tc>
          <w:tcPr>
            <w:tcW w:w="3794" w:type="dxa"/>
            <w:vAlign w:val="center"/>
          </w:tcPr>
          <w:p w:rsidR="00B64E3F" w:rsidRPr="007267D0" w:rsidRDefault="00B64E3F" w:rsidP="00B64E3F">
            <w:pPr>
              <w:widowControl w:val="0"/>
              <w:rPr>
                <w:sz w:val="28"/>
                <w:szCs w:val="28"/>
              </w:rPr>
            </w:pPr>
            <w:r w:rsidRPr="007267D0">
              <w:rPr>
                <w:sz w:val="28"/>
                <w:szCs w:val="28"/>
              </w:rPr>
              <w:t>Наименование муниципальной программы</w:t>
            </w:r>
          </w:p>
        </w:tc>
        <w:tc>
          <w:tcPr>
            <w:tcW w:w="5674" w:type="dxa"/>
            <w:vAlign w:val="center"/>
          </w:tcPr>
          <w:p w:rsidR="00B64E3F" w:rsidRPr="007267D0" w:rsidRDefault="00B64E3F" w:rsidP="00B64E3F">
            <w:pPr>
              <w:widowControl w:val="0"/>
              <w:autoSpaceDE w:val="0"/>
              <w:autoSpaceDN w:val="0"/>
              <w:adjustRightInd w:val="0"/>
              <w:jc w:val="center"/>
              <w:rPr>
                <w:sz w:val="28"/>
                <w:szCs w:val="28"/>
              </w:rPr>
            </w:pPr>
            <w:r w:rsidRPr="007267D0">
              <w:rPr>
                <w:sz w:val="28"/>
                <w:szCs w:val="28"/>
              </w:rPr>
              <w:t>"</w:t>
            </w:r>
            <w:r>
              <w:rPr>
                <w:sz w:val="28"/>
                <w:szCs w:val="28"/>
              </w:rPr>
              <w:t>Молодежная политика Киренского района на 2014-2020</w:t>
            </w:r>
            <w:r w:rsidRPr="007267D0">
              <w:rPr>
                <w:sz w:val="28"/>
                <w:szCs w:val="28"/>
              </w:rPr>
              <w:t xml:space="preserve"> г.г.</w:t>
            </w:r>
            <w:r>
              <w:rPr>
                <w:sz w:val="28"/>
                <w:szCs w:val="28"/>
              </w:rPr>
              <w:t xml:space="preserve"> »</w:t>
            </w:r>
          </w:p>
        </w:tc>
      </w:tr>
      <w:tr w:rsidR="00B64E3F" w:rsidRPr="007267D0" w:rsidTr="00B64E3F">
        <w:tc>
          <w:tcPr>
            <w:tcW w:w="3794" w:type="dxa"/>
            <w:vAlign w:val="center"/>
          </w:tcPr>
          <w:p w:rsidR="00B64E3F" w:rsidRPr="007267D0" w:rsidRDefault="00B64E3F" w:rsidP="00B64E3F">
            <w:pPr>
              <w:widowControl w:val="0"/>
              <w:rPr>
                <w:sz w:val="28"/>
                <w:szCs w:val="28"/>
              </w:rPr>
            </w:pPr>
            <w:r w:rsidRPr="007267D0">
              <w:rPr>
                <w:sz w:val="28"/>
                <w:szCs w:val="28"/>
              </w:rPr>
              <w:t xml:space="preserve">Наименование подпрограммы </w:t>
            </w:r>
          </w:p>
        </w:tc>
        <w:tc>
          <w:tcPr>
            <w:tcW w:w="5674" w:type="dxa"/>
            <w:vAlign w:val="center"/>
          </w:tcPr>
          <w:p w:rsidR="00B64E3F" w:rsidRPr="00095DC0" w:rsidRDefault="00B64E3F" w:rsidP="00B64E3F">
            <w:pPr>
              <w:widowControl w:val="0"/>
              <w:autoSpaceDE w:val="0"/>
              <w:autoSpaceDN w:val="0"/>
              <w:adjustRightInd w:val="0"/>
              <w:rPr>
                <w:sz w:val="28"/>
                <w:szCs w:val="28"/>
              </w:rPr>
            </w:pPr>
            <w:r w:rsidRPr="00095DC0">
              <w:rPr>
                <w:sz w:val="28"/>
                <w:szCs w:val="28"/>
              </w:rPr>
              <w:t>Качественное  развитие потенциала и воспитание молодежи  Киренского района</w:t>
            </w:r>
          </w:p>
        </w:tc>
      </w:tr>
      <w:tr w:rsidR="00B64E3F" w:rsidRPr="007267D0" w:rsidTr="00B64E3F">
        <w:trPr>
          <w:trHeight w:val="433"/>
        </w:trPr>
        <w:tc>
          <w:tcPr>
            <w:tcW w:w="3794" w:type="dxa"/>
            <w:vAlign w:val="center"/>
          </w:tcPr>
          <w:p w:rsidR="00B64E3F" w:rsidRPr="007267D0" w:rsidRDefault="00B64E3F" w:rsidP="00B64E3F">
            <w:pPr>
              <w:widowControl w:val="0"/>
              <w:rPr>
                <w:sz w:val="28"/>
                <w:szCs w:val="28"/>
              </w:rPr>
            </w:pPr>
            <w:r w:rsidRPr="007267D0">
              <w:rPr>
                <w:sz w:val="28"/>
                <w:szCs w:val="28"/>
              </w:rPr>
              <w:t xml:space="preserve">Ответственный исполнитель подпрограммы </w:t>
            </w:r>
          </w:p>
        </w:tc>
        <w:tc>
          <w:tcPr>
            <w:tcW w:w="5674" w:type="dxa"/>
            <w:vAlign w:val="center"/>
          </w:tcPr>
          <w:p w:rsidR="00B64E3F" w:rsidRPr="007267D0" w:rsidRDefault="00B64E3F" w:rsidP="00B64E3F">
            <w:pPr>
              <w:pStyle w:val="a7"/>
              <w:rPr>
                <w:rFonts w:ascii="Times New Roman" w:hAnsi="Times New Roman" w:cs="Times New Roman"/>
                <w:sz w:val="28"/>
                <w:szCs w:val="28"/>
              </w:rPr>
            </w:pPr>
            <w:r w:rsidRPr="007267D0">
              <w:rPr>
                <w:rFonts w:ascii="Times New Roman" w:hAnsi="Times New Roman" w:cs="Times New Roman"/>
                <w:sz w:val="28"/>
                <w:szCs w:val="28"/>
              </w:rPr>
              <w:t xml:space="preserve">Отдел по </w:t>
            </w:r>
            <w:r>
              <w:rPr>
                <w:rFonts w:ascii="Times New Roman" w:hAnsi="Times New Roman" w:cs="Times New Roman"/>
                <w:sz w:val="28"/>
                <w:szCs w:val="28"/>
              </w:rPr>
              <w:t xml:space="preserve">культуре, делам  молодежи и спорту </w:t>
            </w:r>
            <w:r w:rsidRPr="007267D0">
              <w:rPr>
                <w:rFonts w:ascii="Times New Roman" w:hAnsi="Times New Roman" w:cs="Times New Roman"/>
                <w:sz w:val="28"/>
                <w:szCs w:val="28"/>
              </w:rPr>
              <w:t xml:space="preserve">администрации Киренского муниципального района                                                                                              </w:t>
            </w:r>
          </w:p>
        </w:tc>
      </w:tr>
      <w:tr w:rsidR="00B64E3F" w:rsidRPr="007267D0" w:rsidTr="00B64E3F">
        <w:tc>
          <w:tcPr>
            <w:tcW w:w="3794" w:type="dxa"/>
            <w:vAlign w:val="center"/>
          </w:tcPr>
          <w:p w:rsidR="00B64E3F" w:rsidRPr="007267D0" w:rsidRDefault="00B64E3F" w:rsidP="00B64E3F">
            <w:pPr>
              <w:widowControl w:val="0"/>
              <w:rPr>
                <w:sz w:val="28"/>
                <w:szCs w:val="28"/>
              </w:rPr>
            </w:pPr>
            <w:r w:rsidRPr="007267D0">
              <w:rPr>
                <w:sz w:val="28"/>
                <w:szCs w:val="28"/>
              </w:rPr>
              <w:t>Участники подпрограммы</w:t>
            </w:r>
          </w:p>
        </w:tc>
        <w:tc>
          <w:tcPr>
            <w:tcW w:w="5674" w:type="dxa"/>
            <w:vAlign w:val="center"/>
          </w:tcPr>
          <w:p w:rsidR="00B64E3F" w:rsidRPr="00BA0289" w:rsidRDefault="00B64E3F" w:rsidP="00B64E3F">
            <w:pPr>
              <w:rPr>
                <w:sz w:val="28"/>
                <w:szCs w:val="28"/>
              </w:rPr>
            </w:pPr>
          </w:p>
          <w:p w:rsidR="00B64E3F" w:rsidRPr="007267D0" w:rsidRDefault="00B64E3F" w:rsidP="00B64E3F">
            <w:pPr>
              <w:rPr>
                <w:sz w:val="28"/>
                <w:szCs w:val="28"/>
              </w:rPr>
            </w:pPr>
            <w:r>
              <w:rPr>
                <w:sz w:val="28"/>
                <w:szCs w:val="28"/>
              </w:rPr>
              <w:t>отсутствуют</w:t>
            </w:r>
            <w:r w:rsidRPr="007267D0">
              <w:rPr>
                <w:sz w:val="28"/>
                <w:szCs w:val="28"/>
              </w:rPr>
              <w:t xml:space="preserve">                                                                                            </w:t>
            </w:r>
          </w:p>
        </w:tc>
      </w:tr>
      <w:tr w:rsidR="00B64E3F" w:rsidRPr="007267D0" w:rsidTr="00B64E3F">
        <w:tc>
          <w:tcPr>
            <w:tcW w:w="3794" w:type="dxa"/>
            <w:vAlign w:val="center"/>
          </w:tcPr>
          <w:p w:rsidR="00B64E3F" w:rsidRPr="007267D0" w:rsidRDefault="00B64E3F" w:rsidP="00B64E3F">
            <w:pPr>
              <w:widowControl w:val="0"/>
              <w:rPr>
                <w:sz w:val="28"/>
                <w:szCs w:val="28"/>
              </w:rPr>
            </w:pPr>
            <w:r w:rsidRPr="007267D0">
              <w:rPr>
                <w:sz w:val="28"/>
                <w:szCs w:val="28"/>
              </w:rPr>
              <w:t>Цель подпрограммы</w:t>
            </w:r>
          </w:p>
        </w:tc>
        <w:tc>
          <w:tcPr>
            <w:tcW w:w="5674" w:type="dxa"/>
            <w:vAlign w:val="center"/>
          </w:tcPr>
          <w:p w:rsidR="00B64E3F" w:rsidRPr="00DD00D8" w:rsidRDefault="00B64E3F" w:rsidP="00B64E3F">
            <w:r w:rsidRPr="00DD00D8">
              <w:rPr>
                <w:color w:val="000000"/>
                <w:sz w:val="28"/>
              </w:rPr>
              <w:t>1. Организация досуга детей и молодежи</w:t>
            </w:r>
          </w:p>
          <w:p w:rsidR="00B64E3F" w:rsidRPr="00E317B3" w:rsidRDefault="00B64E3F" w:rsidP="00B64E3F">
            <w:pPr>
              <w:widowControl w:val="0"/>
              <w:rPr>
                <w:sz w:val="28"/>
                <w:szCs w:val="28"/>
              </w:rPr>
            </w:pPr>
          </w:p>
        </w:tc>
      </w:tr>
      <w:tr w:rsidR="00B64E3F" w:rsidRPr="007267D0" w:rsidTr="00B64E3F">
        <w:tc>
          <w:tcPr>
            <w:tcW w:w="3794" w:type="dxa"/>
            <w:vAlign w:val="center"/>
          </w:tcPr>
          <w:p w:rsidR="00B64E3F" w:rsidRPr="007267D0" w:rsidRDefault="00B64E3F" w:rsidP="00B64E3F">
            <w:pPr>
              <w:widowControl w:val="0"/>
              <w:rPr>
                <w:sz w:val="28"/>
                <w:szCs w:val="28"/>
              </w:rPr>
            </w:pPr>
            <w:r w:rsidRPr="007267D0">
              <w:rPr>
                <w:sz w:val="28"/>
                <w:szCs w:val="28"/>
              </w:rPr>
              <w:t>Задачи подпрограммы</w:t>
            </w:r>
          </w:p>
        </w:tc>
        <w:tc>
          <w:tcPr>
            <w:tcW w:w="5674" w:type="dxa"/>
            <w:vAlign w:val="center"/>
          </w:tcPr>
          <w:p w:rsidR="00B64E3F" w:rsidRDefault="00B64E3F" w:rsidP="00B64E3F">
            <w:pPr>
              <w:widowControl w:val="0"/>
              <w:rPr>
                <w:color w:val="000000"/>
                <w:sz w:val="28"/>
              </w:rPr>
            </w:pPr>
            <w:r>
              <w:rPr>
                <w:color w:val="000000"/>
                <w:sz w:val="28"/>
              </w:rPr>
              <w:t>1.</w:t>
            </w:r>
            <w:r w:rsidRPr="00707B20">
              <w:rPr>
                <w:color w:val="000000"/>
                <w:sz w:val="28"/>
              </w:rPr>
              <w:t xml:space="preserve"> Стимулирование инновационной деятельности молодых людей, реализация научно-технического и творческого потенциала молодежи, подготовка молодежи к участию в общественно-политической жизни страны, государственной деятельности и управлении</w:t>
            </w:r>
          </w:p>
          <w:p w:rsidR="00B64E3F" w:rsidRPr="00385C5F" w:rsidRDefault="00B64E3F" w:rsidP="00B64E3F">
            <w:pPr>
              <w:widowControl w:val="0"/>
              <w:rPr>
                <w:sz w:val="28"/>
                <w:szCs w:val="28"/>
              </w:rPr>
            </w:pPr>
            <w:r w:rsidRPr="00385C5F">
              <w:rPr>
                <w:color w:val="000000"/>
                <w:sz w:val="28"/>
              </w:rPr>
              <w:t xml:space="preserve">2. Оказание поддержки муниципальным учреждениям  </w:t>
            </w:r>
            <w:r>
              <w:rPr>
                <w:color w:val="000000"/>
                <w:sz w:val="28"/>
              </w:rPr>
              <w:t xml:space="preserve">и общественным объединениям Киренского района </w:t>
            </w:r>
            <w:r w:rsidRPr="00385C5F">
              <w:rPr>
                <w:color w:val="000000"/>
                <w:sz w:val="28"/>
              </w:rPr>
              <w:t xml:space="preserve"> в реализации программ по работе с детьми и молодежью.</w:t>
            </w:r>
          </w:p>
        </w:tc>
      </w:tr>
      <w:tr w:rsidR="00B64E3F" w:rsidRPr="007267D0" w:rsidTr="00B64E3F">
        <w:tc>
          <w:tcPr>
            <w:tcW w:w="3794" w:type="dxa"/>
            <w:vAlign w:val="center"/>
          </w:tcPr>
          <w:p w:rsidR="00B64E3F" w:rsidRPr="007267D0" w:rsidRDefault="00B64E3F" w:rsidP="00B64E3F">
            <w:pPr>
              <w:widowControl w:val="0"/>
              <w:rPr>
                <w:sz w:val="28"/>
                <w:szCs w:val="28"/>
              </w:rPr>
            </w:pPr>
            <w:r w:rsidRPr="007267D0">
              <w:rPr>
                <w:sz w:val="28"/>
                <w:szCs w:val="28"/>
              </w:rPr>
              <w:t>Сроки реализации подпрограммы</w:t>
            </w:r>
          </w:p>
        </w:tc>
        <w:tc>
          <w:tcPr>
            <w:tcW w:w="5674" w:type="dxa"/>
            <w:tcBorders>
              <w:bottom w:val="single" w:sz="4" w:space="0" w:color="auto"/>
            </w:tcBorders>
            <w:vAlign w:val="center"/>
          </w:tcPr>
          <w:p w:rsidR="00B64E3F" w:rsidRPr="007267D0" w:rsidRDefault="00B64E3F" w:rsidP="00B64E3F">
            <w:pPr>
              <w:widowControl w:val="0"/>
              <w:rPr>
                <w:sz w:val="28"/>
                <w:szCs w:val="28"/>
              </w:rPr>
            </w:pPr>
            <w:r>
              <w:rPr>
                <w:sz w:val="28"/>
                <w:szCs w:val="28"/>
              </w:rPr>
              <w:t>2014-2020</w:t>
            </w:r>
            <w:r w:rsidRPr="007267D0">
              <w:rPr>
                <w:sz w:val="28"/>
                <w:szCs w:val="28"/>
              </w:rPr>
              <w:t xml:space="preserve"> г.г.</w:t>
            </w:r>
          </w:p>
        </w:tc>
      </w:tr>
      <w:tr w:rsidR="00B64E3F" w:rsidRPr="007267D0" w:rsidTr="00B64E3F">
        <w:trPr>
          <w:trHeight w:val="110"/>
        </w:trPr>
        <w:tc>
          <w:tcPr>
            <w:tcW w:w="3794" w:type="dxa"/>
            <w:vMerge w:val="restart"/>
            <w:tcBorders>
              <w:right w:val="single" w:sz="4" w:space="0" w:color="auto"/>
            </w:tcBorders>
            <w:vAlign w:val="center"/>
          </w:tcPr>
          <w:p w:rsidR="00B64E3F" w:rsidRPr="007267D0" w:rsidRDefault="00B64E3F" w:rsidP="00B64E3F">
            <w:pPr>
              <w:widowControl w:val="0"/>
              <w:rPr>
                <w:sz w:val="28"/>
                <w:szCs w:val="28"/>
              </w:rPr>
            </w:pPr>
            <w:r w:rsidRPr="007267D0">
              <w:rPr>
                <w:sz w:val="28"/>
                <w:szCs w:val="28"/>
              </w:rPr>
              <w:t>Целевые показатели подпрограммы</w:t>
            </w:r>
          </w:p>
        </w:tc>
        <w:tc>
          <w:tcPr>
            <w:tcW w:w="5674" w:type="dxa"/>
            <w:tcBorders>
              <w:top w:val="single" w:sz="4" w:space="0" w:color="auto"/>
              <w:left w:val="single" w:sz="4" w:space="0" w:color="auto"/>
              <w:bottom w:val="nil"/>
              <w:right w:val="single" w:sz="4" w:space="0" w:color="auto"/>
            </w:tcBorders>
            <w:vAlign w:val="center"/>
          </w:tcPr>
          <w:p w:rsidR="00B64E3F" w:rsidRPr="00E51E7D" w:rsidRDefault="00B64E3F" w:rsidP="00155902">
            <w:pPr>
              <w:pStyle w:val="a6"/>
              <w:numPr>
                <w:ilvl w:val="0"/>
                <w:numId w:val="1"/>
              </w:numPr>
              <w:rPr>
                <w:color w:val="000000"/>
                <w:sz w:val="28"/>
                <w:szCs w:val="28"/>
              </w:rPr>
            </w:pPr>
            <w:r>
              <w:rPr>
                <w:sz w:val="28"/>
                <w:szCs w:val="28"/>
              </w:rPr>
              <w:t>Численность молодёжи, вовлеченной в реализацию мероприятий муниципальной молодёжной политики на территории Киренского района</w:t>
            </w:r>
            <w:r w:rsidRPr="00E51E7D">
              <w:rPr>
                <w:sz w:val="28"/>
                <w:szCs w:val="28"/>
              </w:rPr>
              <w:t xml:space="preserve"> </w:t>
            </w:r>
          </w:p>
        </w:tc>
      </w:tr>
      <w:tr w:rsidR="00B64E3F" w:rsidRPr="007267D0" w:rsidTr="00B64E3F">
        <w:trPr>
          <w:trHeight w:val="107"/>
        </w:trPr>
        <w:tc>
          <w:tcPr>
            <w:tcW w:w="3794" w:type="dxa"/>
            <w:vMerge/>
            <w:tcBorders>
              <w:right w:val="single" w:sz="4" w:space="0" w:color="auto"/>
            </w:tcBorders>
            <w:vAlign w:val="center"/>
          </w:tcPr>
          <w:p w:rsidR="00B64E3F" w:rsidRPr="007267D0" w:rsidRDefault="00B64E3F" w:rsidP="00B64E3F">
            <w:pPr>
              <w:widowControl w:val="0"/>
              <w:rPr>
                <w:sz w:val="28"/>
                <w:szCs w:val="28"/>
              </w:rPr>
            </w:pPr>
          </w:p>
        </w:tc>
        <w:tc>
          <w:tcPr>
            <w:tcW w:w="5674" w:type="dxa"/>
            <w:tcBorders>
              <w:top w:val="nil"/>
              <w:left w:val="single" w:sz="4" w:space="0" w:color="auto"/>
              <w:bottom w:val="nil"/>
              <w:right w:val="single" w:sz="4" w:space="0" w:color="auto"/>
            </w:tcBorders>
            <w:vAlign w:val="center"/>
          </w:tcPr>
          <w:p w:rsidR="00B64E3F" w:rsidRPr="00E51E7D" w:rsidRDefault="00B64E3F" w:rsidP="00155902">
            <w:pPr>
              <w:pStyle w:val="a6"/>
              <w:numPr>
                <w:ilvl w:val="0"/>
                <w:numId w:val="1"/>
              </w:numPr>
              <w:rPr>
                <w:color w:val="000000"/>
                <w:sz w:val="28"/>
                <w:szCs w:val="28"/>
              </w:rPr>
            </w:pPr>
            <w:r>
              <w:rPr>
                <w:sz w:val="28"/>
                <w:szCs w:val="28"/>
              </w:rPr>
              <w:t>Удельный вес численности  молодежи, участвующей в деятельности детских и молодежных общественных объединений, в общей численности молодежи.</w:t>
            </w:r>
            <w:r w:rsidRPr="00E51E7D">
              <w:rPr>
                <w:sz w:val="28"/>
                <w:szCs w:val="28"/>
              </w:rPr>
              <w:t xml:space="preserve"> </w:t>
            </w:r>
          </w:p>
        </w:tc>
      </w:tr>
      <w:tr w:rsidR="00B64E3F" w:rsidRPr="007267D0" w:rsidTr="00B64E3F">
        <w:trPr>
          <w:trHeight w:val="107"/>
        </w:trPr>
        <w:tc>
          <w:tcPr>
            <w:tcW w:w="3794" w:type="dxa"/>
            <w:vMerge/>
            <w:tcBorders>
              <w:right w:val="single" w:sz="4" w:space="0" w:color="auto"/>
            </w:tcBorders>
            <w:vAlign w:val="center"/>
          </w:tcPr>
          <w:p w:rsidR="00B64E3F" w:rsidRPr="007267D0" w:rsidRDefault="00B64E3F" w:rsidP="00B64E3F">
            <w:pPr>
              <w:widowControl w:val="0"/>
              <w:rPr>
                <w:sz w:val="28"/>
                <w:szCs w:val="28"/>
              </w:rPr>
            </w:pPr>
          </w:p>
        </w:tc>
        <w:tc>
          <w:tcPr>
            <w:tcW w:w="5674" w:type="dxa"/>
            <w:tcBorders>
              <w:top w:val="nil"/>
              <w:left w:val="single" w:sz="4" w:space="0" w:color="auto"/>
              <w:bottom w:val="nil"/>
              <w:right w:val="single" w:sz="4" w:space="0" w:color="auto"/>
            </w:tcBorders>
            <w:vAlign w:val="center"/>
          </w:tcPr>
          <w:p w:rsidR="00B64E3F" w:rsidRPr="00E51E7D" w:rsidRDefault="00B64E3F" w:rsidP="00B64E3F">
            <w:pPr>
              <w:pStyle w:val="a6"/>
              <w:ind w:left="390"/>
              <w:rPr>
                <w:color w:val="000000"/>
                <w:sz w:val="28"/>
                <w:szCs w:val="28"/>
              </w:rPr>
            </w:pPr>
            <w:r w:rsidRPr="00E51E7D">
              <w:rPr>
                <w:sz w:val="28"/>
                <w:szCs w:val="28"/>
              </w:rPr>
              <w:t xml:space="preserve">  </w:t>
            </w:r>
          </w:p>
        </w:tc>
      </w:tr>
      <w:tr w:rsidR="00B64E3F" w:rsidRPr="007267D0" w:rsidTr="00B64E3F">
        <w:tc>
          <w:tcPr>
            <w:tcW w:w="3794" w:type="dxa"/>
            <w:vAlign w:val="center"/>
          </w:tcPr>
          <w:p w:rsidR="00B64E3F" w:rsidRPr="007267D0" w:rsidRDefault="00B64E3F" w:rsidP="00B64E3F">
            <w:pPr>
              <w:widowControl w:val="0"/>
              <w:rPr>
                <w:sz w:val="28"/>
                <w:szCs w:val="28"/>
              </w:rPr>
            </w:pPr>
            <w:r w:rsidRPr="007267D0">
              <w:rPr>
                <w:sz w:val="28"/>
                <w:szCs w:val="28"/>
              </w:rPr>
              <w:t>Перечень основных мероприятий подпрограммы</w:t>
            </w:r>
          </w:p>
        </w:tc>
        <w:tc>
          <w:tcPr>
            <w:tcW w:w="5674" w:type="dxa"/>
            <w:tcBorders>
              <w:top w:val="single" w:sz="4" w:space="0" w:color="auto"/>
            </w:tcBorders>
            <w:vAlign w:val="center"/>
          </w:tcPr>
          <w:p w:rsidR="00B64E3F" w:rsidRPr="007267D0" w:rsidRDefault="00B64E3F" w:rsidP="00155902">
            <w:pPr>
              <w:pStyle w:val="a6"/>
              <w:numPr>
                <w:ilvl w:val="0"/>
                <w:numId w:val="2"/>
              </w:numPr>
              <w:jc w:val="both"/>
              <w:rPr>
                <w:bCs/>
                <w:iCs/>
                <w:color w:val="000000"/>
                <w:sz w:val="28"/>
                <w:szCs w:val="28"/>
              </w:rPr>
            </w:pPr>
            <w:r>
              <w:rPr>
                <w:bCs/>
                <w:iCs/>
                <w:color w:val="000000"/>
                <w:sz w:val="28"/>
                <w:szCs w:val="28"/>
              </w:rPr>
              <w:t>Финансирование мероприятий по работе с детьми и молодежью</w:t>
            </w:r>
          </w:p>
          <w:p w:rsidR="00B64E3F" w:rsidRPr="007267D0" w:rsidRDefault="00B64E3F" w:rsidP="00B64E3F">
            <w:pPr>
              <w:pStyle w:val="a6"/>
              <w:ind w:left="644"/>
              <w:jc w:val="both"/>
              <w:rPr>
                <w:bCs/>
                <w:iCs/>
                <w:color w:val="000000"/>
                <w:sz w:val="28"/>
                <w:szCs w:val="28"/>
              </w:rPr>
            </w:pPr>
          </w:p>
        </w:tc>
      </w:tr>
      <w:tr w:rsidR="00B64E3F" w:rsidRPr="007267D0" w:rsidTr="00B64E3F">
        <w:tc>
          <w:tcPr>
            <w:tcW w:w="3794" w:type="dxa"/>
            <w:vAlign w:val="center"/>
          </w:tcPr>
          <w:p w:rsidR="00B64E3F" w:rsidRPr="007267D0" w:rsidRDefault="00B64E3F" w:rsidP="00B64E3F">
            <w:pPr>
              <w:widowControl w:val="0"/>
              <w:rPr>
                <w:sz w:val="28"/>
                <w:szCs w:val="28"/>
              </w:rPr>
            </w:pPr>
            <w:r w:rsidRPr="007267D0">
              <w:rPr>
                <w:sz w:val="28"/>
                <w:szCs w:val="28"/>
              </w:rPr>
              <w:lastRenderedPageBreak/>
              <w:t>Перечень ведомственных целевых программ, входящих в состав подпрограммы</w:t>
            </w:r>
          </w:p>
        </w:tc>
        <w:tc>
          <w:tcPr>
            <w:tcW w:w="5674" w:type="dxa"/>
            <w:vAlign w:val="center"/>
          </w:tcPr>
          <w:p w:rsidR="00B64E3F" w:rsidRPr="007267D0" w:rsidRDefault="00B64E3F" w:rsidP="00B64E3F">
            <w:pPr>
              <w:widowControl w:val="0"/>
              <w:outlineLvl w:val="4"/>
              <w:rPr>
                <w:sz w:val="28"/>
                <w:szCs w:val="28"/>
              </w:rPr>
            </w:pPr>
            <w:r w:rsidRPr="007267D0">
              <w:rPr>
                <w:sz w:val="28"/>
                <w:szCs w:val="28"/>
              </w:rPr>
              <w:t>отсутствуют</w:t>
            </w:r>
          </w:p>
        </w:tc>
      </w:tr>
      <w:tr w:rsidR="00B64E3F" w:rsidRPr="007267D0" w:rsidTr="00B64E3F">
        <w:tc>
          <w:tcPr>
            <w:tcW w:w="3794" w:type="dxa"/>
            <w:vAlign w:val="center"/>
          </w:tcPr>
          <w:p w:rsidR="00B64E3F" w:rsidRPr="007267D0" w:rsidRDefault="00B64E3F" w:rsidP="00B64E3F">
            <w:pPr>
              <w:widowControl w:val="0"/>
              <w:rPr>
                <w:sz w:val="28"/>
                <w:szCs w:val="28"/>
              </w:rPr>
            </w:pPr>
            <w:r w:rsidRPr="007267D0">
              <w:rPr>
                <w:sz w:val="28"/>
                <w:szCs w:val="28"/>
              </w:rPr>
              <w:t>Ресурсное обеспечение подпрограммы</w:t>
            </w:r>
          </w:p>
        </w:tc>
        <w:tc>
          <w:tcPr>
            <w:tcW w:w="5674" w:type="dxa"/>
            <w:vAlign w:val="center"/>
          </w:tcPr>
          <w:p w:rsidR="00B64E3F" w:rsidRPr="00713687" w:rsidRDefault="00B64E3F" w:rsidP="00B64E3F">
            <w:pPr>
              <w:pStyle w:val="a7"/>
              <w:spacing w:line="160" w:lineRule="atLeast"/>
              <w:rPr>
                <w:rFonts w:ascii="Times New Roman" w:eastAsia="Times New Roman" w:hAnsi="Times New Roman" w:cs="Times New Roman"/>
                <w:sz w:val="28"/>
                <w:szCs w:val="28"/>
              </w:rPr>
            </w:pPr>
            <w:r w:rsidRPr="00713687">
              <w:rPr>
                <w:rFonts w:ascii="Times New Roman" w:eastAsia="Times New Roman" w:hAnsi="Times New Roman" w:cs="Times New Roman"/>
                <w:sz w:val="28"/>
                <w:szCs w:val="28"/>
              </w:rPr>
              <w:t xml:space="preserve">На реализацию подпрограммы потребуется </w:t>
            </w:r>
            <w:r>
              <w:rPr>
                <w:rFonts w:ascii="Times New Roman" w:eastAsia="Times New Roman" w:hAnsi="Times New Roman" w:cs="Times New Roman"/>
                <w:sz w:val="28"/>
                <w:szCs w:val="28"/>
              </w:rPr>
              <w:t xml:space="preserve"> 851,852 </w:t>
            </w:r>
            <w:r w:rsidRPr="00713687">
              <w:rPr>
                <w:rFonts w:ascii="Times New Roman" w:eastAsia="Times New Roman" w:hAnsi="Times New Roman" w:cs="Times New Roman"/>
                <w:b/>
                <w:sz w:val="28"/>
                <w:szCs w:val="28"/>
              </w:rPr>
              <w:t>тыс. рублей</w:t>
            </w:r>
            <w:r w:rsidRPr="00713687">
              <w:rPr>
                <w:rFonts w:ascii="Times New Roman" w:eastAsia="Times New Roman" w:hAnsi="Times New Roman" w:cs="Times New Roman"/>
                <w:sz w:val="28"/>
                <w:szCs w:val="28"/>
              </w:rPr>
              <w:t xml:space="preserve">, в том числе:                                  </w:t>
            </w:r>
          </w:p>
          <w:p w:rsidR="00B64E3F" w:rsidRPr="00713687" w:rsidRDefault="00B64E3F" w:rsidP="00B64E3F">
            <w:pPr>
              <w:widowControl w:val="0"/>
              <w:outlineLvl w:val="4"/>
              <w:rPr>
                <w:sz w:val="28"/>
                <w:szCs w:val="28"/>
              </w:rPr>
            </w:pPr>
            <w:r w:rsidRPr="00713687">
              <w:rPr>
                <w:sz w:val="28"/>
                <w:szCs w:val="28"/>
              </w:rPr>
              <w:t xml:space="preserve">по годам реализации: </w:t>
            </w:r>
          </w:p>
          <w:p w:rsidR="00B64E3F" w:rsidRPr="00713687" w:rsidRDefault="00B64E3F" w:rsidP="00B64E3F">
            <w:pPr>
              <w:widowControl w:val="0"/>
              <w:outlineLvl w:val="4"/>
              <w:rPr>
                <w:sz w:val="28"/>
                <w:szCs w:val="28"/>
              </w:rPr>
            </w:pPr>
            <w:r>
              <w:rPr>
                <w:sz w:val="28"/>
                <w:szCs w:val="28"/>
              </w:rPr>
              <w:t>2014 г. – 243,902</w:t>
            </w:r>
            <w:r w:rsidRPr="00713687">
              <w:rPr>
                <w:sz w:val="28"/>
                <w:szCs w:val="28"/>
              </w:rPr>
              <w:t xml:space="preserve"> тыс. рублей</w:t>
            </w:r>
          </w:p>
          <w:p w:rsidR="00B64E3F" w:rsidRPr="00713687" w:rsidRDefault="00B64E3F" w:rsidP="00B64E3F">
            <w:pPr>
              <w:widowControl w:val="0"/>
              <w:outlineLvl w:val="4"/>
              <w:rPr>
                <w:sz w:val="28"/>
                <w:szCs w:val="28"/>
              </w:rPr>
            </w:pPr>
            <w:r>
              <w:rPr>
                <w:sz w:val="28"/>
                <w:szCs w:val="28"/>
              </w:rPr>
              <w:t xml:space="preserve">2015 г. –150,950 </w:t>
            </w:r>
            <w:r w:rsidRPr="00713687">
              <w:rPr>
                <w:sz w:val="28"/>
                <w:szCs w:val="28"/>
              </w:rPr>
              <w:t>тыс. рублей</w:t>
            </w:r>
          </w:p>
          <w:p w:rsidR="00B64E3F" w:rsidRDefault="00B64E3F" w:rsidP="00B64E3F">
            <w:pPr>
              <w:pStyle w:val="a7"/>
              <w:spacing w:line="16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2016 г. –128,5 </w:t>
            </w:r>
            <w:r w:rsidRPr="00713687">
              <w:rPr>
                <w:rFonts w:ascii="Times New Roman" w:eastAsia="Times New Roman" w:hAnsi="Times New Roman" w:cs="Times New Roman"/>
                <w:sz w:val="28"/>
                <w:szCs w:val="28"/>
              </w:rPr>
              <w:t xml:space="preserve">тыс. рублей   </w:t>
            </w:r>
          </w:p>
          <w:p w:rsidR="00B64E3F" w:rsidRPr="004B5C17" w:rsidRDefault="00B64E3F" w:rsidP="00B64E3F">
            <w:pPr>
              <w:rPr>
                <w:color w:val="000000"/>
                <w:sz w:val="28"/>
              </w:rPr>
            </w:pPr>
            <w:r w:rsidRPr="004B5C17">
              <w:rPr>
                <w:color w:val="000000"/>
                <w:sz w:val="28"/>
              </w:rPr>
              <w:t xml:space="preserve">2017 год  - </w:t>
            </w:r>
            <w:r>
              <w:rPr>
                <w:color w:val="000000"/>
                <w:sz w:val="28"/>
              </w:rPr>
              <w:t>1</w:t>
            </w:r>
            <w:r w:rsidRPr="004B5C17">
              <w:rPr>
                <w:color w:val="000000"/>
                <w:sz w:val="28"/>
              </w:rPr>
              <w:t>0</w:t>
            </w:r>
            <w:r>
              <w:rPr>
                <w:color w:val="000000"/>
                <w:sz w:val="28"/>
              </w:rPr>
              <w:t>8,5</w:t>
            </w:r>
            <w:r w:rsidRPr="004B5C17">
              <w:rPr>
                <w:color w:val="000000"/>
                <w:sz w:val="28"/>
              </w:rPr>
              <w:t xml:space="preserve"> тыс. рублей</w:t>
            </w:r>
          </w:p>
          <w:p w:rsidR="00B64E3F" w:rsidRPr="004B5C17" w:rsidRDefault="00B64E3F" w:rsidP="00B64E3F">
            <w:pPr>
              <w:rPr>
                <w:color w:val="000000"/>
                <w:sz w:val="28"/>
              </w:rPr>
            </w:pPr>
            <w:r>
              <w:rPr>
                <w:color w:val="000000"/>
                <w:sz w:val="28"/>
              </w:rPr>
              <w:t>2018 год - 110</w:t>
            </w:r>
            <w:r w:rsidRPr="004B5C17">
              <w:rPr>
                <w:color w:val="000000"/>
                <w:sz w:val="28"/>
              </w:rPr>
              <w:t>,0 тыс. рублей</w:t>
            </w:r>
          </w:p>
          <w:p w:rsidR="00B64E3F" w:rsidRPr="004B5C17" w:rsidRDefault="00B64E3F" w:rsidP="00B64E3F">
            <w:pPr>
              <w:rPr>
                <w:color w:val="000000"/>
                <w:sz w:val="28"/>
              </w:rPr>
            </w:pPr>
            <w:r w:rsidRPr="004B5C17">
              <w:rPr>
                <w:color w:val="000000"/>
                <w:sz w:val="28"/>
              </w:rPr>
              <w:t xml:space="preserve">2019 год - </w:t>
            </w:r>
            <w:r>
              <w:rPr>
                <w:color w:val="000000"/>
                <w:sz w:val="28"/>
              </w:rPr>
              <w:t>11</w:t>
            </w:r>
            <w:r w:rsidRPr="004B5C17">
              <w:rPr>
                <w:color w:val="000000"/>
                <w:sz w:val="28"/>
              </w:rPr>
              <w:t>0,0 тыс. рублей</w:t>
            </w:r>
          </w:p>
          <w:p w:rsidR="00B64E3F" w:rsidRPr="004B5C17" w:rsidRDefault="00B64E3F" w:rsidP="00B64E3F">
            <w:r w:rsidRPr="004B5C17">
              <w:rPr>
                <w:color w:val="000000"/>
                <w:sz w:val="28"/>
              </w:rPr>
              <w:t>2020 год - 0,0 тыс. рублей</w:t>
            </w:r>
          </w:p>
          <w:p w:rsidR="00B64E3F" w:rsidRDefault="00B64E3F" w:rsidP="00B64E3F">
            <w:pPr>
              <w:pStyle w:val="a7"/>
              <w:spacing w:line="160" w:lineRule="atLeast"/>
              <w:rPr>
                <w:rFonts w:ascii="Times New Roman" w:eastAsia="Times New Roman" w:hAnsi="Times New Roman" w:cs="Times New Roman"/>
                <w:sz w:val="28"/>
                <w:szCs w:val="28"/>
              </w:rPr>
            </w:pPr>
          </w:p>
          <w:p w:rsidR="00B64E3F" w:rsidRDefault="00B64E3F" w:rsidP="00B64E3F">
            <w:pPr>
              <w:pStyle w:val="a7"/>
              <w:spacing w:line="160" w:lineRule="atLeast"/>
              <w:rPr>
                <w:rFonts w:ascii="Times New Roman" w:eastAsia="Times New Roman" w:hAnsi="Times New Roman" w:cs="Times New Roman"/>
                <w:sz w:val="28"/>
                <w:szCs w:val="28"/>
              </w:rPr>
            </w:pPr>
            <w:r w:rsidRPr="00713687">
              <w:rPr>
                <w:rFonts w:ascii="Times New Roman" w:eastAsia="Times New Roman" w:hAnsi="Times New Roman" w:cs="Times New Roman"/>
                <w:sz w:val="28"/>
                <w:szCs w:val="28"/>
              </w:rPr>
              <w:t xml:space="preserve"> за счет средств</w:t>
            </w:r>
            <w:r>
              <w:rPr>
                <w:rFonts w:ascii="Times New Roman" w:eastAsia="Times New Roman" w:hAnsi="Times New Roman" w:cs="Times New Roman"/>
                <w:sz w:val="28"/>
                <w:szCs w:val="28"/>
              </w:rPr>
              <w:t xml:space="preserve">  федерального  бюджета  - </w:t>
            </w:r>
          </w:p>
          <w:p w:rsidR="00B64E3F" w:rsidRPr="00713687" w:rsidRDefault="00B64E3F" w:rsidP="00B64E3F">
            <w:pPr>
              <w:pStyle w:val="a7"/>
              <w:spacing w:line="160" w:lineRule="atLeast"/>
              <w:rPr>
                <w:rFonts w:ascii="Times New Roman" w:eastAsia="Times New Roman" w:hAnsi="Times New Roman" w:cs="Times New Roman"/>
                <w:sz w:val="28"/>
                <w:szCs w:val="28"/>
              </w:rPr>
            </w:pPr>
            <w:r w:rsidRPr="00713687">
              <w:rPr>
                <w:rFonts w:ascii="Times New Roman" w:eastAsia="Times New Roman" w:hAnsi="Times New Roman" w:cs="Times New Roman"/>
                <w:sz w:val="28"/>
                <w:szCs w:val="28"/>
              </w:rPr>
              <w:t>0</w:t>
            </w:r>
            <w:r>
              <w:rPr>
                <w:rFonts w:ascii="Times New Roman" w:eastAsia="Times New Roman" w:hAnsi="Times New Roman" w:cs="Times New Roman"/>
                <w:sz w:val="28"/>
                <w:szCs w:val="28"/>
              </w:rPr>
              <w:t>, 0</w:t>
            </w:r>
            <w:r w:rsidRPr="00713687">
              <w:rPr>
                <w:rFonts w:ascii="Times New Roman" w:eastAsia="Times New Roman" w:hAnsi="Times New Roman" w:cs="Times New Roman"/>
                <w:sz w:val="28"/>
                <w:szCs w:val="28"/>
              </w:rPr>
              <w:t xml:space="preserve"> тыс. рублей </w:t>
            </w:r>
          </w:p>
          <w:p w:rsidR="00B64E3F" w:rsidRPr="00713687" w:rsidRDefault="00B64E3F" w:rsidP="00B64E3F">
            <w:pPr>
              <w:pStyle w:val="a7"/>
              <w:spacing w:line="160" w:lineRule="atLeast"/>
              <w:rPr>
                <w:rFonts w:ascii="Times New Roman" w:eastAsia="Times New Roman" w:hAnsi="Times New Roman" w:cs="Times New Roman"/>
                <w:sz w:val="28"/>
                <w:szCs w:val="28"/>
              </w:rPr>
            </w:pPr>
            <w:r w:rsidRPr="00713687">
              <w:rPr>
                <w:rFonts w:ascii="Times New Roman" w:eastAsia="Times New Roman" w:hAnsi="Times New Roman" w:cs="Times New Roman"/>
                <w:sz w:val="28"/>
                <w:szCs w:val="28"/>
              </w:rPr>
              <w:t xml:space="preserve">                    </w:t>
            </w:r>
          </w:p>
          <w:p w:rsidR="00B64E3F" w:rsidRPr="00713687" w:rsidRDefault="00B64E3F" w:rsidP="00B64E3F">
            <w:pPr>
              <w:pStyle w:val="a7"/>
              <w:spacing w:line="160" w:lineRule="atLeast"/>
              <w:rPr>
                <w:rFonts w:ascii="Times New Roman" w:eastAsia="Times New Roman" w:hAnsi="Times New Roman" w:cs="Times New Roman"/>
                <w:sz w:val="28"/>
                <w:szCs w:val="28"/>
              </w:rPr>
            </w:pPr>
            <w:r w:rsidRPr="00713687">
              <w:rPr>
                <w:rFonts w:ascii="Times New Roman" w:eastAsia="Times New Roman" w:hAnsi="Times New Roman" w:cs="Times New Roman"/>
                <w:sz w:val="28"/>
                <w:szCs w:val="28"/>
              </w:rPr>
              <w:t>за  счет  средств  областного бюдже</w:t>
            </w:r>
            <w:r>
              <w:rPr>
                <w:rFonts w:ascii="Times New Roman" w:eastAsia="Times New Roman" w:hAnsi="Times New Roman" w:cs="Times New Roman"/>
                <w:sz w:val="28"/>
                <w:szCs w:val="28"/>
              </w:rPr>
              <w:t>та  - 0, 0  тыс. рублей</w:t>
            </w:r>
          </w:p>
          <w:p w:rsidR="00B64E3F" w:rsidRPr="00713687" w:rsidRDefault="00B64E3F" w:rsidP="00B64E3F">
            <w:pPr>
              <w:pStyle w:val="a7"/>
              <w:spacing w:line="160" w:lineRule="atLeast"/>
              <w:rPr>
                <w:rFonts w:ascii="Times New Roman" w:eastAsia="Times New Roman" w:hAnsi="Times New Roman" w:cs="Times New Roman"/>
                <w:sz w:val="28"/>
                <w:szCs w:val="28"/>
              </w:rPr>
            </w:pPr>
          </w:p>
          <w:p w:rsidR="00B64E3F" w:rsidRDefault="00B64E3F" w:rsidP="00B64E3F">
            <w:pPr>
              <w:pStyle w:val="a7"/>
              <w:spacing w:line="160" w:lineRule="atLeast"/>
              <w:rPr>
                <w:rFonts w:ascii="Times New Roman" w:eastAsia="Times New Roman" w:hAnsi="Times New Roman" w:cs="Times New Roman"/>
                <w:sz w:val="28"/>
                <w:szCs w:val="28"/>
              </w:rPr>
            </w:pPr>
            <w:r w:rsidRPr="00713687">
              <w:rPr>
                <w:rFonts w:ascii="Times New Roman" w:eastAsia="Times New Roman" w:hAnsi="Times New Roman" w:cs="Times New Roman"/>
                <w:sz w:val="28"/>
                <w:szCs w:val="28"/>
              </w:rPr>
              <w:t xml:space="preserve">за счёт средств местного бюджета </w:t>
            </w:r>
            <w:r>
              <w:rPr>
                <w:rFonts w:ascii="Times New Roman" w:eastAsia="Times New Roman" w:hAnsi="Times New Roman" w:cs="Times New Roman"/>
                <w:sz w:val="28"/>
                <w:szCs w:val="28"/>
              </w:rPr>
              <w:t>851,852</w:t>
            </w:r>
          </w:p>
          <w:p w:rsidR="00B64E3F" w:rsidRPr="00713687" w:rsidRDefault="00B64E3F" w:rsidP="00B64E3F">
            <w:pPr>
              <w:pStyle w:val="a7"/>
              <w:spacing w:line="160" w:lineRule="atLeast"/>
              <w:rPr>
                <w:rFonts w:ascii="Times New Roman" w:eastAsia="Times New Roman" w:hAnsi="Times New Roman" w:cs="Times New Roman"/>
                <w:sz w:val="28"/>
                <w:szCs w:val="28"/>
              </w:rPr>
            </w:pPr>
            <w:r w:rsidRPr="00713687">
              <w:rPr>
                <w:rFonts w:ascii="Times New Roman" w:eastAsia="Times New Roman" w:hAnsi="Times New Roman" w:cs="Times New Roman"/>
                <w:b/>
                <w:sz w:val="28"/>
                <w:szCs w:val="28"/>
              </w:rPr>
              <w:t>тыс. рублей</w:t>
            </w:r>
            <w:r w:rsidRPr="00713687">
              <w:rPr>
                <w:rFonts w:ascii="Times New Roman" w:eastAsia="Times New Roman" w:hAnsi="Times New Roman" w:cs="Times New Roman"/>
                <w:sz w:val="28"/>
                <w:szCs w:val="28"/>
              </w:rPr>
              <w:t xml:space="preserve">, в том числе:                                  </w:t>
            </w:r>
          </w:p>
          <w:p w:rsidR="00B64E3F" w:rsidRPr="00713687" w:rsidRDefault="00B64E3F" w:rsidP="00B64E3F">
            <w:pPr>
              <w:widowControl w:val="0"/>
              <w:outlineLvl w:val="4"/>
              <w:rPr>
                <w:sz w:val="28"/>
                <w:szCs w:val="28"/>
              </w:rPr>
            </w:pPr>
            <w:r w:rsidRPr="00713687">
              <w:rPr>
                <w:sz w:val="28"/>
                <w:szCs w:val="28"/>
              </w:rPr>
              <w:t xml:space="preserve">по годам реализации: </w:t>
            </w:r>
          </w:p>
          <w:p w:rsidR="00B64E3F" w:rsidRPr="00713687" w:rsidRDefault="00B64E3F" w:rsidP="00B64E3F">
            <w:pPr>
              <w:widowControl w:val="0"/>
              <w:outlineLvl w:val="4"/>
              <w:rPr>
                <w:sz w:val="28"/>
                <w:szCs w:val="28"/>
              </w:rPr>
            </w:pPr>
            <w:r>
              <w:rPr>
                <w:sz w:val="28"/>
                <w:szCs w:val="28"/>
              </w:rPr>
              <w:t>2014 г. – 243,902</w:t>
            </w:r>
            <w:r w:rsidRPr="00713687">
              <w:rPr>
                <w:sz w:val="28"/>
                <w:szCs w:val="28"/>
              </w:rPr>
              <w:t xml:space="preserve"> тыс. рублей</w:t>
            </w:r>
          </w:p>
          <w:p w:rsidR="00B64E3F" w:rsidRPr="00713687" w:rsidRDefault="00B64E3F" w:rsidP="00B64E3F">
            <w:pPr>
              <w:widowControl w:val="0"/>
              <w:outlineLvl w:val="4"/>
              <w:rPr>
                <w:sz w:val="28"/>
                <w:szCs w:val="28"/>
              </w:rPr>
            </w:pPr>
            <w:r>
              <w:rPr>
                <w:sz w:val="28"/>
                <w:szCs w:val="28"/>
              </w:rPr>
              <w:t xml:space="preserve">2015 г. –150,950 </w:t>
            </w:r>
            <w:r w:rsidRPr="00713687">
              <w:rPr>
                <w:sz w:val="28"/>
                <w:szCs w:val="28"/>
              </w:rPr>
              <w:t>тыс. рублей</w:t>
            </w:r>
          </w:p>
          <w:p w:rsidR="00B64E3F" w:rsidRDefault="00B64E3F" w:rsidP="00B64E3F">
            <w:pPr>
              <w:pStyle w:val="a7"/>
              <w:spacing w:line="16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2016 г. –128,5 </w:t>
            </w:r>
            <w:r w:rsidRPr="00713687">
              <w:rPr>
                <w:rFonts w:ascii="Times New Roman" w:eastAsia="Times New Roman" w:hAnsi="Times New Roman" w:cs="Times New Roman"/>
                <w:sz w:val="28"/>
                <w:szCs w:val="28"/>
              </w:rPr>
              <w:t xml:space="preserve">тыс. рублей   </w:t>
            </w:r>
          </w:p>
          <w:p w:rsidR="00B64E3F" w:rsidRPr="004B5C17" w:rsidRDefault="00B64E3F" w:rsidP="00B64E3F">
            <w:pPr>
              <w:rPr>
                <w:color w:val="000000"/>
                <w:sz w:val="28"/>
              </w:rPr>
            </w:pPr>
            <w:r w:rsidRPr="004B5C17">
              <w:rPr>
                <w:sz w:val="28"/>
                <w:szCs w:val="28"/>
              </w:rPr>
              <w:t xml:space="preserve"> </w:t>
            </w:r>
            <w:r w:rsidRPr="004B5C17">
              <w:rPr>
                <w:color w:val="000000"/>
                <w:sz w:val="28"/>
              </w:rPr>
              <w:t xml:space="preserve">2017 год  - </w:t>
            </w:r>
            <w:r>
              <w:rPr>
                <w:color w:val="000000"/>
                <w:sz w:val="28"/>
              </w:rPr>
              <w:t>1</w:t>
            </w:r>
            <w:r w:rsidRPr="004B5C17">
              <w:rPr>
                <w:color w:val="000000"/>
                <w:sz w:val="28"/>
              </w:rPr>
              <w:t>0</w:t>
            </w:r>
            <w:r>
              <w:rPr>
                <w:color w:val="000000"/>
                <w:sz w:val="28"/>
              </w:rPr>
              <w:t>8,5</w:t>
            </w:r>
            <w:r w:rsidRPr="004B5C17">
              <w:rPr>
                <w:color w:val="000000"/>
                <w:sz w:val="28"/>
              </w:rPr>
              <w:t xml:space="preserve"> тыс. рублей</w:t>
            </w:r>
          </w:p>
          <w:p w:rsidR="00B64E3F" w:rsidRPr="004B5C17" w:rsidRDefault="00B64E3F" w:rsidP="00B64E3F">
            <w:pPr>
              <w:rPr>
                <w:color w:val="000000"/>
                <w:sz w:val="28"/>
              </w:rPr>
            </w:pPr>
            <w:r w:rsidRPr="004B5C17">
              <w:rPr>
                <w:color w:val="000000"/>
                <w:sz w:val="28"/>
              </w:rPr>
              <w:t xml:space="preserve">2018 год - </w:t>
            </w:r>
            <w:r>
              <w:rPr>
                <w:color w:val="000000"/>
                <w:sz w:val="28"/>
              </w:rPr>
              <w:t>11</w:t>
            </w:r>
            <w:r w:rsidRPr="004B5C17">
              <w:rPr>
                <w:color w:val="000000"/>
                <w:sz w:val="28"/>
              </w:rPr>
              <w:t>0,0 тыс. рублей</w:t>
            </w:r>
          </w:p>
          <w:p w:rsidR="00B64E3F" w:rsidRPr="004B5C17" w:rsidRDefault="00B64E3F" w:rsidP="00B64E3F">
            <w:pPr>
              <w:rPr>
                <w:color w:val="000000"/>
                <w:sz w:val="28"/>
              </w:rPr>
            </w:pPr>
            <w:r w:rsidRPr="004B5C17">
              <w:rPr>
                <w:color w:val="000000"/>
                <w:sz w:val="28"/>
              </w:rPr>
              <w:t>2019 год -</w:t>
            </w:r>
            <w:r>
              <w:rPr>
                <w:color w:val="000000"/>
                <w:sz w:val="28"/>
              </w:rPr>
              <w:t>11</w:t>
            </w:r>
            <w:r w:rsidRPr="004B5C17">
              <w:rPr>
                <w:color w:val="000000"/>
                <w:sz w:val="28"/>
              </w:rPr>
              <w:t xml:space="preserve"> 0,0 тыс. рублей</w:t>
            </w:r>
          </w:p>
          <w:p w:rsidR="00B64E3F" w:rsidRPr="004B5C17" w:rsidRDefault="00B64E3F" w:rsidP="00B64E3F">
            <w:r w:rsidRPr="004B5C17">
              <w:rPr>
                <w:color w:val="000000"/>
                <w:sz w:val="28"/>
              </w:rPr>
              <w:t>2020 год - 0,0 тыс. рублей</w:t>
            </w:r>
          </w:p>
          <w:p w:rsidR="00B64E3F" w:rsidRPr="00713687" w:rsidRDefault="00B64E3F" w:rsidP="00B64E3F">
            <w:pPr>
              <w:pStyle w:val="a7"/>
              <w:spacing w:line="160" w:lineRule="atLeast"/>
              <w:rPr>
                <w:rFonts w:ascii="Times New Roman" w:eastAsia="Times New Roman" w:hAnsi="Times New Roman" w:cs="Times New Roman"/>
                <w:sz w:val="24"/>
                <w:szCs w:val="24"/>
              </w:rPr>
            </w:pPr>
          </w:p>
        </w:tc>
      </w:tr>
      <w:tr w:rsidR="00B64E3F" w:rsidRPr="007267D0" w:rsidTr="00B64E3F">
        <w:tc>
          <w:tcPr>
            <w:tcW w:w="3794" w:type="dxa"/>
            <w:vAlign w:val="center"/>
          </w:tcPr>
          <w:p w:rsidR="00B64E3F" w:rsidRPr="007267D0" w:rsidRDefault="00B64E3F" w:rsidP="00B64E3F">
            <w:pPr>
              <w:widowControl w:val="0"/>
              <w:rPr>
                <w:sz w:val="28"/>
                <w:szCs w:val="28"/>
              </w:rPr>
            </w:pPr>
            <w:r w:rsidRPr="007267D0">
              <w:rPr>
                <w:sz w:val="28"/>
                <w:szCs w:val="28"/>
              </w:rPr>
              <w:t>Ожидаемые конечные результаты реализации подпрограммы</w:t>
            </w:r>
          </w:p>
        </w:tc>
        <w:tc>
          <w:tcPr>
            <w:tcW w:w="5674" w:type="dxa"/>
            <w:vAlign w:val="center"/>
          </w:tcPr>
          <w:p w:rsidR="00B64E3F" w:rsidRPr="003C1842" w:rsidRDefault="00B64E3F" w:rsidP="00B64E3F">
            <w:pPr>
              <w:pStyle w:val="a7"/>
              <w:jc w:val="both"/>
              <w:rPr>
                <w:rFonts w:ascii="Times New Roman" w:hAnsi="Times New Roman" w:cs="Times New Roman"/>
                <w:sz w:val="28"/>
                <w:szCs w:val="28"/>
              </w:rPr>
            </w:pPr>
            <w:r w:rsidRPr="003C1842">
              <w:rPr>
                <w:rFonts w:ascii="Times New Roman" w:eastAsia="Times New Roman" w:hAnsi="Times New Roman" w:cs="Times New Roman"/>
                <w:sz w:val="28"/>
                <w:szCs w:val="28"/>
              </w:rPr>
              <w:t>Доля муниципальных учреждений и общественных объединений, получивших поддержку на реализацию муниципальной молодежной политики от общего количества муниципальных учреждений и объединений– 10 %</w:t>
            </w:r>
            <w:r w:rsidRPr="003C1842">
              <w:rPr>
                <w:rFonts w:ascii="Times New Roman" w:hAnsi="Times New Roman" w:cs="Times New Roman"/>
                <w:sz w:val="28"/>
                <w:szCs w:val="28"/>
              </w:rPr>
              <w:t xml:space="preserve"> </w:t>
            </w:r>
          </w:p>
        </w:tc>
      </w:tr>
    </w:tbl>
    <w:p w:rsidR="00B64E3F" w:rsidRDefault="00B64E3F" w:rsidP="00B64E3F">
      <w:pPr>
        <w:rPr>
          <w:sz w:val="28"/>
          <w:szCs w:val="28"/>
        </w:rPr>
      </w:pPr>
    </w:p>
    <w:p w:rsidR="00B64E3F" w:rsidRPr="00CC7BB3" w:rsidRDefault="00B64E3F" w:rsidP="00B64E3F">
      <w:pPr>
        <w:rPr>
          <w:sz w:val="28"/>
          <w:szCs w:val="28"/>
        </w:rPr>
      </w:pPr>
    </w:p>
    <w:p w:rsidR="00B64E3F" w:rsidRDefault="00B64E3F" w:rsidP="00B64E3F">
      <w:pPr>
        <w:jc w:val="center"/>
        <w:rPr>
          <w:b/>
          <w:sz w:val="28"/>
          <w:szCs w:val="28"/>
        </w:rPr>
      </w:pPr>
      <w:r>
        <w:rPr>
          <w:b/>
          <w:sz w:val="28"/>
          <w:szCs w:val="28"/>
        </w:rPr>
        <w:t>Раздел 1</w:t>
      </w:r>
      <w:r w:rsidRPr="0062456A">
        <w:rPr>
          <w:b/>
          <w:sz w:val="28"/>
          <w:szCs w:val="28"/>
        </w:rPr>
        <w:t xml:space="preserve">. Цель и задачи подпрограммы, целевые </w:t>
      </w:r>
    </w:p>
    <w:p w:rsidR="00B64E3F" w:rsidRDefault="00B64E3F" w:rsidP="00B64E3F">
      <w:pPr>
        <w:jc w:val="center"/>
        <w:rPr>
          <w:b/>
          <w:sz w:val="28"/>
          <w:szCs w:val="28"/>
        </w:rPr>
      </w:pPr>
      <w:r w:rsidRPr="0062456A">
        <w:rPr>
          <w:b/>
          <w:sz w:val="28"/>
          <w:szCs w:val="28"/>
        </w:rPr>
        <w:t>показатели</w:t>
      </w:r>
      <w:r>
        <w:rPr>
          <w:b/>
          <w:sz w:val="28"/>
          <w:szCs w:val="28"/>
        </w:rPr>
        <w:t xml:space="preserve"> подпрограммы, сроки реализации.</w:t>
      </w:r>
    </w:p>
    <w:p w:rsidR="00B64E3F" w:rsidRDefault="00B64E3F" w:rsidP="00B64E3F">
      <w:pPr>
        <w:jc w:val="center"/>
        <w:rPr>
          <w:b/>
          <w:sz w:val="28"/>
          <w:szCs w:val="28"/>
        </w:rPr>
      </w:pPr>
    </w:p>
    <w:p w:rsidR="00B64E3F" w:rsidRDefault="00B64E3F" w:rsidP="00B64E3F">
      <w:pPr>
        <w:jc w:val="center"/>
        <w:rPr>
          <w:b/>
          <w:sz w:val="28"/>
          <w:szCs w:val="28"/>
        </w:rPr>
      </w:pPr>
    </w:p>
    <w:p w:rsidR="00B64E3F" w:rsidRPr="00DE1740" w:rsidRDefault="00B64E3F" w:rsidP="00B64E3F">
      <w:pPr>
        <w:rPr>
          <w:highlight w:val="yellow"/>
        </w:rPr>
      </w:pPr>
      <w:r w:rsidRPr="00066406">
        <w:rPr>
          <w:sz w:val="28"/>
          <w:szCs w:val="28"/>
        </w:rPr>
        <w:t xml:space="preserve">Целью </w:t>
      </w:r>
      <w:r>
        <w:rPr>
          <w:sz w:val="28"/>
          <w:szCs w:val="28"/>
        </w:rPr>
        <w:t>Под</w:t>
      </w:r>
      <w:r w:rsidRPr="00066406">
        <w:rPr>
          <w:sz w:val="28"/>
          <w:szCs w:val="28"/>
        </w:rPr>
        <w:t>программы является</w:t>
      </w:r>
      <w:r>
        <w:rPr>
          <w:sz w:val="28"/>
          <w:szCs w:val="28"/>
        </w:rPr>
        <w:t xml:space="preserve"> </w:t>
      </w:r>
      <w:r w:rsidRPr="005C4EE1">
        <w:rPr>
          <w:color w:val="000000"/>
          <w:sz w:val="28"/>
        </w:rPr>
        <w:t xml:space="preserve"> </w:t>
      </w:r>
      <w:r w:rsidRPr="00DD00D8">
        <w:rPr>
          <w:color w:val="000000"/>
          <w:sz w:val="28"/>
        </w:rPr>
        <w:t>организация досуга детей и молодежи.</w:t>
      </w:r>
    </w:p>
    <w:p w:rsidR="00B64E3F" w:rsidRDefault="00B64E3F" w:rsidP="00B64E3F">
      <w:pPr>
        <w:jc w:val="both"/>
        <w:rPr>
          <w:sz w:val="28"/>
          <w:szCs w:val="28"/>
        </w:rPr>
      </w:pPr>
      <w:r>
        <w:rPr>
          <w:sz w:val="28"/>
          <w:szCs w:val="28"/>
        </w:rPr>
        <w:lastRenderedPageBreak/>
        <w:tab/>
        <w:t>Для достижения поставленной цели необходимо решение следующих задач:</w:t>
      </w:r>
    </w:p>
    <w:p w:rsidR="00B64E3F" w:rsidRDefault="00B64E3F" w:rsidP="00B64E3F">
      <w:pPr>
        <w:widowControl w:val="0"/>
        <w:jc w:val="both"/>
        <w:rPr>
          <w:color w:val="000000"/>
          <w:sz w:val="28"/>
        </w:rPr>
      </w:pPr>
      <w:r>
        <w:rPr>
          <w:color w:val="000000"/>
          <w:sz w:val="28"/>
        </w:rPr>
        <w:t>1.</w:t>
      </w:r>
      <w:r w:rsidRPr="00707B20">
        <w:rPr>
          <w:color w:val="000000"/>
          <w:sz w:val="28"/>
        </w:rPr>
        <w:t xml:space="preserve"> </w:t>
      </w:r>
      <w:r>
        <w:rPr>
          <w:color w:val="000000"/>
          <w:sz w:val="28"/>
        </w:rPr>
        <w:t xml:space="preserve"> </w:t>
      </w:r>
      <w:r w:rsidRPr="00707B20">
        <w:rPr>
          <w:color w:val="000000"/>
          <w:sz w:val="28"/>
        </w:rPr>
        <w:t xml:space="preserve">Стимулирование инновационной деятельности молодых людей, </w:t>
      </w:r>
      <w:r>
        <w:rPr>
          <w:color w:val="000000"/>
          <w:sz w:val="28"/>
        </w:rPr>
        <w:t>р</w:t>
      </w:r>
      <w:r w:rsidRPr="00707B20">
        <w:rPr>
          <w:color w:val="000000"/>
          <w:sz w:val="28"/>
        </w:rPr>
        <w:t>еализация научно-технического и творческого потенциала молодежи, подготовка молодежи к участию в общественно-политической жизни страны, государственной деятельности и управлении</w:t>
      </w:r>
      <w:r>
        <w:rPr>
          <w:color w:val="000000"/>
          <w:sz w:val="28"/>
        </w:rPr>
        <w:t>.</w:t>
      </w:r>
    </w:p>
    <w:p w:rsidR="00B64E3F" w:rsidRDefault="00B64E3F" w:rsidP="00B64E3F">
      <w:pPr>
        <w:jc w:val="both"/>
        <w:rPr>
          <w:sz w:val="28"/>
          <w:szCs w:val="28"/>
        </w:rPr>
      </w:pPr>
      <w:r w:rsidRPr="00385C5F">
        <w:rPr>
          <w:color w:val="000000"/>
          <w:sz w:val="28"/>
        </w:rPr>
        <w:t xml:space="preserve">2. Оказание поддержки муниципальным учреждениям  </w:t>
      </w:r>
      <w:r>
        <w:rPr>
          <w:color w:val="000000"/>
          <w:sz w:val="28"/>
        </w:rPr>
        <w:t xml:space="preserve">и общественным объединениям Киренского района </w:t>
      </w:r>
      <w:r w:rsidRPr="00385C5F">
        <w:rPr>
          <w:color w:val="000000"/>
          <w:sz w:val="28"/>
        </w:rPr>
        <w:t xml:space="preserve"> в реализации программ по работе с детьми и молодежью.</w:t>
      </w:r>
    </w:p>
    <w:p w:rsidR="00B64E3F" w:rsidRDefault="00B64E3F" w:rsidP="00B64E3F">
      <w:pPr>
        <w:ind w:firstLine="708"/>
        <w:jc w:val="both"/>
        <w:rPr>
          <w:sz w:val="28"/>
          <w:szCs w:val="28"/>
        </w:rPr>
      </w:pPr>
      <w:r>
        <w:rPr>
          <w:sz w:val="28"/>
          <w:szCs w:val="28"/>
        </w:rPr>
        <w:t>Целевыми показателями Подпрограммы являются:</w:t>
      </w:r>
    </w:p>
    <w:p w:rsidR="00B64E3F" w:rsidRPr="00066406" w:rsidRDefault="00B64E3F" w:rsidP="00B64E3F">
      <w:pPr>
        <w:ind w:firstLine="708"/>
        <w:jc w:val="both"/>
        <w:rPr>
          <w:sz w:val="28"/>
          <w:szCs w:val="28"/>
        </w:rPr>
      </w:pPr>
      <w:r w:rsidRPr="00066406">
        <w:rPr>
          <w:sz w:val="28"/>
          <w:szCs w:val="28"/>
        </w:rPr>
        <w:t xml:space="preserve">1. </w:t>
      </w:r>
      <w:r>
        <w:rPr>
          <w:sz w:val="28"/>
          <w:szCs w:val="28"/>
        </w:rPr>
        <w:t>Численность молодёжи, вовлеченной в реализацию мероприятий    муниципальной молодёжной политики на территории Киренского района.</w:t>
      </w:r>
    </w:p>
    <w:p w:rsidR="00B64E3F" w:rsidRDefault="00B64E3F" w:rsidP="00B64E3F">
      <w:pPr>
        <w:ind w:firstLine="708"/>
        <w:jc w:val="both"/>
        <w:rPr>
          <w:sz w:val="28"/>
          <w:szCs w:val="28"/>
        </w:rPr>
      </w:pPr>
      <w:r w:rsidRPr="00066406">
        <w:rPr>
          <w:sz w:val="28"/>
          <w:szCs w:val="28"/>
        </w:rPr>
        <w:t xml:space="preserve">2. </w:t>
      </w:r>
      <w:r>
        <w:rPr>
          <w:sz w:val="28"/>
          <w:szCs w:val="28"/>
        </w:rPr>
        <w:t>Удельный вес численности  молодежи, участвующей в деятельности детских и молодежных общественных объединений, в общей численности молодежи.</w:t>
      </w:r>
    </w:p>
    <w:p w:rsidR="00B64E3F" w:rsidRPr="0049566A" w:rsidRDefault="00B64E3F" w:rsidP="00B64E3F">
      <w:pPr>
        <w:pStyle w:val="a7"/>
        <w:jc w:val="both"/>
        <w:rPr>
          <w:rFonts w:ascii="Times New Roman" w:hAnsi="Times New Roman" w:cs="Times New Roman"/>
          <w:sz w:val="28"/>
          <w:szCs w:val="28"/>
        </w:rPr>
      </w:pPr>
      <w:r>
        <w:rPr>
          <w:rFonts w:ascii="Times New Roman" w:hAnsi="Times New Roman"/>
          <w:sz w:val="28"/>
          <w:szCs w:val="28"/>
        </w:rPr>
        <w:t xml:space="preserve">          </w:t>
      </w:r>
      <w:r w:rsidRPr="00066406">
        <w:rPr>
          <w:rFonts w:ascii="Times New Roman" w:hAnsi="Times New Roman"/>
          <w:sz w:val="28"/>
          <w:szCs w:val="28"/>
        </w:rPr>
        <w:t>Сроки ре</w:t>
      </w:r>
      <w:r>
        <w:rPr>
          <w:rFonts w:ascii="Times New Roman" w:hAnsi="Times New Roman"/>
          <w:sz w:val="28"/>
          <w:szCs w:val="28"/>
        </w:rPr>
        <w:t>ализации Подпрограммы  семь лет -</w:t>
      </w:r>
      <w:r w:rsidRPr="0049566A">
        <w:rPr>
          <w:rFonts w:ascii="Times New Roman" w:hAnsi="Times New Roman" w:cs="Times New Roman"/>
          <w:sz w:val="24"/>
          <w:szCs w:val="24"/>
        </w:rPr>
        <w:t xml:space="preserve"> </w:t>
      </w:r>
      <w:r w:rsidRPr="0049566A">
        <w:rPr>
          <w:rFonts w:ascii="Times New Roman" w:hAnsi="Times New Roman" w:cs="Times New Roman"/>
          <w:sz w:val="28"/>
          <w:szCs w:val="28"/>
        </w:rPr>
        <w:t xml:space="preserve">это обусловлено формированием бюджета Киренского  муниципального района на 2014 </w:t>
      </w:r>
      <w:r>
        <w:rPr>
          <w:rFonts w:ascii="Times New Roman" w:hAnsi="Times New Roman" w:cs="Times New Roman"/>
          <w:sz w:val="28"/>
          <w:szCs w:val="28"/>
        </w:rPr>
        <w:t>год и планируемый период до 2020</w:t>
      </w:r>
      <w:r w:rsidRPr="0049566A">
        <w:rPr>
          <w:rFonts w:ascii="Times New Roman" w:hAnsi="Times New Roman" w:cs="Times New Roman"/>
          <w:sz w:val="28"/>
          <w:szCs w:val="28"/>
        </w:rPr>
        <w:t xml:space="preserve"> года. </w:t>
      </w:r>
    </w:p>
    <w:p w:rsidR="00B64E3F" w:rsidRDefault="00B64E3F" w:rsidP="00B64E3F">
      <w:pPr>
        <w:jc w:val="both"/>
        <w:rPr>
          <w:sz w:val="28"/>
          <w:szCs w:val="28"/>
        </w:rPr>
      </w:pPr>
      <w:r>
        <w:rPr>
          <w:sz w:val="28"/>
          <w:szCs w:val="28"/>
        </w:rPr>
        <w:t xml:space="preserve">          </w:t>
      </w:r>
      <w:r w:rsidRPr="0049566A">
        <w:rPr>
          <w:sz w:val="28"/>
          <w:szCs w:val="28"/>
        </w:rPr>
        <w:t>При оценке достижения поставленной цели и решения задач планируется использовать индикаторы, характеризующие об</w:t>
      </w:r>
      <w:r>
        <w:rPr>
          <w:sz w:val="28"/>
          <w:szCs w:val="28"/>
        </w:rPr>
        <w:t>щее развитие муниципальной молодежной политики</w:t>
      </w:r>
      <w:r w:rsidRPr="0049566A">
        <w:rPr>
          <w:sz w:val="28"/>
          <w:szCs w:val="28"/>
        </w:rPr>
        <w:t xml:space="preserve"> </w:t>
      </w:r>
      <w:proofErr w:type="gramStart"/>
      <w:r w:rsidRPr="0049566A">
        <w:rPr>
          <w:sz w:val="28"/>
          <w:szCs w:val="28"/>
        </w:rPr>
        <w:t>в</w:t>
      </w:r>
      <w:proofErr w:type="gramEnd"/>
      <w:r w:rsidRPr="0049566A">
        <w:rPr>
          <w:sz w:val="28"/>
          <w:szCs w:val="28"/>
        </w:rPr>
        <w:t xml:space="preserve"> </w:t>
      </w:r>
      <w:r>
        <w:rPr>
          <w:sz w:val="28"/>
          <w:szCs w:val="28"/>
        </w:rPr>
        <w:t xml:space="preserve"> </w:t>
      </w:r>
      <w:proofErr w:type="gramStart"/>
      <w:r w:rsidRPr="0049566A">
        <w:rPr>
          <w:sz w:val="28"/>
          <w:szCs w:val="28"/>
        </w:rPr>
        <w:t>Киренском</w:t>
      </w:r>
      <w:proofErr w:type="gramEnd"/>
      <w:r w:rsidRPr="0049566A">
        <w:rPr>
          <w:sz w:val="28"/>
          <w:szCs w:val="28"/>
        </w:rPr>
        <w:t xml:space="preserve"> районе, и индикаторы</w:t>
      </w:r>
      <w:r>
        <w:rPr>
          <w:sz w:val="28"/>
          <w:szCs w:val="28"/>
        </w:rPr>
        <w:t>,</w:t>
      </w:r>
      <w:r w:rsidRPr="0049566A">
        <w:rPr>
          <w:sz w:val="28"/>
          <w:szCs w:val="28"/>
        </w:rPr>
        <w:t xml:space="preserve"> позволяющие оценить непосредственно реализацию мероприятий, осуществляемых в рамках подпрограммы. </w:t>
      </w:r>
    </w:p>
    <w:p w:rsidR="00B64E3F" w:rsidRDefault="00B64E3F" w:rsidP="00B64E3F">
      <w:pPr>
        <w:ind w:firstLine="708"/>
        <w:jc w:val="both"/>
        <w:rPr>
          <w:sz w:val="28"/>
          <w:szCs w:val="28"/>
        </w:rPr>
      </w:pPr>
      <w:r>
        <w:rPr>
          <w:sz w:val="28"/>
          <w:szCs w:val="28"/>
        </w:rPr>
        <w:t xml:space="preserve"> </w:t>
      </w:r>
      <w:r w:rsidRPr="005137B3">
        <w:rPr>
          <w:sz w:val="28"/>
          <w:szCs w:val="28"/>
        </w:rPr>
        <w:t xml:space="preserve">Итогом реализации подпрограммы станет улучшение </w:t>
      </w:r>
      <w:r>
        <w:rPr>
          <w:sz w:val="28"/>
          <w:szCs w:val="28"/>
        </w:rPr>
        <w:t>муниципальной молодежной политики,</w:t>
      </w:r>
      <w:r w:rsidRPr="00BB6156">
        <w:rPr>
          <w:sz w:val="28"/>
          <w:szCs w:val="28"/>
        </w:rPr>
        <w:t xml:space="preserve"> </w:t>
      </w:r>
      <w:r>
        <w:rPr>
          <w:sz w:val="28"/>
          <w:szCs w:val="28"/>
        </w:rPr>
        <w:t>увеличение численности молодёжи, вовлеченной в реализацию мероприятий    муниципальной молодёжной политики на территории Киренского района,  увеличение</w:t>
      </w:r>
      <w:r w:rsidRPr="00066406">
        <w:rPr>
          <w:sz w:val="28"/>
          <w:szCs w:val="28"/>
        </w:rPr>
        <w:t xml:space="preserve"> </w:t>
      </w:r>
      <w:r>
        <w:rPr>
          <w:sz w:val="28"/>
          <w:szCs w:val="28"/>
        </w:rPr>
        <w:t>удельного веса численности  молодежи, участвующей в деятельности детских и молодежных общественных объединений, в общей численности молодежи.</w:t>
      </w:r>
    </w:p>
    <w:p w:rsidR="00B64E3F" w:rsidRDefault="00B64E3F" w:rsidP="00B64E3F">
      <w:pPr>
        <w:ind w:firstLine="708"/>
        <w:jc w:val="both"/>
        <w:rPr>
          <w:sz w:val="28"/>
          <w:szCs w:val="28"/>
        </w:rPr>
      </w:pPr>
    </w:p>
    <w:p w:rsidR="00B64E3F" w:rsidRPr="005137B3" w:rsidRDefault="00B64E3F" w:rsidP="00B64E3F">
      <w:pPr>
        <w:widowControl w:val="0"/>
        <w:autoSpaceDE w:val="0"/>
        <w:autoSpaceDN w:val="0"/>
        <w:adjustRightInd w:val="0"/>
        <w:rPr>
          <w:sz w:val="28"/>
          <w:szCs w:val="28"/>
        </w:rPr>
      </w:pPr>
      <w:r w:rsidRPr="005137B3">
        <w:rPr>
          <w:sz w:val="28"/>
          <w:szCs w:val="28"/>
        </w:rPr>
        <w:t>Факторы, влияющие на достижение плановых показателей:</w:t>
      </w:r>
    </w:p>
    <w:p w:rsidR="00B64E3F" w:rsidRDefault="00B64E3F" w:rsidP="00B64E3F">
      <w:pPr>
        <w:widowControl w:val="0"/>
        <w:autoSpaceDE w:val="0"/>
        <w:autoSpaceDN w:val="0"/>
        <w:adjustRightInd w:val="0"/>
        <w:rPr>
          <w:sz w:val="28"/>
          <w:szCs w:val="28"/>
        </w:rPr>
      </w:pPr>
      <w:r w:rsidRPr="005137B3">
        <w:rPr>
          <w:sz w:val="28"/>
          <w:szCs w:val="28"/>
        </w:rPr>
        <w:t xml:space="preserve">- изменения федерального и областного законодательства в сфере </w:t>
      </w:r>
      <w:r>
        <w:rPr>
          <w:sz w:val="28"/>
          <w:szCs w:val="28"/>
        </w:rPr>
        <w:t xml:space="preserve"> молодежной  политики</w:t>
      </w:r>
    </w:p>
    <w:p w:rsidR="00B64E3F" w:rsidRPr="005137B3" w:rsidRDefault="00B64E3F" w:rsidP="00B64E3F">
      <w:pPr>
        <w:widowControl w:val="0"/>
        <w:autoSpaceDE w:val="0"/>
        <w:autoSpaceDN w:val="0"/>
        <w:adjustRightInd w:val="0"/>
        <w:rPr>
          <w:sz w:val="28"/>
          <w:szCs w:val="28"/>
        </w:rPr>
      </w:pPr>
      <w:r w:rsidRPr="005137B3">
        <w:rPr>
          <w:sz w:val="28"/>
          <w:szCs w:val="28"/>
        </w:rPr>
        <w:t xml:space="preserve"> </w:t>
      </w:r>
      <w:r>
        <w:rPr>
          <w:sz w:val="28"/>
          <w:szCs w:val="28"/>
        </w:rPr>
        <w:t>-</w:t>
      </w:r>
      <w:r w:rsidRPr="005137B3">
        <w:rPr>
          <w:sz w:val="28"/>
          <w:szCs w:val="28"/>
        </w:rPr>
        <w:t>кризисные явления в экономике;</w:t>
      </w:r>
    </w:p>
    <w:p w:rsidR="00B64E3F" w:rsidRPr="005137B3" w:rsidRDefault="00B64E3F" w:rsidP="00B64E3F">
      <w:pPr>
        <w:widowControl w:val="0"/>
        <w:autoSpaceDE w:val="0"/>
        <w:autoSpaceDN w:val="0"/>
        <w:adjustRightInd w:val="0"/>
        <w:rPr>
          <w:sz w:val="28"/>
          <w:szCs w:val="28"/>
          <w:shd w:val="clear" w:color="auto" w:fill="FFFFFF"/>
        </w:rPr>
      </w:pPr>
      <w:r w:rsidRPr="005137B3">
        <w:rPr>
          <w:sz w:val="28"/>
          <w:szCs w:val="28"/>
          <w:shd w:val="clear" w:color="auto" w:fill="FFFFFF"/>
        </w:rPr>
        <w:t>- форс-мажорные обстоятельства.</w:t>
      </w:r>
    </w:p>
    <w:p w:rsidR="00B64E3F" w:rsidRPr="00066406" w:rsidRDefault="00B64E3F" w:rsidP="00B64E3F">
      <w:pPr>
        <w:ind w:firstLine="708"/>
        <w:rPr>
          <w:sz w:val="28"/>
          <w:szCs w:val="28"/>
        </w:rPr>
      </w:pPr>
      <w:r w:rsidRPr="00132CF9">
        <w:t xml:space="preserve">                                                                                                                                                                                                                                                                                                                                                                                                                          </w:t>
      </w:r>
      <w:r>
        <w:t xml:space="preserve">                                </w:t>
      </w:r>
    </w:p>
    <w:p w:rsidR="00B64E3F" w:rsidRPr="00066406" w:rsidRDefault="00B64E3F" w:rsidP="00B64E3F">
      <w:pPr>
        <w:ind w:firstLine="708"/>
        <w:jc w:val="both"/>
        <w:rPr>
          <w:sz w:val="28"/>
          <w:szCs w:val="28"/>
        </w:rPr>
      </w:pPr>
      <w:r w:rsidRPr="00066406">
        <w:rPr>
          <w:sz w:val="28"/>
          <w:szCs w:val="28"/>
        </w:rPr>
        <w:t xml:space="preserve">Сведения о составе </w:t>
      </w:r>
      <w:r w:rsidRPr="00265698">
        <w:rPr>
          <w:sz w:val="28"/>
          <w:szCs w:val="28"/>
        </w:rPr>
        <w:t xml:space="preserve">и значениях целевых показателей </w:t>
      </w:r>
      <w:r>
        <w:rPr>
          <w:sz w:val="28"/>
          <w:szCs w:val="28"/>
        </w:rPr>
        <w:t xml:space="preserve">Подпрограммы приведены </w:t>
      </w:r>
      <w:r w:rsidRPr="00265698">
        <w:rPr>
          <w:sz w:val="28"/>
          <w:szCs w:val="28"/>
        </w:rPr>
        <w:t>в приложении 1.</w:t>
      </w:r>
    </w:p>
    <w:p w:rsidR="00B64E3F" w:rsidRPr="005137B3" w:rsidRDefault="00B64E3F" w:rsidP="00B64E3F"/>
    <w:p w:rsidR="00B64E3F" w:rsidRDefault="00B64E3F" w:rsidP="00B64E3F">
      <w:pPr>
        <w:jc w:val="center"/>
        <w:rPr>
          <w:b/>
          <w:sz w:val="28"/>
          <w:szCs w:val="28"/>
        </w:rPr>
      </w:pPr>
      <w:r>
        <w:rPr>
          <w:b/>
          <w:sz w:val="28"/>
          <w:szCs w:val="28"/>
        </w:rPr>
        <w:t>Раздел 2</w:t>
      </w:r>
      <w:r w:rsidRPr="0062456A">
        <w:rPr>
          <w:b/>
          <w:sz w:val="28"/>
          <w:szCs w:val="28"/>
        </w:rPr>
        <w:t xml:space="preserve">. Ведомственные целевые программы и </w:t>
      </w:r>
    </w:p>
    <w:p w:rsidR="00B64E3F" w:rsidRDefault="00B64E3F" w:rsidP="00B64E3F">
      <w:pPr>
        <w:jc w:val="center"/>
        <w:rPr>
          <w:b/>
          <w:sz w:val="28"/>
          <w:szCs w:val="28"/>
        </w:rPr>
      </w:pPr>
      <w:r w:rsidRPr="0062456A">
        <w:rPr>
          <w:b/>
          <w:sz w:val="28"/>
          <w:szCs w:val="28"/>
        </w:rPr>
        <w:t>ос</w:t>
      </w:r>
      <w:r>
        <w:rPr>
          <w:b/>
          <w:sz w:val="28"/>
          <w:szCs w:val="28"/>
        </w:rPr>
        <w:t>новные мероприятия подпрограммы.</w:t>
      </w:r>
    </w:p>
    <w:p w:rsidR="00B64E3F" w:rsidRDefault="00B64E3F" w:rsidP="00B64E3F">
      <w:pPr>
        <w:jc w:val="center"/>
        <w:rPr>
          <w:b/>
          <w:sz w:val="28"/>
          <w:szCs w:val="28"/>
        </w:rPr>
      </w:pPr>
    </w:p>
    <w:p w:rsidR="00B64E3F" w:rsidRDefault="00B64E3F" w:rsidP="00B64E3F">
      <w:pPr>
        <w:jc w:val="center"/>
        <w:rPr>
          <w:b/>
          <w:sz w:val="28"/>
          <w:szCs w:val="28"/>
        </w:rPr>
      </w:pPr>
    </w:p>
    <w:p w:rsidR="00B64E3F" w:rsidRDefault="00B64E3F" w:rsidP="00B64E3F">
      <w:pPr>
        <w:jc w:val="both"/>
      </w:pPr>
      <w:r w:rsidRPr="00BB6156">
        <w:rPr>
          <w:sz w:val="28"/>
          <w:szCs w:val="28"/>
        </w:rPr>
        <w:t>Ведомственные целевые программы в данной подпрограмме не предусмотрены</w:t>
      </w:r>
      <w:r>
        <w:t>.</w:t>
      </w:r>
    </w:p>
    <w:p w:rsidR="00B64E3F" w:rsidRDefault="00B64E3F" w:rsidP="00B64E3F">
      <w:pPr>
        <w:jc w:val="both"/>
        <w:rPr>
          <w:sz w:val="28"/>
          <w:szCs w:val="28"/>
        </w:rPr>
      </w:pPr>
      <w:r>
        <w:rPr>
          <w:sz w:val="28"/>
          <w:szCs w:val="28"/>
        </w:rPr>
        <w:lastRenderedPageBreak/>
        <w:t xml:space="preserve">         Подпрограмма включает в себя основное мероприятие, направленное на реализацию основных направлений муниципальной молодежной политики: поддержку талантливой молодежи; вовлечение молодежи в социально-экономическую и общественно-политическую жизнь региона. </w:t>
      </w:r>
    </w:p>
    <w:p w:rsidR="00B64E3F" w:rsidRDefault="00B64E3F" w:rsidP="00B64E3F">
      <w:pPr>
        <w:ind w:firstLine="708"/>
        <w:jc w:val="both"/>
        <w:rPr>
          <w:color w:val="000000"/>
          <w:sz w:val="28"/>
          <w:szCs w:val="28"/>
        </w:rPr>
      </w:pPr>
      <w:r>
        <w:rPr>
          <w:sz w:val="28"/>
          <w:szCs w:val="28"/>
        </w:rPr>
        <w:t>Основное мероприятие:</w:t>
      </w:r>
      <w:r w:rsidRPr="00955592">
        <w:rPr>
          <w:color w:val="000000"/>
          <w:sz w:val="28"/>
          <w:szCs w:val="28"/>
        </w:rPr>
        <w:t xml:space="preserve"> «</w:t>
      </w:r>
      <w:r>
        <w:rPr>
          <w:color w:val="000000"/>
          <w:sz w:val="28"/>
          <w:szCs w:val="28"/>
        </w:rPr>
        <w:t>Финансирование мероприятий  по работе с детьми и молодежью</w:t>
      </w:r>
      <w:r w:rsidRPr="00955592">
        <w:rPr>
          <w:color w:val="000000"/>
          <w:sz w:val="28"/>
          <w:szCs w:val="28"/>
        </w:rPr>
        <w:t>».</w:t>
      </w:r>
    </w:p>
    <w:p w:rsidR="00B64E3F" w:rsidRDefault="00B64E3F" w:rsidP="00B64E3F">
      <w:pPr>
        <w:ind w:firstLine="709"/>
        <w:jc w:val="both"/>
        <w:outlineLvl w:val="0"/>
        <w:rPr>
          <w:color w:val="000000"/>
          <w:sz w:val="28"/>
          <w:szCs w:val="28"/>
        </w:rPr>
      </w:pPr>
      <w:r>
        <w:rPr>
          <w:color w:val="000000"/>
          <w:sz w:val="28"/>
          <w:szCs w:val="28"/>
        </w:rPr>
        <w:t>Целью основного мероприятия является о</w:t>
      </w:r>
      <w:r w:rsidRPr="00A0362B">
        <w:rPr>
          <w:color w:val="000000"/>
          <w:sz w:val="28"/>
          <w:szCs w:val="28"/>
        </w:rPr>
        <w:t xml:space="preserve">казание поддержки  </w:t>
      </w:r>
      <w:r>
        <w:rPr>
          <w:color w:val="000000"/>
          <w:sz w:val="28"/>
          <w:szCs w:val="28"/>
        </w:rPr>
        <w:t>работы с детьми и молодежью в  районе.</w:t>
      </w:r>
    </w:p>
    <w:p w:rsidR="00B64E3F" w:rsidRDefault="00B64E3F" w:rsidP="00B64E3F">
      <w:pPr>
        <w:ind w:firstLine="709"/>
        <w:jc w:val="both"/>
        <w:outlineLvl w:val="0"/>
        <w:rPr>
          <w:color w:val="000000"/>
          <w:sz w:val="28"/>
          <w:szCs w:val="28"/>
        </w:rPr>
      </w:pPr>
      <w:r w:rsidRPr="00A0362B">
        <w:rPr>
          <w:sz w:val="28"/>
          <w:szCs w:val="28"/>
        </w:rPr>
        <w:t xml:space="preserve">Перечень </w:t>
      </w:r>
      <w:r w:rsidRPr="00A0362B">
        <w:rPr>
          <w:color w:val="000000"/>
          <w:sz w:val="28"/>
          <w:szCs w:val="28"/>
        </w:rPr>
        <w:t xml:space="preserve">основных мероприятий отражен </w:t>
      </w:r>
      <w:r w:rsidRPr="00265698">
        <w:rPr>
          <w:color w:val="000000"/>
          <w:sz w:val="28"/>
          <w:szCs w:val="28"/>
        </w:rPr>
        <w:t>в приложении 2</w:t>
      </w:r>
      <w:r w:rsidRPr="00A0362B">
        <w:rPr>
          <w:color w:val="000000"/>
          <w:sz w:val="28"/>
          <w:szCs w:val="28"/>
        </w:rPr>
        <w:t>.</w:t>
      </w:r>
    </w:p>
    <w:p w:rsidR="00B64E3F" w:rsidRPr="00F8231B" w:rsidRDefault="00B64E3F" w:rsidP="00B64E3F">
      <w:pPr>
        <w:rPr>
          <w:sz w:val="28"/>
          <w:szCs w:val="28"/>
        </w:rPr>
      </w:pPr>
    </w:p>
    <w:p w:rsidR="00B64E3F" w:rsidRDefault="00B64E3F" w:rsidP="00B64E3F">
      <w:pPr>
        <w:jc w:val="center"/>
        <w:rPr>
          <w:b/>
          <w:sz w:val="28"/>
          <w:szCs w:val="28"/>
        </w:rPr>
      </w:pPr>
      <w:r>
        <w:rPr>
          <w:b/>
          <w:sz w:val="28"/>
          <w:szCs w:val="28"/>
        </w:rPr>
        <w:t>Раздел 3</w:t>
      </w:r>
      <w:r w:rsidRPr="0062456A">
        <w:rPr>
          <w:b/>
          <w:sz w:val="28"/>
          <w:szCs w:val="28"/>
        </w:rPr>
        <w:t xml:space="preserve">. Меры муниципального регулирования, направленные </w:t>
      </w:r>
    </w:p>
    <w:p w:rsidR="00B64E3F" w:rsidRDefault="00B64E3F" w:rsidP="00B64E3F">
      <w:pPr>
        <w:jc w:val="center"/>
        <w:rPr>
          <w:b/>
          <w:sz w:val="28"/>
          <w:szCs w:val="28"/>
        </w:rPr>
      </w:pPr>
      <w:r w:rsidRPr="0062456A">
        <w:rPr>
          <w:b/>
          <w:sz w:val="28"/>
          <w:szCs w:val="28"/>
        </w:rPr>
        <w:t xml:space="preserve">на достижение цели и задач </w:t>
      </w:r>
      <w:r>
        <w:rPr>
          <w:b/>
          <w:sz w:val="28"/>
          <w:szCs w:val="28"/>
        </w:rPr>
        <w:t>подпрограммы.</w:t>
      </w:r>
    </w:p>
    <w:p w:rsidR="00B64E3F" w:rsidRPr="00327FDB" w:rsidRDefault="00B64E3F" w:rsidP="00B64E3F">
      <w:pPr>
        <w:autoSpaceDE w:val="0"/>
        <w:autoSpaceDN w:val="0"/>
        <w:adjustRightInd w:val="0"/>
        <w:jc w:val="both"/>
        <w:rPr>
          <w:rFonts w:eastAsia="Calibri"/>
          <w:sz w:val="28"/>
          <w:szCs w:val="28"/>
        </w:rPr>
      </w:pPr>
      <w:r>
        <w:rPr>
          <w:sz w:val="28"/>
          <w:szCs w:val="28"/>
        </w:rPr>
        <w:t xml:space="preserve">     </w:t>
      </w:r>
      <w:r w:rsidRPr="00327FDB">
        <w:rPr>
          <w:sz w:val="28"/>
          <w:szCs w:val="28"/>
        </w:rPr>
        <w:t xml:space="preserve">Правовое регулирование в сфере реализации подпрограммы осуществляется в соответствии со </w:t>
      </w:r>
      <w:r w:rsidRPr="00327FDB">
        <w:rPr>
          <w:rFonts w:eastAsia="Calibri"/>
          <w:sz w:val="28"/>
          <w:szCs w:val="28"/>
        </w:rPr>
        <w:t>Стратегией государственной молодежной политики в Российской Федерации на п</w:t>
      </w:r>
      <w:r>
        <w:rPr>
          <w:rFonts w:eastAsia="Calibri"/>
          <w:sz w:val="28"/>
          <w:szCs w:val="28"/>
        </w:rPr>
        <w:t>ериод до 2016 года, утвержденной</w:t>
      </w:r>
      <w:r w:rsidRPr="00327FDB">
        <w:rPr>
          <w:rFonts w:eastAsia="Calibri"/>
          <w:sz w:val="28"/>
          <w:szCs w:val="28"/>
        </w:rPr>
        <w:t xml:space="preserve"> распоряжением Правительства Российской Федерации от 18 декабря 2006 года № 1760-р; </w:t>
      </w:r>
      <w:proofErr w:type="gramStart"/>
      <w:r w:rsidRPr="00327FDB">
        <w:rPr>
          <w:rFonts w:eastAsia="Calibri"/>
          <w:sz w:val="28"/>
          <w:szCs w:val="28"/>
        </w:rPr>
        <w:t>Подпрограммой «Вовлечение молодежи в  социальную практику» государственной программы Российской Федерации «Развитие образования» на 2013-2020 годы, утвержденной распоряжением Правительства Российской Федерации от 15 мая 2013 года № 792-р.</w:t>
      </w:r>
      <w:r>
        <w:rPr>
          <w:rFonts w:eastAsia="Calibri"/>
          <w:sz w:val="28"/>
          <w:szCs w:val="28"/>
        </w:rPr>
        <w:t xml:space="preserve">, </w:t>
      </w:r>
      <w:r w:rsidRPr="00327FDB">
        <w:rPr>
          <w:rFonts w:eastAsia="Calibri"/>
          <w:sz w:val="28"/>
          <w:szCs w:val="28"/>
        </w:rPr>
        <w:t>Закон</w:t>
      </w:r>
      <w:r>
        <w:rPr>
          <w:rFonts w:eastAsia="Calibri"/>
          <w:sz w:val="28"/>
          <w:szCs w:val="28"/>
        </w:rPr>
        <w:t>ом</w:t>
      </w:r>
      <w:r w:rsidRPr="00327FDB">
        <w:rPr>
          <w:rFonts w:eastAsia="Calibri"/>
          <w:sz w:val="28"/>
          <w:szCs w:val="28"/>
        </w:rPr>
        <w:t xml:space="preserve"> Иркутской области от 17 декабря 2008 года № 109-оз «О государственной молодежной политике в Иркутской области», который определяет общие цели, задачи, принципы, основные направления областной государственной молодежной политики в Иркутской области и формы поддержки</w:t>
      </w:r>
      <w:proofErr w:type="gramEnd"/>
      <w:r w:rsidRPr="00327FDB">
        <w:rPr>
          <w:rFonts w:eastAsia="Calibri"/>
          <w:sz w:val="28"/>
          <w:szCs w:val="28"/>
        </w:rPr>
        <w:t xml:space="preserve"> молодежи.</w:t>
      </w:r>
      <w:r>
        <w:rPr>
          <w:rFonts w:eastAsia="Calibri"/>
          <w:sz w:val="28"/>
          <w:szCs w:val="28"/>
        </w:rPr>
        <w:t xml:space="preserve"> </w:t>
      </w:r>
    </w:p>
    <w:p w:rsidR="00B64E3F" w:rsidRPr="00335D52" w:rsidRDefault="00B64E3F" w:rsidP="00B64E3F">
      <w:pPr>
        <w:ind w:firstLine="708"/>
        <w:jc w:val="both"/>
        <w:rPr>
          <w:sz w:val="28"/>
          <w:szCs w:val="28"/>
        </w:rPr>
      </w:pPr>
      <w:r w:rsidRPr="00327FDB">
        <w:rPr>
          <w:sz w:val="28"/>
          <w:szCs w:val="28"/>
        </w:rPr>
        <w:t xml:space="preserve">В рамках реализации мероприятий подпрограммы предусматривается разработка и принятие </w:t>
      </w:r>
      <w:r>
        <w:rPr>
          <w:sz w:val="28"/>
          <w:szCs w:val="28"/>
        </w:rPr>
        <w:t xml:space="preserve">муниципальных </w:t>
      </w:r>
      <w:r w:rsidRPr="00327FDB">
        <w:rPr>
          <w:sz w:val="28"/>
          <w:szCs w:val="28"/>
        </w:rPr>
        <w:t>нормативных правовых актов в сфере реализации подпрограммы.</w:t>
      </w:r>
    </w:p>
    <w:p w:rsidR="00B64E3F" w:rsidRDefault="00B64E3F" w:rsidP="00B64E3F">
      <w:pPr>
        <w:jc w:val="center"/>
        <w:rPr>
          <w:b/>
          <w:sz w:val="28"/>
          <w:szCs w:val="28"/>
        </w:rPr>
      </w:pPr>
      <w:r>
        <w:rPr>
          <w:b/>
          <w:sz w:val="28"/>
          <w:szCs w:val="28"/>
        </w:rPr>
        <w:t>Раздел 4</w:t>
      </w:r>
      <w:r w:rsidRPr="0062456A">
        <w:rPr>
          <w:b/>
          <w:sz w:val="28"/>
          <w:szCs w:val="28"/>
        </w:rPr>
        <w:t>. Ресурсное обеспечение подпрограммы;</w:t>
      </w:r>
    </w:p>
    <w:p w:rsidR="00B64E3F" w:rsidRDefault="00B64E3F" w:rsidP="00B64E3F">
      <w:pPr>
        <w:jc w:val="center"/>
        <w:rPr>
          <w:b/>
          <w:sz w:val="28"/>
          <w:szCs w:val="28"/>
        </w:rPr>
      </w:pPr>
    </w:p>
    <w:p w:rsidR="00B64E3F" w:rsidRDefault="00B64E3F" w:rsidP="00B64E3F">
      <w:pPr>
        <w:jc w:val="center"/>
        <w:rPr>
          <w:b/>
          <w:sz w:val="28"/>
          <w:szCs w:val="28"/>
        </w:rPr>
      </w:pPr>
    </w:p>
    <w:p w:rsidR="00B64E3F" w:rsidRPr="00424297" w:rsidRDefault="00B64E3F" w:rsidP="00B64E3F">
      <w:pPr>
        <w:pStyle w:val="a7"/>
        <w:spacing w:line="160" w:lineRule="atLeast"/>
        <w:rPr>
          <w:rFonts w:ascii="Times New Roman" w:eastAsia="Times New Roman" w:hAnsi="Times New Roman" w:cs="Times New Roman"/>
          <w:sz w:val="28"/>
          <w:szCs w:val="28"/>
        </w:rPr>
      </w:pPr>
      <w:r w:rsidRPr="00424297">
        <w:rPr>
          <w:rFonts w:ascii="Times New Roman" w:eastAsia="Times New Roman" w:hAnsi="Times New Roman" w:cs="Times New Roman"/>
          <w:sz w:val="28"/>
          <w:szCs w:val="28"/>
        </w:rPr>
        <w:t xml:space="preserve">На реализацию подпрограммы потребуется </w:t>
      </w:r>
      <w:r>
        <w:rPr>
          <w:rFonts w:ascii="Times New Roman" w:eastAsia="Times New Roman" w:hAnsi="Times New Roman" w:cs="Times New Roman"/>
          <w:sz w:val="28"/>
          <w:szCs w:val="28"/>
        </w:rPr>
        <w:t xml:space="preserve">851,852 </w:t>
      </w:r>
      <w:r w:rsidRPr="00424297">
        <w:rPr>
          <w:rFonts w:ascii="Times New Roman" w:eastAsia="Times New Roman" w:hAnsi="Times New Roman" w:cs="Times New Roman"/>
          <w:sz w:val="28"/>
          <w:szCs w:val="28"/>
        </w:rPr>
        <w:t xml:space="preserve">тыс. рублей, в том числе                                  </w:t>
      </w:r>
    </w:p>
    <w:p w:rsidR="00B64E3F" w:rsidRPr="00335D52" w:rsidRDefault="00B64E3F" w:rsidP="00B64E3F">
      <w:pPr>
        <w:pStyle w:val="a7"/>
        <w:spacing w:line="160" w:lineRule="atLeast"/>
        <w:rPr>
          <w:rFonts w:ascii="Times New Roman" w:eastAsia="Times New Roman" w:hAnsi="Times New Roman" w:cs="Times New Roman"/>
          <w:b/>
          <w:sz w:val="28"/>
          <w:szCs w:val="28"/>
        </w:rPr>
      </w:pPr>
      <w:r w:rsidRPr="00335D52">
        <w:rPr>
          <w:rFonts w:ascii="Times New Roman" w:eastAsia="Times New Roman" w:hAnsi="Times New Roman" w:cs="Times New Roman"/>
          <w:b/>
          <w:sz w:val="28"/>
          <w:szCs w:val="28"/>
        </w:rPr>
        <w:t xml:space="preserve">за счёт средств местного бюджета </w:t>
      </w:r>
      <w:r>
        <w:rPr>
          <w:rFonts w:ascii="Times New Roman" w:eastAsia="Times New Roman" w:hAnsi="Times New Roman" w:cs="Times New Roman"/>
          <w:sz w:val="28"/>
          <w:szCs w:val="28"/>
        </w:rPr>
        <w:t xml:space="preserve">851,852 </w:t>
      </w:r>
      <w:r w:rsidRPr="00335D52">
        <w:rPr>
          <w:rFonts w:ascii="Times New Roman" w:eastAsia="Times New Roman" w:hAnsi="Times New Roman" w:cs="Times New Roman"/>
          <w:b/>
          <w:sz w:val="28"/>
          <w:szCs w:val="28"/>
        </w:rPr>
        <w:t xml:space="preserve">тыс. рублей                                            </w:t>
      </w:r>
    </w:p>
    <w:p w:rsidR="00B64E3F" w:rsidRDefault="00B64E3F" w:rsidP="00B64E3F">
      <w:pPr>
        <w:pStyle w:val="a7"/>
        <w:spacing w:line="160" w:lineRule="atLeast"/>
        <w:rPr>
          <w:rFonts w:ascii="Times New Roman" w:eastAsia="Times New Roman" w:hAnsi="Times New Roman" w:cs="Times New Roman"/>
          <w:sz w:val="28"/>
          <w:szCs w:val="28"/>
        </w:rPr>
      </w:pPr>
    </w:p>
    <w:p w:rsidR="00B64E3F" w:rsidRPr="00335D52" w:rsidRDefault="00B64E3F" w:rsidP="00B64E3F">
      <w:pPr>
        <w:pStyle w:val="a7"/>
        <w:spacing w:line="160" w:lineRule="atLeast"/>
        <w:rPr>
          <w:rFonts w:ascii="Times New Roman" w:eastAsia="Times New Roman" w:hAnsi="Times New Roman" w:cs="Times New Roman"/>
          <w:b/>
          <w:sz w:val="28"/>
          <w:szCs w:val="28"/>
        </w:rPr>
      </w:pPr>
      <w:r w:rsidRPr="00335D52">
        <w:rPr>
          <w:rFonts w:ascii="Times New Roman" w:eastAsia="Times New Roman" w:hAnsi="Times New Roman" w:cs="Times New Roman"/>
          <w:b/>
          <w:sz w:val="28"/>
          <w:szCs w:val="28"/>
        </w:rPr>
        <w:t xml:space="preserve">Объем финансирования по годам составляет:             </w:t>
      </w:r>
    </w:p>
    <w:p w:rsidR="00B64E3F" w:rsidRDefault="00B64E3F" w:rsidP="00B64E3F">
      <w:pPr>
        <w:pStyle w:val="a7"/>
        <w:spacing w:line="160" w:lineRule="atLeast"/>
        <w:rPr>
          <w:rFonts w:ascii="Times New Roman" w:eastAsia="Times New Roman" w:hAnsi="Times New Roman" w:cs="Times New Roman"/>
          <w:b/>
          <w:sz w:val="28"/>
          <w:szCs w:val="28"/>
        </w:rPr>
      </w:pPr>
      <w:r w:rsidRPr="00335D52">
        <w:rPr>
          <w:rFonts w:ascii="Times New Roman" w:eastAsia="Times New Roman" w:hAnsi="Times New Roman" w:cs="Times New Roman"/>
          <w:b/>
          <w:sz w:val="28"/>
          <w:szCs w:val="28"/>
        </w:rPr>
        <w:t xml:space="preserve">за счет средств  федерального бюджета: </w:t>
      </w:r>
    </w:p>
    <w:p w:rsidR="00B64E3F" w:rsidRPr="00335D52" w:rsidRDefault="00B64E3F" w:rsidP="00B64E3F">
      <w:pPr>
        <w:pStyle w:val="a7"/>
        <w:spacing w:line="160" w:lineRule="atLeast"/>
        <w:rPr>
          <w:rFonts w:ascii="Times New Roman" w:eastAsia="Times New Roman" w:hAnsi="Times New Roman" w:cs="Times New Roman"/>
          <w:b/>
          <w:sz w:val="28"/>
          <w:szCs w:val="28"/>
        </w:rPr>
      </w:pPr>
      <w:r w:rsidRPr="00335D52">
        <w:rPr>
          <w:rFonts w:ascii="Times New Roman" w:eastAsia="Times New Roman" w:hAnsi="Times New Roman" w:cs="Times New Roman"/>
          <w:b/>
          <w:sz w:val="28"/>
          <w:szCs w:val="28"/>
        </w:rPr>
        <w:t xml:space="preserve">                                                </w:t>
      </w:r>
    </w:p>
    <w:p w:rsidR="00B64E3F" w:rsidRPr="00424297" w:rsidRDefault="00B64E3F" w:rsidP="00B64E3F">
      <w:pPr>
        <w:pStyle w:val="a7"/>
        <w:spacing w:line="160" w:lineRule="atLeast"/>
        <w:rPr>
          <w:rFonts w:ascii="Times New Roman" w:eastAsia="Times New Roman" w:hAnsi="Times New Roman" w:cs="Times New Roman"/>
          <w:sz w:val="28"/>
          <w:szCs w:val="28"/>
        </w:rPr>
      </w:pPr>
      <w:r w:rsidRPr="00424297">
        <w:rPr>
          <w:rFonts w:ascii="Times New Roman" w:eastAsia="Times New Roman" w:hAnsi="Times New Roman" w:cs="Times New Roman"/>
          <w:sz w:val="28"/>
          <w:szCs w:val="28"/>
        </w:rPr>
        <w:t xml:space="preserve">2014 год </w:t>
      </w:r>
      <w:r>
        <w:rPr>
          <w:rFonts w:ascii="Times New Roman" w:eastAsia="Times New Roman" w:hAnsi="Times New Roman" w:cs="Times New Roman"/>
          <w:sz w:val="28"/>
          <w:szCs w:val="28"/>
        </w:rPr>
        <w:t>–</w:t>
      </w:r>
      <w:r w:rsidRPr="00424297">
        <w:rPr>
          <w:rFonts w:ascii="Times New Roman" w:eastAsia="Times New Roman" w:hAnsi="Times New Roman" w:cs="Times New Roman"/>
          <w:sz w:val="28"/>
          <w:szCs w:val="28"/>
        </w:rPr>
        <w:t xml:space="preserve"> 0</w:t>
      </w:r>
      <w:r>
        <w:rPr>
          <w:rFonts w:ascii="Times New Roman" w:eastAsia="Times New Roman" w:hAnsi="Times New Roman" w:cs="Times New Roman"/>
          <w:sz w:val="28"/>
          <w:szCs w:val="28"/>
        </w:rPr>
        <w:t>, 0</w:t>
      </w:r>
      <w:r w:rsidRPr="00424297">
        <w:rPr>
          <w:rFonts w:ascii="Times New Roman" w:eastAsia="Times New Roman" w:hAnsi="Times New Roman" w:cs="Times New Roman"/>
          <w:sz w:val="28"/>
          <w:szCs w:val="28"/>
        </w:rPr>
        <w:t xml:space="preserve"> тыс. рублей;                      </w:t>
      </w:r>
    </w:p>
    <w:p w:rsidR="00B64E3F" w:rsidRPr="00424297" w:rsidRDefault="00B64E3F" w:rsidP="00B64E3F">
      <w:pPr>
        <w:pStyle w:val="a7"/>
        <w:spacing w:line="160" w:lineRule="atLeast"/>
        <w:rPr>
          <w:rFonts w:ascii="Times New Roman" w:eastAsia="Times New Roman" w:hAnsi="Times New Roman" w:cs="Times New Roman"/>
          <w:sz w:val="28"/>
          <w:szCs w:val="28"/>
        </w:rPr>
      </w:pPr>
      <w:r w:rsidRPr="00424297">
        <w:rPr>
          <w:rFonts w:ascii="Times New Roman" w:eastAsia="Times New Roman" w:hAnsi="Times New Roman" w:cs="Times New Roman"/>
          <w:sz w:val="28"/>
          <w:szCs w:val="28"/>
        </w:rPr>
        <w:t xml:space="preserve">2015 год </w:t>
      </w:r>
      <w:r>
        <w:rPr>
          <w:rFonts w:ascii="Times New Roman" w:eastAsia="Times New Roman" w:hAnsi="Times New Roman" w:cs="Times New Roman"/>
          <w:sz w:val="28"/>
          <w:szCs w:val="28"/>
        </w:rPr>
        <w:t>–</w:t>
      </w:r>
      <w:r w:rsidRPr="00424297">
        <w:rPr>
          <w:rFonts w:ascii="Times New Roman" w:eastAsia="Times New Roman" w:hAnsi="Times New Roman" w:cs="Times New Roman"/>
          <w:sz w:val="28"/>
          <w:szCs w:val="28"/>
        </w:rPr>
        <w:t xml:space="preserve"> 0</w:t>
      </w:r>
      <w:r>
        <w:rPr>
          <w:rFonts w:ascii="Times New Roman" w:eastAsia="Times New Roman" w:hAnsi="Times New Roman" w:cs="Times New Roman"/>
          <w:sz w:val="28"/>
          <w:szCs w:val="28"/>
        </w:rPr>
        <w:t>, 0</w:t>
      </w:r>
      <w:r w:rsidRPr="00424297">
        <w:rPr>
          <w:rFonts w:ascii="Times New Roman" w:eastAsia="Times New Roman" w:hAnsi="Times New Roman" w:cs="Times New Roman"/>
          <w:sz w:val="28"/>
          <w:szCs w:val="28"/>
        </w:rPr>
        <w:t xml:space="preserve"> тыс. рублей;                      </w:t>
      </w:r>
    </w:p>
    <w:p w:rsidR="00B64E3F" w:rsidRPr="00424297" w:rsidRDefault="00B64E3F" w:rsidP="00B64E3F">
      <w:pPr>
        <w:pStyle w:val="a7"/>
        <w:spacing w:line="160" w:lineRule="atLeast"/>
        <w:rPr>
          <w:rFonts w:ascii="Times New Roman" w:eastAsia="Times New Roman" w:hAnsi="Times New Roman" w:cs="Times New Roman"/>
          <w:sz w:val="28"/>
          <w:szCs w:val="28"/>
        </w:rPr>
      </w:pPr>
      <w:r w:rsidRPr="00424297">
        <w:rPr>
          <w:rFonts w:ascii="Times New Roman" w:eastAsia="Times New Roman" w:hAnsi="Times New Roman" w:cs="Times New Roman"/>
          <w:sz w:val="28"/>
          <w:szCs w:val="28"/>
        </w:rPr>
        <w:t xml:space="preserve">2016 год </w:t>
      </w:r>
      <w:r>
        <w:rPr>
          <w:rFonts w:ascii="Times New Roman" w:eastAsia="Times New Roman" w:hAnsi="Times New Roman" w:cs="Times New Roman"/>
          <w:sz w:val="28"/>
          <w:szCs w:val="28"/>
        </w:rPr>
        <w:t>–</w:t>
      </w:r>
      <w:r w:rsidRPr="00424297">
        <w:rPr>
          <w:rFonts w:ascii="Times New Roman" w:eastAsia="Times New Roman" w:hAnsi="Times New Roman" w:cs="Times New Roman"/>
          <w:sz w:val="28"/>
          <w:szCs w:val="28"/>
        </w:rPr>
        <w:t xml:space="preserve"> 0</w:t>
      </w:r>
      <w:r>
        <w:rPr>
          <w:rFonts w:ascii="Times New Roman" w:eastAsia="Times New Roman" w:hAnsi="Times New Roman" w:cs="Times New Roman"/>
          <w:sz w:val="28"/>
          <w:szCs w:val="28"/>
        </w:rPr>
        <w:t>, 0</w:t>
      </w:r>
      <w:r w:rsidRPr="00424297">
        <w:rPr>
          <w:rFonts w:ascii="Times New Roman" w:eastAsia="Times New Roman" w:hAnsi="Times New Roman" w:cs="Times New Roman"/>
          <w:sz w:val="28"/>
          <w:szCs w:val="28"/>
        </w:rPr>
        <w:t xml:space="preserve"> тыс. рублей;                      </w:t>
      </w:r>
    </w:p>
    <w:p w:rsidR="00B64E3F" w:rsidRPr="004B5C17" w:rsidRDefault="00B64E3F" w:rsidP="00B64E3F">
      <w:pPr>
        <w:rPr>
          <w:color w:val="000000"/>
          <w:sz w:val="28"/>
        </w:rPr>
      </w:pPr>
      <w:r w:rsidRPr="004B5C17">
        <w:rPr>
          <w:color w:val="000000"/>
          <w:sz w:val="28"/>
        </w:rPr>
        <w:t>2017 год  - 0,0 тыс. рублей</w:t>
      </w:r>
    </w:p>
    <w:p w:rsidR="00B64E3F" w:rsidRPr="004B5C17" w:rsidRDefault="00B64E3F" w:rsidP="00B64E3F">
      <w:pPr>
        <w:rPr>
          <w:color w:val="000000"/>
          <w:sz w:val="28"/>
        </w:rPr>
      </w:pPr>
      <w:r w:rsidRPr="004B5C17">
        <w:rPr>
          <w:color w:val="000000"/>
          <w:sz w:val="28"/>
        </w:rPr>
        <w:t>2018 год - 0,0 тыс. рублей</w:t>
      </w:r>
    </w:p>
    <w:p w:rsidR="00B64E3F" w:rsidRPr="004B5C17" w:rsidRDefault="00B64E3F" w:rsidP="00B64E3F">
      <w:pPr>
        <w:rPr>
          <w:color w:val="000000"/>
          <w:sz w:val="28"/>
        </w:rPr>
      </w:pPr>
      <w:r w:rsidRPr="004B5C17">
        <w:rPr>
          <w:color w:val="000000"/>
          <w:sz w:val="28"/>
        </w:rPr>
        <w:t>2019 год - 0,0 тыс. рублей</w:t>
      </w:r>
    </w:p>
    <w:p w:rsidR="00B64E3F" w:rsidRDefault="00B64E3F" w:rsidP="00B64E3F">
      <w:pPr>
        <w:rPr>
          <w:color w:val="000000"/>
          <w:sz w:val="28"/>
        </w:rPr>
      </w:pPr>
      <w:r w:rsidRPr="004B5C17">
        <w:rPr>
          <w:color w:val="000000"/>
          <w:sz w:val="28"/>
        </w:rPr>
        <w:t>2020 год - 0,0 тыс. рублей</w:t>
      </w:r>
    </w:p>
    <w:p w:rsidR="00B64E3F" w:rsidRPr="00335D52" w:rsidRDefault="00B64E3F" w:rsidP="00B64E3F"/>
    <w:p w:rsidR="00B64E3F" w:rsidRPr="00335D52" w:rsidRDefault="00B64E3F" w:rsidP="00B64E3F">
      <w:pPr>
        <w:pStyle w:val="a7"/>
        <w:spacing w:line="160" w:lineRule="atLeast"/>
        <w:rPr>
          <w:rFonts w:ascii="Times New Roman" w:eastAsia="Times New Roman" w:hAnsi="Times New Roman" w:cs="Times New Roman"/>
          <w:b/>
          <w:sz w:val="28"/>
          <w:szCs w:val="28"/>
        </w:rPr>
      </w:pPr>
      <w:r w:rsidRPr="00335D52">
        <w:rPr>
          <w:rFonts w:ascii="Times New Roman" w:eastAsia="Times New Roman" w:hAnsi="Times New Roman" w:cs="Times New Roman"/>
          <w:b/>
          <w:sz w:val="28"/>
          <w:szCs w:val="28"/>
        </w:rPr>
        <w:t xml:space="preserve">за счет средств областного бюджета:                     </w:t>
      </w:r>
    </w:p>
    <w:p w:rsidR="00B64E3F" w:rsidRPr="00424297" w:rsidRDefault="00B64E3F" w:rsidP="00B64E3F">
      <w:pPr>
        <w:pStyle w:val="a7"/>
        <w:spacing w:line="160" w:lineRule="atLeast"/>
        <w:rPr>
          <w:rFonts w:ascii="Times New Roman" w:eastAsia="Times New Roman" w:hAnsi="Times New Roman" w:cs="Times New Roman"/>
          <w:sz w:val="28"/>
          <w:szCs w:val="28"/>
        </w:rPr>
      </w:pPr>
      <w:r w:rsidRPr="00424297">
        <w:rPr>
          <w:rFonts w:ascii="Times New Roman" w:eastAsia="Times New Roman" w:hAnsi="Times New Roman" w:cs="Times New Roman"/>
          <w:sz w:val="28"/>
          <w:szCs w:val="28"/>
        </w:rPr>
        <w:lastRenderedPageBreak/>
        <w:t>2014 год – 0</w:t>
      </w:r>
      <w:r>
        <w:rPr>
          <w:rFonts w:ascii="Times New Roman" w:eastAsia="Times New Roman" w:hAnsi="Times New Roman" w:cs="Times New Roman"/>
          <w:sz w:val="28"/>
          <w:szCs w:val="28"/>
        </w:rPr>
        <w:t>, 0</w:t>
      </w:r>
      <w:r w:rsidRPr="00424297">
        <w:rPr>
          <w:rFonts w:ascii="Times New Roman" w:eastAsia="Times New Roman" w:hAnsi="Times New Roman" w:cs="Times New Roman"/>
          <w:sz w:val="28"/>
          <w:szCs w:val="28"/>
        </w:rPr>
        <w:t xml:space="preserve"> тыс. рублей;                      </w:t>
      </w:r>
    </w:p>
    <w:p w:rsidR="00B64E3F" w:rsidRPr="00424297" w:rsidRDefault="00B64E3F" w:rsidP="00B64E3F">
      <w:pPr>
        <w:pStyle w:val="a7"/>
        <w:spacing w:line="160" w:lineRule="atLeast"/>
        <w:rPr>
          <w:rFonts w:ascii="Times New Roman" w:eastAsia="Times New Roman" w:hAnsi="Times New Roman" w:cs="Times New Roman"/>
          <w:sz w:val="28"/>
          <w:szCs w:val="28"/>
        </w:rPr>
      </w:pPr>
      <w:r w:rsidRPr="00424297">
        <w:rPr>
          <w:rFonts w:ascii="Times New Roman" w:eastAsia="Times New Roman" w:hAnsi="Times New Roman" w:cs="Times New Roman"/>
          <w:sz w:val="28"/>
          <w:szCs w:val="28"/>
        </w:rPr>
        <w:t>2015 год – 0</w:t>
      </w:r>
      <w:r>
        <w:rPr>
          <w:rFonts w:ascii="Times New Roman" w:eastAsia="Times New Roman" w:hAnsi="Times New Roman" w:cs="Times New Roman"/>
          <w:sz w:val="28"/>
          <w:szCs w:val="28"/>
        </w:rPr>
        <w:t>, 0</w:t>
      </w:r>
      <w:r w:rsidRPr="00424297">
        <w:rPr>
          <w:rFonts w:ascii="Times New Roman" w:eastAsia="Times New Roman" w:hAnsi="Times New Roman" w:cs="Times New Roman"/>
          <w:sz w:val="28"/>
          <w:szCs w:val="28"/>
        </w:rPr>
        <w:t xml:space="preserve"> тыс. рублей;                      </w:t>
      </w:r>
    </w:p>
    <w:p w:rsidR="00B64E3F" w:rsidRPr="00424297" w:rsidRDefault="00B64E3F" w:rsidP="00B64E3F">
      <w:pPr>
        <w:pStyle w:val="a7"/>
        <w:spacing w:line="160" w:lineRule="atLeast"/>
        <w:rPr>
          <w:rFonts w:ascii="Times New Roman" w:eastAsia="Times New Roman" w:hAnsi="Times New Roman" w:cs="Times New Roman"/>
          <w:sz w:val="28"/>
          <w:szCs w:val="28"/>
        </w:rPr>
      </w:pPr>
      <w:r w:rsidRPr="00424297">
        <w:rPr>
          <w:rFonts w:ascii="Times New Roman" w:eastAsia="Times New Roman" w:hAnsi="Times New Roman" w:cs="Times New Roman"/>
          <w:sz w:val="28"/>
          <w:szCs w:val="28"/>
        </w:rPr>
        <w:t>2016 год – 0</w:t>
      </w:r>
      <w:r>
        <w:rPr>
          <w:rFonts w:ascii="Times New Roman" w:eastAsia="Times New Roman" w:hAnsi="Times New Roman" w:cs="Times New Roman"/>
          <w:sz w:val="28"/>
          <w:szCs w:val="28"/>
        </w:rPr>
        <w:t>, 0</w:t>
      </w:r>
      <w:r w:rsidRPr="00424297">
        <w:rPr>
          <w:rFonts w:ascii="Times New Roman" w:eastAsia="Times New Roman" w:hAnsi="Times New Roman" w:cs="Times New Roman"/>
          <w:sz w:val="28"/>
          <w:szCs w:val="28"/>
        </w:rPr>
        <w:t xml:space="preserve"> тыс. рублей;</w:t>
      </w:r>
    </w:p>
    <w:p w:rsidR="00B64E3F" w:rsidRPr="004B5C17" w:rsidRDefault="00B64E3F" w:rsidP="00B64E3F">
      <w:pPr>
        <w:rPr>
          <w:color w:val="000000"/>
          <w:sz w:val="28"/>
        </w:rPr>
      </w:pPr>
      <w:r w:rsidRPr="004B5C17">
        <w:rPr>
          <w:color w:val="000000"/>
          <w:sz w:val="28"/>
        </w:rPr>
        <w:t>2017 год  - 0,0 тыс. рублей</w:t>
      </w:r>
    </w:p>
    <w:p w:rsidR="00B64E3F" w:rsidRPr="004B5C17" w:rsidRDefault="00B64E3F" w:rsidP="00B64E3F">
      <w:pPr>
        <w:rPr>
          <w:color w:val="000000"/>
          <w:sz w:val="28"/>
        </w:rPr>
      </w:pPr>
      <w:r w:rsidRPr="004B5C17">
        <w:rPr>
          <w:color w:val="000000"/>
          <w:sz w:val="28"/>
        </w:rPr>
        <w:t>2018 год - 0,0 тыс. рублей</w:t>
      </w:r>
    </w:p>
    <w:p w:rsidR="00B64E3F" w:rsidRPr="004B5C17" w:rsidRDefault="00B64E3F" w:rsidP="00B64E3F">
      <w:pPr>
        <w:rPr>
          <w:color w:val="000000"/>
          <w:sz w:val="28"/>
        </w:rPr>
      </w:pPr>
      <w:r w:rsidRPr="004B5C17">
        <w:rPr>
          <w:color w:val="000000"/>
          <w:sz w:val="28"/>
        </w:rPr>
        <w:t>2019 год - 0,0 тыс. рублей</w:t>
      </w:r>
    </w:p>
    <w:p w:rsidR="00B64E3F" w:rsidRDefault="00B64E3F" w:rsidP="00B64E3F">
      <w:pPr>
        <w:rPr>
          <w:color w:val="000000"/>
          <w:sz w:val="28"/>
        </w:rPr>
      </w:pPr>
      <w:r w:rsidRPr="004B5C17">
        <w:rPr>
          <w:color w:val="000000"/>
          <w:sz w:val="28"/>
        </w:rPr>
        <w:t>2020 год - 0,0 тыс. рублей</w:t>
      </w:r>
    </w:p>
    <w:p w:rsidR="00B64E3F" w:rsidRPr="00335D52" w:rsidRDefault="00B64E3F" w:rsidP="00B64E3F"/>
    <w:p w:rsidR="00B64E3F" w:rsidRPr="00335D52" w:rsidRDefault="00B64E3F" w:rsidP="00B64E3F">
      <w:pPr>
        <w:pStyle w:val="a7"/>
        <w:spacing w:line="160" w:lineRule="atLeast"/>
        <w:rPr>
          <w:rFonts w:ascii="Times New Roman" w:eastAsia="Times New Roman" w:hAnsi="Times New Roman" w:cs="Times New Roman"/>
          <w:b/>
          <w:sz w:val="28"/>
          <w:szCs w:val="28"/>
        </w:rPr>
      </w:pPr>
      <w:r w:rsidRPr="00335D52">
        <w:rPr>
          <w:rFonts w:ascii="Times New Roman" w:eastAsia="Times New Roman" w:hAnsi="Times New Roman" w:cs="Times New Roman"/>
          <w:b/>
          <w:sz w:val="28"/>
          <w:szCs w:val="28"/>
        </w:rPr>
        <w:t>За счёт средств местного бюджета:</w:t>
      </w:r>
    </w:p>
    <w:p w:rsidR="00B64E3F" w:rsidRPr="00713687" w:rsidRDefault="00B64E3F" w:rsidP="00B64E3F">
      <w:pPr>
        <w:widowControl w:val="0"/>
        <w:outlineLvl w:val="4"/>
        <w:rPr>
          <w:sz w:val="28"/>
          <w:szCs w:val="28"/>
        </w:rPr>
      </w:pPr>
      <w:r>
        <w:rPr>
          <w:sz w:val="28"/>
          <w:szCs w:val="28"/>
        </w:rPr>
        <w:t>2014 г. – 243,902</w:t>
      </w:r>
      <w:r w:rsidRPr="00713687">
        <w:rPr>
          <w:sz w:val="28"/>
          <w:szCs w:val="28"/>
        </w:rPr>
        <w:t xml:space="preserve"> тыс. рублей</w:t>
      </w:r>
    </w:p>
    <w:p w:rsidR="00B64E3F" w:rsidRPr="00713687" w:rsidRDefault="00B64E3F" w:rsidP="00B64E3F">
      <w:pPr>
        <w:widowControl w:val="0"/>
        <w:outlineLvl w:val="4"/>
        <w:rPr>
          <w:sz w:val="28"/>
          <w:szCs w:val="28"/>
        </w:rPr>
      </w:pPr>
      <w:r>
        <w:rPr>
          <w:sz w:val="28"/>
          <w:szCs w:val="28"/>
        </w:rPr>
        <w:t xml:space="preserve">2015 г. –150,950 </w:t>
      </w:r>
      <w:r w:rsidRPr="00713687">
        <w:rPr>
          <w:sz w:val="28"/>
          <w:szCs w:val="28"/>
        </w:rPr>
        <w:t>тыс. рублей</w:t>
      </w:r>
    </w:p>
    <w:p w:rsidR="00B64E3F" w:rsidRDefault="00B64E3F" w:rsidP="00B64E3F">
      <w:pPr>
        <w:pStyle w:val="a7"/>
        <w:spacing w:line="16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2016 г. –128,5 </w:t>
      </w:r>
      <w:r w:rsidRPr="00713687">
        <w:rPr>
          <w:rFonts w:ascii="Times New Roman" w:eastAsia="Times New Roman" w:hAnsi="Times New Roman" w:cs="Times New Roman"/>
          <w:sz w:val="28"/>
          <w:szCs w:val="28"/>
        </w:rPr>
        <w:t xml:space="preserve">тыс. рублей   </w:t>
      </w:r>
    </w:p>
    <w:p w:rsidR="00B64E3F" w:rsidRPr="004B5C17" w:rsidRDefault="00B64E3F" w:rsidP="00B64E3F">
      <w:pPr>
        <w:rPr>
          <w:color w:val="000000"/>
          <w:sz w:val="28"/>
        </w:rPr>
      </w:pPr>
      <w:r w:rsidRPr="004B5C17">
        <w:rPr>
          <w:sz w:val="28"/>
          <w:szCs w:val="28"/>
        </w:rPr>
        <w:t xml:space="preserve"> </w:t>
      </w:r>
      <w:r w:rsidRPr="004B5C17">
        <w:rPr>
          <w:color w:val="000000"/>
          <w:sz w:val="28"/>
        </w:rPr>
        <w:t xml:space="preserve">2017 год  - </w:t>
      </w:r>
      <w:r>
        <w:rPr>
          <w:color w:val="000000"/>
          <w:sz w:val="28"/>
        </w:rPr>
        <w:t>1</w:t>
      </w:r>
      <w:r w:rsidRPr="004B5C17">
        <w:rPr>
          <w:color w:val="000000"/>
          <w:sz w:val="28"/>
        </w:rPr>
        <w:t>0</w:t>
      </w:r>
      <w:r>
        <w:rPr>
          <w:color w:val="000000"/>
          <w:sz w:val="28"/>
        </w:rPr>
        <w:t>8,5</w:t>
      </w:r>
      <w:r w:rsidRPr="004B5C17">
        <w:rPr>
          <w:color w:val="000000"/>
          <w:sz w:val="28"/>
        </w:rPr>
        <w:t xml:space="preserve"> тыс. рублей</w:t>
      </w:r>
    </w:p>
    <w:p w:rsidR="00B64E3F" w:rsidRPr="004B5C17" w:rsidRDefault="00B64E3F" w:rsidP="00B64E3F">
      <w:pPr>
        <w:rPr>
          <w:color w:val="000000"/>
          <w:sz w:val="28"/>
        </w:rPr>
      </w:pPr>
      <w:r w:rsidRPr="004B5C17">
        <w:rPr>
          <w:color w:val="000000"/>
          <w:sz w:val="28"/>
        </w:rPr>
        <w:t xml:space="preserve">2018 год - </w:t>
      </w:r>
      <w:r>
        <w:rPr>
          <w:color w:val="000000"/>
          <w:sz w:val="28"/>
        </w:rPr>
        <w:t>11</w:t>
      </w:r>
      <w:r w:rsidRPr="004B5C17">
        <w:rPr>
          <w:color w:val="000000"/>
          <w:sz w:val="28"/>
        </w:rPr>
        <w:t>0,0 тыс. рублей</w:t>
      </w:r>
    </w:p>
    <w:p w:rsidR="00B64E3F" w:rsidRPr="004B5C17" w:rsidRDefault="00B64E3F" w:rsidP="00B64E3F">
      <w:pPr>
        <w:rPr>
          <w:color w:val="000000"/>
          <w:sz w:val="28"/>
        </w:rPr>
      </w:pPr>
      <w:r w:rsidRPr="004B5C17">
        <w:rPr>
          <w:color w:val="000000"/>
          <w:sz w:val="28"/>
        </w:rPr>
        <w:t xml:space="preserve">2019 год - </w:t>
      </w:r>
      <w:r>
        <w:rPr>
          <w:color w:val="000000"/>
          <w:sz w:val="28"/>
        </w:rPr>
        <w:t>11</w:t>
      </w:r>
      <w:r w:rsidRPr="004B5C17">
        <w:rPr>
          <w:color w:val="000000"/>
          <w:sz w:val="28"/>
        </w:rPr>
        <w:t>0,0 тыс. рублей</w:t>
      </w:r>
    </w:p>
    <w:p w:rsidR="00B64E3F" w:rsidRPr="004B5C17" w:rsidRDefault="00B64E3F" w:rsidP="00B64E3F">
      <w:r w:rsidRPr="004B5C17">
        <w:rPr>
          <w:color w:val="000000"/>
          <w:sz w:val="28"/>
        </w:rPr>
        <w:t>2020 год - 0,0 тыс. рублей</w:t>
      </w:r>
    </w:p>
    <w:p w:rsidR="00B64E3F" w:rsidRPr="00424297" w:rsidRDefault="00B64E3F" w:rsidP="00B64E3F">
      <w:pPr>
        <w:pStyle w:val="a7"/>
        <w:spacing w:line="160" w:lineRule="atLeast"/>
        <w:ind w:firstLine="708"/>
        <w:jc w:val="both"/>
        <w:rPr>
          <w:rFonts w:ascii="Times New Roman" w:eastAsia="Times New Roman" w:hAnsi="Times New Roman" w:cs="Times New Roman"/>
          <w:sz w:val="28"/>
          <w:szCs w:val="28"/>
        </w:rPr>
      </w:pPr>
      <w:r w:rsidRPr="00424297">
        <w:rPr>
          <w:rFonts w:ascii="Times New Roman" w:eastAsia="Times New Roman" w:hAnsi="Times New Roman" w:cs="Times New Roman"/>
          <w:sz w:val="28"/>
          <w:szCs w:val="28"/>
        </w:rPr>
        <w:t xml:space="preserve">Ресурсное обеспечение подпрограммы в целом, а также по годам реализации подпрограммы и источникам финансирования приводится в приложении </w:t>
      </w:r>
      <w:r>
        <w:rPr>
          <w:rFonts w:ascii="Times New Roman" w:eastAsia="Times New Roman" w:hAnsi="Times New Roman" w:cs="Times New Roman"/>
          <w:sz w:val="28"/>
          <w:szCs w:val="28"/>
        </w:rPr>
        <w:t>2</w:t>
      </w:r>
      <w:r w:rsidRPr="00424297">
        <w:rPr>
          <w:rFonts w:ascii="Times New Roman" w:eastAsia="Times New Roman" w:hAnsi="Times New Roman" w:cs="Times New Roman"/>
          <w:sz w:val="28"/>
          <w:szCs w:val="28"/>
        </w:rPr>
        <w:t xml:space="preserve"> к Подпрограмме.</w:t>
      </w:r>
    </w:p>
    <w:p w:rsidR="00B64E3F" w:rsidRDefault="00B64E3F" w:rsidP="00B64E3F">
      <w:pPr>
        <w:pStyle w:val="a7"/>
        <w:spacing w:line="160" w:lineRule="atLeast"/>
        <w:ind w:firstLine="708"/>
        <w:jc w:val="both"/>
        <w:rPr>
          <w:rFonts w:ascii="Times New Roman" w:eastAsia="Times New Roman" w:hAnsi="Times New Roman" w:cs="Times New Roman"/>
          <w:sz w:val="24"/>
          <w:szCs w:val="24"/>
        </w:rPr>
      </w:pPr>
    </w:p>
    <w:p w:rsidR="00B64E3F" w:rsidRPr="00F7687D" w:rsidRDefault="00B64E3F" w:rsidP="00B64E3F">
      <w:pPr>
        <w:pStyle w:val="a7"/>
        <w:spacing w:line="160" w:lineRule="atLeast"/>
        <w:ind w:firstLine="708"/>
        <w:jc w:val="both"/>
        <w:rPr>
          <w:rFonts w:ascii="Times New Roman" w:eastAsia="Times New Roman" w:hAnsi="Times New Roman" w:cs="Times New Roman"/>
          <w:sz w:val="24"/>
          <w:szCs w:val="24"/>
        </w:rPr>
      </w:pPr>
    </w:p>
    <w:p w:rsidR="00B64E3F" w:rsidRPr="00424297" w:rsidRDefault="00B64E3F" w:rsidP="00B64E3F">
      <w:pPr>
        <w:widowControl w:val="0"/>
        <w:autoSpaceDE w:val="0"/>
        <w:autoSpaceDN w:val="0"/>
        <w:adjustRightInd w:val="0"/>
        <w:jc w:val="center"/>
        <w:rPr>
          <w:b/>
          <w:sz w:val="28"/>
          <w:szCs w:val="28"/>
        </w:rPr>
      </w:pPr>
      <w:r>
        <w:rPr>
          <w:b/>
          <w:sz w:val="28"/>
          <w:szCs w:val="28"/>
        </w:rPr>
        <w:t>РАЗДЕЛ 5</w:t>
      </w:r>
      <w:r w:rsidRPr="00424297">
        <w:rPr>
          <w:b/>
          <w:sz w:val="28"/>
          <w:szCs w:val="28"/>
        </w:rPr>
        <w:t>.</w:t>
      </w:r>
      <w:r>
        <w:rPr>
          <w:b/>
          <w:sz w:val="28"/>
          <w:szCs w:val="28"/>
        </w:rPr>
        <w:t xml:space="preserve"> Сведения об участии организаций</w:t>
      </w:r>
      <w:r w:rsidRPr="00424297">
        <w:rPr>
          <w:b/>
          <w:sz w:val="28"/>
          <w:szCs w:val="28"/>
        </w:rPr>
        <w:t>.</w:t>
      </w:r>
    </w:p>
    <w:p w:rsidR="00B64E3F" w:rsidRPr="00424297" w:rsidRDefault="00B64E3F" w:rsidP="00B64E3F">
      <w:pPr>
        <w:widowControl w:val="0"/>
        <w:autoSpaceDE w:val="0"/>
        <w:autoSpaceDN w:val="0"/>
        <w:adjustRightInd w:val="0"/>
        <w:jc w:val="center"/>
        <w:rPr>
          <w:b/>
          <w:sz w:val="28"/>
          <w:szCs w:val="28"/>
        </w:rPr>
      </w:pPr>
    </w:p>
    <w:p w:rsidR="00B64E3F" w:rsidRPr="00EB2D11" w:rsidRDefault="00B64E3F" w:rsidP="00B64E3F">
      <w:pPr>
        <w:widowControl w:val="0"/>
        <w:autoSpaceDE w:val="0"/>
        <w:autoSpaceDN w:val="0"/>
        <w:adjustRightInd w:val="0"/>
        <w:ind w:firstLine="708"/>
        <w:jc w:val="both"/>
        <w:rPr>
          <w:sz w:val="28"/>
          <w:szCs w:val="28"/>
        </w:rPr>
      </w:pPr>
      <w:r>
        <w:rPr>
          <w:sz w:val="28"/>
          <w:szCs w:val="28"/>
        </w:rPr>
        <w:t xml:space="preserve">В </w:t>
      </w:r>
      <w:r w:rsidRPr="00EB2D11">
        <w:rPr>
          <w:sz w:val="28"/>
          <w:szCs w:val="28"/>
        </w:rPr>
        <w:t xml:space="preserve">реализации мероприятий Подпрограммы принимают </w:t>
      </w:r>
      <w:r>
        <w:rPr>
          <w:sz w:val="28"/>
          <w:szCs w:val="28"/>
        </w:rPr>
        <w:t>участие:</w:t>
      </w:r>
    </w:p>
    <w:p w:rsidR="00B64E3F" w:rsidRPr="00424297" w:rsidRDefault="00B64E3F" w:rsidP="00B64E3F">
      <w:pPr>
        <w:jc w:val="both"/>
        <w:rPr>
          <w:color w:val="000000"/>
          <w:sz w:val="28"/>
        </w:rPr>
      </w:pPr>
      <w:r>
        <w:rPr>
          <w:color w:val="000000"/>
          <w:sz w:val="28"/>
        </w:rPr>
        <w:t>у</w:t>
      </w:r>
      <w:r w:rsidRPr="00424297">
        <w:rPr>
          <w:color w:val="000000"/>
          <w:sz w:val="28"/>
        </w:rPr>
        <w:t>чреждения культуры Киренского муниципального района</w:t>
      </w:r>
      <w:r>
        <w:rPr>
          <w:color w:val="000000"/>
          <w:sz w:val="28"/>
        </w:rPr>
        <w:t xml:space="preserve">, </w:t>
      </w:r>
      <w:r w:rsidRPr="00424297">
        <w:rPr>
          <w:color w:val="000000"/>
          <w:sz w:val="28"/>
        </w:rPr>
        <w:t xml:space="preserve">Управление образования администрации Киренского муниципального </w:t>
      </w:r>
      <w:r>
        <w:rPr>
          <w:color w:val="000000"/>
          <w:sz w:val="28"/>
        </w:rPr>
        <w:t>района, у</w:t>
      </w:r>
      <w:r w:rsidRPr="00424297">
        <w:rPr>
          <w:color w:val="000000"/>
          <w:sz w:val="28"/>
        </w:rPr>
        <w:t>чреждения образования и дополнительного  образования К</w:t>
      </w:r>
      <w:r>
        <w:rPr>
          <w:color w:val="000000"/>
          <w:sz w:val="28"/>
        </w:rPr>
        <w:t>иренского муниципального района.</w:t>
      </w:r>
    </w:p>
    <w:p w:rsidR="00B64E3F" w:rsidRDefault="00B64E3F" w:rsidP="00B64E3F">
      <w:pPr>
        <w:jc w:val="both"/>
      </w:pPr>
    </w:p>
    <w:p w:rsidR="00B64E3F" w:rsidRDefault="00B64E3F" w:rsidP="00B64E3F">
      <w:pPr>
        <w:autoSpaceDE w:val="0"/>
        <w:autoSpaceDN w:val="0"/>
        <w:adjustRightInd w:val="0"/>
        <w:ind w:firstLine="709"/>
        <w:rPr>
          <w:color w:val="FF0000"/>
          <w:szCs w:val="28"/>
        </w:rPr>
      </w:pPr>
    </w:p>
    <w:p w:rsidR="00B64E3F" w:rsidRDefault="00B64E3F" w:rsidP="00B64E3F">
      <w:pPr>
        <w:autoSpaceDE w:val="0"/>
        <w:autoSpaceDN w:val="0"/>
        <w:adjustRightInd w:val="0"/>
        <w:ind w:firstLine="709"/>
        <w:rPr>
          <w:color w:val="FF0000"/>
          <w:szCs w:val="28"/>
        </w:rPr>
      </w:pPr>
    </w:p>
    <w:p w:rsidR="00B64E3F" w:rsidRDefault="00B64E3F" w:rsidP="00B64E3F">
      <w:pPr>
        <w:autoSpaceDE w:val="0"/>
        <w:autoSpaceDN w:val="0"/>
        <w:adjustRightInd w:val="0"/>
        <w:ind w:firstLine="709"/>
        <w:rPr>
          <w:color w:val="FF0000"/>
          <w:szCs w:val="28"/>
        </w:rPr>
      </w:pPr>
    </w:p>
    <w:p w:rsidR="00B64E3F" w:rsidRDefault="00B64E3F" w:rsidP="00B64E3F">
      <w:pPr>
        <w:autoSpaceDE w:val="0"/>
        <w:autoSpaceDN w:val="0"/>
        <w:adjustRightInd w:val="0"/>
        <w:ind w:firstLine="709"/>
        <w:rPr>
          <w:color w:val="FF0000"/>
          <w:szCs w:val="28"/>
        </w:rPr>
      </w:pPr>
    </w:p>
    <w:p w:rsidR="00B64E3F" w:rsidRDefault="00B64E3F" w:rsidP="00B64E3F">
      <w:pPr>
        <w:autoSpaceDE w:val="0"/>
        <w:autoSpaceDN w:val="0"/>
        <w:adjustRightInd w:val="0"/>
        <w:ind w:firstLine="709"/>
        <w:rPr>
          <w:color w:val="FF0000"/>
          <w:szCs w:val="28"/>
        </w:rPr>
      </w:pPr>
    </w:p>
    <w:p w:rsidR="00B64E3F" w:rsidRDefault="00B64E3F" w:rsidP="00B64E3F">
      <w:pPr>
        <w:autoSpaceDE w:val="0"/>
        <w:autoSpaceDN w:val="0"/>
        <w:adjustRightInd w:val="0"/>
        <w:ind w:firstLine="709"/>
        <w:rPr>
          <w:color w:val="FF0000"/>
          <w:szCs w:val="28"/>
        </w:rPr>
      </w:pPr>
    </w:p>
    <w:p w:rsidR="00B64E3F" w:rsidRDefault="00B64E3F" w:rsidP="00B64E3F">
      <w:pPr>
        <w:autoSpaceDE w:val="0"/>
        <w:autoSpaceDN w:val="0"/>
        <w:adjustRightInd w:val="0"/>
        <w:ind w:firstLine="709"/>
        <w:rPr>
          <w:color w:val="FF0000"/>
          <w:szCs w:val="28"/>
        </w:rPr>
      </w:pPr>
    </w:p>
    <w:p w:rsidR="00B64E3F" w:rsidRDefault="00B64E3F" w:rsidP="00B64E3F">
      <w:pPr>
        <w:autoSpaceDE w:val="0"/>
        <w:autoSpaceDN w:val="0"/>
        <w:adjustRightInd w:val="0"/>
        <w:ind w:firstLine="709"/>
        <w:rPr>
          <w:color w:val="FF0000"/>
          <w:szCs w:val="28"/>
        </w:rPr>
      </w:pPr>
    </w:p>
    <w:p w:rsidR="00B64E3F" w:rsidRDefault="00B64E3F" w:rsidP="00B64E3F">
      <w:pPr>
        <w:autoSpaceDE w:val="0"/>
        <w:autoSpaceDN w:val="0"/>
        <w:adjustRightInd w:val="0"/>
        <w:ind w:firstLine="709"/>
        <w:rPr>
          <w:color w:val="FF0000"/>
          <w:szCs w:val="28"/>
        </w:rPr>
      </w:pPr>
    </w:p>
    <w:p w:rsidR="00B64E3F" w:rsidRDefault="00B64E3F" w:rsidP="00B64E3F">
      <w:pPr>
        <w:autoSpaceDE w:val="0"/>
        <w:autoSpaceDN w:val="0"/>
        <w:adjustRightInd w:val="0"/>
        <w:ind w:firstLine="709"/>
        <w:rPr>
          <w:color w:val="FF0000"/>
          <w:szCs w:val="28"/>
        </w:rPr>
      </w:pPr>
    </w:p>
    <w:p w:rsidR="00B64E3F" w:rsidRDefault="00B64E3F" w:rsidP="00B64E3F">
      <w:pPr>
        <w:autoSpaceDE w:val="0"/>
        <w:autoSpaceDN w:val="0"/>
        <w:adjustRightInd w:val="0"/>
        <w:ind w:firstLine="709"/>
        <w:rPr>
          <w:color w:val="FF0000"/>
          <w:szCs w:val="28"/>
        </w:rPr>
      </w:pPr>
    </w:p>
    <w:p w:rsidR="00B64E3F" w:rsidRDefault="00B64E3F" w:rsidP="00B64E3F">
      <w:pPr>
        <w:autoSpaceDE w:val="0"/>
        <w:autoSpaceDN w:val="0"/>
        <w:adjustRightInd w:val="0"/>
        <w:ind w:firstLine="709"/>
        <w:rPr>
          <w:color w:val="FF0000"/>
          <w:szCs w:val="28"/>
        </w:rPr>
      </w:pPr>
    </w:p>
    <w:p w:rsidR="00B64E3F" w:rsidRDefault="00B64E3F" w:rsidP="00B64E3F">
      <w:pPr>
        <w:autoSpaceDE w:val="0"/>
        <w:autoSpaceDN w:val="0"/>
        <w:adjustRightInd w:val="0"/>
        <w:ind w:firstLine="709"/>
        <w:rPr>
          <w:color w:val="FF0000"/>
          <w:szCs w:val="28"/>
        </w:rPr>
      </w:pPr>
    </w:p>
    <w:p w:rsidR="00B64E3F" w:rsidRDefault="00B64E3F" w:rsidP="00B64E3F">
      <w:pPr>
        <w:autoSpaceDE w:val="0"/>
        <w:autoSpaceDN w:val="0"/>
        <w:adjustRightInd w:val="0"/>
        <w:ind w:firstLine="709"/>
        <w:rPr>
          <w:color w:val="FF0000"/>
          <w:szCs w:val="28"/>
        </w:rPr>
      </w:pPr>
    </w:p>
    <w:p w:rsidR="00B64E3F" w:rsidRDefault="00B64E3F" w:rsidP="00B64E3F">
      <w:pPr>
        <w:autoSpaceDE w:val="0"/>
        <w:autoSpaceDN w:val="0"/>
        <w:adjustRightInd w:val="0"/>
        <w:ind w:firstLine="709"/>
        <w:rPr>
          <w:color w:val="FF0000"/>
          <w:szCs w:val="28"/>
        </w:rPr>
      </w:pPr>
    </w:p>
    <w:p w:rsidR="00B64E3F" w:rsidRDefault="00B64E3F" w:rsidP="00B64E3F">
      <w:pPr>
        <w:autoSpaceDE w:val="0"/>
        <w:autoSpaceDN w:val="0"/>
        <w:adjustRightInd w:val="0"/>
        <w:ind w:firstLine="709"/>
        <w:rPr>
          <w:color w:val="FF0000"/>
          <w:szCs w:val="28"/>
        </w:rPr>
      </w:pPr>
    </w:p>
    <w:p w:rsidR="00B64E3F" w:rsidRDefault="00B64E3F" w:rsidP="00B64E3F">
      <w:pPr>
        <w:autoSpaceDE w:val="0"/>
        <w:autoSpaceDN w:val="0"/>
        <w:adjustRightInd w:val="0"/>
        <w:ind w:firstLine="709"/>
        <w:rPr>
          <w:color w:val="FF0000"/>
          <w:szCs w:val="28"/>
        </w:rPr>
      </w:pPr>
    </w:p>
    <w:p w:rsidR="00B64E3F" w:rsidRDefault="00B64E3F" w:rsidP="00B64E3F">
      <w:pPr>
        <w:autoSpaceDE w:val="0"/>
        <w:autoSpaceDN w:val="0"/>
        <w:adjustRightInd w:val="0"/>
        <w:ind w:firstLine="709"/>
        <w:rPr>
          <w:color w:val="FF0000"/>
          <w:szCs w:val="28"/>
        </w:rPr>
      </w:pPr>
    </w:p>
    <w:p w:rsidR="00B64E3F" w:rsidRDefault="00B64E3F" w:rsidP="00B64E3F">
      <w:pPr>
        <w:autoSpaceDE w:val="0"/>
        <w:autoSpaceDN w:val="0"/>
        <w:adjustRightInd w:val="0"/>
        <w:ind w:firstLine="709"/>
        <w:rPr>
          <w:color w:val="FF0000"/>
          <w:szCs w:val="28"/>
        </w:rPr>
      </w:pPr>
    </w:p>
    <w:p w:rsidR="00B64E3F" w:rsidRDefault="00B64E3F" w:rsidP="00B64E3F">
      <w:pPr>
        <w:autoSpaceDE w:val="0"/>
        <w:autoSpaceDN w:val="0"/>
        <w:adjustRightInd w:val="0"/>
        <w:ind w:firstLine="709"/>
        <w:rPr>
          <w:color w:val="FF0000"/>
          <w:szCs w:val="28"/>
        </w:rPr>
      </w:pPr>
    </w:p>
    <w:p w:rsidR="00B64E3F" w:rsidRDefault="00B64E3F" w:rsidP="00B64E3F">
      <w:pPr>
        <w:autoSpaceDE w:val="0"/>
        <w:autoSpaceDN w:val="0"/>
        <w:adjustRightInd w:val="0"/>
        <w:ind w:firstLine="709"/>
        <w:rPr>
          <w:color w:val="FF0000"/>
          <w:szCs w:val="28"/>
        </w:rPr>
        <w:sectPr w:rsidR="00B64E3F" w:rsidSect="00B64E3F">
          <w:pgSz w:w="11906" w:h="16838"/>
          <w:pgMar w:top="1134" w:right="850" w:bottom="709" w:left="1701" w:header="708" w:footer="708" w:gutter="0"/>
          <w:cols w:space="708"/>
          <w:docGrid w:linePitch="360"/>
        </w:sectPr>
      </w:pPr>
    </w:p>
    <w:tbl>
      <w:tblPr>
        <w:tblpPr w:leftFromText="180" w:rightFromText="180" w:vertAnchor="page" w:horzAnchor="margin" w:tblpY="1021"/>
        <w:tblW w:w="15048" w:type="dxa"/>
        <w:tblLook w:val="04A0"/>
      </w:tblPr>
      <w:tblGrid>
        <w:gridCol w:w="10548"/>
        <w:gridCol w:w="4500"/>
      </w:tblGrid>
      <w:tr w:rsidR="00B64E3F" w:rsidRPr="00A868EC" w:rsidTr="00B64E3F">
        <w:tc>
          <w:tcPr>
            <w:tcW w:w="10548" w:type="dxa"/>
            <w:shd w:val="clear" w:color="auto" w:fill="auto"/>
          </w:tcPr>
          <w:p w:rsidR="00B64E3F" w:rsidRPr="00A868EC" w:rsidRDefault="00B64E3F" w:rsidP="00B64E3F">
            <w:pPr>
              <w:widowControl w:val="0"/>
              <w:jc w:val="right"/>
              <w:outlineLvl w:val="1"/>
              <w:rPr>
                <w:sz w:val="28"/>
                <w:szCs w:val="28"/>
              </w:rPr>
            </w:pPr>
          </w:p>
        </w:tc>
        <w:tc>
          <w:tcPr>
            <w:tcW w:w="4500" w:type="dxa"/>
            <w:shd w:val="clear" w:color="auto" w:fill="auto"/>
          </w:tcPr>
          <w:p w:rsidR="00B64E3F" w:rsidRPr="00F94C8D" w:rsidRDefault="00B64E3F" w:rsidP="00B64E3F">
            <w:pPr>
              <w:widowControl w:val="0"/>
              <w:outlineLvl w:val="1"/>
            </w:pPr>
            <w:r w:rsidRPr="00F94C8D">
              <w:t>Приложение 2 к муниципальной программе Киренского района «</w:t>
            </w:r>
            <w:r>
              <w:t>Молодежная  политика  Киренского  района</w:t>
            </w:r>
            <w:r w:rsidRPr="00F94C8D">
              <w:t xml:space="preserve">   на 2014-2020 г.г.»</w:t>
            </w:r>
          </w:p>
          <w:p w:rsidR="00B64E3F" w:rsidRPr="00A868EC" w:rsidRDefault="00B64E3F" w:rsidP="00B64E3F">
            <w:pPr>
              <w:widowControl w:val="0"/>
              <w:autoSpaceDE w:val="0"/>
              <w:autoSpaceDN w:val="0"/>
              <w:adjustRightInd w:val="0"/>
              <w:rPr>
                <w:sz w:val="28"/>
                <w:szCs w:val="28"/>
              </w:rPr>
            </w:pPr>
          </w:p>
        </w:tc>
      </w:tr>
    </w:tbl>
    <w:p w:rsidR="00B64E3F" w:rsidRPr="00A64033" w:rsidRDefault="00B64E3F" w:rsidP="00B64E3F">
      <w:pPr>
        <w:widowControl w:val="0"/>
        <w:jc w:val="center"/>
        <w:outlineLvl w:val="1"/>
        <w:rPr>
          <w:bCs/>
          <w:color w:val="000000"/>
          <w:sz w:val="28"/>
          <w:szCs w:val="28"/>
        </w:rPr>
      </w:pPr>
      <w:r w:rsidRPr="00A64033">
        <w:rPr>
          <w:b/>
          <w:bCs/>
          <w:color w:val="000000"/>
          <w:sz w:val="28"/>
          <w:szCs w:val="28"/>
        </w:rPr>
        <w:t>РЕСУРСНО</w:t>
      </w:r>
      <w:r>
        <w:rPr>
          <w:b/>
          <w:bCs/>
          <w:color w:val="000000"/>
          <w:sz w:val="28"/>
          <w:szCs w:val="28"/>
        </w:rPr>
        <w:t>Е ОБЕСПЕЧЕНИЕ</w:t>
      </w:r>
      <w:r w:rsidRPr="00A64033">
        <w:rPr>
          <w:b/>
          <w:bCs/>
          <w:color w:val="000000"/>
          <w:sz w:val="28"/>
          <w:szCs w:val="28"/>
        </w:rPr>
        <w:t xml:space="preserve"> РЕАЛИЗАЦИИ</w:t>
      </w:r>
      <w:r w:rsidRPr="00CA7B8A">
        <w:rPr>
          <w:b/>
          <w:bCs/>
          <w:color w:val="000000"/>
          <w:sz w:val="28"/>
          <w:szCs w:val="28"/>
        </w:rPr>
        <w:t xml:space="preserve"> </w:t>
      </w:r>
      <w:r>
        <w:rPr>
          <w:b/>
          <w:bCs/>
          <w:color w:val="000000"/>
          <w:sz w:val="28"/>
          <w:szCs w:val="28"/>
        </w:rPr>
        <w:t>ПОД</w:t>
      </w:r>
      <w:r w:rsidRPr="00A64033">
        <w:rPr>
          <w:b/>
          <w:bCs/>
          <w:color w:val="000000"/>
          <w:sz w:val="28"/>
          <w:szCs w:val="28"/>
        </w:rPr>
        <w:t>ПРОГРАММЫ</w:t>
      </w:r>
      <w:r>
        <w:rPr>
          <w:b/>
          <w:bCs/>
          <w:color w:val="000000"/>
          <w:sz w:val="28"/>
          <w:szCs w:val="28"/>
        </w:rPr>
        <w:t xml:space="preserve"> 1  </w:t>
      </w:r>
      <w:r w:rsidRPr="00A64033">
        <w:rPr>
          <w:b/>
          <w:bCs/>
          <w:color w:val="000000"/>
          <w:sz w:val="28"/>
          <w:szCs w:val="28"/>
        </w:rPr>
        <w:t xml:space="preserve"> </w:t>
      </w:r>
      <w:r>
        <w:rPr>
          <w:b/>
          <w:bCs/>
          <w:color w:val="000000"/>
          <w:sz w:val="28"/>
          <w:szCs w:val="28"/>
        </w:rPr>
        <w:t xml:space="preserve">МУНИЦИПАЛЬНОЙ </w:t>
      </w:r>
      <w:r w:rsidRPr="00A64033">
        <w:rPr>
          <w:b/>
          <w:bCs/>
          <w:color w:val="000000"/>
          <w:sz w:val="28"/>
          <w:szCs w:val="28"/>
        </w:rPr>
        <w:t xml:space="preserve"> ПРОГРАММЫ</w:t>
      </w:r>
      <w:r>
        <w:rPr>
          <w:b/>
          <w:bCs/>
          <w:color w:val="000000"/>
          <w:sz w:val="28"/>
          <w:szCs w:val="28"/>
        </w:rPr>
        <w:t xml:space="preserve">   «МОЛОДЁЖНАЯ ПОЛИТИКА  КИРЕНСКОГО  РАЙОНА  НА 2014-2020 г.г. » </w:t>
      </w:r>
      <w:r w:rsidRPr="00A64033">
        <w:rPr>
          <w:b/>
          <w:bCs/>
          <w:color w:val="000000"/>
          <w:sz w:val="28"/>
          <w:szCs w:val="28"/>
        </w:rPr>
        <w:t>ЗА СЧЕТ ВСЕХ ИСТОЧНИКОВ ФИНАНСИРОВАНИЯ</w:t>
      </w:r>
      <w:r>
        <w:rPr>
          <w:b/>
          <w:bCs/>
          <w:color w:val="000000"/>
          <w:sz w:val="28"/>
          <w:szCs w:val="28"/>
        </w:rPr>
        <w:t xml:space="preserve"> </w:t>
      </w:r>
      <w:r w:rsidRPr="00A64033">
        <w:rPr>
          <w:bCs/>
          <w:color w:val="000000"/>
          <w:sz w:val="28"/>
          <w:szCs w:val="28"/>
        </w:rPr>
        <w:t>(далее – программа)</w:t>
      </w:r>
    </w:p>
    <w:p w:rsidR="00B64E3F" w:rsidRPr="006B1748" w:rsidRDefault="00B64E3F" w:rsidP="00B64E3F">
      <w:pPr>
        <w:jc w:val="center"/>
        <w:rPr>
          <w:b/>
          <w:bCs/>
          <w:color w:val="000000"/>
          <w:sz w:val="14"/>
        </w:rPr>
      </w:pPr>
    </w:p>
    <w:tbl>
      <w:tblPr>
        <w:tblW w:w="153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45"/>
        <w:gridCol w:w="1843"/>
        <w:gridCol w:w="1701"/>
        <w:gridCol w:w="1275"/>
        <w:gridCol w:w="993"/>
        <w:gridCol w:w="992"/>
        <w:gridCol w:w="810"/>
        <w:gridCol w:w="749"/>
        <w:gridCol w:w="709"/>
        <w:gridCol w:w="738"/>
        <w:gridCol w:w="1246"/>
      </w:tblGrid>
      <w:tr w:rsidR="00B64E3F" w:rsidRPr="0081404B" w:rsidTr="00B64E3F">
        <w:trPr>
          <w:trHeight w:val="600"/>
          <w:jc w:val="center"/>
        </w:trPr>
        <w:tc>
          <w:tcPr>
            <w:tcW w:w="4245" w:type="dxa"/>
            <w:vMerge w:val="restart"/>
            <w:shd w:val="clear" w:color="auto" w:fill="auto"/>
            <w:vAlign w:val="center"/>
          </w:tcPr>
          <w:p w:rsidR="00B64E3F" w:rsidRPr="0081404B" w:rsidRDefault="00B64E3F" w:rsidP="00B64E3F">
            <w:pPr>
              <w:jc w:val="center"/>
              <w:rPr>
                <w:sz w:val="20"/>
              </w:rPr>
            </w:pPr>
            <w:r w:rsidRPr="0081404B">
              <w:rPr>
                <w:sz w:val="20"/>
              </w:rPr>
              <w:t>Наименование программы, подпрограммы, ведомственной целевой программы, основного мероприятия</w:t>
            </w:r>
            <w:r>
              <w:rPr>
                <w:sz w:val="20"/>
              </w:rPr>
              <w:t>, мероприятия</w:t>
            </w:r>
          </w:p>
        </w:tc>
        <w:tc>
          <w:tcPr>
            <w:tcW w:w="1843" w:type="dxa"/>
            <w:vMerge w:val="restart"/>
            <w:vAlign w:val="center"/>
          </w:tcPr>
          <w:p w:rsidR="00B64E3F" w:rsidRPr="0081404B" w:rsidRDefault="00B64E3F" w:rsidP="00B64E3F">
            <w:pPr>
              <w:jc w:val="center"/>
              <w:rPr>
                <w:sz w:val="20"/>
              </w:rPr>
            </w:pPr>
            <w:r w:rsidRPr="0081404B">
              <w:rPr>
                <w:sz w:val="20"/>
              </w:rPr>
              <w:t>Ответственный исполнитель, соисполнители, участники, исполнители</w:t>
            </w:r>
            <w:r>
              <w:rPr>
                <w:sz w:val="20"/>
              </w:rPr>
              <w:t xml:space="preserve"> мероприятий</w:t>
            </w:r>
          </w:p>
        </w:tc>
        <w:tc>
          <w:tcPr>
            <w:tcW w:w="1701" w:type="dxa"/>
            <w:vMerge w:val="restart"/>
            <w:shd w:val="clear" w:color="auto" w:fill="auto"/>
            <w:vAlign w:val="center"/>
          </w:tcPr>
          <w:p w:rsidR="00B64E3F" w:rsidRPr="0081404B" w:rsidRDefault="00B64E3F" w:rsidP="00B64E3F">
            <w:pPr>
              <w:jc w:val="center"/>
              <w:rPr>
                <w:sz w:val="20"/>
              </w:rPr>
            </w:pPr>
            <w:r w:rsidRPr="0081404B">
              <w:rPr>
                <w:sz w:val="20"/>
              </w:rPr>
              <w:t>Источники финансирования</w:t>
            </w:r>
          </w:p>
        </w:tc>
        <w:tc>
          <w:tcPr>
            <w:tcW w:w="7512" w:type="dxa"/>
            <w:gridSpan w:val="8"/>
            <w:shd w:val="clear" w:color="auto" w:fill="auto"/>
            <w:vAlign w:val="center"/>
          </w:tcPr>
          <w:p w:rsidR="00B64E3F" w:rsidRPr="0081404B" w:rsidRDefault="00B64E3F" w:rsidP="00B64E3F">
            <w:pPr>
              <w:jc w:val="center"/>
              <w:rPr>
                <w:sz w:val="20"/>
              </w:rPr>
            </w:pPr>
            <w:r w:rsidRPr="0081404B">
              <w:rPr>
                <w:sz w:val="20"/>
              </w:rPr>
              <w:t>Оценка расходов</w:t>
            </w:r>
            <w:r w:rsidRPr="0081404B">
              <w:rPr>
                <w:sz w:val="20"/>
              </w:rPr>
              <w:br/>
              <w:t>(тыс. руб.), годы</w:t>
            </w:r>
          </w:p>
        </w:tc>
      </w:tr>
      <w:tr w:rsidR="00B64E3F" w:rsidRPr="0081404B" w:rsidTr="00B64E3F">
        <w:trPr>
          <w:trHeight w:val="789"/>
          <w:jc w:val="center"/>
        </w:trPr>
        <w:tc>
          <w:tcPr>
            <w:tcW w:w="4245" w:type="dxa"/>
            <w:vMerge/>
            <w:vAlign w:val="center"/>
          </w:tcPr>
          <w:p w:rsidR="00B64E3F" w:rsidRPr="0081404B" w:rsidRDefault="00B64E3F" w:rsidP="00B64E3F">
            <w:pPr>
              <w:jc w:val="center"/>
              <w:rPr>
                <w:sz w:val="20"/>
              </w:rPr>
            </w:pPr>
          </w:p>
        </w:tc>
        <w:tc>
          <w:tcPr>
            <w:tcW w:w="1843" w:type="dxa"/>
            <w:vMerge/>
            <w:vAlign w:val="center"/>
          </w:tcPr>
          <w:p w:rsidR="00B64E3F" w:rsidRPr="0081404B" w:rsidRDefault="00B64E3F" w:rsidP="00B64E3F">
            <w:pPr>
              <w:jc w:val="center"/>
              <w:rPr>
                <w:sz w:val="20"/>
              </w:rPr>
            </w:pPr>
          </w:p>
        </w:tc>
        <w:tc>
          <w:tcPr>
            <w:tcW w:w="1701" w:type="dxa"/>
            <w:vMerge/>
            <w:vAlign w:val="center"/>
          </w:tcPr>
          <w:p w:rsidR="00B64E3F" w:rsidRPr="0081404B" w:rsidRDefault="00B64E3F" w:rsidP="00B64E3F">
            <w:pPr>
              <w:jc w:val="center"/>
              <w:rPr>
                <w:sz w:val="20"/>
              </w:rPr>
            </w:pPr>
          </w:p>
        </w:tc>
        <w:tc>
          <w:tcPr>
            <w:tcW w:w="1275" w:type="dxa"/>
            <w:shd w:val="clear" w:color="auto" w:fill="auto"/>
            <w:vAlign w:val="center"/>
          </w:tcPr>
          <w:p w:rsidR="00B64E3F" w:rsidRDefault="00B64E3F" w:rsidP="00B64E3F">
            <w:pPr>
              <w:jc w:val="center"/>
              <w:rPr>
                <w:sz w:val="20"/>
              </w:rPr>
            </w:pPr>
            <w:r w:rsidRPr="005E107B">
              <w:rPr>
                <w:sz w:val="20"/>
              </w:rPr>
              <w:t>первый год действия программы</w:t>
            </w:r>
          </w:p>
          <w:p w:rsidR="00B64E3F" w:rsidRPr="005E107B" w:rsidRDefault="00B64E3F" w:rsidP="00B64E3F">
            <w:pPr>
              <w:jc w:val="center"/>
              <w:rPr>
                <w:sz w:val="20"/>
              </w:rPr>
            </w:pPr>
            <w:r>
              <w:rPr>
                <w:sz w:val="20"/>
              </w:rPr>
              <w:t>2014</w:t>
            </w:r>
          </w:p>
        </w:tc>
        <w:tc>
          <w:tcPr>
            <w:tcW w:w="993" w:type="dxa"/>
            <w:shd w:val="clear" w:color="auto" w:fill="auto"/>
            <w:vAlign w:val="center"/>
          </w:tcPr>
          <w:p w:rsidR="00B64E3F" w:rsidRDefault="00B64E3F" w:rsidP="00B64E3F">
            <w:pPr>
              <w:jc w:val="center"/>
              <w:rPr>
                <w:sz w:val="20"/>
              </w:rPr>
            </w:pPr>
            <w:r w:rsidRPr="005E107B">
              <w:rPr>
                <w:sz w:val="20"/>
              </w:rPr>
              <w:t>второй год действия программы</w:t>
            </w:r>
          </w:p>
          <w:p w:rsidR="00B64E3F" w:rsidRPr="005E107B" w:rsidRDefault="00B64E3F" w:rsidP="00B64E3F">
            <w:pPr>
              <w:jc w:val="center"/>
              <w:rPr>
                <w:sz w:val="20"/>
              </w:rPr>
            </w:pPr>
            <w:r>
              <w:rPr>
                <w:sz w:val="20"/>
              </w:rPr>
              <w:t>2015</w:t>
            </w:r>
          </w:p>
        </w:tc>
        <w:tc>
          <w:tcPr>
            <w:tcW w:w="992" w:type="dxa"/>
            <w:shd w:val="clear" w:color="auto" w:fill="auto"/>
            <w:vAlign w:val="center"/>
          </w:tcPr>
          <w:p w:rsidR="00B64E3F" w:rsidRDefault="00B64E3F" w:rsidP="00B64E3F">
            <w:pPr>
              <w:jc w:val="center"/>
              <w:rPr>
                <w:sz w:val="20"/>
              </w:rPr>
            </w:pPr>
            <w:r>
              <w:rPr>
                <w:sz w:val="20"/>
              </w:rPr>
              <w:t xml:space="preserve">Третий </w:t>
            </w:r>
            <w:r w:rsidRPr="005E107B">
              <w:rPr>
                <w:sz w:val="20"/>
              </w:rPr>
              <w:t>год действия программы</w:t>
            </w:r>
            <w:r>
              <w:rPr>
                <w:sz w:val="20"/>
              </w:rPr>
              <w:t xml:space="preserve"> </w:t>
            </w:r>
          </w:p>
          <w:p w:rsidR="00B64E3F" w:rsidRPr="0081404B" w:rsidRDefault="00B64E3F" w:rsidP="00B64E3F">
            <w:pPr>
              <w:jc w:val="center"/>
              <w:rPr>
                <w:sz w:val="20"/>
              </w:rPr>
            </w:pPr>
            <w:r>
              <w:rPr>
                <w:sz w:val="20"/>
              </w:rPr>
              <w:t>2016</w:t>
            </w:r>
          </w:p>
        </w:tc>
        <w:tc>
          <w:tcPr>
            <w:tcW w:w="810" w:type="dxa"/>
            <w:shd w:val="clear" w:color="auto" w:fill="auto"/>
            <w:vAlign w:val="center"/>
          </w:tcPr>
          <w:p w:rsidR="00B64E3F" w:rsidRDefault="00B64E3F" w:rsidP="00B64E3F">
            <w:pPr>
              <w:jc w:val="center"/>
              <w:rPr>
                <w:sz w:val="20"/>
              </w:rPr>
            </w:pPr>
            <w:r>
              <w:rPr>
                <w:sz w:val="20"/>
              </w:rPr>
              <w:t>Четвертый</w:t>
            </w:r>
          </w:p>
          <w:p w:rsidR="00B64E3F" w:rsidRDefault="00B64E3F" w:rsidP="00B64E3F">
            <w:pPr>
              <w:jc w:val="center"/>
              <w:rPr>
                <w:sz w:val="20"/>
              </w:rPr>
            </w:pPr>
            <w:r>
              <w:rPr>
                <w:sz w:val="20"/>
              </w:rPr>
              <w:t xml:space="preserve">год </w:t>
            </w:r>
          </w:p>
          <w:p w:rsidR="00B64E3F" w:rsidRDefault="00B64E3F" w:rsidP="00B64E3F">
            <w:pPr>
              <w:jc w:val="center"/>
              <w:rPr>
                <w:sz w:val="20"/>
              </w:rPr>
            </w:pPr>
            <w:r>
              <w:rPr>
                <w:sz w:val="20"/>
              </w:rPr>
              <w:t xml:space="preserve">действия </w:t>
            </w:r>
          </w:p>
          <w:p w:rsidR="00B64E3F" w:rsidRDefault="00B64E3F" w:rsidP="00B64E3F">
            <w:pPr>
              <w:jc w:val="center"/>
              <w:rPr>
                <w:sz w:val="20"/>
              </w:rPr>
            </w:pPr>
            <w:r>
              <w:rPr>
                <w:sz w:val="20"/>
              </w:rPr>
              <w:t>программы</w:t>
            </w:r>
          </w:p>
          <w:p w:rsidR="00B64E3F" w:rsidRPr="0081404B" w:rsidRDefault="00B64E3F" w:rsidP="00B64E3F">
            <w:pPr>
              <w:jc w:val="center"/>
              <w:rPr>
                <w:sz w:val="20"/>
              </w:rPr>
            </w:pPr>
            <w:r>
              <w:rPr>
                <w:sz w:val="20"/>
              </w:rPr>
              <w:t>2017</w:t>
            </w:r>
          </w:p>
        </w:tc>
        <w:tc>
          <w:tcPr>
            <w:tcW w:w="749" w:type="dxa"/>
            <w:vAlign w:val="center"/>
          </w:tcPr>
          <w:p w:rsidR="00B64E3F" w:rsidRDefault="00B64E3F" w:rsidP="00B64E3F">
            <w:pPr>
              <w:jc w:val="center"/>
              <w:rPr>
                <w:sz w:val="20"/>
              </w:rPr>
            </w:pPr>
            <w:r>
              <w:rPr>
                <w:sz w:val="20"/>
              </w:rPr>
              <w:t xml:space="preserve">Пятый год </w:t>
            </w:r>
          </w:p>
          <w:p w:rsidR="00B64E3F" w:rsidRDefault="00B64E3F" w:rsidP="00B64E3F">
            <w:pPr>
              <w:jc w:val="center"/>
              <w:rPr>
                <w:sz w:val="20"/>
              </w:rPr>
            </w:pPr>
            <w:r>
              <w:rPr>
                <w:sz w:val="20"/>
              </w:rPr>
              <w:t xml:space="preserve">действия </w:t>
            </w:r>
          </w:p>
          <w:p w:rsidR="00B64E3F" w:rsidRDefault="00B64E3F" w:rsidP="00B64E3F">
            <w:pPr>
              <w:jc w:val="center"/>
              <w:rPr>
                <w:sz w:val="20"/>
              </w:rPr>
            </w:pPr>
            <w:r>
              <w:rPr>
                <w:sz w:val="20"/>
              </w:rPr>
              <w:t>программы</w:t>
            </w:r>
          </w:p>
          <w:p w:rsidR="00B64E3F" w:rsidRDefault="00B64E3F" w:rsidP="00B64E3F">
            <w:pPr>
              <w:jc w:val="center"/>
              <w:rPr>
                <w:sz w:val="20"/>
              </w:rPr>
            </w:pPr>
            <w:r>
              <w:rPr>
                <w:sz w:val="20"/>
              </w:rPr>
              <w:t>2018</w:t>
            </w:r>
          </w:p>
          <w:p w:rsidR="00B64E3F" w:rsidRPr="0081404B" w:rsidRDefault="00B64E3F" w:rsidP="00B64E3F">
            <w:pPr>
              <w:jc w:val="center"/>
              <w:rPr>
                <w:sz w:val="20"/>
              </w:rPr>
            </w:pPr>
          </w:p>
        </w:tc>
        <w:tc>
          <w:tcPr>
            <w:tcW w:w="709" w:type="dxa"/>
            <w:vAlign w:val="center"/>
          </w:tcPr>
          <w:p w:rsidR="00B64E3F" w:rsidRDefault="00B64E3F" w:rsidP="00B64E3F">
            <w:pPr>
              <w:jc w:val="right"/>
              <w:rPr>
                <w:sz w:val="20"/>
              </w:rPr>
            </w:pPr>
            <w:r>
              <w:rPr>
                <w:sz w:val="20"/>
              </w:rPr>
              <w:t>Шестой год действия программы</w:t>
            </w:r>
          </w:p>
          <w:p w:rsidR="00B64E3F" w:rsidRDefault="00B64E3F" w:rsidP="00B64E3F">
            <w:pPr>
              <w:jc w:val="right"/>
              <w:rPr>
                <w:sz w:val="20"/>
              </w:rPr>
            </w:pPr>
          </w:p>
          <w:p w:rsidR="00B64E3F" w:rsidRDefault="00B64E3F" w:rsidP="00B64E3F">
            <w:pPr>
              <w:jc w:val="right"/>
              <w:rPr>
                <w:sz w:val="20"/>
              </w:rPr>
            </w:pPr>
            <w:r>
              <w:rPr>
                <w:sz w:val="20"/>
              </w:rPr>
              <w:t>2019</w:t>
            </w:r>
          </w:p>
          <w:p w:rsidR="00B64E3F" w:rsidRPr="0081404B" w:rsidRDefault="00B64E3F" w:rsidP="00B64E3F">
            <w:pPr>
              <w:jc w:val="right"/>
              <w:rPr>
                <w:sz w:val="20"/>
              </w:rPr>
            </w:pPr>
          </w:p>
        </w:tc>
        <w:tc>
          <w:tcPr>
            <w:tcW w:w="738" w:type="dxa"/>
            <w:vAlign w:val="center"/>
          </w:tcPr>
          <w:p w:rsidR="00B64E3F" w:rsidRDefault="00B64E3F" w:rsidP="00B64E3F">
            <w:pPr>
              <w:jc w:val="right"/>
              <w:rPr>
                <w:sz w:val="20"/>
              </w:rPr>
            </w:pPr>
            <w:r w:rsidRPr="0081404B">
              <w:rPr>
                <w:sz w:val="20"/>
              </w:rPr>
              <w:t xml:space="preserve">год </w:t>
            </w:r>
            <w:r>
              <w:rPr>
                <w:sz w:val="20"/>
              </w:rPr>
              <w:br/>
              <w:t>завер</w:t>
            </w:r>
            <w:r w:rsidRPr="0081404B">
              <w:rPr>
                <w:sz w:val="20"/>
              </w:rPr>
              <w:t>шения</w:t>
            </w:r>
          </w:p>
          <w:p w:rsidR="00B64E3F" w:rsidRDefault="00B64E3F" w:rsidP="00B64E3F">
            <w:pPr>
              <w:jc w:val="right"/>
              <w:rPr>
                <w:sz w:val="20"/>
              </w:rPr>
            </w:pPr>
            <w:r w:rsidRPr="0081404B">
              <w:rPr>
                <w:sz w:val="20"/>
              </w:rPr>
              <w:t xml:space="preserve"> действия </w:t>
            </w:r>
          </w:p>
          <w:p w:rsidR="00B64E3F" w:rsidRDefault="00B64E3F" w:rsidP="00B64E3F">
            <w:pPr>
              <w:ind w:left="4"/>
              <w:jc w:val="right"/>
              <w:rPr>
                <w:sz w:val="20"/>
              </w:rPr>
            </w:pPr>
            <w:r w:rsidRPr="0081404B">
              <w:rPr>
                <w:sz w:val="20"/>
              </w:rPr>
              <w:t>программы</w:t>
            </w:r>
          </w:p>
          <w:p w:rsidR="00B64E3F" w:rsidRPr="0081404B" w:rsidRDefault="00B64E3F" w:rsidP="00B64E3F">
            <w:pPr>
              <w:ind w:left="4"/>
              <w:jc w:val="right"/>
              <w:rPr>
                <w:sz w:val="20"/>
              </w:rPr>
            </w:pPr>
            <w:r>
              <w:rPr>
                <w:sz w:val="20"/>
              </w:rPr>
              <w:t>2020</w:t>
            </w:r>
          </w:p>
        </w:tc>
        <w:tc>
          <w:tcPr>
            <w:tcW w:w="1246" w:type="dxa"/>
            <w:vAlign w:val="center"/>
          </w:tcPr>
          <w:p w:rsidR="00B64E3F" w:rsidRPr="0081404B" w:rsidRDefault="00B64E3F" w:rsidP="00B64E3F">
            <w:pPr>
              <w:jc w:val="center"/>
              <w:rPr>
                <w:sz w:val="20"/>
              </w:rPr>
            </w:pPr>
            <w:r w:rsidRPr="0081404B">
              <w:rPr>
                <w:sz w:val="20"/>
              </w:rPr>
              <w:t>всего</w:t>
            </w:r>
          </w:p>
        </w:tc>
      </w:tr>
      <w:tr w:rsidR="00B64E3F" w:rsidRPr="0081404B" w:rsidTr="00B64E3F">
        <w:trPr>
          <w:trHeight w:val="91"/>
          <w:jc w:val="center"/>
        </w:trPr>
        <w:tc>
          <w:tcPr>
            <w:tcW w:w="4245" w:type="dxa"/>
            <w:shd w:val="clear" w:color="auto" w:fill="auto"/>
            <w:noWrap/>
          </w:tcPr>
          <w:p w:rsidR="00B64E3F" w:rsidRPr="0081404B" w:rsidRDefault="00B64E3F" w:rsidP="00B64E3F">
            <w:pPr>
              <w:jc w:val="center"/>
              <w:rPr>
                <w:sz w:val="20"/>
              </w:rPr>
            </w:pPr>
            <w:r>
              <w:rPr>
                <w:sz w:val="20"/>
              </w:rPr>
              <w:t>1</w:t>
            </w:r>
          </w:p>
        </w:tc>
        <w:tc>
          <w:tcPr>
            <w:tcW w:w="1843" w:type="dxa"/>
          </w:tcPr>
          <w:p w:rsidR="00B64E3F" w:rsidRPr="0081404B" w:rsidRDefault="00B64E3F" w:rsidP="00B64E3F">
            <w:pPr>
              <w:jc w:val="center"/>
              <w:rPr>
                <w:sz w:val="20"/>
              </w:rPr>
            </w:pPr>
            <w:r>
              <w:rPr>
                <w:sz w:val="20"/>
              </w:rPr>
              <w:t>2</w:t>
            </w:r>
          </w:p>
        </w:tc>
        <w:tc>
          <w:tcPr>
            <w:tcW w:w="1701" w:type="dxa"/>
            <w:shd w:val="clear" w:color="auto" w:fill="auto"/>
            <w:noWrap/>
          </w:tcPr>
          <w:p w:rsidR="00B64E3F" w:rsidRPr="0081404B" w:rsidRDefault="00B64E3F" w:rsidP="00B64E3F">
            <w:pPr>
              <w:jc w:val="center"/>
              <w:rPr>
                <w:sz w:val="20"/>
              </w:rPr>
            </w:pPr>
            <w:r w:rsidRPr="0081404B">
              <w:rPr>
                <w:sz w:val="20"/>
              </w:rPr>
              <w:t>3</w:t>
            </w:r>
          </w:p>
        </w:tc>
        <w:tc>
          <w:tcPr>
            <w:tcW w:w="1275" w:type="dxa"/>
            <w:shd w:val="clear" w:color="auto" w:fill="auto"/>
            <w:noWrap/>
          </w:tcPr>
          <w:p w:rsidR="00B64E3F" w:rsidRPr="0081404B" w:rsidRDefault="00B64E3F" w:rsidP="00B64E3F">
            <w:pPr>
              <w:jc w:val="center"/>
              <w:rPr>
                <w:sz w:val="20"/>
              </w:rPr>
            </w:pPr>
            <w:r w:rsidRPr="0081404B">
              <w:rPr>
                <w:sz w:val="20"/>
              </w:rPr>
              <w:t>4</w:t>
            </w:r>
          </w:p>
        </w:tc>
        <w:tc>
          <w:tcPr>
            <w:tcW w:w="993" w:type="dxa"/>
            <w:shd w:val="clear" w:color="auto" w:fill="auto"/>
            <w:noWrap/>
          </w:tcPr>
          <w:p w:rsidR="00B64E3F" w:rsidRPr="0081404B" w:rsidRDefault="00B64E3F" w:rsidP="00B64E3F">
            <w:pPr>
              <w:jc w:val="center"/>
              <w:rPr>
                <w:sz w:val="20"/>
              </w:rPr>
            </w:pPr>
            <w:r w:rsidRPr="0081404B">
              <w:rPr>
                <w:sz w:val="20"/>
              </w:rPr>
              <w:t>5</w:t>
            </w:r>
          </w:p>
        </w:tc>
        <w:tc>
          <w:tcPr>
            <w:tcW w:w="992" w:type="dxa"/>
            <w:shd w:val="clear" w:color="auto" w:fill="auto"/>
            <w:noWrap/>
          </w:tcPr>
          <w:p w:rsidR="00B64E3F" w:rsidRPr="0081404B" w:rsidRDefault="00B64E3F" w:rsidP="00B64E3F">
            <w:pPr>
              <w:jc w:val="center"/>
              <w:rPr>
                <w:sz w:val="20"/>
              </w:rPr>
            </w:pPr>
            <w:r w:rsidRPr="0081404B">
              <w:rPr>
                <w:sz w:val="20"/>
              </w:rPr>
              <w:t>6</w:t>
            </w:r>
          </w:p>
        </w:tc>
        <w:tc>
          <w:tcPr>
            <w:tcW w:w="810" w:type="dxa"/>
            <w:shd w:val="clear" w:color="auto" w:fill="auto"/>
            <w:noWrap/>
          </w:tcPr>
          <w:p w:rsidR="00B64E3F" w:rsidRPr="0081404B" w:rsidRDefault="00B64E3F" w:rsidP="00B64E3F">
            <w:pPr>
              <w:jc w:val="center"/>
              <w:rPr>
                <w:sz w:val="20"/>
              </w:rPr>
            </w:pPr>
            <w:r w:rsidRPr="0081404B">
              <w:rPr>
                <w:sz w:val="20"/>
              </w:rPr>
              <w:t>7</w:t>
            </w:r>
          </w:p>
        </w:tc>
        <w:tc>
          <w:tcPr>
            <w:tcW w:w="749" w:type="dxa"/>
          </w:tcPr>
          <w:p w:rsidR="00B64E3F" w:rsidRPr="0081404B" w:rsidRDefault="00B64E3F" w:rsidP="00B64E3F">
            <w:pPr>
              <w:jc w:val="center"/>
              <w:rPr>
                <w:sz w:val="20"/>
              </w:rPr>
            </w:pPr>
            <w:r>
              <w:rPr>
                <w:sz w:val="20"/>
              </w:rPr>
              <w:t>8</w:t>
            </w:r>
          </w:p>
        </w:tc>
        <w:tc>
          <w:tcPr>
            <w:tcW w:w="709" w:type="dxa"/>
          </w:tcPr>
          <w:p w:rsidR="00B64E3F" w:rsidRPr="0081404B" w:rsidRDefault="00B64E3F" w:rsidP="00B64E3F">
            <w:pPr>
              <w:jc w:val="center"/>
              <w:rPr>
                <w:sz w:val="20"/>
              </w:rPr>
            </w:pPr>
            <w:r>
              <w:rPr>
                <w:sz w:val="20"/>
              </w:rPr>
              <w:t>9</w:t>
            </w:r>
          </w:p>
        </w:tc>
        <w:tc>
          <w:tcPr>
            <w:tcW w:w="738" w:type="dxa"/>
          </w:tcPr>
          <w:p w:rsidR="00B64E3F" w:rsidRPr="0081404B" w:rsidRDefault="00B64E3F" w:rsidP="00B64E3F">
            <w:pPr>
              <w:ind w:left="4"/>
              <w:jc w:val="center"/>
              <w:rPr>
                <w:sz w:val="20"/>
              </w:rPr>
            </w:pPr>
            <w:r>
              <w:rPr>
                <w:sz w:val="20"/>
              </w:rPr>
              <w:t>10</w:t>
            </w:r>
          </w:p>
        </w:tc>
        <w:tc>
          <w:tcPr>
            <w:tcW w:w="1246" w:type="dxa"/>
          </w:tcPr>
          <w:p w:rsidR="00B64E3F" w:rsidRPr="0081404B" w:rsidRDefault="00B64E3F" w:rsidP="00B64E3F">
            <w:pPr>
              <w:jc w:val="center"/>
              <w:rPr>
                <w:sz w:val="20"/>
              </w:rPr>
            </w:pPr>
            <w:r>
              <w:rPr>
                <w:sz w:val="20"/>
              </w:rPr>
              <w:t>11</w:t>
            </w:r>
          </w:p>
        </w:tc>
      </w:tr>
      <w:tr w:rsidR="00B64E3F" w:rsidRPr="0081404B" w:rsidTr="00B64E3F">
        <w:trPr>
          <w:trHeight w:val="258"/>
          <w:jc w:val="center"/>
        </w:trPr>
        <w:tc>
          <w:tcPr>
            <w:tcW w:w="4245" w:type="dxa"/>
            <w:vMerge w:val="restart"/>
            <w:shd w:val="clear" w:color="auto" w:fill="auto"/>
          </w:tcPr>
          <w:p w:rsidR="00B64E3F" w:rsidRDefault="00B64E3F" w:rsidP="00B64E3F">
            <w:pPr>
              <w:rPr>
                <w:sz w:val="20"/>
              </w:rPr>
            </w:pPr>
            <w:r w:rsidRPr="0081404B">
              <w:rPr>
                <w:sz w:val="20"/>
              </w:rPr>
              <w:t>Подпрограмма 1</w:t>
            </w:r>
          </w:p>
          <w:p w:rsidR="00B64E3F" w:rsidRDefault="00B64E3F" w:rsidP="00B64E3F">
            <w:pPr>
              <w:rPr>
                <w:sz w:val="20"/>
              </w:rPr>
            </w:pPr>
          </w:p>
          <w:p w:rsidR="00B64E3F" w:rsidRPr="0081404B" w:rsidRDefault="00B64E3F" w:rsidP="00B64E3F">
            <w:pPr>
              <w:rPr>
                <w:sz w:val="20"/>
              </w:rPr>
            </w:pPr>
            <w:r w:rsidRPr="009B24AF">
              <w:rPr>
                <w:sz w:val="20"/>
              </w:rPr>
              <w:t>«</w:t>
            </w:r>
            <w:r>
              <w:rPr>
                <w:sz w:val="20"/>
              </w:rPr>
              <w:t>Качественное  развитие  потенциала  и воспитание  молодежи   Киренского района</w:t>
            </w:r>
            <w:r w:rsidRPr="009B24AF">
              <w:rPr>
                <w:sz w:val="20"/>
              </w:rPr>
              <w:t>»</w:t>
            </w:r>
          </w:p>
        </w:tc>
        <w:tc>
          <w:tcPr>
            <w:tcW w:w="1843" w:type="dxa"/>
            <w:vMerge w:val="restart"/>
          </w:tcPr>
          <w:p w:rsidR="00B64E3F" w:rsidRDefault="00B64E3F" w:rsidP="00B64E3F">
            <w:pPr>
              <w:rPr>
                <w:sz w:val="20"/>
              </w:rPr>
            </w:pPr>
            <w:r w:rsidRPr="00513FC4">
              <w:rPr>
                <w:sz w:val="20"/>
              </w:rPr>
              <w:t>всего</w:t>
            </w:r>
            <w:r w:rsidRPr="0081404B">
              <w:rPr>
                <w:sz w:val="20"/>
              </w:rPr>
              <w:t>, в том числе:</w:t>
            </w:r>
          </w:p>
          <w:p w:rsidR="00B64E3F" w:rsidRPr="0081404B" w:rsidRDefault="00B64E3F" w:rsidP="00B64E3F">
            <w:pPr>
              <w:rPr>
                <w:sz w:val="20"/>
              </w:rPr>
            </w:pPr>
          </w:p>
        </w:tc>
        <w:tc>
          <w:tcPr>
            <w:tcW w:w="1701" w:type="dxa"/>
            <w:shd w:val="clear" w:color="auto" w:fill="auto"/>
          </w:tcPr>
          <w:p w:rsidR="00B64E3F" w:rsidRPr="0081404B" w:rsidRDefault="00B64E3F" w:rsidP="00B64E3F">
            <w:pPr>
              <w:rPr>
                <w:sz w:val="20"/>
              </w:rPr>
            </w:pPr>
            <w:r w:rsidRPr="0081404B">
              <w:rPr>
                <w:sz w:val="20"/>
              </w:rPr>
              <w:t>Всего</w:t>
            </w:r>
          </w:p>
        </w:tc>
        <w:tc>
          <w:tcPr>
            <w:tcW w:w="1275" w:type="dxa"/>
            <w:shd w:val="clear" w:color="auto" w:fill="auto"/>
            <w:noWrap/>
          </w:tcPr>
          <w:p w:rsidR="00B64E3F" w:rsidRPr="0081404B" w:rsidRDefault="00B64E3F" w:rsidP="00B64E3F">
            <w:pPr>
              <w:jc w:val="center"/>
              <w:rPr>
                <w:sz w:val="20"/>
              </w:rPr>
            </w:pPr>
            <w:r>
              <w:rPr>
                <w:sz w:val="20"/>
              </w:rPr>
              <w:t>243,902</w:t>
            </w:r>
          </w:p>
        </w:tc>
        <w:tc>
          <w:tcPr>
            <w:tcW w:w="993" w:type="dxa"/>
            <w:shd w:val="clear" w:color="auto" w:fill="auto"/>
            <w:noWrap/>
          </w:tcPr>
          <w:p w:rsidR="00B64E3F" w:rsidRPr="0081404B" w:rsidRDefault="00B64E3F" w:rsidP="00B64E3F">
            <w:pPr>
              <w:jc w:val="center"/>
              <w:rPr>
                <w:sz w:val="20"/>
              </w:rPr>
            </w:pPr>
            <w:r>
              <w:rPr>
                <w:sz w:val="20"/>
              </w:rPr>
              <w:t>150,950</w:t>
            </w:r>
          </w:p>
        </w:tc>
        <w:tc>
          <w:tcPr>
            <w:tcW w:w="992" w:type="dxa"/>
            <w:shd w:val="clear" w:color="auto" w:fill="auto"/>
            <w:noWrap/>
          </w:tcPr>
          <w:p w:rsidR="00B64E3F" w:rsidRPr="0081404B" w:rsidRDefault="00B64E3F" w:rsidP="00B64E3F">
            <w:pPr>
              <w:jc w:val="center"/>
              <w:rPr>
                <w:sz w:val="20"/>
              </w:rPr>
            </w:pPr>
            <w:r>
              <w:rPr>
                <w:sz w:val="20"/>
              </w:rPr>
              <w:t>128,5</w:t>
            </w:r>
          </w:p>
        </w:tc>
        <w:tc>
          <w:tcPr>
            <w:tcW w:w="810" w:type="dxa"/>
            <w:shd w:val="clear" w:color="auto" w:fill="auto"/>
            <w:noWrap/>
          </w:tcPr>
          <w:p w:rsidR="00B64E3F" w:rsidRPr="0081404B" w:rsidRDefault="00B64E3F" w:rsidP="00B64E3F">
            <w:pPr>
              <w:jc w:val="center"/>
              <w:rPr>
                <w:sz w:val="20"/>
              </w:rPr>
            </w:pPr>
            <w:r w:rsidRPr="0081404B">
              <w:rPr>
                <w:sz w:val="20"/>
              </w:rPr>
              <w:t> </w:t>
            </w:r>
            <w:r>
              <w:rPr>
                <w:sz w:val="20"/>
              </w:rPr>
              <w:t>108,5</w:t>
            </w:r>
          </w:p>
        </w:tc>
        <w:tc>
          <w:tcPr>
            <w:tcW w:w="749" w:type="dxa"/>
          </w:tcPr>
          <w:p w:rsidR="00B64E3F" w:rsidRPr="0081404B" w:rsidRDefault="00B64E3F" w:rsidP="00B64E3F">
            <w:pPr>
              <w:jc w:val="center"/>
              <w:rPr>
                <w:sz w:val="20"/>
              </w:rPr>
            </w:pPr>
            <w:r>
              <w:rPr>
                <w:sz w:val="20"/>
              </w:rPr>
              <w:t>110,0</w:t>
            </w:r>
            <w:r w:rsidRPr="0081404B">
              <w:rPr>
                <w:sz w:val="20"/>
              </w:rPr>
              <w:t> </w:t>
            </w:r>
          </w:p>
        </w:tc>
        <w:tc>
          <w:tcPr>
            <w:tcW w:w="709" w:type="dxa"/>
          </w:tcPr>
          <w:p w:rsidR="00B64E3F" w:rsidRPr="0081404B" w:rsidRDefault="00B64E3F" w:rsidP="00B64E3F">
            <w:pPr>
              <w:jc w:val="center"/>
              <w:rPr>
                <w:sz w:val="20"/>
              </w:rPr>
            </w:pPr>
            <w:r>
              <w:rPr>
                <w:sz w:val="20"/>
              </w:rPr>
              <w:t>110,0</w:t>
            </w:r>
            <w:r w:rsidRPr="0081404B">
              <w:rPr>
                <w:sz w:val="20"/>
              </w:rPr>
              <w:t> </w:t>
            </w:r>
          </w:p>
        </w:tc>
        <w:tc>
          <w:tcPr>
            <w:tcW w:w="738" w:type="dxa"/>
          </w:tcPr>
          <w:p w:rsidR="00B64E3F" w:rsidRPr="0081404B" w:rsidRDefault="00B64E3F" w:rsidP="00B64E3F">
            <w:pPr>
              <w:jc w:val="center"/>
              <w:rPr>
                <w:sz w:val="20"/>
              </w:rPr>
            </w:pPr>
            <w:r>
              <w:rPr>
                <w:sz w:val="20"/>
              </w:rPr>
              <w:t>0,0</w:t>
            </w:r>
            <w:r w:rsidRPr="0081404B">
              <w:rPr>
                <w:sz w:val="20"/>
              </w:rPr>
              <w:t> </w:t>
            </w:r>
          </w:p>
        </w:tc>
        <w:tc>
          <w:tcPr>
            <w:tcW w:w="1246" w:type="dxa"/>
          </w:tcPr>
          <w:p w:rsidR="00B64E3F" w:rsidRPr="0081404B" w:rsidRDefault="00B64E3F" w:rsidP="00B64E3F">
            <w:pPr>
              <w:jc w:val="center"/>
              <w:rPr>
                <w:sz w:val="20"/>
              </w:rPr>
            </w:pPr>
            <w:r>
              <w:rPr>
                <w:sz w:val="20"/>
              </w:rPr>
              <w:t>851,852</w:t>
            </w:r>
          </w:p>
        </w:tc>
      </w:tr>
      <w:tr w:rsidR="00B64E3F" w:rsidRPr="0081404B" w:rsidTr="00B64E3F">
        <w:trPr>
          <w:trHeight w:val="214"/>
          <w:jc w:val="center"/>
        </w:trPr>
        <w:tc>
          <w:tcPr>
            <w:tcW w:w="4245" w:type="dxa"/>
            <w:vMerge/>
            <w:vAlign w:val="center"/>
          </w:tcPr>
          <w:p w:rsidR="00B64E3F" w:rsidRPr="0081404B" w:rsidRDefault="00B64E3F" w:rsidP="00B64E3F">
            <w:pPr>
              <w:rPr>
                <w:sz w:val="20"/>
              </w:rPr>
            </w:pPr>
          </w:p>
        </w:tc>
        <w:tc>
          <w:tcPr>
            <w:tcW w:w="1843" w:type="dxa"/>
            <w:vMerge/>
          </w:tcPr>
          <w:p w:rsidR="00B64E3F" w:rsidRPr="0081404B" w:rsidRDefault="00B64E3F" w:rsidP="00B64E3F">
            <w:pPr>
              <w:rPr>
                <w:sz w:val="20"/>
              </w:rPr>
            </w:pPr>
          </w:p>
        </w:tc>
        <w:tc>
          <w:tcPr>
            <w:tcW w:w="1701" w:type="dxa"/>
            <w:shd w:val="clear" w:color="auto" w:fill="auto"/>
          </w:tcPr>
          <w:p w:rsidR="00B64E3F" w:rsidRPr="0081404B" w:rsidRDefault="00B64E3F" w:rsidP="00B64E3F">
            <w:pPr>
              <w:rPr>
                <w:sz w:val="20"/>
              </w:rPr>
            </w:pPr>
            <w:r>
              <w:rPr>
                <w:sz w:val="20"/>
              </w:rPr>
              <w:t>ОБ</w:t>
            </w:r>
          </w:p>
        </w:tc>
        <w:tc>
          <w:tcPr>
            <w:tcW w:w="1275" w:type="dxa"/>
            <w:shd w:val="clear" w:color="auto" w:fill="auto"/>
            <w:noWrap/>
          </w:tcPr>
          <w:p w:rsidR="00B64E3F" w:rsidRPr="0081404B" w:rsidRDefault="00B64E3F" w:rsidP="00B64E3F">
            <w:pPr>
              <w:jc w:val="center"/>
              <w:rPr>
                <w:sz w:val="20"/>
              </w:rPr>
            </w:pPr>
            <w:r>
              <w:rPr>
                <w:sz w:val="20"/>
              </w:rPr>
              <w:t>0,0</w:t>
            </w:r>
            <w:r w:rsidRPr="0081404B">
              <w:rPr>
                <w:sz w:val="20"/>
              </w:rPr>
              <w:t> </w:t>
            </w:r>
          </w:p>
        </w:tc>
        <w:tc>
          <w:tcPr>
            <w:tcW w:w="993" w:type="dxa"/>
            <w:shd w:val="clear" w:color="auto" w:fill="auto"/>
            <w:noWrap/>
          </w:tcPr>
          <w:p w:rsidR="00B64E3F" w:rsidRPr="0081404B" w:rsidRDefault="00B64E3F" w:rsidP="00B64E3F">
            <w:pPr>
              <w:jc w:val="center"/>
              <w:rPr>
                <w:sz w:val="20"/>
              </w:rPr>
            </w:pPr>
            <w:r>
              <w:rPr>
                <w:sz w:val="20"/>
              </w:rPr>
              <w:t>0,0</w:t>
            </w:r>
            <w:r w:rsidRPr="0081404B">
              <w:rPr>
                <w:sz w:val="20"/>
              </w:rPr>
              <w:t>  </w:t>
            </w:r>
          </w:p>
        </w:tc>
        <w:tc>
          <w:tcPr>
            <w:tcW w:w="992" w:type="dxa"/>
            <w:shd w:val="clear" w:color="auto" w:fill="auto"/>
            <w:noWrap/>
          </w:tcPr>
          <w:p w:rsidR="00B64E3F" w:rsidRPr="0081404B" w:rsidRDefault="00B64E3F" w:rsidP="00B64E3F">
            <w:pPr>
              <w:jc w:val="center"/>
              <w:rPr>
                <w:sz w:val="20"/>
              </w:rPr>
            </w:pPr>
            <w:r>
              <w:rPr>
                <w:sz w:val="20"/>
              </w:rPr>
              <w:t>0,0</w:t>
            </w:r>
            <w:r w:rsidRPr="0081404B">
              <w:rPr>
                <w:sz w:val="20"/>
              </w:rPr>
              <w:t>  </w:t>
            </w:r>
          </w:p>
        </w:tc>
        <w:tc>
          <w:tcPr>
            <w:tcW w:w="810" w:type="dxa"/>
            <w:shd w:val="clear" w:color="auto" w:fill="auto"/>
            <w:noWrap/>
          </w:tcPr>
          <w:p w:rsidR="00B64E3F" w:rsidRPr="0081404B" w:rsidRDefault="00B64E3F" w:rsidP="00B64E3F">
            <w:pPr>
              <w:jc w:val="center"/>
              <w:rPr>
                <w:sz w:val="20"/>
              </w:rPr>
            </w:pPr>
            <w:r>
              <w:rPr>
                <w:sz w:val="20"/>
              </w:rPr>
              <w:t>0,0</w:t>
            </w:r>
            <w:r w:rsidRPr="0081404B">
              <w:rPr>
                <w:sz w:val="20"/>
              </w:rPr>
              <w:t>  </w:t>
            </w:r>
          </w:p>
        </w:tc>
        <w:tc>
          <w:tcPr>
            <w:tcW w:w="749" w:type="dxa"/>
          </w:tcPr>
          <w:p w:rsidR="00B64E3F" w:rsidRPr="0081404B" w:rsidRDefault="00B64E3F" w:rsidP="00B64E3F">
            <w:pPr>
              <w:jc w:val="center"/>
              <w:rPr>
                <w:sz w:val="20"/>
              </w:rPr>
            </w:pPr>
            <w:r>
              <w:rPr>
                <w:sz w:val="20"/>
              </w:rPr>
              <w:t>0,0</w:t>
            </w:r>
            <w:r w:rsidRPr="0081404B">
              <w:rPr>
                <w:sz w:val="20"/>
              </w:rPr>
              <w:t> </w:t>
            </w:r>
          </w:p>
        </w:tc>
        <w:tc>
          <w:tcPr>
            <w:tcW w:w="709" w:type="dxa"/>
          </w:tcPr>
          <w:p w:rsidR="00B64E3F" w:rsidRPr="0081404B" w:rsidRDefault="00B64E3F" w:rsidP="00B64E3F">
            <w:pPr>
              <w:jc w:val="center"/>
              <w:rPr>
                <w:sz w:val="20"/>
              </w:rPr>
            </w:pPr>
            <w:r>
              <w:rPr>
                <w:sz w:val="20"/>
              </w:rPr>
              <w:t>0,0</w:t>
            </w:r>
            <w:r w:rsidRPr="0081404B">
              <w:rPr>
                <w:sz w:val="20"/>
              </w:rPr>
              <w:t> </w:t>
            </w:r>
          </w:p>
        </w:tc>
        <w:tc>
          <w:tcPr>
            <w:tcW w:w="738" w:type="dxa"/>
          </w:tcPr>
          <w:p w:rsidR="00B64E3F" w:rsidRPr="0081404B" w:rsidRDefault="00B64E3F" w:rsidP="00B64E3F">
            <w:pPr>
              <w:jc w:val="center"/>
              <w:rPr>
                <w:sz w:val="20"/>
              </w:rPr>
            </w:pPr>
            <w:r>
              <w:rPr>
                <w:sz w:val="20"/>
              </w:rPr>
              <w:t>0,0</w:t>
            </w:r>
            <w:r w:rsidRPr="0081404B">
              <w:rPr>
                <w:sz w:val="20"/>
              </w:rPr>
              <w:t> </w:t>
            </w:r>
          </w:p>
        </w:tc>
        <w:tc>
          <w:tcPr>
            <w:tcW w:w="1246" w:type="dxa"/>
          </w:tcPr>
          <w:p w:rsidR="00B64E3F" w:rsidRPr="0081404B" w:rsidRDefault="00B64E3F" w:rsidP="00B64E3F">
            <w:pPr>
              <w:jc w:val="center"/>
              <w:rPr>
                <w:sz w:val="20"/>
              </w:rPr>
            </w:pPr>
            <w:r>
              <w:rPr>
                <w:sz w:val="20"/>
              </w:rPr>
              <w:t>0,0</w:t>
            </w:r>
          </w:p>
        </w:tc>
      </w:tr>
      <w:tr w:rsidR="00B64E3F" w:rsidRPr="0081404B" w:rsidTr="00B64E3F">
        <w:trPr>
          <w:trHeight w:val="161"/>
          <w:jc w:val="center"/>
        </w:trPr>
        <w:tc>
          <w:tcPr>
            <w:tcW w:w="4245" w:type="dxa"/>
            <w:vMerge/>
            <w:vAlign w:val="center"/>
          </w:tcPr>
          <w:p w:rsidR="00B64E3F" w:rsidRPr="0081404B" w:rsidRDefault="00B64E3F" w:rsidP="00B64E3F">
            <w:pPr>
              <w:rPr>
                <w:sz w:val="20"/>
              </w:rPr>
            </w:pPr>
          </w:p>
        </w:tc>
        <w:tc>
          <w:tcPr>
            <w:tcW w:w="1843" w:type="dxa"/>
            <w:vMerge/>
          </w:tcPr>
          <w:p w:rsidR="00B64E3F" w:rsidRPr="0081404B" w:rsidRDefault="00B64E3F" w:rsidP="00B64E3F">
            <w:pPr>
              <w:rPr>
                <w:sz w:val="20"/>
              </w:rPr>
            </w:pPr>
          </w:p>
        </w:tc>
        <w:tc>
          <w:tcPr>
            <w:tcW w:w="1701" w:type="dxa"/>
            <w:shd w:val="clear" w:color="auto" w:fill="auto"/>
          </w:tcPr>
          <w:p w:rsidR="00B64E3F" w:rsidRPr="0081404B" w:rsidRDefault="00B64E3F" w:rsidP="00B64E3F">
            <w:pPr>
              <w:rPr>
                <w:sz w:val="20"/>
              </w:rPr>
            </w:pPr>
            <w:r>
              <w:rPr>
                <w:sz w:val="20"/>
              </w:rPr>
              <w:t>ФБ</w:t>
            </w:r>
          </w:p>
        </w:tc>
        <w:tc>
          <w:tcPr>
            <w:tcW w:w="1275" w:type="dxa"/>
            <w:shd w:val="clear" w:color="auto" w:fill="auto"/>
            <w:noWrap/>
          </w:tcPr>
          <w:p w:rsidR="00B64E3F" w:rsidRPr="0081404B" w:rsidRDefault="00B64E3F" w:rsidP="00B64E3F">
            <w:pPr>
              <w:jc w:val="center"/>
              <w:rPr>
                <w:sz w:val="20"/>
              </w:rPr>
            </w:pPr>
            <w:r>
              <w:rPr>
                <w:sz w:val="20"/>
              </w:rPr>
              <w:t>0,0</w:t>
            </w:r>
            <w:r w:rsidRPr="0081404B">
              <w:rPr>
                <w:sz w:val="20"/>
              </w:rPr>
              <w:t> </w:t>
            </w:r>
          </w:p>
        </w:tc>
        <w:tc>
          <w:tcPr>
            <w:tcW w:w="993" w:type="dxa"/>
            <w:shd w:val="clear" w:color="auto" w:fill="auto"/>
            <w:noWrap/>
          </w:tcPr>
          <w:p w:rsidR="00B64E3F" w:rsidRPr="0081404B" w:rsidRDefault="00B64E3F" w:rsidP="00B64E3F">
            <w:pPr>
              <w:jc w:val="center"/>
              <w:rPr>
                <w:sz w:val="20"/>
              </w:rPr>
            </w:pPr>
            <w:r>
              <w:rPr>
                <w:sz w:val="20"/>
              </w:rPr>
              <w:t>0,0</w:t>
            </w:r>
            <w:r w:rsidRPr="0081404B">
              <w:rPr>
                <w:sz w:val="20"/>
              </w:rPr>
              <w:t>  </w:t>
            </w:r>
          </w:p>
        </w:tc>
        <w:tc>
          <w:tcPr>
            <w:tcW w:w="992" w:type="dxa"/>
            <w:shd w:val="clear" w:color="auto" w:fill="auto"/>
            <w:noWrap/>
          </w:tcPr>
          <w:p w:rsidR="00B64E3F" w:rsidRPr="0081404B" w:rsidRDefault="00B64E3F" w:rsidP="00B64E3F">
            <w:pPr>
              <w:jc w:val="center"/>
              <w:rPr>
                <w:sz w:val="20"/>
              </w:rPr>
            </w:pPr>
            <w:r>
              <w:rPr>
                <w:sz w:val="20"/>
              </w:rPr>
              <w:t>0,0</w:t>
            </w:r>
            <w:r w:rsidRPr="0081404B">
              <w:rPr>
                <w:sz w:val="20"/>
              </w:rPr>
              <w:t>  </w:t>
            </w:r>
          </w:p>
        </w:tc>
        <w:tc>
          <w:tcPr>
            <w:tcW w:w="810" w:type="dxa"/>
            <w:shd w:val="clear" w:color="auto" w:fill="auto"/>
            <w:noWrap/>
          </w:tcPr>
          <w:p w:rsidR="00B64E3F" w:rsidRPr="0081404B" w:rsidRDefault="00B64E3F" w:rsidP="00B64E3F">
            <w:pPr>
              <w:jc w:val="center"/>
              <w:rPr>
                <w:sz w:val="20"/>
              </w:rPr>
            </w:pPr>
            <w:r>
              <w:rPr>
                <w:sz w:val="20"/>
              </w:rPr>
              <w:t>0,0</w:t>
            </w:r>
            <w:r w:rsidRPr="0081404B">
              <w:rPr>
                <w:sz w:val="20"/>
              </w:rPr>
              <w:t>  </w:t>
            </w:r>
          </w:p>
        </w:tc>
        <w:tc>
          <w:tcPr>
            <w:tcW w:w="749" w:type="dxa"/>
          </w:tcPr>
          <w:p w:rsidR="00B64E3F" w:rsidRPr="0081404B" w:rsidRDefault="00B64E3F" w:rsidP="00B64E3F">
            <w:pPr>
              <w:jc w:val="center"/>
              <w:rPr>
                <w:sz w:val="20"/>
              </w:rPr>
            </w:pPr>
            <w:r>
              <w:rPr>
                <w:sz w:val="20"/>
              </w:rPr>
              <w:t>0,0</w:t>
            </w:r>
            <w:r w:rsidRPr="0081404B">
              <w:rPr>
                <w:sz w:val="20"/>
              </w:rPr>
              <w:t> </w:t>
            </w:r>
          </w:p>
        </w:tc>
        <w:tc>
          <w:tcPr>
            <w:tcW w:w="709" w:type="dxa"/>
          </w:tcPr>
          <w:p w:rsidR="00B64E3F" w:rsidRPr="0081404B" w:rsidRDefault="00B64E3F" w:rsidP="00B64E3F">
            <w:pPr>
              <w:jc w:val="center"/>
              <w:rPr>
                <w:sz w:val="20"/>
              </w:rPr>
            </w:pPr>
            <w:r>
              <w:rPr>
                <w:sz w:val="20"/>
              </w:rPr>
              <w:t>0,0</w:t>
            </w:r>
            <w:r w:rsidRPr="0081404B">
              <w:rPr>
                <w:sz w:val="20"/>
              </w:rPr>
              <w:t> </w:t>
            </w:r>
          </w:p>
        </w:tc>
        <w:tc>
          <w:tcPr>
            <w:tcW w:w="738" w:type="dxa"/>
          </w:tcPr>
          <w:p w:rsidR="00B64E3F" w:rsidRPr="0081404B" w:rsidRDefault="00B64E3F" w:rsidP="00B64E3F">
            <w:pPr>
              <w:jc w:val="center"/>
              <w:rPr>
                <w:sz w:val="20"/>
              </w:rPr>
            </w:pPr>
            <w:r>
              <w:rPr>
                <w:sz w:val="20"/>
              </w:rPr>
              <w:t>0,0</w:t>
            </w:r>
            <w:r w:rsidRPr="0081404B">
              <w:rPr>
                <w:sz w:val="20"/>
              </w:rPr>
              <w:t> </w:t>
            </w:r>
          </w:p>
        </w:tc>
        <w:tc>
          <w:tcPr>
            <w:tcW w:w="1246" w:type="dxa"/>
          </w:tcPr>
          <w:p w:rsidR="00B64E3F" w:rsidRPr="0081404B" w:rsidRDefault="00B64E3F" w:rsidP="00B64E3F">
            <w:pPr>
              <w:jc w:val="center"/>
              <w:rPr>
                <w:sz w:val="20"/>
              </w:rPr>
            </w:pPr>
            <w:r>
              <w:rPr>
                <w:sz w:val="20"/>
              </w:rPr>
              <w:t>0,0</w:t>
            </w:r>
          </w:p>
        </w:tc>
      </w:tr>
      <w:tr w:rsidR="00B64E3F" w:rsidRPr="0081404B" w:rsidTr="00B64E3F">
        <w:trPr>
          <w:trHeight w:val="217"/>
          <w:jc w:val="center"/>
        </w:trPr>
        <w:tc>
          <w:tcPr>
            <w:tcW w:w="4245" w:type="dxa"/>
            <w:vMerge/>
            <w:vAlign w:val="center"/>
          </w:tcPr>
          <w:p w:rsidR="00B64E3F" w:rsidRPr="0081404B" w:rsidRDefault="00B64E3F" w:rsidP="00B64E3F">
            <w:pPr>
              <w:rPr>
                <w:sz w:val="20"/>
              </w:rPr>
            </w:pPr>
          </w:p>
        </w:tc>
        <w:tc>
          <w:tcPr>
            <w:tcW w:w="1843" w:type="dxa"/>
            <w:vMerge/>
          </w:tcPr>
          <w:p w:rsidR="00B64E3F" w:rsidRPr="0081404B" w:rsidRDefault="00B64E3F" w:rsidP="00B64E3F">
            <w:pPr>
              <w:rPr>
                <w:sz w:val="20"/>
              </w:rPr>
            </w:pPr>
          </w:p>
        </w:tc>
        <w:tc>
          <w:tcPr>
            <w:tcW w:w="1701" w:type="dxa"/>
            <w:shd w:val="clear" w:color="auto" w:fill="auto"/>
          </w:tcPr>
          <w:p w:rsidR="00B64E3F" w:rsidRPr="0081404B" w:rsidRDefault="00B64E3F" w:rsidP="00B64E3F">
            <w:pPr>
              <w:rPr>
                <w:sz w:val="20"/>
              </w:rPr>
            </w:pPr>
            <w:r>
              <w:rPr>
                <w:sz w:val="20"/>
              </w:rPr>
              <w:t xml:space="preserve"> МБ</w:t>
            </w:r>
          </w:p>
        </w:tc>
        <w:tc>
          <w:tcPr>
            <w:tcW w:w="1275" w:type="dxa"/>
            <w:shd w:val="clear" w:color="auto" w:fill="auto"/>
            <w:noWrap/>
          </w:tcPr>
          <w:p w:rsidR="00B64E3F" w:rsidRPr="0081404B" w:rsidRDefault="00B64E3F" w:rsidP="00B64E3F">
            <w:pPr>
              <w:jc w:val="center"/>
              <w:rPr>
                <w:sz w:val="20"/>
              </w:rPr>
            </w:pPr>
            <w:r>
              <w:rPr>
                <w:sz w:val="20"/>
              </w:rPr>
              <w:t>243,902</w:t>
            </w:r>
          </w:p>
        </w:tc>
        <w:tc>
          <w:tcPr>
            <w:tcW w:w="993" w:type="dxa"/>
            <w:shd w:val="clear" w:color="auto" w:fill="auto"/>
            <w:noWrap/>
          </w:tcPr>
          <w:p w:rsidR="00B64E3F" w:rsidRPr="0081404B" w:rsidRDefault="00B64E3F" w:rsidP="00B64E3F">
            <w:pPr>
              <w:jc w:val="center"/>
              <w:rPr>
                <w:sz w:val="20"/>
              </w:rPr>
            </w:pPr>
            <w:r>
              <w:rPr>
                <w:sz w:val="20"/>
              </w:rPr>
              <w:t>150,950</w:t>
            </w:r>
          </w:p>
        </w:tc>
        <w:tc>
          <w:tcPr>
            <w:tcW w:w="992" w:type="dxa"/>
            <w:shd w:val="clear" w:color="auto" w:fill="auto"/>
            <w:noWrap/>
          </w:tcPr>
          <w:p w:rsidR="00B64E3F" w:rsidRPr="0081404B" w:rsidRDefault="00B64E3F" w:rsidP="00B64E3F">
            <w:pPr>
              <w:jc w:val="center"/>
              <w:rPr>
                <w:sz w:val="20"/>
              </w:rPr>
            </w:pPr>
            <w:r>
              <w:rPr>
                <w:sz w:val="20"/>
              </w:rPr>
              <w:t>128,5</w:t>
            </w:r>
          </w:p>
        </w:tc>
        <w:tc>
          <w:tcPr>
            <w:tcW w:w="810" w:type="dxa"/>
            <w:shd w:val="clear" w:color="auto" w:fill="auto"/>
            <w:noWrap/>
          </w:tcPr>
          <w:p w:rsidR="00B64E3F" w:rsidRPr="0081404B" w:rsidRDefault="00B64E3F" w:rsidP="00B64E3F">
            <w:pPr>
              <w:jc w:val="center"/>
              <w:rPr>
                <w:sz w:val="20"/>
              </w:rPr>
            </w:pPr>
            <w:r>
              <w:rPr>
                <w:sz w:val="20"/>
              </w:rPr>
              <w:t>108,5</w:t>
            </w:r>
          </w:p>
        </w:tc>
        <w:tc>
          <w:tcPr>
            <w:tcW w:w="749" w:type="dxa"/>
          </w:tcPr>
          <w:p w:rsidR="00B64E3F" w:rsidRPr="0081404B" w:rsidRDefault="00B64E3F" w:rsidP="00B64E3F">
            <w:pPr>
              <w:jc w:val="center"/>
              <w:rPr>
                <w:sz w:val="20"/>
              </w:rPr>
            </w:pPr>
            <w:r>
              <w:rPr>
                <w:sz w:val="20"/>
              </w:rPr>
              <w:t>110,0</w:t>
            </w:r>
            <w:r w:rsidRPr="0081404B">
              <w:rPr>
                <w:sz w:val="20"/>
              </w:rPr>
              <w:t> </w:t>
            </w:r>
          </w:p>
        </w:tc>
        <w:tc>
          <w:tcPr>
            <w:tcW w:w="709" w:type="dxa"/>
          </w:tcPr>
          <w:p w:rsidR="00B64E3F" w:rsidRPr="0081404B" w:rsidRDefault="00B64E3F" w:rsidP="00B64E3F">
            <w:pPr>
              <w:jc w:val="center"/>
              <w:rPr>
                <w:sz w:val="20"/>
              </w:rPr>
            </w:pPr>
            <w:r>
              <w:rPr>
                <w:sz w:val="20"/>
              </w:rPr>
              <w:t>110,0</w:t>
            </w:r>
            <w:r w:rsidRPr="0081404B">
              <w:rPr>
                <w:sz w:val="20"/>
              </w:rPr>
              <w:t> </w:t>
            </w:r>
          </w:p>
        </w:tc>
        <w:tc>
          <w:tcPr>
            <w:tcW w:w="738" w:type="dxa"/>
          </w:tcPr>
          <w:p w:rsidR="00B64E3F" w:rsidRPr="0081404B" w:rsidRDefault="00B64E3F" w:rsidP="00B64E3F">
            <w:pPr>
              <w:jc w:val="center"/>
              <w:rPr>
                <w:sz w:val="20"/>
              </w:rPr>
            </w:pPr>
            <w:r>
              <w:rPr>
                <w:sz w:val="20"/>
              </w:rPr>
              <w:t>0,0</w:t>
            </w:r>
            <w:r w:rsidRPr="0081404B">
              <w:rPr>
                <w:sz w:val="20"/>
              </w:rPr>
              <w:t> </w:t>
            </w:r>
          </w:p>
        </w:tc>
        <w:tc>
          <w:tcPr>
            <w:tcW w:w="1246" w:type="dxa"/>
          </w:tcPr>
          <w:p w:rsidR="00B64E3F" w:rsidRPr="0081404B" w:rsidRDefault="00B64E3F" w:rsidP="00B64E3F">
            <w:pPr>
              <w:jc w:val="center"/>
              <w:rPr>
                <w:sz w:val="20"/>
              </w:rPr>
            </w:pPr>
            <w:r>
              <w:rPr>
                <w:sz w:val="20"/>
              </w:rPr>
              <w:t>851,852</w:t>
            </w:r>
          </w:p>
        </w:tc>
      </w:tr>
      <w:tr w:rsidR="00B64E3F" w:rsidRPr="0081404B" w:rsidTr="00B64E3F">
        <w:trPr>
          <w:trHeight w:val="232"/>
          <w:jc w:val="center"/>
        </w:trPr>
        <w:tc>
          <w:tcPr>
            <w:tcW w:w="4245" w:type="dxa"/>
            <w:vMerge/>
            <w:vAlign w:val="center"/>
          </w:tcPr>
          <w:p w:rsidR="00B64E3F" w:rsidRPr="0081404B" w:rsidRDefault="00B64E3F" w:rsidP="00B64E3F">
            <w:pPr>
              <w:rPr>
                <w:sz w:val="20"/>
              </w:rPr>
            </w:pPr>
          </w:p>
        </w:tc>
        <w:tc>
          <w:tcPr>
            <w:tcW w:w="1843" w:type="dxa"/>
            <w:vMerge/>
          </w:tcPr>
          <w:p w:rsidR="00B64E3F" w:rsidRPr="0081404B" w:rsidRDefault="00B64E3F" w:rsidP="00B64E3F">
            <w:pPr>
              <w:rPr>
                <w:sz w:val="20"/>
              </w:rPr>
            </w:pPr>
          </w:p>
        </w:tc>
        <w:tc>
          <w:tcPr>
            <w:tcW w:w="1701" w:type="dxa"/>
            <w:shd w:val="clear" w:color="auto" w:fill="auto"/>
          </w:tcPr>
          <w:p w:rsidR="00B64E3F" w:rsidRPr="0081404B" w:rsidRDefault="00B64E3F" w:rsidP="00B64E3F">
            <w:pPr>
              <w:rPr>
                <w:sz w:val="20"/>
              </w:rPr>
            </w:pPr>
            <w:r>
              <w:rPr>
                <w:sz w:val="20"/>
              </w:rPr>
              <w:t>ИИ</w:t>
            </w:r>
          </w:p>
        </w:tc>
        <w:tc>
          <w:tcPr>
            <w:tcW w:w="1275" w:type="dxa"/>
            <w:shd w:val="clear" w:color="auto" w:fill="auto"/>
            <w:noWrap/>
          </w:tcPr>
          <w:p w:rsidR="00B64E3F" w:rsidRPr="0081404B" w:rsidRDefault="00B64E3F" w:rsidP="00B64E3F">
            <w:pPr>
              <w:jc w:val="center"/>
              <w:rPr>
                <w:sz w:val="20"/>
              </w:rPr>
            </w:pPr>
            <w:r>
              <w:rPr>
                <w:sz w:val="20"/>
              </w:rPr>
              <w:t>0,0</w:t>
            </w:r>
            <w:r w:rsidRPr="0081404B">
              <w:rPr>
                <w:sz w:val="20"/>
              </w:rPr>
              <w:t> </w:t>
            </w:r>
          </w:p>
        </w:tc>
        <w:tc>
          <w:tcPr>
            <w:tcW w:w="993" w:type="dxa"/>
            <w:shd w:val="clear" w:color="auto" w:fill="auto"/>
            <w:noWrap/>
          </w:tcPr>
          <w:p w:rsidR="00B64E3F" w:rsidRPr="0081404B" w:rsidRDefault="00B64E3F" w:rsidP="00B64E3F">
            <w:pPr>
              <w:jc w:val="center"/>
              <w:rPr>
                <w:sz w:val="20"/>
              </w:rPr>
            </w:pPr>
            <w:r>
              <w:rPr>
                <w:sz w:val="20"/>
              </w:rPr>
              <w:t>0,0</w:t>
            </w:r>
            <w:r w:rsidRPr="0081404B">
              <w:rPr>
                <w:sz w:val="20"/>
              </w:rPr>
              <w:t>  </w:t>
            </w:r>
          </w:p>
        </w:tc>
        <w:tc>
          <w:tcPr>
            <w:tcW w:w="992" w:type="dxa"/>
            <w:shd w:val="clear" w:color="auto" w:fill="auto"/>
            <w:noWrap/>
          </w:tcPr>
          <w:p w:rsidR="00B64E3F" w:rsidRPr="0081404B" w:rsidRDefault="00B64E3F" w:rsidP="00B64E3F">
            <w:pPr>
              <w:jc w:val="center"/>
              <w:rPr>
                <w:sz w:val="20"/>
              </w:rPr>
            </w:pPr>
            <w:r>
              <w:rPr>
                <w:sz w:val="20"/>
              </w:rPr>
              <w:t>0,0</w:t>
            </w:r>
            <w:r w:rsidRPr="0081404B">
              <w:rPr>
                <w:sz w:val="20"/>
              </w:rPr>
              <w:t>  </w:t>
            </w:r>
          </w:p>
        </w:tc>
        <w:tc>
          <w:tcPr>
            <w:tcW w:w="810" w:type="dxa"/>
            <w:shd w:val="clear" w:color="auto" w:fill="auto"/>
            <w:noWrap/>
          </w:tcPr>
          <w:p w:rsidR="00B64E3F" w:rsidRPr="0081404B" w:rsidRDefault="00B64E3F" w:rsidP="00B64E3F">
            <w:pPr>
              <w:jc w:val="center"/>
              <w:rPr>
                <w:sz w:val="20"/>
              </w:rPr>
            </w:pPr>
            <w:r>
              <w:rPr>
                <w:sz w:val="20"/>
              </w:rPr>
              <w:t>0,0</w:t>
            </w:r>
            <w:r w:rsidRPr="0081404B">
              <w:rPr>
                <w:sz w:val="20"/>
              </w:rPr>
              <w:t>  </w:t>
            </w:r>
          </w:p>
        </w:tc>
        <w:tc>
          <w:tcPr>
            <w:tcW w:w="749" w:type="dxa"/>
          </w:tcPr>
          <w:p w:rsidR="00B64E3F" w:rsidRPr="0081404B" w:rsidRDefault="00B64E3F" w:rsidP="00B64E3F">
            <w:pPr>
              <w:jc w:val="center"/>
              <w:rPr>
                <w:sz w:val="20"/>
              </w:rPr>
            </w:pPr>
            <w:r>
              <w:rPr>
                <w:sz w:val="20"/>
              </w:rPr>
              <w:t>0,0</w:t>
            </w:r>
            <w:r w:rsidRPr="0081404B">
              <w:rPr>
                <w:sz w:val="20"/>
              </w:rPr>
              <w:t> </w:t>
            </w:r>
          </w:p>
        </w:tc>
        <w:tc>
          <w:tcPr>
            <w:tcW w:w="709" w:type="dxa"/>
          </w:tcPr>
          <w:p w:rsidR="00B64E3F" w:rsidRPr="0081404B" w:rsidRDefault="00B64E3F" w:rsidP="00B64E3F">
            <w:pPr>
              <w:jc w:val="center"/>
              <w:rPr>
                <w:sz w:val="20"/>
              </w:rPr>
            </w:pPr>
            <w:r>
              <w:rPr>
                <w:sz w:val="20"/>
              </w:rPr>
              <w:t>0,0</w:t>
            </w:r>
            <w:r w:rsidRPr="0081404B">
              <w:rPr>
                <w:sz w:val="20"/>
              </w:rPr>
              <w:t> </w:t>
            </w:r>
          </w:p>
        </w:tc>
        <w:tc>
          <w:tcPr>
            <w:tcW w:w="738" w:type="dxa"/>
          </w:tcPr>
          <w:p w:rsidR="00B64E3F" w:rsidRPr="0081404B" w:rsidRDefault="00B64E3F" w:rsidP="00B64E3F">
            <w:pPr>
              <w:jc w:val="center"/>
              <w:rPr>
                <w:sz w:val="20"/>
              </w:rPr>
            </w:pPr>
            <w:r>
              <w:rPr>
                <w:sz w:val="20"/>
              </w:rPr>
              <w:t>0,0</w:t>
            </w:r>
            <w:r w:rsidRPr="0081404B">
              <w:rPr>
                <w:sz w:val="20"/>
              </w:rPr>
              <w:t> </w:t>
            </w:r>
          </w:p>
        </w:tc>
        <w:tc>
          <w:tcPr>
            <w:tcW w:w="1246" w:type="dxa"/>
          </w:tcPr>
          <w:p w:rsidR="00B64E3F" w:rsidRPr="0081404B" w:rsidRDefault="00B64E3F" w:rsidP="00B64E3F">
            <w:pPr>
              <w:jc w:val="center"/>
              <w:rPr>
                <w:sz w:val="20"/>
              </w:rPr>
            </w:pPr>
            <w:r>
              <w:rPr>
                <w:sz w:val="20"/>
              </w:rPr>
              <w:t>0,0</w:t>
            </w:r>
          </w:p>
        </w:tc>
      </w:tr>
      <w:tr w:rsidR="00B64E3F" w:rsidRPr="0081404B" w:rsidTr="00B64E3F">
        <w:trPr>
          <w:trHeight w:val="211"/>
          <w:jc w:val="center"/>
        </w:trPr>
        <w:tc>
          <w:tcPr>
            <w:tcW w:w="4245" w:type="dxa"/>
            <w:vMerge/>
            <w:shd w:val="clear" w:color="auto" w:fill="auto"/>
          </w:tcPr>
          <w:p w:rsidR="00B64E3F" w:rsidRPr="0081404B" w:rsidRDefault="00B64E3F" w:rsidP="00B64E3F">
            <w:pPr>
              <w:rPr>
                <w:sz w:val="20"/>
              </w:rPr>
            </w:pPr>
          </w:p>
        </w:tc>
        <w:tc>
          <w:tcPr>
            <w:tcW w:w="1843" w:type="dxa"/>
            <w:vMerge w:val="restart"/>
          </w:tcPr>
          <w:p w:rsidR="00B64E3F" w:rsidRDefault="00B64E3F" w:rsidP="00B64E3F">
            <w:pPr>
              <w:rPr>
                <w:sz w:val="20"/>
              </w:rPr>
            </w:pPr>
            <w:r w:rsidRPr="00513FC4">
              <w:rPr>
                <w:sz w:val="20"/>
              </w:rPr>
              <w:t>ответст</w:t>
            </w:r>
            <w:r>
              <w:rPr>
                <w:sz w:val="20"/>
              </w:rPr>
              <w:t>венный исполнитель подпрограммы:</w:t>
            </w:r>
          </w:p>
          <w:p w:rsidR="00B64E3F" w:rsidRPr="0081404B" w:rsidRDefault="00B64E3F" w:rsidP="00B64E3F">
            <w:pPr>
              <w:rPr>
                <w:sz w:val="20"/>
              </w:rPr>
            </w:pPr>
            <w:r>
              <w:rPr>
                <w:sz w:val="20"/>
              </w:rPr>
              <w:t>отдел по культуре, делам молодежи и спорта</w:t>
            </w:r>
          </w:p>
        </w:tc>
        <w:tc>
          <w:tcPr>
            <w:tcW w:w="1701" w:type="dxa"/>
            <w:shd w:val="clear" w:color="auto" w:fill="auto"/>
          </w:tcPr>
          <w:p w:rsidR="00B64E3F" w:rsidRPr="0081404B" w:rsidRDefault="00B64E3F" w:rsidP="00B64E3F">
            <w:pPr>
              <w:rPr>
                <w:sz w:val="20"/>
              </w:rPr>
            </w:pPr>
            <w:r w:rsidRPr="0081404B">
              <w:rPr>
                <w:sz w:val="20"/>
              </w:rPr>
              <w:t>всего</w:t>
            </w:r>
          </w:p>
        </w:tc>
        <w:tc>
          <w:tcPr>
            <w:tcW w:w="1275" w:type="dxa"/>
            <w:shd w:val="clear" w:color="auto" w:fill="auto"/>
            <w:noWrap/>
          </w:tcPr>
          <w:p w:rsidR="00B64E3F" w:rsidRPr="0081404B" w:rsidRDefault="00B64E3F" w:rsidP="00B64E3F">
            <w:pPr>
              <w:jc w:val="center"/>
              <w:rPr>
                <w:sz w:val="20"/>
              </w:rPr>
            </w:pPr>
            <w:r>
              <w:rPr>
                <w:sz w:val="20"/>
              </w:rPr>
              <w:t>243,902</w:t>
            </w:r>
          </w:p>
        </w:tc>
        <w:tc>
          <w:tcPr>
            <w:tcW w:w="993" w:type="dxa"/>
            <w:shd w:val="clear" w:color="auto" w:fill="auto"/>
            <w:noWrap/>
          </w:tcPr>
          <w:p w:rsidR="00B64E3F" w:rsidRPr="0081404B" w:rsidRDefault="00B64E3F" w:rsidP="00B64E3F">
            <w:pPr>
              <w:jc w:val="center"/>
              <w:rPr>
                <w:sz w:val="20"/>
              </w:rPr>
            </w:pPr>
            <w:r>
              <w:rPr>
                <w:sz w:val="20"/>
              </w:rPr>
              <w:t>150,950</w:t>
            </w:r>
          </w:p>
        </w:tc>
        <w:tc>
          <w:tcPr>
            <w:tcW w:w="992" w:type="dxa"/>
            <w:shd w:val="clear" w:color="auto" w:fill="auto"/>
            <w:noWrap/>
          </w:tcPr>
          <w:p w:rsidR="00B64E3F" w:rsidRPr="0081404B" w:rsidRDefault="00B64E3F" w:rsidP="00B64E3F">
            <w:pPr>
              <w:jc w:val="center"/>
              <w:rPr>
                <w:sz w:val="20"/>
              </w:rPr>
            </w:pPr>
            <w:r>
              <w:rPr>
                <w:sz w:val="20"/>
              </w:rPr>
              <w:t>128,5</w:t>
            </w:r>
          </w:p>
        </w:tc>
        <w:tc>
          <w:tcPr>
            <w:tcW w:w="810" w:type="dxa"/>
            <w:shd w:val="clear" w:color="auto" w:fill="auto"/>
            <w:noWrap/>
          </w:tcPr>
          <w:p w:rsidR="00B64E3F" w:rsidRPr="0081404B" w:rsidRDefault="00B64E3F" w:rsidP="00B64E3F">
            <w:pPr>
              <w:jc w:val="center"/>
              <w:rPr>
                <w:sz w:val="20"/>
              </w:rPr>
            </w:pPr>
            <w:r w:rsidRPr="0081404B">
              <w:rPr>
                <w:sz w:val="20"/>
              </w:rPr>
              <w:t> </w:t>
            </w:r>
            <w:r>
              <w:rPr>
                <w:sz w:val="20"/>
              </w:rPr>
              <w:t>108,5</w:t>
            </w:r>
          </w:p>
        </w:tc>
        <w:tc>
          <w:tcPr>
            <w:tcW w:w="749" w:type="dxa"/>
          </w:tcPr>
          <w:p w:rsidR="00B64E3F" w:rsidRPr="0081404B" w:rsidRDefault="00B64E3F" w:rsidP="00B64E3F">
            <w:pPr>
              <w:jc w:val="center"/>
              <w:rPr>
                <w:sz w:val="20"/>
              </w:rPr>
            </w:pPr>
            <w:r>
              <w:rPr>
                <w:sz w:val="20"/>
              </w:rPr>
              <w:t>110,0</w:t>
            </w:r>
            <w:r w:rsidRPr="0081404B">
              <w:rPr>
                <w:sz w:val="20"/>
              </w:rPr>
              <w:t> </w:t>
            </w:r>
          </w:p>
        </w:tc>
        <w:tc>
          <w:tcPr>
            <w:tcW w:w="709" w:type="dxa"/>
          </w:tcPr>
          <w:p w:rsidR="00B64E3F" w:rsidRPr="0081404B" w:rsidRDefault="00B64E3F" w:rsidP="00B64E3F">
            <w:pPr>
              <w:jc w:val="center"/>
              <w:rPr>
                <w:sz w:val="20"/>
              </w:rPr>
            </w:pPr>
            <w:r>
              <w:rPr>
                <w:sz w:val="20"/>
              </w:rPr>
              <w:t>110,0</w:t>
            </w:r>
            <w:r w:rsidRPr="0081404B">
              <w:rPr>
                <w:sz w:val="20"/>
              </w:rPr>
              <w:t> </w:t>
            </w:r>
          </w:p>
        </w:tc>
        <w:tc>
          <w:tcPr>
            <w:tcW w:w="738" w:type="dxa"/>
          </w:tcPr>
          <w:p w:rsidR="00B64E3F" w:rsidRPr="0081404B" w:rsidRDefault="00B64E3F" w:rsidP="00B64E3F">
            <w:pPr>
              <w:jc w:val="center"/>
              <w:rPr>
                <w:sz w:val="20"/>
              </w:rPr>
            </w:pPr>
            <w:r>
              <w:rPr>
                <w:sz w:val="20"/>
              </w:rPr>
              <w:t>0,0</w:t>
            </w:r>
            <w:r w:rsidRPr="0081404B">
              <w:rPr>
                <w:sz w:val="20"/>
              </w:rPr>
              <w:t> </w:t>
            </w:r>
          </w:p>
        </w:tc>
        <w:tc>
          <w:tcPr>
            <w:tcW w:w="1246" w:type="dxa"/>
          </w:tcPr>
          <w:p w:rsidR="00B64E3F" w:rsidRPr="0081404B" w:rsidRDefault="00B64E3F" w:rsidP="00B64E3F">
            <w:pPr>
              <w:jc w:val="center"/>
              <w:rPr>
                <w:sz w:val="20"/>
              </w:rPr>
            </w:pPr>
            <w:r>
              <w:rPr>
                <w:sz w:val="20"/>
              </w:rPr>
              <w:t>851,852</w:t>
            </w:r>
          </w:p>
        </w:tc>
      </w:tr>
      <w:tr w:rsidR="00B64E3F" w:rsidRPr="0081404B" w:rsidTr="00B64E3F">
        <w:trPr>
          <w:trHeight w:val="183"/>
          <w:jc w:val="center"/>
        </w:trPr>
        <w:tc>
          <w:tcPr>
            <w:tcW w:w="4245" w:type="dxa"/>
            <w:vMerge/>
            <w:shd w:val="clear" w:color="auto" w:fill="auto"/>
          </w:tcPr>
          <w:p w:rsidR="00B64E3F" w:rsidRPr="0081404B" w:rsidRDefault="00B64E3F" w:rsidP="00B64E3F">
            <w:pPr>
              <w:rPr>
                <w:sz w:val="20"/>
              </w:rPr>
            </w:pPr>
          </w:p>
        </w:tc>
        <w:tc>
          <w:tcPr>
            <w:tcW w:w="1843" w:type="dxa"/>
            <w:vMerge/>
          </w:tcPr>
          <w:p w:rsidR="00B64E3F" w:rsidRPr="00513FC4" w:rsidRDefault="00B64E3F" w:rsidP="00B64E3F">
            <w:pPr>
              <w:rPr>
                <w:sz w:val="20"/>
              </w:rPr>
            </w:pPr>
          </w:p>
        </w:tc>
        <w:tc>
          <w:tcPr>
            <w:tcW w:w="1701" w:type="dxa"/>
            <w:shd w:val="clear" w:color="auto" w:fill="auto"/>
          </w:tcPr>
          <w:p w:rsidR="00B64E3F" w:rsidRPr="0081404B" w:rsidRDefault="00B64E3F" w:rsidP="00B64E3F">
            <w:pPr>
              <w:rPr>
                <w:sz w:val="20"/>
              </w:rPr>
            </w:pPr>
            <w:r>
              <w:rPr>
                <w:sz w:val="20"/>
              </w:rPr>
              <w:t>ОБ</w:t>
            </w:r>
          </w:p>
        </w:tc>
        <w:tc>
          <w:tcPr>
            <w:tcW w:w="1275" w:type="dxa"/>
            <w:shd w:val="clear" w:color="auto" w:fill="auto"/>
            <w:noWrap/>
          </w:tcPr>
          <w:p w:rsidR="00B64E3F" w:rsidRPr="0081404B" w:rsidRDefault="00B64E3F" w:rsidP="00B64E3F">
            <w:pPr>
              <w:jc w:val="center"/>
              <w:rPr>
                <w:sz w:val="20"/>
              </w:rPr>
            </w:pPr>
            <w:r>
              <w:rPr>
                <w:sz w:val="20"/>
              </w:rPr>
              <w:t>0,0</w:t>
            </w:r>
            <w:r w:rsidRPr="0081404B">
              <w:rPr>
                <w:sz w:val="20"/>
              </w:rPr>
              <w:t> </w:t>
            </w:r>
          </w:p>
        </w:tc>
        <w:tc>
          <w:tcPr>
            <w:tcW w:w="993" w:type="dxa"/>
            <w:shd w:val="clear" w:color="auto" w:fill="auto"/>
            <w:noWrap/>
          </w:tcPr>
          <w:p w:rsidR="00B64E3F" w:rsidRPr="0081404B" w:rsidRDefault="00B64E3F" w:rsidP="00B64E3F">
            <w:pPr>
              <w:jc w:val="center"/>
              <w:rPr>
                <w:sz w:val="20"/>
              </w:rPr>
            </w:pPr>
            <w:r>
              <w:rPr>
                <w:sz w:val="20"/>
              </w:rPr>
              <w:t>0,0</w:t>
            </w:r>
            <w:r w:rsidRPr="0081404B">
              <w:rPr>
                <w:sz w:val="20"/>
              </w:rPr>
              <w:t>  </w:t>
            </w:r>
          </w:p>
        </w:tc>
        <w:tc>
          <w:tcPr>
            <w:tcW w:w="992" w:type="dxa"/>
            <w:shd w:val="clear" w:color="auto" w:fill="auto"/>
            <w:noWrap/>
          </w:tcPr>
          <w:p w:rsidR="00B64E3F" w:rsidRPr="0081404B" w:rsidRDefault="00B64E3F" w:rsidP="00B64E3F">
            <w:pPr>
              <w:jc w:val="center"/>
              <w:rPr>
                <w:sz w:val="20"/>
              </w:rPr>
            </w:pPr>
            <w:r>
              <w:rPr>
                <w:sz w:val="20"/>
              </w:rPr>
              <w:t>0,0</w:t>
            </w:r>
            <w:r w:rsidRPr="0081404B">
              <w:rPr>
                <w:sz w:val="20"/>
              </w:rPr>
              <w:t>  </w:t>
            </w:r>
          </w:p>
        </w:tc>
        <w:tc>
          <w:tcPr>
            <w:tcW w:w="810" w:type="dxa"/>
            <w:shd w:val="clear" w:color="auto" w:fill="auto"/>
            <w:noWrap/>
          </w:tcPr>
          <w:p w:rsidR="00B64E3F" w:rsidRPr="0081404B" w:rsidRDefault="00B64E3F" w:rsidP="00B64E3F">
            <w:pPr>
              <w:jc w:val="center"/>
              <w:rPr>
                <w:sz w:val="20"/>
              </w:rPr>
            </w:pPr>
            <w:r>
              <w:rPr>
                <w:sz w:val="20"/>
              </w:rPr>
              <w:t>0,0</w:t>
            </w:r>
            <w:r w:rsidRPr="0081404B">
              <w:rPr>
                <w:sz w:val="20"/>
              </w:rPr>
              <w:t>  </w:t>
            </w:r>
          </w:p>
        </w:tc>
        <w:tc>
          <w:tcPr>
            <w:tcW w:w="749" w:type="dxa"/>
          </w:tcPr>
          <w:p w:rsidR="00B64E3F" w:rsidRPr="0081404B" w:rsidRDefault="00B64E3F" w:rsidP="00B64E3F">
            <w:pPr>
              <w:jc w:val="center"/>
              <w:rPr>
                <w:sz w:val="20"/>
              </w:rPr>
            </w:pPr>
            <w:r>
              <w:rPr>
                <w:sz w:val="20"/>
              </w:rPr>
              <w:t>0,0</w:t>
            </w:r>
            <w:r w:rsidRPr="0081404B">
              <w:rPr>
                <w:sz w:val="20"/>
              </w:rPr>
              <w:t> </w:t>
            </w:r>
          </w:p>
        </w:tc>
        <w:tc>
          <w:tcPr>
            <w:tcW w:w="709" w:type="dxa"/>
          </w:tcPr>
          <w:p w:rsidR="00B64E3F" w:rsidRPr="0081404B" w:rsidRDefault="00B64E3F" w:rsidP="00B64E3F">
            <w:pPr>
              <w:jc w:val="center"/>
              <w:rPr>
                <w:sz w:val="20"/>
              </w:rPr>
            </w:pPr>
            <w:r>
              <w:rPr>
                <w:sz w:val="20"/>
              </w:rPr>
              <w:t>0,0</w:t>
            </w:r>
            <w:r w:rsidRPr="0081404B">
              <w:rPr>
                <w:sz w:val="20"/>
              </w:rPr>
              <w:t> </w:t>
            </w:r>
          </w:p>
        </w:tc>
        <w:tc>
          <w:tcPr>
            <w:tcW w:w="738" w:type="dxa"/>
          </w:tcPr>
          <w:p w:rsidR="00B64E3F" w:rsidRPr="0081404B" w:rsidRDefault="00B64E3F" w:rsidP="00B64E3F">
            <w:pPr>
              <w:jc w:val="center"/>
              <w:rPr>
                <w:sz w:val="20"/>
              </w:rPr>
            </w:pPr>
            <w:r>
              <w:rPr>
                <w:sz w:val="20"/>
              </w:rPr>
              <w:t>0,0</w:t>
            </w:r>
            <w:r w:rsidRPr="0081404B">
              <w:rPr>
                <w:sz w:val="20"/>
              </w:rPr>
              <w:t> </w:t>
            </w:r>
          </w:p>
        </w:tc>
        <w:tc>
          <w:tcPr>
            <w:tcW w:w="1246" w:type="dxa"/>
          </w:tcPr>
          <w:p w:rsidR="00B64E3F" w:rsidRPr="0081404B" w:rsidRDefault="00B64E3F" w:rsidP="00B64E3F">
            <w:pPr>
              <w:jc w:val="center"/>
              <w:rPr>
                <w:sz w:val="20"/>
              </w:rPr>
            </w:pPr>
            <w:r>
              <w:rPr>
                <w:sz w:val="20"/>
              </w:rPr>
              <w:t>0,0</w:t>
            </w:r>
          </w:p>
        </w:tc>
      </w:tr>
      <w:tr w:rsidR="00B64E3F" w:rsidRPr="0081404B" w:rsidTr="00B64E3F">
        <w:trPr>
          <w:trHeight w:val="300"/>
          <w:jc w:val="center"/>
        </w:trPr>
        <w:tc>
          <w:tcPr>
            <w:tcW w:w="4245" w:type="dxa"/>
            <w:vMerge/>
            <w:shd w:val="clear" w:color="auto" w:fill="auto"/>
          </w:tcPr>
          <w:p w:rsidR="00B64E3F" w:rsidRPr="0081404B" w:rsidRDefault="00B64E3F" w:rsidP="00B64E3F">
            <w:pPr>
              <w:rPr>
                <w:sz w:val="20"/>
              </w:rPr>
            </w:pPr>
          </w:p>
        </w:tc>
        <w:tc>
          <w:tcPr>
            <w:tcW w:w="1843" w:type="dxa"/>
            <w:vMerge/>
          </w:tcPr>
          <w:p w:rsidR="00B64E3F" w:rsidRPr="00513FC4" w:rsidRDefault="00B64E3F" w:rsidP="00B64E3F">
            <w:pPr>
              <w:rPr>
                <w:sz w:val="20"/>
              </w:rPr>
            </w:pPr>
          </w:p>
        </w:tc>
        <w:tc>
          <w:tcPr>
            <w:tcW w:w="1701" w:type="dxa"/>
            <w:shd w:val="clear" w:color="auto" w:fill="auto"/>
          </w:tcPr>
          <w:p w:rsidR="00B64E3F" w:rsidRPr="0081404B" w:rsidRDefault="00B64E3F" w:rsidP="00B64E3F">
            <w:pPr>
              <w:rPr>
                <w:sz w:val="20"/>
              </w:rPr>
            </w:pPr>
            <w:r>
              <w:rPr>
                <w:sz w:val="20"/>
              </w:rPr>
              <w:t>ФБ</w:t>
            </w:r>
          </w:p>
        </w:tc>
        <w:tc>
          <w:tcPr>
            <w:tcW w:w="1275" w:type="dxa"/>
            <w:shd w:val="clear" w:color="auto" w:fill="auto"/>
            <w:noWrap/>
          </w:tcPr>
          <w:p w:rsidR="00B64E3F" w:rsidRPr="0081404B" w:rsidRDefault="00B64E3F" w:rsidP="00B64E3F">
            <w:pPr>
              <w:jc w:val="center"/>
              <w:rPr>
                <w:sz w:val="20"/>
              </w:rPr>
            </w:pPr>
            <w:r>
              <w:rPr>
                <w:sz w:val="20"/>
              </w:rPr>
              <w:t>0,0</w:t>
            </w:r>
            <w:r w:rsidRPr="0081404B">
              <w:rPr>
                <w:sz w:val="20"/>
              </w:rPr>
              <w:t> </w:t>
            </w:r>
          </w:p>
        </w:tc>
        <w:tc>
          <w:tcPr>
            <w:tcW w:w="993" w:type="dxa"/>
            <w:shd w:val="clear" w:color="auto" w:fill="auto"/>
            <w:noWrap/>
          </w:tcPr>
          <w:p w:rsidR="00B64E3F" w:rsidRPr="0081404B" w:rsidRDefault="00B64E3F" w:rsidP="00B64E3F">
            <w:pPr>
              <w:jc w:val="center"/>
              <w:rPr>
                <w:sz w:val="20"/>
              </w:rPr>
            </w:pPr>
            <w:r>
              <w:rPr>
                <w:sz w:val="20"/>
              </w:rPr>
              <w:t>0,0</w:t>
            </w:r>
            <w:r w:rsidRPr="0081404B">
              <w:rPr>
                <w:sz w:val="20"/>
              </w:rPr>
              <w:t>  </w:t>
            </w:r>
          </w:p>
        </w:tc>
        <w:tc>
          <w:tcPr>
            <w:tcW w:w="992" w:type="dxa"/>
            <w:shd w:val="clear" w:color="auto" w:fill="auto"/>
            <w:noWrap/>
          </w:tcPr>
          <w:p w:rsidR="00B64E3F" w:rsidRPr="0081404B" w:rsidRDefault="00B64E3F" w:rsidP="00B64E3F">
            <w:pPr>
              <w:jc w:val="center"/>
              <w:rPr>
                <w:sz w:val="20"/>
              </w:rPr>
            </w:pPr>
            <w:r>
              <w:rPr>
                <w:sz w:val="20"/>
              </w:rPr>
              <w:t>0,0</w:t>
            </w:r>
            <w:r w:rsidRPr="0081404B">
              <w:rPr>
                <w:sz w:val="20"/>
              </w:rPr>
              <w:t>  </w:t>
            </w:r>
          </w:p>
        </w:tc>
        <w:tc>
          <w:tcPr>
            <w:tcW w:w="810" w:type="dxa"/>
            <w:shd w:val="clear" w:color="auto" w:fill="auto"/>
            <w:noWrap/>
          </w:tcPr>
          <w:p w:rsidR="00B64E3F" w:rsidRPr="0081404B" w:rsidRDefault="00B64E3F" w:rsidP="00B64E3F">
            <w:pPr>
              <w:jc w:val="center"/>
              <w:rPr>
                <w:sz w:val="20"/>
              </w:rPr>
            </w:pPr>
            <w:r>
              <w:rPr>
                <w:sz w:val="20"/>
              </w:rPr>
              <w:t>0,0</w:t>
            </w:r>
            <w:r w:rsidRPr="0081404B">
              <w:rPr>
                <w:sz w:val="20"/>
              </w:rPr>
              <w:t>  </w:t>
            </w:r>
          </w:p>
        </w:tc>
        <w:tc>
          <w:tcPr>
            <w:tcW w:w="749" w:type="dxa"/>
          </w:tcPr>
          <w:p w:rsidR="00B64E3F" w:rsidRPr="0081404B" w:rsidRDefault="00B64E3F" w:rsidP="00B64E3F">
            <w:pPr>
              <w:jc w:val="center"/>
              <w:rPr>
                <w:sz w:val="20"/>
              </w:rPr>
            </w:pPr>
            <w:r>
              <w:rPr>
                <w:sz w:val="20"/>
              </w:rPr>
              <w:t>0,0</w:t>
            </w:r>
            <w:r w:rsidRPr="0081404B">
              <w:rPr>
                <w:sz w:val="20"/>
              </w:rPr>
              <w:t> </w:t>
            </w:r>
          </w:p>
        </w:tc>
        <w:tc>
          <w:tcPr>
            <w:tcW w:w="709" w:type="dxa"/>
          </w:tcPr>
          <w:p w:rsidR="00B64E3F" w:rsidRPr="0081404B" w:rsidRDefault="00B64E3F" w:rsidP="00B64E3F">
            <w:pPr>
              <w:jc w:val="center"/>
              <w:rPr>
                <w:sz w:val="20"/>
              </w:rPr>
            </w:pPr>
            <w:r>
              <w:rPr>
                <w:sz w:val="20"/>
              </w:rPr>
              <w:t>0,0</w:t>
            </w:r>
            <w:r w:rsidRPr="0081404B">
              <w:rPr>
                <w:sz w:val="20"/>
              </w:rPr>
              <w:t> </w:t>
            </w:r>
          </w:p>
        </w:tc>
        <w:tc>
          <w:tcPr>
            <w:tcW w:w="738" w:type="dxa"/>
          </w:tcPr>
          <w:p w:rsidR="00B64E3F" w:rsidRPr="0081404B" w:rsidRDefault="00B64E3F" w:rsidP="00B64E3F">
            <w:pPr>
              <w:jc w:val="center"/>
              <w:rPr>
                <w:sz w:val="20"/>
              </w:rPr>
            </w:pPr>
            <w:r>
              <w:rPr>
                <w:sz w:val="20"/>
              </w:rPr>
              <w:t>0,0</w:t>
            </w:r>
            <w:r w:rsidRPr="0081404B">
              <w:rPr>
                <w:sz w:val="20"/>
              </w:rPr>
              <w:t> </w:t>
            </w:r>
          </w:p>
        </w:tc>
        <w:tc>
          <w:tcPr>
            <w:tcW w:w="1246" w:type="dxa"/>
          </w:tcPr>
          <w:p w:rsidR="00B64E3F" w:rsidRPr="0081404B" w:rsidRDefault="00B64E3F" w:rsidP="00B64E3F">
            <w:pPr>
              <w:jc w:val="center"/>
              <w:rPr>
                <w:sz w:val="20"/>
              </w:rPr>
            </w:pPr>
            <w:r>
              <w:rPr>
                <w:sz w:val="20"/>
              </w:rPr>
              <w:t>0,0</w:t>
            </w:r>
          </w:p>
        </w:tc>
      </w:tr>
      <w:tr w:rsidR="00B64E3F" w:rsidRPr="0081404B" w:rsidTr="00B64E3F">
        <w:trPr>
          <w:trHeight w:val="300"/>
          <w:jc w:val="center"/>
        </w:trPr>
        <w:tc>
          <w:tcPr>
            <w:tcW w:w="4245" w:type="dxa"/>
            <w:vMerge/>
            <w:shd w:val="clear" w:color="auto" w:fill="auto"/>
          </w:tcPr>
          <w:p w:rsidR="00B64E3F" w:rsidRPr="0081404B" w:rsidRDefault="00B64E3F" w:rsidP="00B64E3F">
            <w:pPr>
              <w:rPr>
                <w:sz w:val="20"/>
              </w:rPr>
            </w:pPr>
          </w:p>
        </w:tc>
        <w:tc>
          <w:tcPr>
            <w:tcW w:w="1843" w:type="dxa"/>
            <w:vMerge/>
          </w:tcPr>
          <w:p w:rsidR="00B64E3F" w:rsidRPr="00513FC4" w:rsidRDefault="00B64E3F" w:rsidP="00B64E3F">
            <w:pPr>
              <w:rPr>
                <w:sz w:val="20"/>
              </w:rPr>
            </w:pPr>
          </w:p>
        </w:tc>
        <w:tc>
          <w:tcPr>
            <w:tcW w:w="1701" w:type="dxa"/>
            <w:shd w:val="clear" w:color="auto" w:fill="auto"/>
          </w:tcPr>
          <w:p w:rsidR="00B64E3F" w:rsidRPr="0081404B" w:rsidRDefault="00B64E3F" w:rsidP="00B64E3F">
            <w:pPr>
              <w:rPr>
                <w:sz w:val="20"/>
              </w:rPr>
            </w:pPr>
            <w:r>
              <w:rPr>
                <w:sz w:val="20"/>
              </w:rPr>
              <w:t>МБ</w:t>
            </w:r>
          </w:p>
        </w:tc>
        <w:tc>
          <w:tcPr>
            <w:tcW w:w="1275" w:type="dxa"/>
            <w:shd w:val="clear" w:color="auto" w:fill="auto"/>
            <w:noWrap/>
          </w:tcPr>
          <w:p w:rsidR="00B64E3F" w:rsidRPr="0081404B" w:rsidRDefault="00B64E3F" w:rsidP="00B64E3F">
            <w:pPr>
              <w:jc w:val="center"/>
              <w:rPr>
                <w:sz w:val="20"/>
              </w:rPr>
            </w:pPr>
            <w:r>
              <w:rPr>
                <w:sz w:val="20"/>
              </w:rPr>
              <w:t>243,902</w:t>
            </w:r>
          </w:p>
        </w:tc>
        <w:tc>
          <w:tcPr>
            <w:tcW w:w="993" w:type="dxa"/>
            <w:shd w:val="clear" w:color="auto" w:fill="auto"/>
            <w:noWrap/>
          </w:tcPr>
          <w:p w:rsidR="00B64E3F" w:rsidRPr="0081404B" w:rsidRDefault="00B64E3F" w:rsidP="00B64E3F">
            <w:pPr>
              <w:jc w:val="center"/>
              <w:rPr>
                <w:sz w:val="20"/>
              </w:rPr>
            </w:pPr>
            <w:r>
              <w:rPr>
                <w:sz w:val="20"/>
              </w:rPr>
              <w:t>150,950</w:t>
            </w:r>
          </w:p>
        </w:tc>
        <w:tc>
          <w:tcPr>
            <w:tcW w:w="992" w:type="dxa"/>
            <w:shd w:val="clear" w:color="auto" w:fill="auto"/>
            <w:noWrap/>
          </w:tcPr>
          <w:p w:rsidR="00B64E3F" w:rsidRPr="0081404B" w:rsidRDefault="00B64E3F" w:rsidP="00B64E3F">
            <w:pPr>
              <w:jc w:val="center"/>
              <w:rPr>
                <w:sz w:val="20"/>
              </w:rPr>
            </w:pPr>
            <w:r>
              <w:rPr>
                <w:sz w:val="20"/>
              </w:rPr>
              <w:t>128,5</w:t>
            </w:r>
          </w:p>
        </w:tc>
        <w:tc>
          <w:tcPr>
            <w:tcW w:w="810" w:type="dxa"/>
            <w:shd w:val="clear" w:color="auto" w:fill="auto"/>
            <w:noWrap/>
          </w:tcPr>
          <w:p w:rsidR="00B64E3F" w:rsidRPr="0081404B" w:rsidRDefault="00B64E3F" w:rsidP="00B64E3F">
            <w:pPr>
              <w:jc w:val="center"/>
              <w:rPr>
                <w:sz w:val="20"/>
              </w:rPr>
            </w:pPr>
            <w:r>
              <w:rPr>
                <w:sz w:val="20"/>
              </w:rPr>
              <w:t>108,5</w:t>
            </w:r>
          </w:p>
        </w:tc>
        <w:tc>
          <w:tcPr>
            <w:tcW w:w="749" w:type="dxa"/>
          </w:tcPr>
          <w:p w:rsidR="00B64E3F" w:rsidRPr="0081404B" w:rsidRDefault="00B64E3F" w:rsidP="00B64E3F">
            <w:pPr>
              <w:jc w:val="center"/>
              <w:rPr>
                <w:sz w:val="20"/>
              </w:rPr>
            </w:pPr>
            <w:r>
              <w:rPr>
                <w:sz w:val="20"/>
              </w:rPr>
              <w:t>110,0</w:t>
            </w:r>
            <w:r w:rsidRPr="0081404B">
              <w:rPr>
                <w:sz w:val="20"/>
              </w:rPr>
              <w:t> </w:t>
            </w:r>
          </w:p>
        </w:tc>
        <w:tc>
          <w:tcPr>
            <w:tcW w:w="709" w:type="dxa"/>
          </w:tcPr>
          <w:p w:rsidR="00B64E3F" w:rsidRPr="0081404B" w:rsidRDefault="00B64E3F" w:rsidP="00B64E3F">
            <w:pPr>
              <w:jc w:val="center"/>
              <w:rPr>
                <w:sz w:val="20"/>
              </w:rPr>
            </w:pPr>
            <w:r>
              <w:rPr>
                <w:sz w:val="20"/>
              </w:rPr>
              <w:t>110,0</w:t>
            </w:r>
            <w:r w:rsidRPr="0081404B">
              <w:rPr>
                <w:sz w:val="20"/>
              </w:rPr>
              <w:t> </w:t>
            </w:r>
          </w:p>
        </w:tc>
        <w:tc>
          <w:tcPr>
            <w:tcW w:w="738" w:type="dxa"/>
          </w:tcPr>
          <w:p w:rsidR="00B64E3F" w:rsidRPr="0081404B" w:rsidRDefault="00B64E3F" w:rsidP="00B64E3F">
            <w:pPr>
              <w:jc w:val="center"/>
              <w:rPr>
                <w:sz w:val="20"/>
              </w:rPr>
            </w:pPr>
            <w:r>
              <w:rPr>
                <w:sz w:val="20"/>
              </w:rPr>
              <w:t>0,0</w:t>
            </w:r>
            <w:r w:rsidRPr="0081404B">
              <w:rPr>
                <w:sz w:val="20"/>
              </w:rPr>
              <w:t> </w:t>
            </w:r>
          </w:p>
        </w:tc>
        <w:tc>
          <w:tcPr>
            <w:tcW w:w="1246" w:type="dxa"/>
          </w:tcPr>
          <w:p w:rsidR="00B64E3F" w:rsidRPr="0081404B" w:rsidRDefault="00B64E3F" w:rsidP="00B64E3F">
            <w:pPr>
              <w:jc w:val="center"/>
              <w:rPr>
                <w:sz w:val="20"/>
              </w:rPr>
            </w:pPr>
            <w:r>
              <w:rPr>
                <w:sz w:val="20"/>
              </w:rPr>
              <w:t>851,852</w:t>
            </w:r>
          </w:p>
        </w:tc>
      </w:tr>
      <w:tr w:rsidR="00B64E3F" w:rsidRPr="0081404B" w:rsidTr="00B64E3F">
        <w:trPr>
          <w:trHeight w:val="165"/>
          <w:jc w:val="center"/>
        </w:trPr>
        <w:tc>
          <w:tcPr>
            <w:tcW w:w="4245" w:type="dxa"/>
            <w:vMerge/>
            <w:shd w:val="clear" w:color="auto" w:fill="auto"/>
          </w:tcPr>
          <w:p w:rsidR="00B64E3F" w:rsidRPr="0081404B" w:rsidRDefault="00B64E3F" w:rsidP="00B64E3F">
            <w:pPr>
              <w:rPr>
                <w:sz w:val="20"/>
              </w:rPr>
            </w:pPr>
          </w:p>
        </w:tc>
        <w:tc>
          <w:tcPr>
            <w:tcW w:w="1843" w:type="dxa"/>
            <w:vMerge/>
          </w:tcPr>
          <w:p w:rsidR="00B64E3F" w:rsidRPr="00513FC4" w:rsidRDefault="00B64E3F" w:rsidP="00B64E3F">
            <w:pPr>
              <w:rPr>
                <w:sz w:val="20"/>
              </w:rPr>
            </w:pPr>
          </w:p>
        </w:tc>
        <w:tc>
          <w:tcPr>
            <w:tcW w:w="1701" w:type="dxa"/>
            <w:shd w:val="clear" w:color="auto" w:fill="auto"/>
          </w:tcPr>
          <w:p w:rsidR="00B64E3F" w:rsidRPr="0081404B" w:rsidRDefault="00B64E3F" w:rsidP="00B64E3F">
            <w:pPr>
              <w:rPr>
                <w:sz w:val="20"/>
              </w:rPr>
            </w:pPr>
            <w:r>
              <w:rPr>
                <w:sz w:val="20"/>
              </w:rPr>
              <w:t>ИИ</w:t>
            </w:r>
          </w:p>
        </w:tc>
        <w:tc>
          <w:tcPr>
            <w:tcW w:w="1275" w:type="dxa"/>
            <w:shd w:val="clear" w:color="auto" w:fill="auto"/>
            <w:noWrap/>
          </w:tcPr>
          <w:p w:rsidR="00B64E3F" w:rsidRPr="0081404B" w:rsidRDefault="00B64E3F" w:rsidP="00B64E3F">
            <w:pPr>
              <w:jc w:val="center"/>
              <w:rPr>
                <w:sz w:val="20"/>
              </w:rPr>
            </w:pPr>
            <w:r>
              <w:rPr>
                <w:sz w:val="20"/>
              </w:rPr>
              <w:t>0,0</w:t>
            </w:r>
            <w:r w:rsidRPr="0081404B">
              <w:rPr>
                <w:sz w:val="20"/>
              </w:rPr>
              <w:t> </w:t>
            </w:r>
          </w:p>
        </w:tc>
        <w:tc>
          <w:tcPr>
            <w:tcW w:w="993" w:type="dxa"/>
            <w:shd w:val="clear" w:color="auto" w:fill="auto"/>
            <w:noWrap/>
          </w:tcPr>
          <w:p w:rsidR="00B64E3F" w:rsidRPr="0081404B" w:rsidRDefault="00B64E3F" w:rsidP="00B64E3F">
            <w:pPr>
              <w:jc w:val="center"/>
              <w:rPr>
                <w:sz w:val="20"/>
              </w:rPr>
            </w:pPr>
            <w:r>
              <w:rPr>
                <w:sz w:val="20"/>
              </w:rPr>
              <w:t>0,0</w:t>
            </w:r>
            <w:r w:rsidRPr="0081404B">
              <w:rPr>
                <w:sz w:val="20"/>
              </w:rPr>
              <w:t>  </w:t>
            </w:r>
          </w:p>
        </w:tc>
        <w:tc>
          <w:tcPr>
            <w:tcW w:w="992" w:type="dxa"/>
            <w:shd w:val="clear" w:color="auto" w:fill="auto"/>
            <w:noWrap/>
          </w:tcPr>
          <w:p w:rsidR="00B64E3F" w:rsidRPr="0081404B" w:rsidRDefault="00B64E3F" w:rsidP="00B64E3F">
            <w:pPr>
              <w:jc w:val="center"/>
              <w:rPr>
                <w:sz w:val="20"/>
              </w:rPr>
            </w:pPr>
            <w:r>
              <w:rPr>
                <w:sz w:val="20"/>
              </w:rPr>
              <w:t>0,0</w:t>
            </w:r>
            <w:r w:rsidRPr="0081404B">
              <w:rPr>
                <w:sz w:val="20"/>
              </w:rPr>
              <w:t>  </w:t>
            </w:r>
          </w:p>
        </w:tc>
        <w:tc>
          <w:tcPr>
            <w:tcW w:w="810" w:type="dxa"/>
            <w:shd w:val="clear" w:color="auto" w:fill="auto"/>
            <w:noWrap/>
          </w:tcPr>
          <w:p w:rsidR="00B64E3F" w:rsidRPr="0081404B" w:rsidRDefault="00B64E3F" w:rsidP="00B64E3F">
            <w:pPr>
              <w:jc w:val="center"/>
              <w:rPr>
                <w:sz w:val="20"/>
              </w:rPr>
            </w:pPr>
            <w:r>
              <w:rPr>
                <w:sz w:val="20"/>
              </w:rPr>
              <w:t>0,0</w:t>
            </w:r>
            <w:r w:rsidRPr="0081404B">
              <w:rPr>
                <w:sz w:val="20"/>
              </w:rPr>
              <w:t>  </w:t>
            </w:r>
          </w:p>
        </w:tc>
        <w:tc>
          <w:tcPr>
            <w:tcW w:w="749" w:type="dxa"/>
          </w:tcPr>
          <w:p w:rsidR="00B64E3F" w:rsidRPr="0081404B" w:rsidRDefault="00B64E3F" w:rsidP="00B64E3F">
            <w:pPr>
              <w:jc w:val="center"/>
              <w:rPr>
                <w:sz w:val="20"/>
              </w:rPr>
            </w:pPr>
            <w:r>
              <w:rPr>
                <w:sz w:val="20"/>
              </w:rPr>
              <w:t>0,0</w:t>
            </w:r>
            <w:r w:rsidRPr="0081404B">
              <w:rPr>
                <w:sz w:val="20"/>
              </w:rPr>
              <w:t> </w:t>
            </w:r>
          </w:p>
        </w:tc>
        <w:tc>
          <w:tcPr>
            <w:tcW w:w="709" w:type="dxa"/>
          </w:tcPr>
          <w:p w:rsidR="00B64E3F" w:rsidRPr="0081404B" w:rsidRDefault="00B64E3F" w:rsidP="00B64E3F">
            <w:pPr>
              <w:jc w:val="center"/>
              <w:rPr>
                <w:sz w:val="20"/>
              </w:rPr>
            </w:pPr>
            <w:r>
              <w:rPr>
                <w:sz w:val="20"/>
              </w:rPr>
              <w:t>0,0</w:t>
            </w:r>
            <w:r w:rsidRPr="0081404B">
              <w:rPr>
                <w:sz w:val="20"/>
              </w:rPr>
              <w:t> </w:t>
            </w:r>
          </w:p>
        </w:tc>
        <w:tc>
          <w:tcPr>
            <w:tcW w:w="738" w:type="dxa"/>
          </w:tcPr>
          <w:p w:rsidR="00B64E3F" w:rsidRPr="0081404B" w:rsidRDefault="00B64E3F" w:rsidP="00B64E3F">
            <w:pPr>
              <w:jc w:val="center"/>
              <w:rPr>
                <w:sz w:val="20"/>
              </w:rPr>
            </w:pPr>
            <w:r>
              <w:rPr>
                <w:sz w:val="20"/>
              </w:rPr>
              <w:t>0,0</w:t>
            </w:r>
            <w:r w:rsidRPr="0081404B">
              <w:rPr>
                <w:sz w:val="20"/>
              </w:rPr>
              <w:t> </w:t>
            </w:r>
          </w:p>
        </w:tc>
        <w:tc>
          <w:tcPr>
            <w:tcW w:w="1246" w:type="dxa"/>
          </w:tcPr>
          <w:p w:rsidR="00B64E3F" w:rsidRPr="0081404B" w:rsidRDefault="00B64E3F" w:rsidP="00B64E3F">
            <w:pPr>
              <w:jc w:val="center"/>
              <w:rPr>
                <w:sz w:val="20"/>
              </w:rPr>
            </w:pPr>
            <w:r>
              <w:rPr>
                <w:sz w:val="20"/>
              </w:rPr>
              <w:t>0,0</w:t>
            </w:r>
          </w:p>
        </w:tc>
      </w:tr>
      <w:tr w:rsidR="00B64E3F" w:rsidRPr="0081404B" w:rsidTr="00B64E3F">
        <w:trPr>
          <w:trHeight w:val="127"/>
          <w:jc w:val="center"/>
        </w:trPr>
        <w:tc>
          <w:tcPr>
            <w:tcW w:w="4245" w:type="dxa"/>
            <w:vMerge/>
            <w:shd w:val="clear" w:color="auto" w:fill="auto"/>
          </w:tcPr>
          <w:p w:rsidR="00B64E3F" w:rsidRPr="0081404B" w:rsidRDefault="00B64E3F" w:rsidP="00B64E3F">
            <w:pPr>
              <w:rPr>
                <w:sz w:val="20"/>
              </w:rPr>
            </w:pPr>
          </w:p>
        </w:tc>
        <w:tc>
          <w:tcPr>
            <w:tcW w:w="1843" w:type="dxa"/>
            <w:vMerge w:val="restart"/>
          </w:tcPr>
          <w:p w:rsidR="00B64E3F" w:rsidRDefault="00B64E3F" w:rsidP="00B64E3F">
            <w:pPr>
              <w:rPr>
                <w:sz w:val="20"/>
              </w:rPr>
            </w:pPr>
            <w:r w:rsidRPr="001C01D8">
              <w:rPr>
                <w:sz w:val="20"/>
              </w:rPr>
              <w:t>участник 1</w:t>
            </w:r>
          </w:p>
          <w:p w:rsidR="00B64E3F" w:rsidRPr="00513FC4" w:rsidRDefault="00B64E3F" w:rsidP="00B64E3F">
            <w:pPr>
              <w:rPr>
                <w:sz w:val="20"/>
              </w:rPr>
            </w:pPr>
            <w:r>
              <w:rPr>
                <w:sz w:val="20"/>
              </w:rPr>
              <w:t>нет участников</w:t>
            </w:r>
          </w:p>
        </w:tc>
        <w:tc>
          <w:tcPr>
            <w:tcW w:w="1701" w:type="dxa"/>
            <w:shd w:val="clear" w:color="auto" w:fill="auto"/>
          </w:tcPr>
          <w:p w:rsidR="00B64E3F" w:rsidRPr="0081404B" w:rsidRDefault="00B64E3F" w:rsidP="00B64E3F">
            <w:pPr>
              <w:rPr>
                <w:sz w:val="20"/>
              </w:rPr>
            </w:pPr>
            <w:r w:rsidRPr="0081404B">
              <w:rPr>
                <w:sz w:val="20"/>
              </w:rPr>
              <w:t>Всего</w:t>
            </w:r>
          </w:p>
        </w:tc>
        <w:tc>
          <w:tcPr>
            <w:tcW w:w="1275" w:type="dxa"/>
            <w:shd w:val="clear" w:color="auto" w:fill="auto"/>
            <w:noWrap/>
          </w:tcPr>
          <w:p w:rsidR="00B64E3F" w:rsidRPr="0081404B" w:rsidRDefault="00B64E3F" w:rsidP="00B64E3F">
            <w:pPr>
              <w:jc w:val="center"/>
              <w:rPr>
                <w:sz w:val="20"/>
              </w:rPr>
            </w:pPr>
            <w:r>
              <w:rPr>
                <w:sz w:val="20"/>
              </w:rPr>
              <w:t>0,0</w:t>
            </w:r>
            <w:r w:rsidRPr="0081404B">
              <w:rPr>
                <w:sz w:val="20"/>
              </w:rPr>
              <w:t> </w:t>
            </w:r>
          </w:p>
        </w:tc>
        <w:tc>
          <w:tcPr>
            <w:tcW w:w="993" w:type="dxa"/>
            <w:shd w:val="clear" w:color="auto" w:fill="auto"/>
            <w:noWrap/>
          </w:tcPr>
          <w:p w:rsidR="00B64E3F" w:rsidRPr="0081404B" w:rsidRDefault="00B64E3F" w:rsidP="00B64E3F">
            <w:pPr>
              <w:jc w:val="center"/>
              <w:rPr>
                <w:sz w:val="20"/>
              </w:rPr>
            </w:pPr>
            <w:r>
              <w:rPr>
                <w:sz w:val="20"/>
              </w:rPr>
              <w:t>0,0</w:t>
            </w:r>
            <w:r w:rsidRPr="0081404B">
              <w:rPr>
                <w:sz w:val="20"/>
              </w:rPr>
              <w:t>  </w:t>
            </w:r>
          </w:p>
        </w:tc>
        <w:tc>
          <w:tcPr>
            <w:tcW w:w="992" w:type="dxa"/>
            <w:shd w:val="clear" w:color="auto" w:fill="auto"/>
            <w:noWrap/>
          </w:tcPr>
          <w:p w:rsidR="00B64E3F" w:rsidRPr="0081404B" w:rsidRDefault="00B64E3F" w:rsidP="00B64E3F">
            <w:pPr>
              <w:jc w:val="center"/>
              <w:rPr>
                <w:sz w:val="20"/>
              </w:rPr>
            </w:pPr>
            <w:r>
              <w:rPr>
                <w:sz w:val="20"/>
              </w:rPr>
              <w:t>0,0</w:t>
            </w:r>
            <w:r w:rsidRPr="0081404B">
              <w:rPr>
                <w:sz w:val="20"/>
              </w:rPr>
              <w:t>  </w:t>
            </w:r>
          </w:p>
        </w:tc>
        <w:tc>
          <w:tcPr>
            <w:tcW w:w="810" w:type="dxa"/>
            <w:shd w:val="clear" w:color="auto" w:fill="auto"/>
            <w:noWrap/>
          </w:tcPr>
          <w:p w:rsidR="00B64E3F" w:rsidRPr="0081404B" w:rsidRDefault="00B64E3F" w:rsidP="00B64E3F">
            <w:pPr>
              <w:jc w:val="center"/>
              <w:rPr>
                <w:sz w:val="20"/>
              </w:rPr>
            </w:pPr>
            <w:r>
              <w:rPr>
                <w:sz w:val="20"/>
              </w:rPr>
              <w:t>0,0</w:t>
            </w:r>
            <w:r w:rsidRPr="0081404B">
              <w:rPr>
                <w:sz w:val="20"/>
              </w:rPr>
              <w:t>  </w:t>
            </w:r>
          </w:p>
        </w:tc>
        <w:tc>
          <w:tcPr>
            <w:tcW w:w="749" w:type="dxa"/>
          </w:tcPr>
          <w:p w:rsidR="00B64E3F" w:rsidRPr="0081404B" w:rsidRDefault="00B64E3F" w:rsidP="00B64E3F">
            <w:pPr>
              <w:jc w:val="center"/>
              <w:rPr>
                <w:sz w:val="20"/>
              </w:rPr>
            </w:pPr>
            <w:r>
              <w:rPr>
                <w:sz w:val="20"/>
              </w:rPr>
              <w:t>0,0</w:t>
            </w:r>
            <w:r w:rsidRPr="0081404B">
              <w:rPr>
                <w:sz w:val="20"/>
              </w:rPr>
              <w:t> </w:t>
            </w:r>
          </w:p>
        </w:tc>
        <w:tc>
          <w:tcPr>
            <w:tcW w:w="709" w:type="dxa"/>
          </w:tcPr>
          <w:p w:rsidR="00B64E3F" w:rsidRPr="0081404B" w:rsidRDefault="00B64E3F" w:rsidP="00B64E3F">
            <w:pPr>
              <w:jc w:val="center"/>
              <w:rPr>
                <w:sz w:val="20"/>
              </w:rPr>
            </w:pPr>
            <w:r>
              <w:rPr>
                <w:sz w:val="20"/>
              </w:rPr>
              <w:t>0,0</w:t>
            </w:r>
            <w:r w:rsidRPr="0081404B">
              <w:rPr>
                <w:sz w:val="20"/>
              </w:rPr>
              <w:t> </w:t>
            </w:r>
          </w:p>
        </w:tc>
        <w:tc>
          <w:tcPr>
            <w:tcW w:w="738" w:type="dxa"/>
          </w:tcPr>
          <w:p w:rsidR="00B64E3F" w:rsidRPr="0081404B" w:rsidRDefault="00B64E3F" w:rsidP="00B64E3F">
            <w:pPr>
              <w:jc w:val="center"/>
              <w:rPr>
                <w:sz w:val="20"/>
              </w:rPr>
            </w:pPr>
            <w:r>
              <w:rPr>
                <w:sz w:val="20"/>
              </w:rPr>
              <w:t>0,0</w:t>
            </w:r>
            <w:r w:rsidRPr="0081404B">
              <w:rPr>
                <w:sz w:val="20"/>
              </w:rPr>
              <w:t> </w:t>
            </w:r>
          </w:p>
        </w:tc>
        <w:tc>
          <w:tcPr>
            <w:tcW w:w="1246" w:type="dxa"/>
          </w:tcPr>
          <w:p w:rsidR="00B64E3F" w:rsidRPr="0081404B" w:rsidRDefault="00B64E3F" w:rsidP="00B64E3F">
            <w:pPr>
              <w:jc w:val="center"/>
              <w:rPr>
                <w:sz w:val="20"/>
              </w:rPr>
            </w:pPr>
            <w:r>
              <w:rPr>
                <w:sz w:val="20"/>
              </w:rPr>
              <w:t>0,0</w:t>
            </w:r>
          </w:p>
        </w:tc>
      </w:tr>
      <w:tr w:rsidR="00B64E3F" w:rsidRPr="0081404B" w:rsidTr="00B64E3F">
        <w:trPr>
          <w:trHeight w:val="173"/>
          <w:jc w:val="center"/>
        </w:trPr>
        <w:tc>
          <w:tcPr>
            <w:tcW w:w="4245" w:type="dxa"/>
            <w:vMerge/>
            <w:shd w:val="clear" w:color="auto" w:fill="auto"/>
          </w:tcPr>
          <w:p w:rsidR="00B64E3F" w:rsidRPr="0081404B" w:rsidRDefault="00B64E3F" w:rsidP="00B64E3F">
            <w:pPr>
              <w:rPr>
                <w:sz w:val="20"/>
              </w:rPr>
            </w:pPr>
          </w:p>
        </w:tc>
        <w:tc>
          <w:tcPr>
            <w:tcW w:w="1843" w:type="dxa"/>
            <w:vMerge/>
          </w:tcPr>
          <w:p w:rsidR="00B64E3F" w:rsidRPr="00513FC4" w:rsidRDefault="00B64E3F" w:rsidP="00B64E3F">
            <w:pPr>
              <w:rPr>
                <w:sz w:val="20"/>
              </w:rPr>
            </w:pPr>
          </w:p>
        </w:tc>
        <w:tc>
          <w:tcPr>
            <w:tcW w:w="1701" w:type="dxa"/>
            <w:shd w:val="clear" w:color="auto" w:fill="auto"/>
          </w:tcPr>
          <w:p w:rsidR="00B64E3F" w:rsidRPr="0081404B" w:rsidRDefault="00B64E3F" w:rsidP="00B64E3F">
            <w:pPr>
              <w:rPr>
                <w:sz w:val="20"/>
              </w:rPr>
            </w:pPr>
            <w:r>
              <w:rPr>
                <w:sz w:val="20"/>
              </w:rPr>
              <w:t>ОБ</w:t>
            </w:r>
          </w:p>
        </w:tc>
        <w:tc>
          <w:tcPr>
            <w:tcW w:w="1275" w:type="dxa"/>
            <w:shd w:val="clear" w:color="auto" w:fill="auto"/>
            <w:noWrap/>
          </w:tcPr>
          <w:p w:rsidR="00B64E3F" w:rsidRPr="0081404B" w:rsidRDefault="00B64E3F" w:rsidP="00B64E3F">
            <w:pPr>
              <w:jc w:val="center"/>
              <w:rPr>
                <w:sz w:val="20"/>
              </w:rPr>
            </w:pPr>
            <w:r>
              <w:rPr>
                <w:sz w:val="20"/>
              </w:rPr>
              <w:t>0,0</w:t>
            </w:r>
            <w:r w:rsidRPr="0081404B">
              <w:rPr>
                <w:sz w:val="20"/>
              </w:rPr>
              <w:t> </w:t>
            </w:r>
          </w:p>
        </w:tc>
        <w:tc>
          <w:tcPr>
            <w:tcW w:w="993" w:type="dxa"/>
            <w:shd w:val="clear" w:color="auto" w:fill="auto"/>
            <w:noWrap/>
          </w:tcPr>
          <w:p w:rsidR="00B64E3F" w:rsidRPr="0081404B" w:rsidRDefault="00B64E3F" w:rsidP="00B64E3F">
            <w:pPr>
              <w:jc w:val="center"/>
              <w:rPr>
                <w:sz w:val="20"/>
              </w:rPr>
            </w:pPr>
            <w:r>
              <w:rPr>
                <w:sz w:val="20"/>
              </w:rPr>
              <w:t>0,0</w:t>
            </w:r>
            <w:r w:rsidRPr="0081404B">
              <w:rPr>
                <w:sz w:val="20"/>
              </w:rPr>
              <w:t>  </w:t>
            </w:r>
          </w:p>
        </w:tc>
        <w:tc>
          <w:tcPr>
            <w:tcW w:w="992" w:type="dxa"/>
            <w:shd w:val="clear" w:color="auto" w:fill="auto"/>
            <w:noWrap/>
          </w:tcPr>
          <w:p w:rsidR="00B64E3F" w:rsidRPr="0081404B" w:rsidRDefault="00B64E3F" w:rsidP="00B64E3F">
            <w:pPr>
              <w:jc w:val="center"/>
              <w:rPr>
                <w:sz w:val="20"/>
              </w:rPr>
            </w:pPr>
            <w:r>
              <w:rPr>
                <w:sz w:val="20"/>
              </w:rPr>
              <w:t>0,0</w:t>
            </w:r>
            <w:r w:rsidRPr="0081404B">
              <w:rPr>
                <w:sz w:val="20"/>
              </w:rPr>
              <w:t>  </w:t>
            </w:r>
          </w:p>
        </w:tc>
        <w:tc>
          <w:tcPr>
            <w:tcW w:w="810" w:type="dxa"/>
            <w:shd w:val="clear" w:color="auto" w:fill="auto"/>
            <w:noWrap/>
          </w:tcPr>
          <w:p w:rsidR="00B64E3F" w:rsidRPr="0081404B" w:rsidRDefault="00B64E3F" w:rsidP="00B64E3F">
            <w:pPr>
              <w:jc w:val="center"/>
              <w:rPr>
                <w:sz w:val="20"/>
              </w:rPr>
            </w:pPr>
            <w:r>
              <w:rPr>
                <w:sz w:val="20"/>
              </w:rPr>
              <w:t>0,0</w:t>
            </w:r>
            <w:r w:rsidRPr="0081404B">
              <w:rPr>
                <w:sz w:val="20"/>
              </w:rPr>
              <w:t>  </w:t>
            </w:r>
          </w:p>
        </w:tc>
        <w:tc>
          <w:tcPr>
            <w:tcW w:w="749" w:type="dxa"/>
          </w:tcPr>
          <w:p w:rsidR="00B64E3F" w:rsidRPr="0081404B" w:rsidRDefault="00B64E3F" w:rsidP="00B64E3F">
            <w:pPr>
              <w:jc w:val="center"/>
              <w:rPr>
                <w:sz w:val="20"/>
              </w:rPr>
            </w:pPr>
            <w:r>
              <w:rPr>
                <w:sz w:val="20"/>
              </w:rPr>
              <w:t>0,0</w:t>
            </w:r>
            <w:r w:rsidRPr="0081404B">
              <w:rPr>
                <w:sz w:val="20"/>
              </w:rPr>
              <w:t> </w:t>
            </w:r>
          </w:p>
        </w:tc>
        <w:tc>
          <w:tcPr>
            <w:tcW w:w="709" w:type="dxa"/>
          </w:tcPr>
          <w:p w:rsidR="00B64E3F" w:rsidRPr="0081404B" w:rsidRDefault="00B64E3F" w:rsidP="00B64E3F">
            <w:pPr>
              <w:jc w:val="center"/>
              <w:rPr>
                <w:sz w:val="20"/>
              </w:rPr>
            </w:pPr>
            <w:r>
              <w:rPr>
                <w:sz w:val="20"/>
              </w:rPr>
              <w:t>0,0</w:t>
            </w:r>
            <w:r w:rsidRPr="0081404B">
              <w:rPr>
                <w:sz w:val="20"/>
              </w:rPr>
              <w:t> </w:t>
            </w:r>
          </w:p>
        </w:tc>
        <w:tc>
          <w:tcPr>
            <w:tcW w:w="738" w:type="dxa"/>
          </w:tcPr>
          <w:p w:rsidR="00B64E3F" w:rsidRPr="0081404B" w:rsidRDefault="00B64E3F" w:rsidP="00B64E3F">
            <w:pPr>
              <w:jc w:val="center"/>
              <w:rPr>
                <w:sz w:val="20"/>
              </w:rPr>
            </w:pPr>
            <w:r>
              <w:rPr>
                <w:sz w:val="20"/>
              </w:rPr>
              <w:t>0,0</w:t>
            </w:r>
            <w:r w:rsidRPr="0081404B">
              <w:rPr>
                <w:sz w:val="20"/>
              </w:rPr>
              <w:t> </w:t>
            </w:r>
          </w:p>
        </w:tc>
        <w:tc>
          <w:tcPr>
            <w:tcW w:w="1246" w:type="dxa"/>
          </w:tcPr>
          <w:p w:rsidR="00B64E3F" w:rsidRPr="0081404B" w:rsidRDefault="00B64E3F" w:rsidP="00B64E3F">
            <w:pPr>
              <w:jc w:val="center"/>
              <w:rPr>
                <w:sz w:val="20"/>
              </w:rPr>
            </w:pPr>
            <w:r>
              <w:rPr>
                <w:sz w:val="20"/>
              </w:rPr>
              <w:t>0,0</w:t>
            </w:r>
          </w:p>
        </w:tc>
      </w:tr>
      <w:tr w:rsidR="00B64E3F" w:rsidRPr="0081404B" w:rsidTr="00B64E3F">
        <w:trPr>
          <w:trHeight w:val="300"/>
          <w:jc w:val="center"/>
        </w:trPr>
        <w:tc>
          <w:tcPr>
            <w:tcW w:w="4245" w:type="dxa"/>
            <w:vMerge/>
            <w:shd w:val="clear" w:color="auto" w:fill="auto"/>
          </w:tcPr>
          <w:p w:rsidR="00B64E3F" w:rsidRPr="0081404B" w:rsidRDefault="00B64E3F" w:rsidP="00B64E3F">
            <w:pPr>
              <w:rPr>
                <w:sz w:val="20"/>
              </w:rPr>
            </w:pPr>
          </w:p>
        </w:tc>
        <w:tc>
          <w:tcPr>
            <w:tcW w:w="1843" w:type="dxa"/>
            <w:vMerge/>
          </w:tcPr>
          <w:p w:rsidR="00B64E3F" w:rsidRPr="00513FC4" w:rsidRDefault="00B64E3F" w:rsidP="00B64E3F">
            <w:pPr>
              <w:rPr>
                <w:sz w:val="20"/>
              </w:rPr>
            </w:pPr>
          </w:p>
        </w:tc>
        <w:tc>
          <w:tcPr>
            <w:tcW w:w="1701" w:type="dxa"/>
            <w:shd w:val="clear" w:color="auto" w:fill="auto"/>
          </w:tcPr>
          <w:p w:rsidR="00B64E3F" w:rsidRPr="0081404B" w:rsidRDefault="00B64E3F" w:rsidP="00B64E3F">
            <w:pPr>
              <w:rPr>
                <w:sz w:val="20"/>
              </w:rPr>
            </w:pPr>
            <w:r>
              <w:rPr>
                <w:sz w:val="20"/>
              </w:rPr>
              <w:t>ФБ</w:t>
            </w:r>
          </w:p>
        </w:tc>
        <w:tc>
          <w:tcPr>
            <w:tcW w:w="1275" w:type="dxa"/>
            <w:shd w:val="clear" w:color="auto" w:fill="auto"/>
            <w:noWrap/>
          </w:tcPr>
          <w:p w:rsidR="00B64E3F" w:rsidRPr="0081404B" w:rsidRDefault="00B64E3F" w:rsidP="00B64E3F">
            <w:pPr>
              <w:jc w:val="center"/>
              <w:rPr>
                <w:sz w:val="20"/>
              </w:rPr>
            </w:pPr>
            <w:r>
              <w:rPr>
                <w:sz w:val="20"/>
              </w:rPr>
              <w:t>0,0</w:t>
            </w:r>
            <w:r w:rsidRPr="0081404B">
              <w:rPr>
                <w:sz w:val="20"/>
              </w:rPr>
              <w:t> </w:t>
            </w:r>
          </w:p>
        </w:tc>
        <w:tc>
          <w:tcPr>
            <w:tcW w:w="993" w:type="dxa"/>
            <w:shd w:val="clear" w:color="auto" w:fill="auto"/>
            <w:noWrap/>
          </w:tcPr>
          <w:p w:rsidR="00B64E3F" w:rsidRPr="0081404B" w:rsidRDefault="00B64E3F" w:rsidP="00B64E3F">
            <w:pPr>
              <w:jc w:val="center"/>
              <w:rPr>
                <w:sz w:val="20"/>
              </w:rPr>
            </w:pPr>
            <w:r>
              <w:rPr>
                <w:sz w:val="20"/>
              </w:rPr>
              <w:t>0,0</w:t>
            </w:r>
            <w:r w:rsidRPr="0081404B">
              <w:rPr>
                <w:sz w:val="20"/>
              </w:rPr>
              <w:t>  </w:t>
            </w:r>
          </w:p>
        </w:tc>
        <w:tc>
          <w:tcPr>
            <w:tcW w:w="992" w:type="dxa"/>
            <w:shd w:val="clear" w:color="auto" w:fill="auto"/>
            <w:noWrap/>
          </w:tcPr>
          <w:p w:rsidR="00B64E3F" w:rsidRPr="0081404B" w:rsidRDefault="00B64E3F" w:rsidP="00B64E3F">
            <w:pPr>
              <w:jc w:val="center"/>
              <w:rPr>
                <w:sz w:val="20"/>
              </w:rPr>
            </w:pPr>
            <w:r>
              <w:rPr>
                <w:sz w:val="20"/>
              </w:rPr>
              <w:t>0,0</w:t>
            </w:r>
            <w:r w:rsidRPr="0081404B">
              <w:rPr>
                <w:sz w:val="20"/>
              </w:rPr>
              <w:t>  </w:t>
            </w:r>
          </w:p>
        </w:tc>
        <w:tc>
          <w:tcPr>
            <w:tcW w:w="810" w:type="dxa"/>
            <w:shd w:val="clear" w:color="auto" w:fill="auto"/>
            <w:noWrap/>
          </w:tcPr>
          <w:p w:rsidR="00B64E3F" w:rsidRPr="0081404B" w:rsidRDefault="00B64E3F" w:rsidP="00B64E3F">
            <w:pPr>
              <w:jc w:val="center"/>
              <w:rPr>
                <w:sz w:val="20"/>
              </w:rPr>
            </w:pPr>
            <w:r>
              <w:rPr>
                <w:sz w:val="20"/>
              </w:rPr>
              <w:t>0,0</w:t>
            </w:r>
            <w:r w:rsidRPr="0081404B">
              <w:rPr>
                <w:sz w:val="20"/>
              </w:rPr>
              <w:t>  </w:t>
            </w:r>
          </w:p>
        </w:tc>
        <w:tc>
          <w:tcPr>
            <w:tcW w:w="749" w:type="dxa"/>
          </w:tcPr>
          <w:p w:rsidR="00B64E3F" w:rsidRPr="0081404B" w:rsidRDefault="00B64E3F" w:rsidP="00B64E3F">
            <w:pPr>
              <w:jc w:val="center"/>
              <w:rPr>
                <w:sz w:val="20"/>
              </w:rPr>
            </w:pPr>
            <w:r>
              <w:rPr>
                <w:sz w:val="20"/>
              </w:rPr>
              <w:t>0,0</w:t>
            </w:r>
            <w:r w:rsidRPr="0081404B">
              <w:rPr>
                <w:sz w:val="20"/>
              </w:rPr>
              <w:t> </w:t>
            </w:r>
          </w:p>
        </w:tc>
        <w:tc>
          <w:tcPr>
            <w:tcW w:w="709" w:type="dxa"/>
          </w:tcPr>
          <w:p w:rsidR="00B64E3F" w:rsidRPr="0081404B" w:rsidRDefault="00B64E3F" w:rsidP="00B64E3F">
            <w:pPr>
              <w:jc w:val="center"/>
              <w:rPr>
                <w:sz w:val="20"/>
              </w:rPr>
            </w:pPr>
            <w:r>
              <w:rPr>
                <w:sz w:val="20"/>
              </w:rPr>
              <w:t>0,0</w:t>
            </w:r>
            <w:r w:rsidRPr="0081404B">
              <w:rPr>
                <w:sz w:val="20"/>
              </w:rPr>
              <w:t> </w:t>
            </w:r>
          </w:p>
        </w:tc>
        <w:tc>
          <w:tcPr>
            <w:tcW w:w="738" w:type="dxa"/>
          </w:tcPr>
          <w:p w:rsidR="00B64E3F" w:rsidRPr="0081404B" w:rsidRDefault="00B64E3F" w:rsidP="00B64E3F">
            <w:pPr>
              <w:jc w:val="center"/>
              <w:rPr>
                <w:sz w:val="20"/>
              </w:rPr>
            </w:pPr>
            <w:r>
              <w:rPr>
                <w:sz w:val="20"/>
              </w:rPr>
              <w:t>0,0</w:t>
            </w:r>
            <w:r w:rsidRPr="0081404B">
              <w:rPr>
                <w:sz w:val="20"/>
              </w:rPr>
              <w:t> </w:t>
            </w:r>
          </w:p>
        </w:tc>
        <w:tc>
          <w:tcPr>
            <w:tcW w:w="1246" w:type="dxa"/>
          </w:tcPr>
          <w:p w:rsidR="00B64E3F" w:rsidRPr="0081404B" w:rsidRDefault="00B64E3F" w:rsidP="00B64E3F">
            <w:pPr>
              <w:jc w:val="center"/>
              <w:rPr>
                <w:sz w:val="20"/>
              </w:rPr>
            </w:pPr>
            <w:r>
              <w:rPr>
                <w:sz w:val="20"/>
              </w:rPr>
              <w:t>0,0</w:t>
            </w:r>
          </w:p>
        </w:tc>
      </w:tr>
      <w:tr w:rsidR="00B64E3F" w:rsidRPr="0081404B" w:rsidTr="00B64E3F">
        <w:trPr>
          <w:trHeight w:val="300"/>
          <w:jc w:val="center"/>
        </w:trPr>
        <w:tc>
          <w:tcPr>
            <w:tcW w:w="4245" w:type="dxa"/>
            <w:vMerge/>
            <w:shd w:val="clear" w:color="auto" w:fill="auto"/>
          </w:tcPr>
          <w:p w:rsidR="00B64E3F" w:rsidRPr="0081404B" w:rsidRDefault="00B64E3F" w:rsidP="00B64E3F">
            <w:pPr>
              <w:rPr>
                <w:sz w:val="20"/>
              </w:rPr>
            </w:pPr>
          </w:p>
        </w:tc>
        <w:tc>
          <w:tcPr>
            <w:tcW w:w="1843" w:type="dxa"/>
            <w:vMerge/>
          </w:tcPr>
          <w:p w:rsidR="00B64E3F" w:rsidRPr="00513FC4" w:rsidRDefault="00B64E3F" w:rsidP="00B64E3F">
            <w:pPr>
              <w:rPr>
                <w:sz w:val="20"/>
              </w:rPr>
            </w:pPr>
          </w:p>
        </w:tc>
        <w:tc>
          <w:tcPr>
            <w:tcW w:w="1701" w:type="dxa"/>
            <w:shd w:val="clear" w:color="auto" w:fill="auto"/>
          </w:tcPr>
          <w:p w:rsidR="00B64E3F" w:rsidRPr="0081404B" w:rsidRDefault="00B64E3F" w:rsidP="00B64E3F">
            <w:pPr>
              <w:rPr>
                <w:sz w:val="20"/>
              </w:rPr>
            </w:pPr>
            <w:r>
              <w:rPr>
                <w:sz w:val="20"/>
              </w:rPr>
              <w:t>МБ</w:t>
            </w:r>
          </w:p>
        </w:tc>
        <w:tc>
          <w:tcPr>
            <w:tcW w:w="1275" w:type="dxa"/>
            <w:shd w:val="clear" w:color="auto" w:fill="auto"/>
            <w:noWrap/>
          </w:tcPr>
          <w:p w:rsidR="00B64E3F" w:rsidRPr="0081404B" w:rsidRDefault="00B64E3F" w:rsidP="00B64E3F">
            <w:pPr>
              <w:jc w:val="center"/>
              <w:rPr>
                <w:sz w:val="20"/>
              </w:rPr>
            </w:pPr>
            <w:r>
              <w:rPr>
                <w:sz w:val="20"/>
              </w:rPr>
              <w:t>0,0</w:t>
            </w:r>
            <w:r w:rsidRPr="0081404B">
              <w:rPr>
                <w:sz w:val="20"/>
              </w:rPr>
              <w:t> </w:t>
            </w:r>
          </w:p>
        </w:tc>
        <w:tc>
          <w:tcPr>
            <w:tcW w:w="993" w:type="dxa"/>
            <w:shd w:val="clear" w:color="auto" w:fill="auto"/>
            <w:noWrap/>
          </w:tcPr>
          <w:p w:rsidR="00B64E3F" w:rsidRPr="0081404B" w:rsidRDefault="00B64E3F" w:rsidP="00B64E3F">
            <w:pPr>
              <w:jc w:val="center"/>
              <w:rPr>
                <w:sz w:val="20"/>
              </w:rPr>
            </w:pPr>
            <w:r>
              <w:rPr>
                <w:sz w:val="20"/>
              </w:rPr>
              <w:t>0,0</w:t>
            </w:r>
            <w:r w:rsidRPr="0081404B">
              <w:rPr>
                <w:sz w:val="20"/>
              </w:rPr>
              <w:t>  </w:t>
            </w:r>
          </w:p>
        </w:tc>
        <w:tc>
          <w:tcPr>
            <w:tcW w:w="992" w:type="dxa"/>
            <w:shd w:val="clear" w:color="auto" w:fill="auto"/>
            <w:noWrap/>
          </w:tcPr>
          <w:p w:rsidR="00B64E3F" w:rsidRPr="0081404B" w:rsidRDefault="00B64E3F" w:rsidP="00B64E3F">
            <w:pPr>
              <w:jc w:val="center"/>
              <w:rPr>
                <w:sz w:val="20"/>
              </w:rPr>
            </w:pPr>
            <w:r>
              <w:rPr>
                <w:sz w:val="20"/>
              </w:rPr>
              <w:t>0,0</w:t>
            </w:r>
            <w:r w:rsidRPr="0081404B">
              <w:rPr>
                <w:sz w:val="20"/>
              </w:rPr>
              <w:t>  </w:t>
            </w:r>
          </w:p>
        </w:tc>
        <w:tc>
          <w:tcPr>
            <w:tcW w:w="810" w:type="dxa"/>
            <w:shd w:val="clear" w:color="auto" w:fill="auto"/>
            <w:noWrap/>
          </w:tcPr>
          <w:p w:rsidR="00B64E3F" w:rsidRPr="0081404B" w:rsidRDefault="00B64E3F" w:rsidP="00B64E3F">
            <w:pPr>
              <w:jc w:val="center"/>
              <w:rPr>
                <w:sz w:val="20"/>
              </w:rPr>
            </w:pPr>
            <w:r>
              <w:rPr>
                <w:sz w:val="20"/>
              </w:rPr>
              <w:t>0,0</w:t>
            </w:r>
            <w:r w:rsidRPr="0081404B">
              <w:rPr>
                <w:sz w:val="20"/>
              </w:rPr>
              <w:t>  </w:t>
            </w:r>
          </w:p>
        </w:tc>
        <w:tc>
          <w:tcPr>
            <w:tcW w:w="749" w:type="dxa"/>
          </w:tcPr>
          <w:p w:rsidR="00B64E3F" w:rsidRPr="0081404B" w:rsidRDefault="00B64E3F" w:rsidP="00B64E3F">
            <w:pPr>
              <w:jc w:val="center"/>
              <w:rPr>
                <w:sz w:val="20"/>
              </w:rPr>
            </w:pPr>
            <w:r>
              <w:rPr>
                <w:sz w:val="20"/>
              </w:rPr>
              <w:t>0,0</w:t>
            </w:r>
            <w:r w:rsidRPr="0081404B">
              <w:rPr>
                <w:sz w:val="20"/>
              </w:rPr>
              <w:t> </w:t>
            </w:r>
          </w:p>
        </w:tc>
        <w:tc>
          <w:tcPr>
            <w:tcW w:w="709" w:type="dxa"/>
          </w:tcPr>
          <w:p w:rsidR="00B64E3F" w:rsidRPr="0081404B" w:rsidRDefault="00B64E3F" w:rsidP="00B64E3F">
            <w:pPr>
              <w:jc w:val="center"/>
              <w:rPr>
                <w:sz w:val="20"/>
              </w:rPr>
            </w:pPr>
            <w:r>
              <w:rPr>
                <w:sz w:val="20"/>
              </w:rPr>
              <w:t>0,0</w:t>
            </w:r>
            <w:r w:rsidRPr="0081404B">
              <w:rPr>
                <w:sz w:val="20"/>
              </w:rPr>
              <w:t> </w:t>
            </w:r>
          </w:p>
        </w:tc>
        <w:tc>
          <w:tcPr>
            <w:tcW w:w="738" w:type="dxa"/>
          </w:tcPr>
          <w:p w:rsidR="00B64E3F" w:rsidRPr="0081404B" w:rsidRDefault="00B64E3F" w:rsidP="00B64E3F">
            <w:pPr>
              <w:jc w:val="center"/>
              <w:rPr>
                <w:sz w:val="20"/>
              </w:rPr>
            </w:pPr>
            <w:r>
              <w:rPr>
                <w:sz w:val="20"/>
              </w:rPr>
              <w:t>0,0</w:t>
            </w:r>
            <w:r w:rsidRPr="0081404B">
              <w:rPr>
                <w:sz w:val="20"/>
              </w:rPr>
              <w:t> </w:t>
            </w:r>
          </w:p>
        </w:tc>
        <w:tc>
          <w:tcPr>
            <w:tcW w:w="1246" w:type="dxa"/>
          </w:tcPr>
          <w:p w:rsidR="00B64E3F" w:rsidRPr="0081404B" w:rsidRDefault="00B64E3F" w:rsidP="00B64E3F">
            <w:pPr>
              <w:jc w:val="center"/>
              <w:rPr>
                <w:sz w:val="20"/>
              </w:rPr>
            </w:pPr>
            <w:r>
              <w:rPr>
                <w:sz w:val="20"/>
              </w:rPr>
              <w:t>0,0</w:t>
            </w:r>
          </w:p>
        </w:tc>
      </w:tr>
      <w:tr w:rsidR="00B64E3F" w:rsidRPr="0081404B" w:rsidTr="00B64E3F">
        <w:trPr>
          <w:trHeight w:val="143"/>
          <w:jc w:val="center"/>
        </w:trPr>
        <w:tc>
          <w:tcPr>
            <w:tcW w:w="4245" w:type="dxa"/>
            <w:vMerge/>
            <w:shd w:val="clear" w:color="auto" w:fill="auto"/>
          </w:tcPr>
          <w:p w:rsidR="00B64E3F" w:rsidRPr="0081404B" w:rsidRDefault="00B64E3F" w:rsidP="00B64E3F">
            <w:pPr>
              <w:rPr>
                <w:sz w:val="20"/>
              </w:rPr>
            </w:pPr>
          </w:p>
        </w:tc>
        <w:tc>
          <w:tcPr>
            <w:tcW w:w="1843" w:type="dxa"/>
            <w:vMerge/>
          </w:tcPr>
          <w:p w:rsidR="00B64E3F" w:rsidRPr="00513FC4" w:rsidRDefault="00B64E3F" w:rsidP="00B64E3F">
            <w:pPr>
              <w:rPr>
                <w:sz w:val="20"/>
              </w:rPr>
            </w:pPr>
          </w:p>
        </w:tc>
        <w:tc>
          <w:tcPr>
            <w:tcW w:w="1701" w:type="dxa"/>
            <w:shd w:val="clear" w:color="auto" w:fill="auto"/>
          </w:tcPr>
          <w:p w:rsidR="00B64E3F" w:rsidRPr="0081404B" w:rsidRDefault="00B64E3F" w:rsidP="00B64E3F">
            <w:pPr>
              <w:rPr>
                <w:sz w:val="20"/>
              </w:rPr>
            </w:pPr>
            <w:r>
              <w:rPr>
                <w:sz w:val="20"/>
              </w:rPr>
              <w:t>ИИ</w:t>
            </w:r>
          </w:p>
        </w:tc>
        <w:tc>
          <w:tcPr>
            <w:tcW w:w="1275" w:type="dxa"/>
            <w:shd w:val="clear" w:color="auto" w:fill="auto"/>
            <w:noWrap/>
          </w:tcPr>
          <w:p w:rsidR="00B64E3F" w:rsidRPr="0081404B" w:rsidRDefault="00B64E3F" w:rsidP="00B64E3F">
            <w:pPr>
              <w:jc w:val="center"/>
              <w:rPr>
                <w:sz w:val="20"/>
              </w:rPr>
            </w:pPr>
            <w:r>
              <w:rPr>
                <w:sz w:val="20"/>
              </w:rPr>
              <w:t>0,0</w:t>
            </w:r>
            <w:r w:rsidRPr="0081404B">
              <w:rPr>
                <w:sz w:val="20"/>
              </w:rPr>
              <w:t> </w:t>
            </w:r>
          </w:p>
        </w:tc>
        <w:tc>
          <w:tcPr>
            <w:tcW w:w="993" w:type="dxa"/>
            <w:shd w:val="clear" w:color="auto" w:fill="auto"/>
            <w:noWrap/>
          </w:tcPr>
          <w:p w:rsidR="00B64E3F" w:rsidRPr="0081404B" w:rsidRDefault="00B64E3F" w:rsidP="00B64E3F">
            <w:pPr>
              <w:jc w:val="center"/>
              <w:rPr>
                <w:sz w:val="20"/>
              </w:rPr>
            </w:pPr>
            <w:r>
              <w:rPr>
                <w:sz w:val="20"/>
              </w:rPr>
              <w:t>0,0</w:t>
            </w:r>
            <w:r w:rsidRPr="0081404B">
              <w:rPr>
                <w:sz w:val="20"/>
              </w:rPr>
              <w:t>  </w:t>
            </w:r>
          </w:p>
        </w:tc>
        <w:tc>
          <w:tcPr>
            <w:tcW w:w="992" w:type="dxa"/>
            <w:shd w:val="clear" w:color="auto" w:fill="auto"/>
            <w:noWrap/>
          </w:tcPr>
          <w:p w:rsidR="00B64E3F" w:rsidRPr="0081404B" w:rsidRDefault="00B64E3F" w:rsidP="00B64E3F">
            <w:pPr>
              <w:jc w:val="center"/>
              <w:rPr>
                <w:sz w:val="20"/>
              </w:rPr>
            </w:pPr>
            <w:r>
              <w:rPr>
                <w:sz w:val="20"/>
              </w:rPr>
              <w:t>0,0</w:t>
            </w:r>
            <w:r w:rsidRPr="0081404B">
              <w:rPr>
                <w:sz w:val="20"/>
              </w:rPr>
              <w:t>  </w:t>
            </w:r>
          </w:p>
        </w:tc>
        <w:tc>
          <w:tcPr>
            <w:tcW w:w="810" w:type="dxa"/>
            <w:shd w:val="clear" w:color="auto" w:fill="auto"/>
            <w:noWrap/>
          </w:tcPr>
          <w:p w:rsidR="00B64E3F" w:rsidRPr="0081404B" w:rsidRDefault="00B64E3F" w:rsidP="00B64E3F">
            <w:pPr>
              <w:jc w:val="center"/>
              <w:rPr>
                <w:sz w:val="20"/>
              </w:rPr>
            </w:pPr>
            <w:r>
              <w:rPr>
                <w:sz w:val="20"/>
              </w:rPr>
              <w:t>0,0</w:t>
            </w:r>
            <w:r w:rsidRPr="0081404B">
              <w:rPr>
                <w:sz w:val="20"/>
              </w:rPr>
              <w:t>  </w:t>
            </w:r>
          </w:p>
        </w:tc>
        <w:tc>
          <w:tcPr>
            <w:tcW w:w="749" w:type="dxa"/>
          </w:tcPr>
          <w:p w:rsidR="00B64E3F" w:rsidRPr="0081404B" w:rsidRDefault="00B64E3F" w:rsidP="00B64E3F">
            <w:pPr>
              <w:jc w:val="center"/>
              <w:rPr>
                <w:sz w:val="20"/>
              </w:rPr>
            </w:pPr>
            <w:r>
              <w:rPr>
                <w:sz w:val="20"/>
              </w:rPr>
              <w:t>0,0</w:t>
            </w:r>
            <w:r w:rsidRPr="0081404B">
              <w:rPr>
                <w:sz w:val="20"/>
              </w:rPr>
              <w:t> </w:t>
            </w:r>
          </w:p>
        </w:tc>
        <w:tc>
          <w:tcPr>
            <w:tcW w:w="709" w:type="dxa"/>
          </w:tcPr>
          <w:p w:rsidR="00B64E3F" w:rsidRPr="0081404B" w:rsidRDefault="00B64E3F" w:rsidP="00B64E3F">
            <w:pPr>
              <w:jc w:val="center"/>
              <w:rPr>
                <w:sz w:val="20"/>
              </w:rPr>
            </w:pPr>
            <w:r>
              <w:rPr>
                <w:sz w:val="20"/>
              </w:rPr>
              <w:t>0,0</w:t>
            </w:r>
            <w:r w:rsidRPr="0081404B">
              <w:rPr>
                <w:sz w:val="20"/>
              </w:rPr>
              <w:t> </w:t>
            </w:r>
          </w:p>
        </w:tc>
        <w:tc>
          <w:tcPr>
            <w:tcW w:w="738" w:type="dxa"/>
          </w:tcPr>
          <w:p w:rsidR="00B64E3F" w:rsidRPr="0081404B" w:rsidRDefault="00B64E3F" w:rsidP="00B64E3F">
            <w:pPr>
              <w:jc w:val="center"/>
              <w:rPr>
                <w:sz w:val="20"/>
              </w:rPr>
            </w:pPr>
            <w:r>
              <w:rPr>
                <w:sz w:val="20"/>
              </w:rPr>
              <w:t>0,0</w:t>
            </w:r>
            <w:r w:rsidRPr="0081404B">
              <w:rPr>
                <w:sz w:val="20"/>
              </w:rPr>
              <w:t> </w:t>
            </w:r>
          </w:p>
        </w:tc>
        <w:tc>
          <w:tcPr>
            <w:tcW w:w="1246" w:type="dxa"/>
          </w:tcPr>
          <w:p w:rsidR="00B64E3F" w:rsidRPr="0081404B" w:rsidRDefault="00B64E3F" w:rsidP="00B64E3F">
            <w:pPr>
              <w:jc w:val="center"/>
              <w:rPr>
                <w:sz w:val="20"/>
              </w:rPr>
            </w:pPr>
            <w:r>
              <w:rPr>
                <w:sz w:val="20"/>
              </w:rPr>
              <w:t>0,0</w:t>
            </w:r>
          </w:p>
        </w:tc>
      </w:tr>
      <w:tr w:rsidR="00B64E3F" w:rsidRPr="0081404B" w:rsidTr="00B64E3F">
        <w:trPr>
          <w:trHeight w:val="143"/>
          <w:jc w:val="center"/>
        </w:trPr>
        <w:tc>
          <w:tcPr>
            <w:tcW w:w="4245" w:type="dxa"/>
            <w:vMerge w:val="restart"/>
            <w:shd w:val="clear" w:color="auto" w:fill="auto"/>
          </w:tcPr>
          <w:p w:rsidR="00B64E3F" w:rsidRDefault="00B64E3F" w:rsidP="00B64E3F">
            <w:pPr>
              <w:keepNext/>
              <w:rPr>
                <w:sz w:val="20"/>
              </w:rPr>
            </w:pPr>
            <w:r w:rsidRPr="006E13F0">
              <w:rPr>
                <w:sz w:val="20"/>
              </w:rPr>
              <w:t>Основное мероприятие 1.1 </w:t>
            </w:r>
          </w:p>
          <w:p w:rsidR="00B64E3F" w:rsidRDefault="00B64E3F" w:rsidP="00B64E3F">
            <w:pPr>
              <w:keepNext/>
              <w:rPr>
                <w:sz w:val="20"/>
              </w:rPr>
            </w:pPr>
            <w:r w:rsidRPr="00F74183">
              <w:rPr>
                <w:sz w:val="20"/>
              </w:rPr>
              <w:t xml:space="preserve">финансирование мероприятий </w:t>
            </w:r>
          </w:p>
          <w:p w:rsidR="00B64E3F" w:rsidRPr="00E47103" w:rsidRDefault="00B64E3F" w:rsidP="00B64E3F">
            <w:pPr>
              <w:keepNext/>
              <w:rPr>
                <w:sz w:val="20"/>
                <w:szCs w:val="20"/>
              </w:rPr>
            </w:pPr>
            <w:r w:rsidRPr="00E47103">
              <w:rPr>
                <w:bCs/>
                <w:color w:val="000000"/>
                <w:sz w:val="20"/>
                <w:szCs w:val="20"/>
              </w:rPr>
              <w:t>по работе с детьми и молодежью</w:t>
            </w:r>
          </w:p>
          <w:p w:rsidR="00B64E3F" w:rsidRPr="0081404B" w:rsidRDefault="00B64E3F" w:rsidP="00B64E3F">
            <w:pPr>
              <w:keepNext/>
              <w:rPr>
                <w:sz w:val="20"/>
              </w:rPr>
            </w:pPr>
          </w:p>
        </w:tc>
        <w:tc>
          <w:tcPr>
            <w:tcW w:w="1843" w:type="dxa"/>
            <w:vMerge w:val="restart"/>
          </w:tcPr>
          <w:p w:rsidR="00B64E3F" w:rsidRDefault="00B64E3F" w:rsidP="00B64E3F">
            <w:pPr>
              <w:keepNext/>
              <w:rPr>
                <w:sz w:val="20"/>
              </w:rPr>
            </w:pPr>
            <w:r w:rsidRPr="006E13F0">
              <w:rPr>
                <w:sz w:val="20"/>
              </w:rPr>
              <w:t>ответственный исполнитель мероприятия</w:t>
            </w:r>
            <w:r>
              <w:rPr>
                <w:sz w:val="20"/>
              </w:rPr>
              <w:t>:</w:t>
            </w:r>
          </w:p>
          <w:p w:rsidR="00B64E3F" w:rsidRPr="0081404B" w:rsidRDefault="00B64E3F" w:rsidP="00B64E3F">
            <w:pPr>
              <w:keepNext/>
              <w:rPr>
                <w:sz w:val="20"/>
              </w:rPr>
            </w:pPr>
            <w:r>
              <w:rPr>
                <w:sz w:val="20"/>
              </w:rPr>
              <w:t>отдел по культуре, делам молодежи и спорта</w:t>
            </w:r>
          </w:p>
        </w:tc>
        <w:tc>
          <w:tcPr>
            <w:tcW w:w="1701" w:type="dxa"/>
            <w:shd w:val="clear" w:color="auto" w:fill="auto"/>
          </w:tcPr>
          <w:p w:rsidR="00B64E3F" w:rsidRPr="0081404B" w:rsidRDefault="00B64E3F" w:rsidP="00B64E3F">
            <w:pPr>
              <w:rPr>
                <w:sz w:val="20"/>
              </w:rPr>
            </w:pPr>
            <w:r w:rsidRPr="0081404B">
              <w:rPr>
                <w:sz w:val="20"/>
              </w:rPr>
              <w:t>Всего</w:t>
            </w:r>
          </w:p>
        </w:tc>
        <w:tc>
          <w:tcPr>
            <w:tcW w:w="1275" w:type="dxa"/>
            <w:shd w:val="clear" w:color="auto" w:fill="auto"/>
            <w:noWrap/>
          </w:tcPr>
          <w:p w:rsidR="00B64E3F" w:rsidRPr="0081404B" w:rsidRDefault="00B64E3F" w:rsidP="00B64E3F">
            <w:pPr>
              <w:jc w:val="center"/>
              <w:rPr>
                <w:sz w:val="20"/>
              </w:rPr>
            </w:pPr>
            <w:r>
              <w:rPr>
                <w:sz w:val="20"/>
              </w:rPr>
              <w:t>243,902</w:t>
            </w:r>
          </w:p>
        </w:tc>
        <w:tc>
          <w:tcPr>
            <w:tcW w:w="993" w:type="dxa"/>
            <w:shd w:val="clear" w:color="auto" w:fill="auto"/>
            <w:noWrap/>
          </w:tcPr>
          <w:p w:rsidR="00B64E3F" w:rsidRPr="0081404B" w:rsidRDefault="00B64E3F" w:rsidP="00B64E3F">
            <w:pPr>
              <w:jc w:val="center"/>
              <w:rPr>
                <w:sz w:val="20"/>
              </w:rPr>
            </w:pPr>
            <w:r>
              <w:rPr>
                <w:sz w:val="20"/>
              </w:rPr>
              <w:t>150,950</w:t>
            </w:r>
          </w:p>
        </w:tc>
        <w:tc>
          <w:tcPr>
            <w:tcW w:w="992" w:type="dxa"/>
            <w:shd w:val="clear" w:color="auto" w:fill="auto"/>
            <w:noWrap/>
          </w:tcPr>
          <w:p w:rsidR="00B64E3F" w:rsidRPr="0081404B" w:rsidRDefault="00B64E3F" w:rsidP="00B64E3F">
            <w:pPr>
              <w:jc w:val="center"/>
              <w:rPr>
                <w:sz w:val="20"/>
              </w:rPr>
            </w:pPr>
            <w:r>
              <w:rPr>
                <w:sz w:val="20"/>
              </w:rPr>
              <w:t>128,5</w:t>
            </w:r>
          </w:p>
        </w:tc>
        <w:tc>
          <w:tcPr>
            <w:tcW w:w="810" w:type="dxa"/>
            <w:shd w:val="clear" w:color="auto" w:fill="auto"/>
            <w:noWrap/>
          </w:tcPr>
          <w:p w:rsidR="00B64E3F" w:rsidRPr="0081404B" w:rsidRDefault="00B64E3F" w:rsidP="00B64E3F">
            <w:pPr>
              <w:jc w:val="center"/>
              <w:rPr>
                <w:sz w:val="20"/>
              </w:rPr>
            </w:pPr>
            <w:r w:rsidRPr="0081404B">
              <w:rPr>
                <w:sz w:val="20"/>
              </w:rPr>
              <w:t> </w:t>
            </w:r>
            <w:r>
              <w:rPr>
                <w:sz w:val="20"/>
              </w:rPr>
              <w:t>108,5</w:t>
            </w:r>
          </w:p>
        </w:tc>
        <w:tc>
          <w:tcPr>
            <w:tcW w:w="749" w:type="dxa"/>
          </w:tcPr>
          <w:p w:rsidR="00B64E3F" w:rsidRPr="0081404B" w:rsidRDefault="00B64E3F" w:rsidP="00B64E3F">
            <w:pPr>
              <w:jc w:val="center"/>
              <w:rPr>
                <w:sz w:val="20"/>
              </w:rPr>
            </w:pPr>
            <w:r>
              <w:rPr>
                <w:sz w:val="20"/>
              </w:rPr>
              <w:t>110,0</w:t>
            </w:r>
            <w:r w:rsidRPr="0081404B">
              <w:rPr>
                <w:sz w:val="20"/>
              </w:rPr>
              <w:t> </w:t>
            </w:r>
          </w:p>
        </w:tc>
        <w:tc>
          <w:tcPr>
            <w:tcW w:w="709" w:type="dxa"/>
          </w:tcPr>
          <w:p w:rsidR="00B64E3F" w:rsidRPr="0081404B" w:rsidRDefault="00B64E3F" w:rsidP="00B64E3F">
            <w:pPr>
              <w:jc w:val="center"/>
              <w:rPr>
                <w:sz w:val="20"/>
              </w:rPr>
            </w:pPr>
            <w:r>
              <w:rPr>
                <w:sz w:val="20"/>
              </w:rPr>
              <w:t>110,0</w:t>
            </w:r>
            <w:r w:rsidRPr="0081404B">
              <w:rPr>
                <w:sz w:val="20"/>
              </w:rPr>
              <w:t> </w:t>
            </w:r>
          </w:p>
        </w:tc>
        <w:tc>
          <w:tcPr>
            <w:tcW w:w="738" w:type="dxa"/>
          </w:tcPr>
          <w:p w:rsidR="00B64E3F" w:rsidRPr="0081404B" w:rsidRDefault="00B64E3F" w:rsidP="00B64E3F">
            <w:pPr>
              <w:jc w:val="center"/>
              <w:rPr>
                <w:sz w:val="20"/>
              </w:rPr>
            </w:pPr>
            <w:r>
              <w:rPr>
                <w:sz w:val="20"/>
              </w:rPr>
              <w:t>0,0</w:t>
            </w:r>
            <w:r w:rsidRPr="0081404B">
              <w:rPr>
                <w:sz w:val="20"/>
              </w:rPr>
              <w:t> </w:t>
            </w:r>
          </w:p>
        </w:tc>
        <w:tc>
          <w:tcPr>
            <w:tcW w:w="1246" w:type="dxa"/>
          </w:tcPr>
          <w:p w:rsidR="00B64E3F" w:rsidRPr="0081404B" w:rsidRDefault="00B64E3F" w:rsidP="00B64E3F">
            <w:pPr>
              <w:jc w:val="center"/>
              <w:rPr>
                <w:sz w:val="20"/>
              </w:rPr>
            </w:pPr>
            <w:r>
              <w:rPr>
                <w:sz w:val="20"/>
              </w:rPr>
              <w:t>851,852</w:t>
            </w:r>
          </w:p>
        </w:tc>
      </w:tr>
      <w:tr w:rsidR="00B64E3F" w:rsidRPr="0081404B" w:rsidTr="00B64E3F">
        <w:trPr>
          <w:trHeight w:val="143"/>
          <w:jc w:val="center"/>
        </w:trPr>
        <w:tc>
          <w:tcPr>
            <w:tcW w:w="4245" w:type="dxa"/>
            <w:vMerge/>
            <w:shd w:val="clear" w:color="auto" w:fill="auto"/>
          </w:tcPr>
          <w:p w:rsidR="00B64E3F" w:rsidRPr="0081404B" w:rsidRDefault="00B64E3F" w:rsidP="00B64E3F">
            <w:pPr>
              <w:keepNext/>
              <w:rPr>
                <w:sz w:val="20"/>
              </w:rPr>
            </w:pPr>
          </w:p>
        </w:tc>
        <w:tc>
          <w:tcPr>
            <w:tcW w:w="1843" w:type="dxa"/>
            <w:vMerge/>
          </w:tcPr>
          <w:p w:rsidR="00B64E3F" w:rsidRPr="006E13F0" w:rsidRDefault="00B64E3F" w:rsidP="00B64E3F">
            <w:pPr>
              <w:keepNext/>
              <w:rPr>
                <w:sz w:val="20"/>
              </w:rPr>
            </w:pPr>
          </w:p>
        </w:tc>
        <w:tc>
          <w:tcPr>
            <w:tcW w:w="1701" w:type="dxa"/>
            <w:shd w:val="clear" w:color="auto" w:fill="auto"/>
          </w:tcPr>
          <w:p w:rsidR="00B64E3F" w:rsidRPr="0081404B" w:rsidRDefault="00B64E3F" w:rsidP="00B64E3F">
            <w:pPr>
              <w:rPr>
                <w:sz w:val="20"/>
              </w:rPr>
            </w:pPr>
            <w:r>
              <w:rPr>
                <w:sz w:val="20"/>
              </w:rPr>
              <w:t>ОБ</w:t>
            </w:r>
          </w:p>
        </w:tc>
        <w:tc>
          <w:tcPr>
            <w:tcW w:w="1275" w:type="dxa"/>
            <w:shd w:val="clear" w:color="auto" w:fill="auto"/>
            <w:noWrap/>
          </w:tcPr>
          <w:p w:rsidR="00B64E3F" w:rsidRPr="0081404B" w:rsidRDefault="00B64E3F" w:rsidP="00B64E3F">
            <w:pPr>
              <w:jc w:val="center"/>
              <w:rPr>
                <w:sz w:val="20"/>
              </w:rPr>
            </w:pPr>
            <w:r>
              <w:rPr>
                <w:sz w:val="20"/>
              </w:rPr>
              <w:t>0,0</w:t>
            </w:r>
            <w:r w:rsidRPr="0081404B">
              <w:rPr>
                <w:sz w:val="20"/>
              </w:rPr>
              <w:t> </w:t>
            </w:r>
          </w:p>
        </w:tc>
        <w:tc>
          <w:tcPr>
            <w:tcW w:w="993" w:type="dxa"/>
            <w:shd w:val="clear" w:color="auto" w:fill="auto"/>
            <w:noWrap/>
          </w:tcPr>
          <w:p w:rsidR="00B64E3F" w:rsidRPr="0081404B" w:rsidRDefault="00B64E3F" w:rsidP="00B64E3F">
            <w:pPr>
              <w:jc w:val="center"/>
              <w:rPr>
                <w:sz w:val="20"/>
              </w:rPr>
            </w:pPr>
            <w:r>
              <w:rPr>
                <w:sz w:val="20"/>
              </w:rPr>
              <w:t>0,0</w:t>
            </w:r>
            <w:r w:rsidRPr="0081404B">
              <w:rPr>
                <w:sz w:val="20"/>
              </w:rPr>
              <w:t>  </w:t>
            </w:r>
          </w:p>
        </w:tc>
        <w:tc>
          <w:tcPr>
            <w:tcW w:w="992" w:type="dxa"/>
            <w:shd w:val="clear" w:color="auto" w:fill="auto"/>
            <w:noWrap/>
          </w:tcPr>
          <w:p w:rsidR="00B64E3F" w:rsidRPr="0081404B" w:rsidRDefault="00B64E3F" w:rsidP="00B64E3F">
            <w:pPr>
              <w:jc w:val="center"/>
              <w:rPr>
                <w:sz w:val="20"/>
              </w:rPr>
            </w:pPr>
            <w:r>
              <w:rPr>
                <w:sz w:val="20"/>
              </w:rPr>
              <w:t>0,0</w:t>
            </w:r>
            <w:r w:rsidRPr="0081404B">
              <w:rPr>
                <w:sz w:val="20"/>
              </w:rPr>
              <w:t>  </w:t>
            </w:r>
          </w:p>
        </w:tc>
        <w:tc>
          <w:tcPr>
            <w:tcW w:w="810" w:type="dxa"/>
            <w:shd w:val="clear" w:color="auto" w:fill="auto"/>
            <w:noWrap/>
          </w:tcPr>
          <w:p w:rsidR="00B64E3F" w:rsidRPr="0081404B" w:rsidRDefault="00B64E3F" w:rsidP="00B64E3F">
            <w:pPr>
              <w:jc w:val="center"/>
              <w:rPr>
                <w:sz w:val="20"/>
              </w:rPr>
            </w:pPr>
            <w:r>
              <w:rPr>
                <w:sz w:val="20"/>
              </w:rPr>
              <w:t>0,0</w:t>
            </w:r>
            <w:r w:rsidRPr="0081404B">
              <w:rPr>
                <w:sz w:val="20"/>
              </w:rPr>
              <w:t>  </w:t>
            </w:r>
          </w:p>
        </w:tc>
        <w:tc>
          <w:tcPr>
            <w:tcW w:w="749" w:type="dxa"/>
          </w:tcPr>
          <w:p w:rsidR="00B64E3F" w:rsidRPr="0081404B" w:rsidRDefault="00B64E3F" w:rsidP="00B64E3F">
            <w:pPr>
              <w:jc w:val="center"/>
              <w:rPr>
                <w:sz w:val="20"/>
              </w:rPr>
            </w:pPr>
            <w:r>
              <w:rPr>
                <w:sz w:val="20"/>
              </w:rPr>
              <w:t>0,0</w:t>
            </w:r>
            <w:r w:rsidRPr="0081404B">
              <w:rPr>
                <w:sz w:val="20"/>
              </w:rPr>
              <w:t> </w:t>
            </w:r>
          </w:p>
        </w:tc>
        <w:tc>
          <w:tcPr>
            <w:tcW w:w="709" w:type="dxa"/>
          </w:tcPr>
          <w:p w:rsidR="00B64E3F" w:rsidRPr="0081404B" w:rsidRDefault="00B64E3F" w:rsidP="00B64E3F">
            <w:pPr>
              <w:jc w:val="center"/>
              <w:rPr>
                <w:sz w:val="20"/>
              </w:rPr>
            </w:pPr>
            <w:r>
              <w:rPr>
                <w:sz w:val="20"/>
              </w:rPr>
              <w:t>0,0</w:t>
            </w:r>
            <w:r w:rsidRPr="0081404B">
              <w:rPr>
                <w:sz w:val="20"/>
              </w:rPr>
              <w:t> </w:t>
            </w:r>
          </w:p>
        </w:tc>
        <w:tc>
          <w:tcPr>
            <w:tcW w:w="738" w:type="dxa"/>
          </w:tcPr>
          <w:p w:rsidR="00B64E3F" w:rsidRPr="0081404B" w:rsidRDefault="00B64E3F" w:rsidP="00B64E3F">
            <w:pPr>
              <w:jc w:val="center"/>
              <w:rPr>
                <w:sz w:val="20"/>
              </w:rPr>
            </w:pPr>
            <w:r>
              <w:rPr>
                <w:sz w:val="20"/>
              </w:rPr>
              <w:t>0,0</w:t>
            </w:r>
            <w:r w:rsidRPr="0081404B">
              <w:rPr>
                <w:sz w:val="20"/>
              </w:rPr>
              <w:t> </w:t>
            </w:r>
          </w:p>
        </w:tc>
        <w:tc>
          <w:tcPr>
            <w:tcW w:w="1246" w:type="dxa"/>
          </w:tcPr>
          <w:p w:rsidR="00B64E3F" w:rsidRPr="0081404B" w:rsidRDefault="00B64E3F" w:rsidP="00B64E3F">
            <w:pPr>
              <w:jc w:val="center"/>
              <w:rPr>
                <w:sz w:val="20"/>
              </w:rPr>
            </w:pPr>
            <w:r>
              <w:rPr>
                <w:sz w:val="20"/>
              </w:rPr>
              <w:t>0,0</w:t>
            </w:r>
          </w:p>
        </w:tc>
      </w:tr>
      <w:tr w:rsidR="00B64E3F" w:rsidRPr="0081404B" w:rsidTr="00B64E3F">
        <w:trPr>
          <w:trHeight w:val="143"/>
          <w:jc w:val="center"/>
        </w:trPr>
        <w:tc>
          <w:tcPr>
            <w:tcW w:w="4245" w:type="dxa"/>
            <w:vMerge/>
            <w:shd w:val="clear" w:color="auto" w:fill="auto"/>
          </w:tcPr>
          <w:p w:rsidR="00B64E3F" w:rsidRPr="0081404B" w:rsidRDefault="00B64E3F" w:rsidP="00B64E3F">
            <w:pPr>
              <w:keepNext/>
              <w:rPr>
                <w:sz w:val="20"/>
              </w:rPr>
            </w:pPr>
          </w:p>
        </w:tc>
        <w:tc>
          <w:tcPr>
            <w:tcW w:w="1843" w:type="dxa"/>
            <w:vMerge/>
          </w:tcPr>
          <w:p w:rsidR="00B64E3F" w:rsidRPr="003667E3" w:rsidRDefault="00B64E3F" w:rsidP="00B64E3F">
            <w:pPr>
              <w:keepNext/>
              <w:rPr>
                <w:sz w:val="22"/>
              </w:rPr>
            </w:pPr>
          </w:p>
        </w:tc>
        <w:tc>
          <w:tcPr>
            <w:tcW w:w="1701" w:type="dxa"/>
            <w:shd w:val="clear" w:color="auto" w:fill="auto"/>
          </w:tcPr>
          <w:p w:rsidR="00B64E3F" w:rsidRPr="0081404B" w:rsidRDefault="00B64E3F" w:rsidP="00B64E3F">
            <w:pPr>
              <w:rPr>
                <w:sz w:val="20"/>
              </w:rPr>
            </w:pPr>
            <w:r>
              <w:rPr>
                <w:sz w:val="20"/>
              </w:rPr>
              <w:t>ФБ</w:t>
            </w:r>
          </w:p>
        </w:tc>
        <w:tc>
          <w:tcPr>
            <w:tcW w:w="1275" w:type="dxa"/>
            <w:shd w:val="clear" w:color="auto" w:fill="auto"/>
            <w:noWrap/>
          </w:tcPr>
          <w:p w:rsidR="00B64E3F" w:rsidRPr="0081404B" w:rsidRDefault="00B64E3F" w:rsidP="00B64E3F">
            <w:pPr>
              <w:jc w:val="center"/>
              <w:rPr>
                <w:sz w:val="20"/>
              </w:rPr>
            </w:pPr>
            <w:r>
              <w:rPr>
                <w:sz w:val="20"/>
              </w:rPr>
              <w:t>0,0</w:t>
            </w:r>
            <w:r w:rsidRPr="0081404B">
              <w:rPr>
                <w:sz w:val="20"/>
              </w:rPr>
              <w:t> </w:t>
            </w:r>
          </w:p>
        </w:tc>
        <w:tc>
          <w:tcPr>
            <w:tcW w:w="993" w:type="dxa"/>
            <w:shd w:val="clear" w:color="auto" w:fill="auto"/>
            <w:noWrap/>
          </w:tcPr>
          <w:p w:rsidR="00B64E3F" w:rsidRPr="0081404B" w:rsidRDefault="00B64E3F" w:rsidP="00B64E3F">
            <w:pPr>
              <w:jc w:val="center"/>
              <w:rPr>
                <w:sz w:val="20"/>
              </w:rPr>
            </w:pPr>
            <w:r>
              <w:rPr>
                <w:sz w:val="20"/>
              </w:rPr>
              <w:t>0,0</w:t>
            </w:r>
            <w:r w:rsidRPr="0081404B">
              <w:rPr>
                <w:sz w:val="20"/>
              </w:rPr>
              <w:t>  </w:t>
            </w:r>
          </w:p>
        </w:tc>
        <w:tc>
          <w:tcPr>
            <w:tcW w:w="992" w:type="dxa"/>
            <w:shd w:val="clear" w:color="auto" w:fill="auto"/>
            <w:noWrap/>
          </w:tcPr>
          <w:p w:rsidR="00B64E3F" w:rsidRPr="0081404B" w:rsidRDefault="00B64E3F" w:rsidP="00B64E3F">
            <w:pPr>
              <w:jc w:val="center"/>
              <w:rPr>
                <w:sz w:val="20"/>
              </w:rPr>
            </w:pPr>
            <w:r>
              <w:rPr>
                <w:sz w:val="20"/>
              </w:rPr>
              <w:t>0,0</w:t>
            </w:r>
            <w:r w:rsidRPr="0081404B">
              <w:rPr>
                <w:sz w:val="20"/>
              </w:rPr>
              <w:t>  </w:t>
            </w:r>
          </w:p>
        </w:tc>
        <w:tc>
          <w:tcPr>
            <w:tcW w:w="810" w:type="dxa"/>
            <w:shd w:val="clear" w:color="auto" w:fill="auto"/>
            <w:noWrap/>
          </w:tcPr>
          <w:p w:rsidR="00B64E3F" w:rsidRPr="0081404B" w:rsidRDefault="00B64E3F" w:rsidP="00B64E3F">
            <w:pPr>
              <w:jc w:val="center"/>
              <w:rPr>
                <w:sz w:val="20"/>
              </w:rPr>
            </w:pPr>
            <w:r>
              <w:rPr>
                <w:sz w:val="20"/>
              </w:rPr>
              <w:t>0,0</w:t>
            </w:r>
            <w:r w:rsidRPr="0081404B">
              <w:rPr>
                <w:sz w:val="20"/>
              </w:rPr>
              <w:t>  </w:t>
            </w:r>
          </w:p>
        </w:tc>
        <w:tc>
          <w:tcPr>
            <w:tcW w:w="749" w:type="dxa"/>
          </w:tcPr>
          <w:p w:rsidR="00B64E3F" w:rsidRPr="0081404B" w:rsidRDefault="00B64E3F" w:rsidP="00B64E3F">
            <w:pPr>
              <w:jc w:val="center"/>
              <w:rPr>
                <w:sz w:val="20"/>
              </w:rPr>
            </w:pPr>
            <w:r>
              <w:rPr>
                <w:sz w:val="20"/>
              </w:rPr>
              <w:t>0,0</w:t>
            </w:r>
            <w:r w:rsidRPr="0081404B">
              <w:rPr>
                <w:sz w:val="20"/>
              </w:rPr>
              <w:t> </w:t>
            </w:r>
          </w:p>
        </w:tc>
        <w:tc>
          <w:tcPr>
            <w:tcW w:w="709" w:type="dxa"/>
          </w:tcPr>
          <w:p w:rsidR="00B64E3F" w:rsidRPr="0081404B" w:rsidRDefault="00B64E3F" w:rsidP="00B64E3F">
            <w:pPr>
              <w:jc w:val="center"/>
              <w:rPr>
                <w:sz w:val="20"/>
              </w:rPr>
            </w:pPr>
            <w:r>
              <w:rPr>
                <w:sz w:val="20"/>
              </w:rPr>
              <w:t>0,0</w:t>
            </w:r>
            <w:r w:rsidRPr="0081404B">
              <w:rPr>
                <w:sz w:val="20"/>
              </w:rPr>
              <w:t> </w:t>
            </w:r>
          </w:p>
        </w:tc>
        <w:tc>
          <w:tcPr>
            <w:tcW w:w="738" w:type="dxa"/>
          </w:tcPr>
          <w:p w:rsidR="00B64E3F" w:rsidRPr="0081404B" w:rsidRDefault="00B64E3F" w:rsidP="00B64E3F">
            <w:pPr>
              <w:jc w:val="center"/>
              <w:rPr>
                <w:sz w:val="20"/>
              </w:rPr>
            </w:pPr>
            <w:r>
              <w:rPr>
                <w:sz w:val="20"/>
              </w:rPr>
              <w:t>0,0</w:t>
            </w:r>
            <w:r w:rsidRPr="0081404B">
              <w:rPr>
                <w:sz w:val="20"/>
              </w:rPr>
              <w:t> </w:t>
            </w:r>
          </w:p>
        </w:tc>
        <w:tc>
          <w:tcPr>
            <w:tcW w:w="1246" w:type="dxa"/>
          </w:tcPr>
          <w:p w:rsidR="00B64E3F" w:rsidRPr="0081404B" w:rsidRDefault="00B64E3F" w:rsidP="00B64E3F">
            <w:pPr>
              <w:jc w:val="center"/>
              <w:rPr>
                <w:sz w:val="20"/>
              </w:rPr>
            </w:pPr>
            <w:r>
              <w:rPr>
                <w:sz w:val="20"/>
              </w:rPr>
              <w:t>0,0</w:t>
            </w:r>
          </w:p>
        </w:tc>
      </w:tr>
      <w:tr w:rsidR="00B64E3F" w:rsidRPr="0081404B" w:rsidTr="00B64E3F">
        <w:trPr>
          <w:trHeight w:val="143"/>
          <w:jc w:val="center"/>
        </w:trPr>
        <w:tc>
          <w:tcPr>
            <w:tcW w:w="4245" w:type="dxa"/>
            <w:vMerge/>
            <w:shd w:val="clear" w:color="auto" w:fill="auto"/>
          </w:tcPr>
          <w:p w:rsidR="00B64E3F" w:rsidRPr="0081404B" w:rsidRDefault="00B64E3F" w:rsidP="00B64E3F">
            <w:pPr>
              <w:rPr>
                <w:sz w:val="20"/>
              </w:rPr>
            </w:pPr>
          </w:p>
        </w:tc>
        <w:tc>
          <w:tcPr>
            <w:tcW w:w="1843" w:type="dxa"/>
            <w:vMerge/>
          </w:tcPr>
          <w:p w:rsidR="00B64E3F" w:rsidRPr="003667E3" w:rsidRDefault="00B64E3F" w:rsidP="00B64E3F">
            <w:pPr>
              <w:rPr>
                <w:sz w:val="22"/>
              </w:rPr>
            </w:pPr>
          </w:p>
        </w:tc>
        <w:tc>
          <w:tcPr>
            <w:tcW w:w="1701" w:type="dxa"/>
            <w:shd w:val="clear" w:color="auto" w:fill="auto"/>
          </w:tcPr>
          <w:p w:rsidR="00B64E3F" w:rsidRPr="0081404B" w:rsidRDefault="00B64E3F" w:rsidP="00B64E3F">
            <w:pPr>
              <w:rPr>
                <w:sz w:val="20"/>
              </w:rPr>
            </w:pPr>
            <w:r>
              <w:rPr>
                <w:sz w:val="20"/>
              </w:rPr>
              <w:t>МБ</w:t>
            </w:r>
          </w:p>
        </w:tc>
        <w:tc>
          <w:tcPr>
            <w:tcW w:w="1275" w:type="dxa"/>
            <w:shd w:val="clear" w:color="auto" w:fill="auto"/>
            <w:noWrap/>
          </w:tcPr>
          <w:p w:rsidR="00B64E3F" w:rsidRPr="0081404B" w:rsidRDefault="00B64E3F" w:rsidP="00B64E3F">
            <w:pPr>
              <w:jc w:val="center"/>
              <w:rPr>
                <w:sz w:val="20"/>
              </w:rPr>
            </w:pPr>
            <w:r>
              <w:rPr>
                <w:sz w:val="20"/>
              </w:rPr>
              <w:t>243,902</w:t>
            </w:r>
          </w:p>
        </w:tc>
        <w:tc>
          <w:tcPr>
            <w:tcW w:w="993" w:type="dxa"/>
            <w:shd w:val="clear" w:color="auto" w:fill="auto"/>
            <w:noWrap/>
          </w:tcPr>
          <w:p w:rsidR="00B64E3F" w:rsidRPr="0081404B" w:rsidRDefault="00B64E3F" w:rsidP="00B64E3F">
            <w:pPr>
              <w:jc w:val="center"/>
              <w:rPr>
                <w:sz w:val="20"/>
              </w:rPr>
            </w:pPr>
            <w:r>
              <w:rPr>
                <w:sz w:val="20"/>
              </w:rPr>
              <w:t>150,950</w:t>
            </w:r>
          </w:p>
        </w:tc>
        <w:tc>
          <w:tcPr>
            <w:tcW w:w="992" w:type="dxa"/>
            <w:shd w:val="clear" w:color="auto" w:fill="auto"/>
            <w:noWrap/>
          </w:tcPr>
          <w:p w:rsidR="00B64E3F" w:rsidRPr="0081404B" w:rsidRDefault="00B64E3F" w:rsidP="00B64E3F">
            <w:pPr>
              <w:jc w:val="center"/>
              <w:rPr>
                <w:sz w:val="20"/>
              </w:rPr>
            </w:pPr>
            <w:r>
              <w:rPr>
                <w:sz w:val="20"/>
              </w:rPr>
              <w:t>128,5</w:t>
            </w:r>
          </w:p>
        </w:tc>
        <w:tc>
          <w:tcPr>
            <w:tcW w:w="810" w:type="dxa"/>
            <w:shd w:val="clear" w:color="auto" w:fill="auto"/>
            <w:noWrap/>
          </w:tcPr>
          <w:p w:rsidR="00B64E3F" w:rsidRPr="0081404B" w:rsidRDefault="00B64E3F" w:rsidP="00B64E3F">
            <w:pPr>
              <w:jc w:val="center"/>
              <w:rPr>
                <w:sz w:val="20"/>
              </w:rPr>
            </w:pPr>
            <w:r w:rsidRPr="0081404B">
              <w:rPr>
                <w:sz w:val="20"/>
              </w:rPr>
              <w:t> </w:t>
            </w:r>
            <w:r>
              <w:rPr>
                <w:sz w:val="20"/>
              </w:rPr>
              <w:t>108,5</w:t>
            </w:r>
          </w:p>
        </w:tc>
        <w:tc>
          <w:tcPr>
            <w:tcW w:w="749" w:type="dxa"/>
          </w:tcPr>
          <w:p w:rsidR="00B64E3F" w:rsidRPr="0081404B" w:rsidRDefault="00B64E3F" w:rsidP="00B64E3F">
            <w:pPr>
              <w:jc w:val="center"/>
              <w:rPr>
                <w:sz w:val="20"/>
              </w:rPr>
            </w:pPr>
            <w:r>
              <w:rPr>
                <w:sz w:val="20"/>
              </w:rPr>
              <w:t>110,0</w:t>
            </w:r>
            <w:r w:rsidRPr="0081404B">
              <w:rPr>
                <w:sz w:val="20"/>
              </w:rPr>
              <w:t> </w:t>
            </w:r>
          </w:p>
        </w:tc>
        <w:tc>
          <w:tcPr>
            <w:tcW w:w="709" w:type="dxa"/>
          </w:tcPr>
          <w:p w:rsidR="00B64E3F" w:rsidRPr="0081404B" w:rsidRDefault="00B64E3F" w:rsidP="00B64E3F">
            <w:pPr>
              <w:jc w:val="center"/>
              <w:rPr>
                <w:sz w:val="20"/>
              </w:rPr>
            </w:pPr>
            <w:r>
              <w:rPr>
                <w:sz w:val="20"/>
              </w:rPr>
              <w:t>110,0</w:t>
            </w:r>
            <w:r w:rsidRPr="0081404B">
              <w:rPr>
                <w:sz w:val="20"/>
              </w:rPr>
              <w:t> </w:t>
            </w:r>
          </w:p>
        </w:tc>
        <w:tc>
          <w:tcPr>
            <w:tcW w:w="738" w:type="dxa"/>
          </w:tcPr>
          <w:p w:rsidR="00B64E3F" w:rsidRPr="0081404B" w:rsidRDefault="00B64E3F" w:rsidP="00B64E3F">
            <w:pPr>
              <w:jc w:val="center"/>
              <w:rPr>
                <w:sz w:val="20"/>
              </w:rPr>
            </w:pPr>
            <w:r>
              <w:rPr>
                <w:sz w:val="20"/>
              </w:rPr>
              <w:t>0,0</w:t>
            </w:r>
            <w:r w:rsidRPr="0081404B">
              <w:rPr>
                <w:sz w:val="20"/>
              </w:rPr>
              <w:t> </w:t>
            </w:r>
          </w:p>
        </w:tc>
        <w:tc>
          <w:tcPr>
            <w:tcW w:w="1246" w:type="dxa"/>
          </w:tcPr>
          <w:p w:rsidR="00B64E3F" w:rsidRPr="0081404B" w:rsidRDefault="00B64E3F" w:rsidP="00B64E3F">
            <w:pPr>
              <w:jc w:val="center"/>
              <w:rPr>
                <w:sz w:val="20"/>
              </w:rPr>
            </w:pPr>
            <w:r>
              <w:rPr>
                <w:sz w:val="20"/>
              </w:rPr>
              <w:t>851,852</w:t>
            </w:r>
          </w:p>
        </w:tc>
      </w:tr>
      <w:tr w:rsidR="00B64E3F" w:rsidRPr="0081404B" w:rsidTr="00B64E3F">
        <w:trPr>
          <w:trHeight w:val="143"/>
          <w:jc w:val="center"/>
        </w:trPr>
        <w:tc>
          <w:tcPr>
            <w:tcW w:w="4245" w:type="dxa"/>
            <w:vMerge/>
            <w:shd w:val="clear" w:color="auto" w:fill="auto"/>
          </w:tcPr>
          <w:p w:rsidR="00B64E3F" w:rsidRPr="0081404B" w:rsidRDefault="00B64E3F" w:rsidP="00B64E3F">
            <w:pPr>
              <w:rPr>
                <w:sz w:val="20"/>
              </w:rPr>
            </w:pPr>
          </w:p>
        </w:tc>
        <w:tc>
          <w:tcPr>
            <w:tcW w:w="1843" w:type="dxa"/>
            <w:vMerge/>
          </w:tcPr>
          <w:p w:rsidR="00B64E3F" w:rsidRPr="003667E3" w:rsidRDefault="00B64E3F" w:rsidP="00B64E3F">
            <w:pPr>
              <w:rPr>
                <w:sz w:val="22"/>
              </w:rPr>
            </w:pPr>
          </w:p>
        </w:tc>
        <w:tc>
          <w:tcPr>
            <w:tcW w:w="1701" w:type="dxa"/>
            <w:shd w:val="clear" w:color="auto" w:fill="auto"/>
          </w:tcPr>
          <w:p w:rsidR="00B64E3F" w:rsidRPr="0081404B" w:rsidRDefault="00B64E3F" w:rsidP="00B64E3F">
            <w:pPr>
              <w:rPr>
                <w:sz w:val="20"/>
              </w:rPr>
            </w:pPr>
            <w:r>
              <w:rPr>
                <w:sz w:val="20"/>
              </w:rPr>
              <w:t>ИИ</w:t>
            </w:r>
          </w:p>
        </w:tc>
        <w:tc>
          <w:tcPr>
            <w:tcW w:w="1275" w:type="dxa"/>
            <w:shd w:val="clear" w:color="auto" w:fill="auto"/>
            <w:noWrap/>
          </w:tcPr>
          <w:p w:rsidR="00B64E3F" w:rsidRPr="0081404B" w:rsidRDefault="00B64E3F" w:rsidP="00B64E3F">
            <w:pPr>
              <w:jc w:val="center"/>
              <w:rPr>
                <w:sz w:val="20"/>
              </w:rPr>
            </w:pPr>
            <w:r>
              <w:rPr>
                <w:sz w:val="20"/>
              </w:rPr>
              <w:t>0,0</w:t>
            </w:r>
            <w:r w:rsidRPr="0081404B">
              <w:rPr>
                <w:sz w:val="20"/>
              </w:rPr>
              <w:t> </w:t>
            </w:r>
          </w:p>
        </w:tc>
        <w:tc>
          <w:tcPr>
            <w:tcW w:w="993" w:type="dxa"/>
            <w:shd w:val="clear" w:color="auto" w:fill="auto"/>
            <w:noWrap/>
          </w:tcPr>
          <w:p w:rsidR="00B64E3F" w:rsidRPr="0081404B" w:rsidRDefault="00B64E3F" w:rsidP="00B64E3F">
            <w:pPr>
              <w:jc w:val="center"/>
              <w:rPr>
                <w:sz w:val="20"/>
              </w:rPr>
            </w:pPr>
            <w:r>
              <w:rPr>
                <w:sz w:val="20"/>
              </w:rPr>
              <w:t>0,0</w:t>
            </w:r>
            <w:r w:rsidRPr="0081404B">
              <w:rPr>
                <w:sz w:val="20"/>
              </w:rPr>
              <w:t>  </w:t>
            </w:r>
          </w:p>
        </w:tc>
        <w:tc>
          <w:tcPr>
            <w:tcW w:w="992" w:type="dxa"/>
            <w:shd w:val="clear" w:color="auto" w:fill="auto"/>
            <w:noWrap/>
          </w:tcPr>
          <w:p w:rsidR="00B64E3F" w:rsidRPr="0081404B" w:rsidRDefault="00B64E3F" w:rsidP="00B64E3F">
            <w:pPr>
              <w:jc w:val="center"/>
              <w:rPr>
                <w:sz w:val="20"/>
              </w:rPr>
            </w:pPr>
            <w:r>
              <w:rPr>
                <w:sz w:val="20"/>
              </w:rPr>
              <w:t>0,0</w:t>
            </w:r>
            <w:r w:rsidRPr="0081404B">
              <w:rPr>
                <w:sz w:val="20"/>
              </w:rPr>
              <w:t>  </w:t>
            </w:r>
          </w:p>
        </w:tc>
        <w:tc>
          <w:tcPr>
            <w:tcW w:w="810" w:type="dxa"/>
            <w:shd w:val="clear" w:color="auto" w:fill="auto"/>
            <w:noWrap/>
          </w:tcPr>
          <w:p w:rsidR="00B64E3F" w:rsidRPr="0081404B" w:rsidRDefault="00B64E3F" w:rsidP="00B64E3F">
            <w:pPr>
              <w:jc w:val="center"/>
              <w:rPr>
                <w:sz w:val="20"/>
              </w:rPr>
            </w:pPr>
            <w:r>
              <w:rPr>
                <w:sz w:val="20"/>
              </w:rPr>
              <w:t>0,0</w:t>
            </w:r>
            <w:r w:rsidRPr="0081404B">
              <w:rPr>
                <w:sz w:val="20"/>
              </w:rPr>
              <w:t>  </w:t>
            </w:r>
          </w:p>
        </w:tc>
        <w:tc>
          <w:tcPr>
            <w:tcW w:w="749" w:type="dxa"/>
          </w:tcPr>
          <w:p w:rsidR="00B64E3F" w:rsidRPr="0081404B" w:rsidRDefault="00B64E3F" w:rsidP="00B64E3F">
            <w:pPr>
              <w:jc w:val="center"/>
              <w:rPr>
                <w:sz w:val="20"/>
              </w:rPr>
            </w:pPr>
            <w:r>
              <w:rPr>
                <w:sz w:val="20"/>
              </w:rPr>
              <w:t>0,0</w:t>
            </w:r>
            <w:r w:rsidRPr="0081404B">
              <w:rPr>
                <w:sz w:val="20"/>
              </w:rPr>
              <w:t> </w:t>
            </w:r>
          </w:p>
        </w:tc>
        <w:tc>
          <w:tcPr>
            <w:tcW w:w="709" w:type="dxa"/>
          </w:tcPr>
          <w:p w:rsidR="00B64E3F" w:rsidRPr="0081404B" w:rsidRDefault="00B64E3F" w:rsidP="00B64E3F">
            <w:pPr>
              <w:jc w:val="center"/>
              <w:rPr>
                <w:sz w:val="20"/>
              </w:rPr>
            </w:pPr>
            <w:r>
              <w:rPr>
                <w:sz w:val="20"/>
              </w:rPr>
              <w:t>0,0</w:t>
            </w:r>
            <w:r w:rsidRPr="0081404B">
              <w:rPr>
                <w:sz w:val="20"/>
              </w:rPr>
              <w:t> </w:t>
            </w:r>
          </w:p>
        </w:tc>
        <w:tc>
          <w:tcPr>
            <w:tcW w:w="738" w:type="dxa"/>
          </w:tcPr>
          <w:p w:rsidR="00B64E3F" w:rsidRPr="0081404B" w:rsidRDefault="00B64E3F" w:rsidP="00B64E3F">
            <w:pPr>
              <w:jc w:val="center"/>
              <w:rPr>
                <w:sz w:val="20"/>
              </w:rPr>
            </w:pPr>
            <w:r>
              <w:rPr>
                <w:sz w:val="20"/>
              </w:rPr>
              <w:t>0,0</w:t>
            </w:r>
            <w:r w:rsidRPr="0081404B">
              <w:rPr>
                <w:sz w:val="20"/>
              </w:rPr>
              <w:t> </w:t>
            </w:r>
          </w:p>
        </w:tc>
        <w:tc>
          <w:tcPr>
            <w:tcW w:w="1246" w:type="dxa"/>
          </w:tcPr>
          <w:p w:rsidR="00B64E3F" w:rsidRPr="0081404B" w:rsidRDefault="00B64E3F" w:rsidP="00B64E3F">
            <w:pPr>
              <w:jc w:val="center"/>
              <w:rPr>
                <w:sz w:val="20"/>
              </w:rPr>
            </w:pPr>
            <w:r>
              <w:rPr>
                <w:sz w:val="20"/>
              </w:rPr>
              <w:t>0,0</w:t>
            </w:r>
          </w:p>
        </w:tc>
      </w:tr>
      <w:tr w:rsidR="00B64E3F" w:rsidRPr="008420B1" w:rsidTr="00B64E3F">
        <w:trPr>
          <w:trHeight w:val="143"/>
          <w:jc w:val="center"/>
        </w:trPr>
        <w:tc>
          <w:tcPr>
            <w:tcW w:w="4245" w:type="dxa"/>
            <w:shd w:val="clear" w:color="auto" w:fill="auto"/>
          </w:tcPr>
          <w:p w:rsidR="00B64E3F" w:rsidRDefault="00B64E3F" w:rsidP="00B64E3F">
            <w:pPr>
              <w:keepNext/>
              <w:rPr>
                <w:sz w:val="20"/>
              </w:rPr>
            </w:pPr>
            <w:r w:rsidRPr="008420B1">
              <w:rPr>
                <w:sz w:val="20"/>
              </w:rPr>
              <w:t>Мероприятие 1.1.1</w:t>
            </w:r>
          </w:p>
          <w:p w:rsidR="00B64E3F" w:rsidRPr="00F603B9" w:rsidRDefault="00B64E3F" w:rsidP="00B64E3F">
            <w:pPr>
              <w:keepNext/>
              <w:rPr>
                <w:sz w:val="20"/>
                <w:szCs w:val="20"/>
              </w:rPr>
            </w:pPr>
            <w:r w:rsidRPr="00F603B9">
              <w:rPr>
                <w:sz w:val="20"/>
                <w:szCs w:val="20"/>
              </w:rPr>
              <w:t>Изготовление бланочной продукции, раздаточного материала, баннеров, растяжек  в сфере молодежной политики</w:t>
            </w:r>
          </w:p>
        </w:tc>
        <w:tc>
          <w:tcPr>
            <w:tcW w:w="1843" w:type="dxa"/>
          </w:tcPr>
          <w:p w:rsidR="00B64E3F" w:rsidRDefault="00B64E3F" w:rsidP="00B64E3F">
            <w:pPr>
              <w:keepNext/>
              <w:rPr>
                <w:sz w:val="20"/>
              </w:rPr>
            </w:pPr>
            <w:r w:rsidRPr="008420B1">
              <w:rPr>
                <w:sz w:val="20"/>
              </w:rPr>
              <w:t>исполнитель мероприятия</w:t>
            </w:r>
          </w:p>
          <w:p w:rsidR="00B64E3F" w:rsidRPr="008420B1" w:rsidRDefault="00B64E3F" w:rsidP="00B64E3F">
            <w:pPr>
              <w:keepNext/>
              <w:rPr>
                <w:sz w:val="20"/>
              </w:rPr>
            </w:pPr>
            <w:r>
              <w:rPr>
                <w:sz w:val="20"/>
              </w:rPr>
              <w:t>отдел по культуре, делам молодежи и спорта</w:t>
            </w:r>
          </w:p>
        </w:tc>
        <w:tc>
          <w:tcPr>
            <w:tcW w:w="1701" w:type="dxa"/>
            <w:shd w:val="clear" w:color="auto" w:fill="auto"/>
          </w:tcPr>
          <w:p w:rsidR="00B64E3F" w:rsidRPr="0081404B" w:rsidRDefault="00B64E3F" w:rsidP="00B64E3F">
            <w:pPr>
              <w:rPr>
                <w:sz w:val="20"/>
              </w:rPr>
            </w:pPr>
            <w:r>
              <w:rPr>
                <w:sz w:val="20"/>
              </w:rPr>
              <w:t>МБ</w:t>
            </w:r>
          </w:p>
        </w:tc>
        <w:tc>
          <w:tcPr>
            <w:tcW w:w="1275" w:type="dxa"/>
            <w:shd w:val="clear" w:color="auto" w:fill="auto"/>
            <w:noWrap/>
          </w:tcPr>
          <w:p w:rsidR="00B64E3F" w:rsidRPr="008420B1" w:rsidRDefault="00B64E3F" w:rsidP="00B64E3F">
            <w:pPr>
              <w:keepNext/>
              <w:jc w:val="center"/>
              <w:rPr>
                <w:sz w:val="20"/>
              </w:rPr>
            </w:pPr>
            <w:r>
              <w:rPr>
                <w:sz w:val="20"/>
              </w:rPr>
              <w:t>0,0</w:t>
            </w:r>
          </w:p>
        </w:tc>
        <w:tc>
          <w:tcPr>
            <w:tcW w:w="993" w:type="dxa"/>
            <w:shd w:val="clear" w:color="auto" w:fill="auto"/>
            <w:noWrap/>
          </w:tcPr>
          <w:p w:rsidR="00B64E3F" w:rsidRPr="0081404B" w:rsidRDefault="00B64E3F" w:rsidP="00B64E3F">
            <w:pPr>
              <w:jc w:val="center"/>
              <w:rPr>
                <w:sz w:val="20"/>
              </w:rPr>
            </w:pPr>
            <w:r>
              <w:rPr>
                <w:sz w:val="20"/>
              </w:rPr>
              <w:t>0,0</w:t>
            </w:r>
            <w:r w:rsidRPr="0081404B">
              <w:rPr>
                <w:sz w:val="20"/>
              </w:rPr>
              <w:t>  </w:t>
            </w:r>
          </w:p>
        </w:tc>
        <w:tc>
          <w:tcPr>
            <w:tcW w:w="992" w:type="dxa"/>
            <w:shd w:val="clear" w:color="auto" w:fill="auto"/>
            <w:noWrap/>
          </w:tcPr>
          <w:p w:rsidR="00B64E3F" w:rsidRPr="0081404B" w:rsidRDefault="00B64E3F" w:rsidP="00B64E3F">
            <w:pPr>
              <w:jc w:val="center"/>
              <w:rPr>
                <w:sz w:val="20"/>
              </w:rPr>
            </w:pPr>
            <w:r>
              <w:rPr>
                <w:sz w:val="20"/>
              </w:rPr>
              <w:t>0,0</w:t>
            </w:r>
            <w:r w:rsidRPr="0081404B">
              <w:rPr>
                <w:sz w:val="20"/>
              </w:rPr>
              <w:t> </w:t>
            </w:r>
          </w:p>
        </w:tc>
        <w:tc>
          <w:tcPr>
            <w:tcW w:w="810" w:type="dxa"/>
            <w:shd w:val="clear" w:color="auto" w:fill="auto"/>
            <w:noWrap/>
          </w:tcPr>
          <w:p w:rsidR="00B64E3F" w:rsidRPr="0081404B" w:rsidRDefault="00B64E3F" w:rsidP="00B64E3F">
            <w:pPr>
              <w:jc w:val="center"/>
              <w:rPr>
                <w:sz w:val="20"/>
              </w:rPr>
            </w:pPr>
            <w:r>
              <w:rPr>
                <w:sz w:val="20"/>
              </w:rPr>
              <w:t>0,0</w:t>
            </w:r>
            <w:r w:rsidRPr="0081404B">
              <w:rPr>
                <w:sz w:val="20"/>
              </w:rPr>
              <w:t>  </w:t>
            </w:r>
          </w:p>
        </w:tc>
        <w:tc>
          <w:tcPr>
            <w:tcW w:w="749" w:type="dxa"/>
          </w:tcPr>
          <w:p w:rsidR="00B64E3F" w:rsidRPr="0081404B" w:rsidRDefault="00B64E3F" w:rsidP="00B64E3F">
            <w:pPr>
              <w:jc w:val="center"/>
              <w:rPr>
                <w:sz w:val="20"/>
              </w:rPr>
            </w:pPr>
            <w:r>
              <w:rPr>
                <w:sz w:val="20"/>
              </w:rPr>
              <w:t>0,0</w:t>
            </w:r>
            <w:r w:rsidRPr="0081404B">
              <w:rPr>
                <w:sz w:val="20"/>
              </w:rPr>
              <w:t> </w:t>
            </w:r>
          </w:p>
        </w:tc>
        <w:tc>
          <w:tcPr>
            <w:tcW w:w="709" w:type="dxa"/>
          </w:tcPr>
          <w:p w:rsidR="00B64E3F" w:rsidRPr="0081404B" w:rsidRDefault="00B64E3F" w:rsidP="00B64E3F">
            <w:pPr>
              <w:jc w:val="center"/>
              <w:rPr>
                <w:sz w:val="20"/>
              </w:rPr>
            </w:pPr>
            <w:r>
              <w:rPr>
                <w:sz w:val="20"/>
              </w:rPr>
              <w:t>0,0</w:t>
            </w:r>
            <w:r w:rsidRPr="0081404B">
              <w:rPr>
                <w:sz w:val="20"/>
              </w:rPr>
              <w:t> </w:t>
            </w:r>
          </w:p>
        </w:tc>
        <w:tc>
          <w:tcPr>
            <w:tcW w:w="738" w:type="dxa"/>
          </w:tcPr>
          <w:p w:rsidR="00B64E3F" w:rsidRPr="0081404B" w:rsidRDefault="00B64E3F" w:rsidP="00B64E3F">
            <w:pPr>
              <w:jc w:val="center"/>
              <w:rPr>
                <w:sz w:val="20"/>
              </w:rPr>
            </w:pPr>
            <w:r>
              <w:rPr>
                <w:sz w:val="20"/>
              </w:rPr>
              <w:t>0,0</w:t>
            </w:r>
            <w:r w:rsidRPr="0081404B">
              <w:rPr>
                <w:sz w:val="20"/>
              </w:rPr>
              <w:t> </w:t>
            </w:r>
          </w:p>
        </w:tc>
        <w:tc>
          <w:tcPr>
            <w:tcW w:w="1246" w:type="dxa"/>
          </w:tcPr>
          <w:p w:rsidR="00B64E3F" w:rsidRPr="008420B1" w:rsidRDefault="00B64E3F" w:rsidP="00B64E3F">
            <w:pPr>
              <w:keepNext/>
              <w:jc w:val="center"/>
              <w:rPr>
                <w:sz w:val="20"/>
              </w:rPr>
            </w:pPr>
            <w:r>
              <w:rPr>
                <w:sz w:val="20"/>
              </w:rPr>
              <w:t>0,0</w:t>
            </w:r>
          </w:p>
        </w:tc>
      </w:tr>
      <w:tr w:rsidR="00B64E3F" w:rsidRPr="008420B1" w:rsidTr="00B64E3F">
        <w:trPr>
          <w:trHeight w:val="320"/>
          <w:jc w:val="center"/>
        </w:trPr>
        <w:tc>
          <w:tcPr>
            <w:tcW w:w="4245" w:type="dxa"/>
            <w:shd w:val="clear" w:color="auto" w:fill="auto"/>
          </w:tcPr>
          <w:p w:rsidR="00B64E3F" w:rsidRDefault="00B64E3F" w:rsidP="00B64E3F">
            <w:pPr>
              <w:rPr>
                <w:sz w:val="20"/>
              </w:rPr>
            </w:pPr>
            <w:r w:rsidRPr="008420B1">
              <w:rPr>
                <w:sz w:val="20"/>
              </w:rPr>
              <w:t>Мероприятие 1.1.</w:t>
            </w:r>
            <w:r>
              <w:rPr>
                <w:sz w:val="20"/>
              </w:rPr>
              <w:t>2</w:t>
            </w:r>
          </w:p>
          <w:p w:rsidR="00B64E3F" w:rsidRPr="00F603B9" w:rsidRDefault="00B64E3F" w:rsidP="00B64E3F">
            <w:pPr>
              <w:rPr>
                <w:sz w:val="20"/>
                <w:szCs w:val="20"/>
              </w:rPr>
            </w:pPr>
            <w:r w:rsidRPr="00F603B9">
              <w:rPr>
                <w:sz w:val="20"/>
                <w:szCs w:val="20"/>
              </w:rPr>
              <w:t xml:space="preserve">Награждение представителей талантливой молодежи, работников сферы молодежной политики, руководителей </w:t>
            </w:r>
            <w:r w:rsidRPr="00614DEE">
              <w:rPr>
                <w:sz w:val="22"/>
              </w:rPr>
              <w:t>организаций, учреждений,</w:t>
            </w:r>
            <w:r>
              <w:rPr>
                <w:sz w:val="22"/>
              </w:rPr>
              <w:t xml:space="preserve"> </w:t>
            </w:r>
            <w:r w:rsidRPr="00F603B9">
              <w:rPr>
                <w:sz w:val="20"/>
                <w:szCs w:val="20"/>
              </w:rPr>
              <w:t>детских и молодежных общественных объединений за достижения в сфере реализации муниципальной молодежной политики</w:t>
            </w:r>
          </w:p>
        </w:tc>
        <w:tc>
          <w:tcPr>
            <w:tcW w:w="1843" w:type="dxa"/>
          </w:tcPr>
          <w:p w:rsidR="00B64E3F" w:rsidRDefault="00B64E3F" w:rsidP="00B64E3F">
            <w:pPr>
              <w:keepNext/>
              <w:rPr>
                <w:sz w:val="20"/>
              </w:rPr>
            </w:pPr>
            <w:r w:rsidRPr="008420B1">
              <w:rPr>
                <w:sz w:val="20"/>
              </w:rPr>
              <w:t>исполнитель мероприятия</w:t>
            </w:r>
            <w:r>
              <w:rPr>
                <w:sz w:val="20"/>
              </w:rPr>
              <w:t xml:space="preserve"> отдел по культуре, делам молодежи и спорта</w:t>
            </w:r>
          </w:p>
          <w:p w:rsidR="00B64E3F" w:rsidRPr="008420B1" w:rsidRDefault="00B64E3F" w:rsidP="00B64E3F">
            <w:pPr>
              <w:rPr>
                <w:sz w:val="22"/>
              </w:rPr>
            </w:pPr>
          </w:p>
        </w:tc>
        <w:tc>
          <w:tcPr>
            <w:tcW w:w="1701" w:type="dxa"/>
            <w:shd w:val="clear" w:color="auto" w:fill="auto"/>
          </w:tcPr>
          <w:p w:rsidR="00B64E3F" w:rsidRPr="008420B1" w:rsidRDefault="00B64E3F" w:rsidP="00B64E3F">
            <w:pPr>
              <w:rPr>
                <w:sz w:val="20"/>
              </w:rPr>
            </w:pPr>
            <w:r>
              <w:rPr>
                <w:sz w:val="20"/>
              </w:rPr>
              <w:t>МБ</w:t>
            </w:r>
          </w:p>
        </w:tc>
        <w:tc>
          <w:tcPr>
            <w:tcW w:w="1275" w:type="dxa"/>
            <w:shd w:val="clear" w:color="auto" w:fill="auto"/>
            <w:noWrap/>
          </w:tcPr>
          <w:p w:rsidR="00B64E3F" w:rsidRPr="008420B1" w:rsidRDefault="00B64E3F" w:rsidP="00B64E3F">
            <w:pPr>
              <w:jc w:val="center"/>
              <w:rPr>
                <w:sz w:val="20"/>
              </w:rPr>
            </w:pPr>
            <w:r>
              <w:rPr>
                <w:sz w:val="20"/>
              </w:rPr>
              <w:t>14,368</w:t>
            </w:r>
          </w:p>
        </w:tc>
        <w:tc>
          <w:tcPr>
            <w:tcW w:w="993" w:type="dxa"/>
            <w:shd w:val="clear" w:color="auto" w:fill="auto"/>
            <w:noWrap/>
          </w:tcPr>
          <w:p w:rsidR="00B64E3F" w:rsidRPr="0081404B" w:rsidRDefault="00B64E3F" w:rsidP="00B64E3F">
            <w:pPr>
              <w:jc w:val="center"/>
              <w:rPr>
                <w:sz w:val="20"/>
              </w:rPr>
            </w:pPr>
            <w:r>
              <w:rPr>
                <w:sz w:val="20"/>
              </w:rPr>
              <w:t>23,450</w:t>
            </w:r>
          </w:p>
        </w:tc>
        <w:tc>
          <w:tcPr>
            <w:tcW w:w="992" w:type="dxa"/>
            <w:shd w:val="clear" w:color="auto" w:fill="auto"/>
            <w:noWrap/>
          </w:tcPr>
          <w:p w:rsidR="00B64E3F" w:rsidRPr="0081404B" w:rsidRDefault="00B64E3F" w:rsidP="00B64E3F">
            <w:pPr>
              <w:jc w:val="center"/>
              <w:rPr>
                <w:sz w:val="20"/>
              </w:rPr>
            </w:pPr>
            <w:r>
              <w:rPr>
                <w:sz w:val="20"/>
              </w:rPr>
              <w:t>0,0</w:t>
            </w:r>
            <w:r w:rsidRPr="0081404B">
              <w:rPr>
                <w:sz w:val="20"/>
              </w:rPr>
              <w:t> </w:t>
            </w:r>
          </w:p>
        </w:tc>
        <w:tc>
          <w:tcPr>
            <w:tcW w:w="810" w:type="dxa"/>
            <w:shd w:val="clear" w:color="auto" w:fill="auto"/>
            <w:noWrap/>
          </w:tcPr>
          <w:p w:rsidR="00B64E3F" w:rsidRPr="0081404B" w:rsidRDefault="00B64E3F" w:rsidP="00B64E3F">
            <w:pPr>
              <w:jc w:val="center"/>
              <w:rPr>
                <w:sz w:val="20"/>
              </w:rPr>
            </w:pPr>
            <w:r>
              <w:rPr>
                <w:sz w:val="20"/>
              </w:rPr>
              <w:t>0,0</w:t>
            </w:r>
            <w:r w:rsidRPr="0081404B">
              <w:rPr>
                <w:sz w:val="20"/>
              </w:rPr>
              <w:t>  </w:t>
            </w:r>
          </w:p>
        </w:tc>
        <w:tc>
          <w:tcPr>
            <w:tcW w:w="749" w:type="dxa"/>
          </w:tcPr>
          <w:p w:rsidR="00B64E3F" w:rsidRPr="0081404B" w:rsidRDefault="00B64E3F" w:rsidP="00B64E3F">
            <w:pPr>
              <w:jc w:val="center"/>
              <w:rPr>
                <w:sz w:val="20"/>
              </w:rPr>
            </w:pPr>
            <w:r>
              <w:rPr>
                <w:sz w:val="20"/>
              </w:rPr>
              <w:t>0,0</w:t>
            </w:r>
            <w:r w:rsidRPr="0081404B">
              <w:rPr>
                <w:sz w:val="20"/>
              </w:rPr>
              <w:t> </w:t>
            </w:r>
          </w:p>
        </w:tc>
        <w:tc>
          <w:tcPr>
            <w:tcW w:w="709" w:type="dxa"/>
          </w:tcPr>
          <w:p w:rsidR="00B64E3F" w:rsidRPr="0081404B" w:rsidRDefault="00B64E3F" w:rsidP="00B64E3F">
            <w:pPr>
              <w:jc w:val="center"/>
              <w:rPr>
                <w:sz w:val="20"/>
              </w:rPr>
            </w:pPr>
            <w:r>
              <w:rPr>
                <w:sz w:val="20"/>
              </w:rPr>
              <w:t>0,0</w:t>
            </w:r>
            <w:r w:rsidRPr="0081404B">
              <w:rPr>
                <w:sz w:val="20"/>
              </w:rPr>
              <w:t> </w:t>
            </w:r>
          </w:p>
        </w:tc>
        <w:tc>
          <w:tcPr>
            <w:tcW w:w="738" w:type="dxa"/>
          </w:tcPr>
          <w:p w:rsidR="00B64E3F" w:rsidRPr="0081404B" w:rsidRDefault="00B64E3F" w:rsidP="00B64E3F">
            <w:pPr>
              <w:jc w:val="center"/>
              <w:rPr>
                <w:sz w:val="20"/>
              </w:rPr>
            </w:pPr>
            <w:r>
              <w:rPr>
                <w:sz w:val="20"/>
              </w:rPr>
              <w:t>0,0</w:t>
            </w:r>
            <w:r w:rsidRPr="0081404B">
              <w:rPr>
                <w:sz w:val="20"/>
              </w:rPr>
              <w:t> </w:t>
            </w:r>
          </w:p>
        </w:tc>
        <w:tc>
          <w:tcPr>
            <w:tcW w:w="1246" w:type="dxa"/>
          </w:tcPr>
          <w:p w:rsidR="00B64E3F" w:rsidRPr="008420B1" w:rsidRDefault="00B64E3F" w:rsidP="00B64E3F">
            <w:pPr>
              <w:jc w:val="center"/>
              <w:rPr>
                <w:sz w:val="20"/>
              </w:rPr>
            </w:pPr>
            <w:r>
              <w:rPr>
                <w:sz w:val="20"/>
              </w:rPr>
              <w:t>37, 818</w:t>
            </w:r>
          </w:p>
        </w:tc>
      </w:tr>
      <w:tr w:rsidR="00B64E3F" w:rsidRPr="008420B1" w:rsidTr="00B64E3F">
        <w:trPr>
          <w:trHeight w:val="225"/>
          <w:jc w:val="center"/>
        </w:trPr>
        <w:tc>
          <w:tcPr>
            <w:tcW w:w="4245" w:type="dxa"/>
            <w:shd w:val="clear" w:color="auto" w:fill="auto"/>
          </w:tcPr>
          <w:p w:rsidR="00B64E3F" w:rsidRDefault="00B64E3F" w:rsidP="00B64E3F">
            <w:pPr>
              <w:rPr>
                <w:sz w:val="20"/>
              </w:rPr>
            </w:pPr>
            <w:r w:rsidRPr="008420B1">
              <w:rPr>
                <w:sz w:val="20"/>
              </w:rPr>
              <w:t>Мероприятие 1.1.</w:t>
            </w:r>
            <w:r>
              <w:rPr>
                <w:sz w:val="20"/>
              </w:rPr>
              <w:t>3</w:t>
            </w:r>
          </w:p>
          <w:p w:rsidR="00B64E3F" w:rsidRPr="00F603B9" w:rsidRDefault="00B64E3F" w:rsidP="00B64E3F">
            <w:pPr>
              <w:rPr>
                <w:sz w:val="20"/>
                <w:szCs w:val="20"/>
              </w:rPr>
            </w:pPr>
            <w:r w:rsidRPr="00F603B9">
              <w:rPr>
                <w:sz w:val="20"/>
                <w:szCs w:val="20"/>
              </w:rPr>
              <w:t>Содействие направлению  талантливых, одаренных представителей молодежи Киренского района на областные конкурсы, фестивали, соревнования</w:t>
            </w:r>
          </w:p>
          <w:p w:rsidR="00B64E3F" w:rsidRPr="008420B1" w:rsidRDefault="00B64E3F" w:rsidP="00B64E3F">
            <w:pPr>
              <w:rPr>
                <w:sz w:val="20"/>
              </w:rPr>
            </w:pPr>
          </w:p>
        </w:tc>
        <w:tc>
          <w:tcPr>
            <w:tcW w:w="1843" w:type="dxa"/>
          </w:tcPr>
          <w:p w:rsidR="00B64E3F" w:rsidRDefault="00B64E3F" w:rsidP="00B64E3F">
            <w:pPr>
              <w:keepNext/>
              <w:rPr>
                <w:sz w:val="20"/>
              </w:rPr>
            </w:pPr>
            <w:r w:rsidRPr="008420B1">
              <w:rPr>
                <w:sz w:val="20"/>
              </w:rPr>
              <w:t>исполнитель мероприятия</w:t>
            </w:r>
            <w:r>
              <w:rPr>
                <w:sz w:val="20"/>
              </w:rPr>
              <w:t xml:space="preserve"> отдел по культуре, делам молодежи и спорта, МАУ ДО ДЮЦ «Гармония», МКОУ ДОД ДШИ </w:t>
            </w:r>
            <w:proofErr w:type="spellStart"/>
            <w:r>
              <w:rPr>
                <w:sz w:val="20"/>
              </w:rPr>
              <w:t>им.А.В.Кузакова</w:t>
            </w:r>
            <w:proofErr w:type="spellEnd"/>
            <w:r>
              <w:rPr>
                <w:sz w:val="20"/>
              </w:rPr>
              <w:t>, МКУК МЦНТ и Д «Звезда», учреждения образования района</w:t>
            </w:r>
          </w:p>
          <w:p w:rsidR="00B64E3F" w:rsidRPr="008420B1" w:rsidRDefault="00B64E3F" w:rsidP="00B64E3F">
            <w:pPr>
              <w:rPr>
                <w:sz w:val="22"/>
              </w:rPr>
            </w:pPr>
          </w:p>
        </w:tc>
        <w:tc>
          <w:tcPr>
            <w:tcW w:w="1701" w:type="dxa"/>
            <w:shd w:val="clear" w:color="auto" w:fill="auto"/>
          </w:tcPr>
          <w:p w:rsidR="00B64E3F" w:rsidRPr="008420B1" w:rsidRDefault="00B64E3F" w:rsidP="00B64E3F">
            <w:pPr>
              <w:rPr>
                <w:sz w:val="20"/>
              </w:rPr>
            </w:pPr>
            <w:r>
              <w:rPr>
                <w:sz w:val="20"/>
              </w:rPr>
              <w:t>МБ</w:t>
            </w:r>
          </w:p>
        </w:tc>
        <w:tc>
          <w:tcPr>
            <w:tcW w:w="1275" w:type="dxa"/>
            <w:shd w:val="clear" w:color="auto" w:fill="auto"/>
            <w:noWrap/>
          </w:tcPr>
          <w:p w:rsidR="00B64E3F" w:rsidRPr="008420B1" w:rsidRDefault="00B64E3F" w:rsidP="00B64E3F">
            <w:pPr>
              <w:jc w:val="center"/>
              <w:rPr>
                <w:sz w:val="20"/>
              </w:rPr>
            </w:pPr>
            <w:r>
              <w:rPr>
                <w:sz w:val="20"/>
              </w:rPr>
              <w:t>0,0</w:t>
            </w:r>
          </w:p>
        </w:tc>
        <w:tc>
          <w:tcPr>
            <w:tcW w:w="993" w:type="dxa"/>
            <w:shd w:val="clear" w:color="auto" w:fill="auto"/>
            <w:noWrap/>
          </w:tcPr>
          <w:p w:rsidR="00B64E3F" w:rsidRPr="0081404B" w:rsidRDefault="00B64E3F" w:rsidP="00B64E3F">
            <w:pPr>
              <w:jc w:val="center"/>
              <w:rPr>
                <w:sz w:val="20"/>
              </w:rPr>
            </w:pPr>
            <w:r>
              <w:rPr>
                <w:sz w:val="20"/>
              </w:rPr>
              <w:t>0,0</w:t>
            </w:r>
            <w:r w:rsidRPr="0081404B">
              <w:rPr>
                <w:sz w:val="20"/>
              </w:rPr>
              <w:t>  </w:t>
            </w:r>
          </w:p>
        </w:tc>
        <w:tc>
          <w:tcPr>
            <w:tcW w:w="992" w:type="dxa"/>
            <w:shd w:val="clear" w:color="auto" w:fill="auto"/>
            <w:noWrap/>
          </w:tcPr>
          <w:p w:rsidR="00B64E3F" w:rsidRPr="0081404B" w:rsidRDefault="00B64E3F" w:rsidP="00B64E3F">
            <w:pPr>
              <w:jc w:val="center"/>
              <w:rPr>
                <w:sz w:val="20"/>
              </w:rPr>
            </w:pPr>
            <w:r>
              <w:rPr>
                <w:sz w:val="20"/>
              </w:rPr>
              <w:t>0,0</w:t>
            </w:r>
            <w:r w:rsidRPr="0081404B">
              <w:rPr>
                <w:sz w:val="20"/>
              </w:rPr>
              <w:t> </w:t>
            </w:r>
          </w:p>
        </w:tc>
        <w:tc>
          <w:tcPr>
            <w:tcW w:w="810" w:type="dxa"/>
            <w:shd w:val="clear" w:color="auto" w:fill="auto"/>
            <w:noWrap/>
          </w:tcPr>
          <w:p w:rsidR="00B64E3F" w:rsidRPr="0081404B" w:rsidRDefault="00B64E3F" w:rsidP="00B64E3F">
            <w:pPr>
              <w:jc w:val="center"/>
              <w:rPr>
                <w:sz w:val="20"/>
              </w:rPr>
            </w:pPr>
            <w:r>
              <w:rPr>
                <w:sz w:val="20"/>
              </w:rPr>
              <w:t>0,0</w:t>
            </w:r>
            <w:r w:rsidRPr="0081404B">
              <w:rPr>
                <w:sz w:val="20"/>
              </w:rPr>
              <w:t>  </w:t>
            </w:r>
          </w:p>
        </w:tc>
        <w:tc>
          <w:tcPr>
            <w:tcW w:w="749" w:type="dxa"/>
          </w:tcPr>
          <w:p w:rsidR="00B64E3F" w:rsidRPr="0081404B" w:rsidRDefault="00B64E3F" w:rsidP="00B64E3F">
            <w:pPr>
              <w:jc w:val="center"/>
              <w:rPr>
                <w:sz w:val="20"/>
              </w:rPr>
            </w:pPr>
            <w:r>
              <w:rPr>
                <w:sz w:val="20"/>
              </w:rPr>
              <w:t>0,0</w:t>
            </w:r>
            <w:r w:rsidRPr="0081404B">
              <w:rPr>
                <w:sz w:val="20"/>
              </w:rPr>
              <w:t> </w:t>
            </w:r>
          </w:p>
        </w:tc>
        <w:tc>
          <w:tcPr>
            <w:tcW w:w="709" w:type="dxa"/>
          </w:tcPr>
          <w:p w:rsidR="00B64E3F" w:rsidRPr="0081404B" w:rsidRDefault="00B64E3F" w:rsidP="00B64E3F">
            <w:pPr>
              <w:jc w:val="center"/>
              <w:rPr>
                <w:sz w:val="20"/>
              </w:rPr>
            </w:pPr>
            <w:r>
              <w:rPr>
                <w:sz w:val="20"/>
              </w:rPr>
              <w:t>0,0</w:t>
            </w:r>
            <w:r w:rsidRPr="0081404B">
              <w:rPr>
                <w:sz w:val="20"/>
              </w:rPr>
              <w:t> </w:t>
            </w:r>
          </w:p>
        </w:tc>
        <w:tc>
          <w:tcPr>
            <w:tcW w:w="738" w:type="dxa"/>
          </w:tcPr>
          <w:p w:rsidR="00B64E3F" w:rsidRPr="0081404B" w:rsidRDefault="00B64E3F" w:rsidP="00B64E3F">
            <w:pPr>
              <w:jc w:val="center"/>
              <w:rPr>
                <w:sz w:val="20"/>
              </w:rPr>
            </w:pPr>
            <w:r>
              <w:rPr>
                <w:sz w:val="20"/>
              </w:rPr>
              <w:t>0,0</w:t>
            </w:r>
            <w:r w:rsidRPr="0081404B">
              <w:rPr>
                <w:sz w:val="20"/>
              </w:rPr>
              <w:t> </w:t>
            </w:r>
          </w:p>
        </w:tc>
        <w:tc>
          <w:tcPr>
            <w:tcW w:w="1246" w:type="dxa"/>
          </w:tcPr>
          <w:p w:rsidR="00B64E3F" w:rsidRPr="008420B1" w:rsidRDefault="00B64E3F" w:rsidP="00B64E3F">
            <w:pPr>
              <w:jc w:val="center"/>
              <w:rPr>
                <w:sz w:val="20"/>
              </w:rPr>
            </w:pPr>
            <w:r>
              <w:rPr>
                <w:sz w:val="20"/>
              </w:rPr>
              <w:t>0,0</w:t>
            </w:r>
          </w:p>
        </w:tc>
      </w:tr>
      <w:tr w:rsidR="00B64E3F" w:rsidRPr="008420B1" w:rsidTr="00B64E3F">
        <w:trPr>
          <w:trHeight w:val="245"/>
          <w:jc w:val="center"/>
        </w:trPr>
        <w:tc>
          <w:tcPr>
            <w:tcW w:w="4245" w:type="dxa"/>
            <w:shd w:val="clear" w:color="auto" w:fill="auto"/>
          </w:tcPr>
          <w:p w:rsidR="00B64E3F" w:rsidRDefault="00B64E3F" w:rsidP="00B64E3F">
            <w:pPr>
              <w:rPr>
                <w:sz w:val="20"/>
              </w:rPr>
            </w:pPr>
            <w:r w:rsidRPr="008420B1">
              <w:rPr>
                <w:sz w:val="20"/>
              </w:rPr>
              <w:t>Мероприятие 1.1.</w:t>
            </w:r>
            <w:r>
              <w:rPr>
                <w:sz w:val="20"/>
              </w:rPr>
              <w:t>4</w:t>
            </w:r>
          </w:p>
          <w:p w:rsidR="00B64E3F" w:rsidRPr="0029445D" w:rsidRDefault="00B64E3F" w:rsidP="00B64E3F">
            <w:pPr>
              <w:rPr>
                <w:sz w:val="20"/>
                <w:szCs w:val="20"/>
              </w:rPr>
            </w:pPr>
            <w:r w:rsidRPr="0029445D">
              <w:rPr>
                <w:sz w:val="20"/>
                <w:szCs w:val="20"/>
              </w:rPr>
              <w:t xml:space="preserve">районный конкурс каникулярных программ для детей и молодежи среди детских и </w:t>
            </w:r>
            <w:r w:rsidRPr="0029445D">
              <w:rPr>
                <w:sz w:val="20"/>
                <w:szCs w:val="20"/>
              </w:rPr>
              <w:lastRenderedPageBreak/>
              <w:t>молодежных общественных объединений Киренского района</w:t>
            </w:r>
          </w:p>
        </w:tc>
        <w:tc>
          <w:tcPr>
            <w:tcW w:w="1843" w:type="dxa"/>
          </w:tcPr>
          <w:p w:rsidR="00B64E3F" w:rsidRDefault="00B64E3F" w:rsidP="00B64E3F">
            <w:pPr>
              <w:keepNext/>
              <w:rPr>
                <w:sz w:val="20"/>
              </w:rPr>
            </w:pPr>
            <w:r w:rsidRPr="008420B1">
              <w:rPr>
                <w:sz w:val="20"/>
              </w:rPr>
              <w:lastRenderedPageBreak/>
              <w:t>исполнитель мероприятия</w:t>
            </w:r>
            <w:r>
              <w:rPr>
                <w:sz w:val="20"/>
              </w:rPr>
              <w:t xml:space="preserve"> отдел по культуре, </w:t>
            </w:r>
            <w:r>
              <w:rPr>
                <w:sz w:val="20"/>
              </w:rPr>
              <w:lastRenderedPageBreak/>
              <w:t>делам молодежи и спорта</w:t>
            </w:r>
          </w:p>
          <w:p w:rsidR="00B64E3F" w:rsidRPr="008420B1" w:rsidRDefault="00B64E3F" w:rsidP="00B64E3F">
            <w:pPr>
              <w:rPr>
                <w:sz w:val="22"/>
              </w:rPr>
            </w:pPr>
          </w:p>
        </w:tc>
        <w:tc>
          <w:tcPr>
            <w:tcW w:w="1701" w:type="dxa"/>
            <w:shd w:val="clear" w:color="auto" w:fill="auto"/>
          </w:tcPr>
          <w:p w:rsidR="00B64E3F" w:rsidRPr="008420B1" w:rsidRDefault="00B64E3F" w:rsidP="00B64E3F">
            <w:pPr>
              <w:rPr>
                <w:sz w:val="20"/>
              </w:rPr>
            </w:pPr>
            <w:r>
              <w:rPr>
                <w:sz w:val="20"/>
              </w:rPr>
              <w:lastRenderedPageBreak/>
              <w:t>МБ</w:t>
            </w:r>
          </w:p>
        </w:tc>
        <w:tc>
          <w:tcPr>
            <w:tcW w:w="1275" w:type="dxa"/>
            <w:shd w:val="clear" w:color="auto" w:fill="auto"/>
            <w:noWrap/>
          </w:tcPr>
          <w:p w:rsidR="00B64E3F" w:rsidRPr="0081404B" w:rsidRDefault="00B64E3F" w:rsidP="00B64E3F">
            <w:pPr>
              <w:jc w:val="center"/>
              <w:rPr>
                <w:sz w:val="20"/>
              </w:rPr>
            </w:pPr>
            <w:r>
              <w:rPr>
                <w:sz w:val="20"/>
              </w:rPr>
              <w:t>0,0</w:t>
            </w:r>
            <w:r w:rsidRPr="0081404B">
              <w:rPr>
                <w:sz w:val="20"/>
              </w:rPr>
              <w:t>  </w:t>
            </w:r>
          </w:p>
        </w:tc>
        <w:tc>
          <w:tcPr>
            <w:tcW w:w="993" w:type="dxa"/>
            <w:shd w:val="clear" w:color="auto" w:fill="auto"/>
            <w:noWrap/>
          </w:tcPr>
          <w:p w:rsidR="00B64E3F" w:rsidRPr="0081404B" w:rsidRDefault="00B64E3F" w:rsidP="00B64E3F">
            <w:pPr>
              <w:jc w:val="center"/>
              <w:rPr>
                <w:sz w:val="20"/>
              </w:rPr>
            </w:pPr>
            <w:r>
              <w:rPr>
                <w:sz w:val="20"/>
              </w:rPr>
              <w:t>0,0</w:t>
            </w:r>
            <w:r w:rsidRPr="0081404B">
              <w:rPr>
                <w:sz w:val="20"/>
              </w:rPr>
              <w:t> </w:t>
            </w:r>
          </w:p>
        </w:tc>
        <w:tc>
          <w:tcPr>
            <w:tcW w:w="992" w:type="dxa"/>
            <w:shd w:val="clear" w:color="auto" w:fill="auto"/>
            <w:noWrap/>
          </w:tcPr>
          <w:p w:rsidR="00B64E3F" w:rsidRPr="0081404B" w:rsidRDefault="00B64E3F" w:rsidP="00B64E3F">
            <w:pPr>
              <w:jc w:val="center"/>
              <w:rPr>
                <w:sz w:val="20"/>
              </w:rPr>
            </w:pPr>
            <w:r>
              <w:rPr>
                <w:sz w:val="20"/>
              </w:rPr>
              <w:t>0,0</w:t>
            </w:r>
            <w:r w:rsidRPr="0081404B">
              <w:rPr>
                <w:sz w:val="20"/>
              </w:rPr>
              <w:t>  </w:t>
            </w:r>
          </w:p>
        </w:tc>
        <w:tc>
          <w:tcPr>
            <w:tcW w:w="810" w:type="dxa"/>
            <w:shd w:val="clear" w:color="auto" w:fill="auto"/>
            <w:noWrap/>
          </w:tcPr>
          <w:p w:rsidR="00B64E3F" w:rsidRPr="0081404B" w:rsidRDefault="00B64E3F" w:rsidP="00B64E3F">
            <w:pPr>
              <w:jc w:val="center"/>
              <w:rPr>
                <w:sz w:val="20"/>
              </w:rPr>
            </w:pPr>
            <w:r>
              <w:rPr>
                <w:sz w:val="20"/>
              </w:rPr>
              <w:t>0,0</w:t>
            </w:r>
            <w:r w:rsidRPr="0081404B">
              <w:rPr>
                <w:sz w:val="20"/>
              </w:rPr>
              <w:t> </w:t>
            </w:r>
          </w:p>
        </w:tc>
        <w:tc>
          <w:tcPr>
            <w:tcW w:w="749" w:type="dxa"/>
          </w:tcPr>
          <w:p w:rsidR="00B64E3F" w:rsidRPr="0081404B" w:rsidRDefault="00B64E3F" w:rsidP="00B64E3F">
            <w:pPr>
              <w:jc w:val="center"/>
              <w:rPr>
                <w:sz w:val="20"/>
              </w:rPr>
            </w:pPr>
            <w:r>
              <w:rPr>
                <w:sz w:val="20"/>
              </w:rPr>
              <w:t>0,0</w:t>
            </w:r>
            <w:r w:rsidRPr="0081404B">
              <w:rPr>
                <w:sz w:val="20"/>
              </w:rPr>
              <w:t> </w:t>
            </w:r>
          </w:p>
        </w:tc>
        <w:tc>
          <w:tcPr>
            <w:tcW w:w="709" w:type="dxa"/>
          </w:tcPr>
          <w:p w:rsidR="00B64E3F" w:rsidRPr="0081404B" w:rsidRDefault="00B64E3F" w:rsidP="00B64E3F">
            <w:pPr>
              <w:jc w:val="center"/>
              <w:rPr>
                <w:sz w:val="20"/>
              </w:rPr>
            </w:pPr>
            <w:r>
              <w:rPr>
                <w:sz w:val="20"/>
              </w:rPr>
              <w:t>0,0</w:t>
            </w:r>
            <w:r w:rsidRPr="0081404B">
              <w:rPr>
                <w:sz w:val="20"/>
              </w:rPr>
              <w:t> </w:t>
            </w:r>
          </w:p>
        </w:tc>
        <w:tc>
          <w:tcPr>
            <w:tcW w:w="738" w:type="dxa"/>
          </w:tcPr>
          <w:p w:rsidR="00B64E3F" w:rsidRPr="0081404B" w:rsidRDefault="00B64E3F" w:rsidP="00B64E3F">
            <w:pPr>
              <w:jc w:val="center"/>
              <w:rPr>
                <w:sz w:val="20"/>
              </w:rPr>
            </w:pPr>
            <w:r>
              <w:rPr>
                <w:sz w:val="20"/>
              </w:rPr>
              <w:t>0,0</w:t>
            </w:r>
            <w:r w:rsidRPr="0081404B">
              <w:rPr>
                <w:sz w:val="20"/>
              </w:rPr>
              <w:t> </w:t>
            </w:r>
          </w:p>
        </w:tc>
        <w:tc>
          <w:tcPr>
            <w:tcW w:w="1246" w:type="dxa"/>
          </w:tcPr>
          <w:p w:rsidR="00B64E3F" w:rsidRPr="0081404B" w:rsidRDefault="00B64E3F" w:rsidP="00B64E3F">
            <w:pPr>
              <w:jc w:val="center"/>
              <w:rPr>
                <w:sz w:val="20"/>
              </w:rPr>
            </w:pPr>
            <w:r>
              <w:rPr>
                <w:sz w:val="20"/>
              </w:rPr>
              <w:t>0,0</w:t>
            </w:r>
            <w:r w:rsidRPr="0081404B">
              <w:rPr>
                <w:sz w:val="20"/>
              </w:rPr>
              <w:t> </w:t>
            </w:r>
          </w:p>
        </w:tc>
      </w:tr>
      <w:tr w:rsidR="00B64E3F" w:rsidRPr="008420B1" w:rsidTr="00B64E3F">
        <w:trPr>
          <w:trHeight w:val="215"/>
          <w:jc w:val="center"/>
        </w:trPr>
        <w:tc>
          <w:tcPr>
            <w:tcW w:w="4245" w:type="dxa"/>
            <w:shd w:val="clear" w:color="auto" w:fill="auto"/>
          </w:tcPr>
          <w:p w:rsidR="00B64E3F" w:rsidRDefault="00B64E3F" w:rsidP="00B64E3F">
            <w:pPr>
              <w:rPr>
                <w:sz w:val="20"/>
              </w:rPr>
            </w:pPr>
            <w:r w:rsidRPr="008420B1">
              <w:rPr>
                <w:sz w:val="20"/>
              </w:rPr>
              <w:lastRenderedPageBreak/>
              <w:t>Мероприятие 1.1.</w:t>
            </w:r>
            <w:r>
              <w:rPr>
                <w:sz w:val="20"/>
              </w:rPr>
              <w:t>5</w:t>
            </w:r>
          </w:p>
          <w:p w:rsidR="00B64E3F" w:rsidRPr="0029445D" w:rsidRDefault="00B64E3F" w:rsidP="00B64E3F">
            <w:pPr>
              <w:rPr>
                <w:sz w:val="20"/>
                <w:szCs w:val="20"/>
              </w:rPr>
            </w:pPr>
            <w:r w:rsidRPr="0029445D">
              <w:rPr>
                <w:sz w:val="20"/>
                <w:szCs w:val="20"/>
              </w:rPr>
              <w:t>Организация и проведение форума  "Молодежь Киренского района"</w:t>
            </w:r>
          </w:p>
        </w:tc>
        <w:tc>
          <w:tcPr>
            <w:tcW w:w="1843" w:type="dxa"/>
          </w:tcPr>
          <w:p w:rsidR="00B64E3F" w:rsidRPr="008420B1" w:rsidRDefault="00B64E3F" w:rsidP="00B64E3F">
            <w:pPr>
              <w:rPr>
                <w:sz w:val="22"/>
              </w:rPr>
            </w:pPr>
            <w:r w:rsidRPr="008420B1">
              <w:rPr>
                <w:sz w:val="20"/>
              </w:rPr>
              <w:t>исполнитель мероприятия</w:t>
            </w:r>
            <w:r>
              <w:rPr>
                <w:sz w:val="20"/>
              </w:rPr>
              <w:t xml:space="preserve"> </w:t>
            </w:r>
            <w:r w:rsidRPr="003A5070">
              <w:rPr>
                <w:sz w:val="20"/>
                <w:szCs w:val="20"/>
              </w:rPr>
              <w:t>МКУК «МЦНТ</w:t>
            </w:r>
            <w:r>
              <w:rPr>
                <w:sz w:val="20"/>
                <w:szCs w:val="20"/>
              </w:rPr>
              <w:t xml:space="preserve"> </w:t>
            </w:r>
            <w:r w:rsidRPr="003A5070">
              <w:rPr>
                <w:sz w:val="20"/>
                <w:szCs w:val="20"/>
              </w:rPr>
              <w:t>и</w:t>
            </w:r>
            <w:proofErr w:type="gramStart"/>
            <w:r w:rsidRPr="003A5070">
              <w:rPr>
                <w:sz w:val="20"/>
                <w:szCs w:val="20"/>
              </w:rPr>
              <w:t xml:space="preserve"> Д</w:t>
            </w:r>
            <w:proofErr w:type="gramEnd"/>
            <w:r w:rsidRPr="003A5070">
              <w:rPr>
                <w:sz w:val="20"/>
                <w:szCs w:val="20"/>
              </w:rPr>
              <w:t xml:space="preserve"> «Звезда»</w:t>
            </w:r>
          </w:p>
        </w:tc>
        <w:tc>
          <w:tcPr>
            <w:tcW w:w="1701" w:type="dxa"/>
            <w:shd w:val="clear" w:color="auto" w:fill="auto"/>
          </w:tcPr>
          <w:p w:rsidR="00B64E3F" w:rsidRPr="008420B1" w:rsidRDefault="00B64E3F" w:rsidP="00B64E3F">
            <w:pPr>
              <w:rPr>
                <w:sz w:val="20"/>
              </w:rPr>
            </w:pPr>
            <w:r>
              <w:rPr>
                <w:sz w:val="20"/>
              </w:rPr>
              <w:t>МБ</w:t>
            </w:r>
          </w:p>
        </w:tc>
        <w:tc>
          <w:tcPr>
            <w:tcW w:w="1275" w:type="dxa"/>
            <w:shd w:val="clear" w:color="auto" w:fill="auto"/>
            <w:noWrap/>
          </w:tcPr>
          <w:p w:rsidR="00B64E3F" w:rsidRPr="008420B1" w:rsidRDefault="00B64E3F" w:rsidP="00B64E3F">
            <w:pPr>
              <w:jc w:val="center"/>
              <w:rPr>
                <w:sz w:val="20"/>
              </w:rPr>
            </w:pPr>
            <w:r>
              <w:rPr>
                <w:sz w:val="20"/>
              </w:rPr>
              <w:t>11, 466</w:t>
            </w:r>
          </w:p>
        </w:tc>
        <w:tc>
          <w:tcPr>
            <w:tcW w:w="993" w:type="dxa"/>
            <w:shd w:val="clear" w:color="auto" w:fill="auto"/>
            <w:noWrap/>
          </w:tcPr>
          <w:p w:rsidR="00B64E3F" w:rsidRPr="008420B1" w:rsidRDefault="00B64E3F" w:rsidP="00B64E3F">
            <w:pPr>
              <w:jc w:val="center"/>
              <w:rPr>
                <w:sz w:val="20"/>
              </w:rPr>
            </w:pPr>
            <w:r>
              <w:rPr>
                <w:sz w:val="20"/>
              </w:rPr>
              <w:t>0,0</w:t>
            </w:r>
          </w:p>
        </w:tc>
        <w:tc>
          <w:tcPr>
            <w:tcW w:w="992" w:type="dxa"/>
            <w:shd w:val="clear" w:color="auto" w:fill="auto"/>
            <w:noWrap/>
          </w:tcPr>
          <w:p w:rsidR="00B64E3F" w:rsidRPr="008420B1" w:rsidRDefault="00B64E3F" w:rsidP="00B64E3F">
            <w:pPr>
              <w:jc w:val="center"/>
              <w:rPr>
                <w:sz w:val="20"/>
              </w:rPr>
            </w:pPr>
            <w:r>
              <w:rPr>
                <w:sz w:val="20"/>
              </w:rPr>
              <w:t>10,0</w:t>
            </w:r>
          </w:p>
        </w:tc>
        <w:tc>
          <w:tcPr>
            <w:tcW w:w="810" w:type="dxa"/>
            <w:shd w:val="clear" w:color="auto" w:fill="auto"/>
            <w:noWrap/>
          </w:tcPr>
          <w:p w:rsidR="00B64E3F" w:rsidRPr="0081404B" w:rsidRDefault="00B64E3F" w:rsidP="00B64E3F">
            <w:pPr>
              <w:jc w:val="center"/>
              <w:rPr>
                <w:sz w:val="20"/>
              </w:rPr>
            </w:pPr>
            <w:r>
              <w:rPr>
                <w:sz w:val="20"/>
              </w:rPr>
              <w:t>0,0</w:t>
            </w:r>
            <w:r w:rsidRPr="0081404B">
              <w:rPr>
                <w:sz w:val="20"/>
              </w:rPr>
              <w:t>  </w:t>
            </w:r>
          </w:p>
        </w:tc>
        <w:tc>
          <w:tcPr>
            <w:tcW w:w="749" w:type="dxa"/>
          </w:tcPr>
          <w:p w:rsidR="00B64E3F" w:rsidRPr="0081404B" w:rsidRDefault="00B64E3F" w:rsidP="00B64E3F">
            <w:pPr>
              <w:jc w:val="center"/>
              <w:rPr>
                <w:sz w:val="20"/>
              </w:rPr>
            </w:pPr>
            <w:r>
              <w:rPr>
                <w:sz w:val="20"/>
              </w:rPr>
              <w:t>0,0</w:t>
            </w:r>
            <w:r w:rsidRPr="0081404B">
              <w:rPr>
                <w:sz w:val="20"/>
              </w:rPr>
              <w:t> </w:t>
            </w:r>
          </w:p>
        </w:tc>
        <w:tc>
          <w:tcPr>
            <w:tcW w:w="709" w:type="dxa"/>
          </w:tcPr>
          <w:p w:rsidR="00B64E3F" w:rsidRPr="0081404B" w:rsidRDefault="00B64E3F" w:rsidP="00B64E3F">
            <w:pPr>
              <w:jc w:val="center"/>
              <w:rPr>
                <w:sz w:val="20"/>
              </w:rPr>
            </w:pPr>
            <w:r>
              <w:rPr>
                <w:sz w:val="20"/>
              </w:rPr>
              <w:t>0,0</w:t>
            </w:r>
            <w:r w:rsidRPr="0081404B">
              <w:rPr>
                <w:sz w:val="20"/>
              </w:rPr>
              <w:t> </w:t>
            </w:r>
          </w:p>
        </w:tc>
        <w:tc>
          <w:tcPr>
            <w:tcW w:w="738" w:type="dxa"/>
          </w:tcPr>
          <w:p w:rsidR="00B64E3F" w:rsidRPr="0081404B" w:rsidRDefault="00B64E3F" w:rsidP="00B64E3F">
            <w:pPr>
              <w:jc w:val="center"/>
              <w:rPr>
                <w:sz w:val="20"/>
              </w:rPr>
            </w:pPr>
            <w:r>
              <w:rPr>
                <w:sz w:val="20"/>
              </w:rPr>
              <w:t>0,0</w:t>
            </w:r>
            <w:r w:rsidRPr="0081404B">
              <w:rPr>
                <w:sz w:val="20"/>
              </w:rPr>
              <w:t> </w:t>
            </w:r>
          </w:p>
        </w:tc>
        <w:tc>
          <w:tcPr>
            <w:tcW w:w="1246" w:type="dxa"/>
          </w:tcPr>
          <w:p w:rsidR="00B64E3F" w:rsidRPr="008420B1" w:rsidRDefault="00B64E3F" w:rsidP="00B64E3F">
            <w:pPr>
              <w:jc w:val="center"/>
              <w:rPr>
                <w:sz w:val="20"/>
              </w:rPr>
            </w:pPr>
            <w:r>
              <w:rPr>
                <w:sz w:val="20"/>
              </w:rPr>
              <w:t>21, 466</w:t>
            </w:r>
          </w:p>
        </w:tc>
      </w:tr>
      <w:tr w:rsidR="00B64E3F" w:rsidRPr="008420B1" w:rsidTr="00B64E3F">
        <w:trPr>
          <w:trHeight w:val="200"/>
          <w:jc w:val="center"/>
        </w:trPr>
        <w:tc>
          <w:tcPr>
            <w:tcW w:w="4245" w:type="dxa"/>
            <w:shd w:val="clear" w:color="auto" w:fill="auto"/>
          </w:tcPr>
          <w:p w:rsidR="00B64E3F" w:rsidRDefault="00B64E3F" w:rsidP="00B64E3F">
            <w:pPr>
              <w:rPr>
                <w:sz w:val="20"/>
              </w:rPr>
            </w:pPr>
            <w:r w:rsidRPr="008420B1">
              <w:rPr>
                <w:sz w:val="20"/>
              </w:rPr>
              <w:t>Мероприятие 1.1.</w:t>
            </w:r>
            <w:r>
              <w:rPr>
                <w:sz w:val="20"/>
              </w:rPr>
              <w:t>6</w:t>
            </w:r>
          </w:p>
          <w:p w:rsidR="00B64E3F" w:rsidRPr="0029445D" w:rsidRDefault="00B64E3F" w:rsidP="00B64E3F">
            <w:pPr>
              <w:rPr>
                <w:sz w:val="20"/>
                <w:szCs w:val="20"/>
              </w:rPr>
            </w:pPr>
            <w:r w:rsidRPr="0029445D">
              <w:rPr>
                <w:sz w:val="20"/>
                <w:szCs w:val="20"/>
              </w:rPr>
              <w:t>Организация и проведение выставки научно-технического и декоративно-прикладного творчества молодежи</w:t>
            </w:r>
          </w:p>
          <w:p w:rsidR="00B64E3F" w:rsidRDefault="00B64E3F" w:rsidP="00B64E3F">
            <w:pPr>
              <w:rPr>
                <w:sz w:val="20"/>
              </w:rPr>
            </w:pPr>
          </w:p>
        </w:tc>
        <w:tc>
          <w:tcPr>
            <w:tcW w:w="1843" w:type="dxa"/>
          </w:tcPr>
          <w:p w:rsidR="00B64E3F" w:rsidRDefault="00B64E3F" w:rsidP="00B64E3F">
            <w:pPr>
              <w:keepNext/>
              <w:rPr>
                <w:sz w:val="20"/>
              </w:rPr>
            </w:pPr>
            <w:r w:rsidRPr="008420B1">
              <w:rPr>
                <w:sz w:val="20"/>
              </w:rPr>
              <w:t>исполнитель мероприятия</w:t>
            </w:r>
            <w:r>
              <w:rPr>
                <w:sz w:val="20"/>
              </w:rPr>
              <w:t xml:space="preserve"> отдел по культуре, делам молодежи и спорта, МКУК «Историко-краеведческий музей г</w:t>
            </w:r>
            <w:proofErr w:type="gramStart"/>
            <w:r>
              <w:rPr>
                <w:sz w:val="20"/>
              </w:rPr>
              <w:t>.К</w:t>
            </w:r>
            <w:proofErr w:type="gramEnd"/>
            <w:r>
              <w:rPr>
                <w:sz w:val="20"/>
              </w:rPr>
              <w:t>иренска»</w:t>
            </w:r>
          </w:p>
          <w:p w:rsidR="00B64E3F" w:rsidRPr="008420B1" w:rsidRDefault="00B64E3F" w:rsidP="00B64E3F">
            <w:pPr>
              <w:rPr>
                <w:sz w:val="22"/>
              </w:rPr>
            </w:pPr>
          </w:p>
        </w:tc>
        <w:tc>
          <w:tcPr>
            <w:tcW w:w="1701" w:type="dxa"/>
            <w:shd w:val="clear" w:color="auto" w:fill="auto"/>
          </w:tcPr>
          <w:p w:rsidR="00B64E3F" w:rsidRPr="008420B1" w:rsidRDefault="00B64E3F" w:rsidP="00B64E3F">
            <w:pPr>
              <w:rPr>
                <w:sz w:val="20"/>
              </w:rPr>
            </w:pPr>
            <w:r>
              <w:rPr>
                <w:sz w:val="20"/>
              </w:rPr>
              <w:t>МБ</w:t>
            </w:r>
          </w:p>
        </w:tc>
        <w:tc>
          <w:tcPr>
            <w:tcW w:w="1275" w:type="dxa"/>
            <w:shd w:val="clear" w:color="auto" w:fill="auto"/>
            <w:noWrap/>
          </w:tcPr>
          <w:p w:rsidR="00B64E3F" w:rsidRPr="0081404B" w:rsidRDefault="00B64E3F" w:rsidP="00B64E3F">
            <w:pPr>
              <w:jc w:val="center"/>
              <w:rPr>
                <w:sz w:val="20"/>
              </w:rPr>
            </w:pPr>
            <w:r>
              <w:rPr>
                <w:sz w:val="20"/>
              </w:rPr>
              <w:t>5,0</w:t>
            </w:r>
            <w:r w:rsidRPr="0081404B">
              <w:rPr>
                <w:sz w:val="20"/>
              </w:rPr>
              <w:t> </w:t>
            </w:r>
          </w:p>
        </w:tc>
        <w:tc>
          <w:tcPr>
            <w:tcW w:w="993" w:type="dxa"/>
            <w:shd w:val="clear" w:color="auto" w:fill="auto"/>
            <w:noWrap/>
          </w:tcPr>
          <w:p w:rsidR="00B64E3F" w:rsidRPr="0081404B" w:rsidRDefault="00B64E3F" w:rsidP="00B64E3F">
            <w:pPr>
              <w:jc w:val="center"/>
              <w:rPr>
                <w:sz w:val="20"/>
              </w:rPr>
            </w:pPr>
            <w:r>
              <w:rPr>
                <w:sz w:val="20"/>
              </w:rPr>
              <w:t>0,0</w:t>
            </w:r>
            <w:r w:rsidRPr="0081404B">
              <w:rPr>
                <w:sz w:val="20"/>
              </w:rPr>
              <w:t> </w:t>
            </w:r>
          </w:p>
        </w:tc>
        <w:tc>
          <w:tcPr>
            <w:tcW w:w="992" w:type="dxa"/>
            <w:shd w:val="clear" w:color="auto" w:fill="auto"/>
            <w:noWrap/>
          </w:tcPr>
          <w:p w:rsidR="00B64E3F" w:rsidRPr="0081404B" w:rsidRDefault="00B64E3F" w:rsidP="00B64E3F">
            <w:pPr>
              <w:jc w:val="center"/>
              <w:rPr>
                <w:sz w:val="20"/>
              </w:rPr>
            </w:pPr>
            <w:r>
              <w:rPr>
                <w:sz w:val="20"/>
              </w:rPr>
              <w:t>0,0</w:t>
            </w:r>
            <w:r w:rsidRPr="0081404B">
              <w:rPr>
                <w:sz w:val="20"/>
              </w:rPr>
              <w:t> </w:t>
            </w:r>
          </w:p>
        </w:tc>
        <w:tc>
          <w:tcPr>
            <w:tcW w:w="810" w:type="dxa"/>
            <w:shd w:val="clear" w:color="auto" w:fill="auto"/>
            <w:noWrap/>
          </w:tcPr>
          <w:p w:rsidR="00B64E3F" w:rsidRPr="0081404B" w:rsidRDefault="00B64E3F" w:rsidP="00B64E3F">
            <w:pPr>
              <w:jc w:val="center"/>
              <w:rPr>
                <w:sz w:val="20"/>
              </w:rPr>
            </w:pPr>
            <w:r>
              <w:rPr>
                <w:sz w:val="20"/>
              </w:rPr>
              <w:t>0,0</w:t>
            </w:r>
            <w:r w:rsidRPr="0081404B">
              <w:rPr>
                <w:sz w:val="20"/>
              </w:rPr>
              <w:t>  </w:t>
            </w:r>
          </w:p>
        </w:tc>
        <w:tc>
          <w:tcPr>
            <w:tcW w:w="749" w:type="dxa"/>
          </w:tcPr>
          <w:p w:rsidR="00B64E3F" w:rsidRPr="0081404B" w:rsidRDefault="00B64E3F" w:rsidP="00B64E3F">
            <w:pPr>
              <w:jc w:val="center"/>
              <w:rPr>
                <w:sz w:val="20"/>
              </w:rPr>
            </w:pPr>
            <w:r>
              <w:rPr>
                <w:sz w:val="20"/>
              </w:rPr>
              <w:t>0,0</w:t>
            </w:r>
            <w:r w:rsidRPr="0081404B">
              <w:rPr>
                <w:sz w:val="20"/>
              </w:rPr>
              <w:t> </w:t>
            </w:r>
          </w:p>
        </w:tc>
        <w:tc>
          <w:tcPr>
            <w:tcW w:w="709" w:type="dxa"/>
          </w:tcPr>
          <w:p w:rsidR="00B64E3F" w:rsidRPr="0081404B" w:rsidRDefault="00B64E3F" w:rsidP="00B64E3F">
            <w:pPr>
              <w:jc w:val="center"/>
              <w:rPr>
                <w:sz w:val="20"/>
              </w:rPr>
            </w:pPr>
            <w:r>
              <w:rPr>
                <w:sz w:val="20"/>
              </w:rPr>
              <w:t>0,0</w:t>
            </w:r>
            <w:r w:rsidRPr="0081404B">
              <w:rPr>
                <w:sz w:val="20"/>
              </w:rPr>
              <w:t> </w:t>
            </w:r>
          </w:p>
        </w:tc>
        <w:tc>
          <w:tcPr>
            <w:tcW w:w="738" w:type="dxa"/>
          </w:tcPr>
          <w:p w:rsidR="00B64E3F" w:rsidRPr="0081404B" w:rsidRDefault="00B64E3F" w:rsidP="00B64E3F">
            <w:pPr>
              <w:jc w:val="center"/>
              <w:rPr>
                <w:sz w:val="20"/>
              </w:rPr>
            </w:pPr>
            <w:r>
              <w:rPr>
                <w:sz w:val="20"/>
              </w:rPr>
              <w:t>0,0</w:t>
            </w:r>
            <w:r w:rsidRPr="0081404B">
              <w:rPr>
                <w:sz w:val="20"/>
              </w:rPr>
              <w:t> </w:t>
            </w:r>
          </w:p>
        </w:tc>
        <w:tc>
          <w:tcPr>
            <w:tcW w:w="1246" w:type="dxa"/>
          </w:tcPr>
          <w:p w:rsidR="00B64E3F" w:rsidRPr="008420B1" w:rsidRDefault="00B64E3F" w:rsidP="00B64E3F">
            <w:pPr>
              <w:jc w:val="center"/>
              <w:rPr>
                <w:sz w:val="20"/>
              </w:rPr>
            </w:pPr>
            <w:r>
              <w:rPr>
                <w:sz w:val="20"/>
              </w:rPr>
              <w:t>5,0</w:t>
            </w:r>
          </w:p>
        </w:tc>
      </w:tr>
      <w:tr w:rsidR="00B64E3F" w:rsidRPr="008420B1" w:rsidTr="00B64E3F">
        <w:trPr>
          <w:trHeight w:val="260"/>
          <w:jc w:val="center"/>
        </w:trPr>
        <w:tc>
          <w:tcPr>
            <w:tcW w:w="4245" w:type="dxa"/>
            <w:shd w:val="clear" w:color="auto" w:fill="auto"/>
          </w:tcPr>
          <w:p w:rsidR="00B64E3F" w:rsidRDefault="00B64E3F" w:rsidP="00B64E3F">
            <w:pPr>
              <w:rPr>
                <w:sz w:val="20"/>
              </w:rPr>
            </w:pPr>
            <w:r w:rsidRPr="008420B1">
              <w:rPr>
                <w:sz w:val="20"/>
              </w:rPr>
              <w:t>Мероприятие 1.1.</w:t>
            </w:r>
            <w:r>
              <w:rPr>
                <w:sz w:val="20"/>
              </w:rPr>
              <w:t>7</w:t>
            </w:r>
          </w:p>
          <w:p w:rsidR="00B64E3F" w:rsidRPr="0029445D" w:rsidRDefault="00B64E3F" w:rsidP="00B64E3F">
            <w:pPr>
              <w:rPr>
                <w:sz w:val="20"/>
                <w:szCs w:val="20"/>
              </w:rPr>
            </w:pPr>
            <w:r w:rsidRPr="0029445D">
              <w:rPr>
                <w:sz w:val="20"/>
                <w:szCs w:val="20"/>
              </w:rPr>
              <w:t>Организация и проведение муниципального этапа конкурса "Молодежь Иркутской области в лицах"</w:t>
            </w:r>
          </w:p>
          <w:p w:rsidR="00B64E3F" w:rsidRDefault="00B64E3F" w:rsidP="00B64E3F">
            <w:pPr>
              <w:rPr>
                <w:sz w:val="20"/>
              </w:rPr>
            </w:pPr>
          </w:p>
        </w:tc>
        <w:tc>
          <w:tcPr>
            <w:tcW w:w="1843" w:type="dxa"/>
          </w:tcPr>
          <w:p w:rsidR="00B64E3F" w:rsidRDefault="00B64E3F" w:rsidP="00B64E3F">
            <w:pPr>
              <w:keepNext/>
              <w:rPr>
                <w:sz w:val="20"/>
              </w:rPr>
            </w:pPr>
            <w:r w:rsidRPr="008420B1">
              <w:rPr>
                <w:sz w:val="20"/>
              </w:rPr>
              <w:t>исполнитель мероприятия</w:t>
            </w:r>
            <w:r>
              <w:rPr>
                <w:sz w:val="20"/>
              </w:rPr>
              <w:t xml:space="preserve"> отдел по культуре, делам молодежи и спорта</w:t>
            </w:r>
          </w:p>
          <w:p w:rsidR="00B64E3F" w:rsidRPr="008420B1" w:rsidRDefault="00B64E3F" w:rsidP="00B64E3F">
            <w:pPr>
              <w:rPr>
                <w:sz w:val="22"/>
              </w:rPr>
            </w:pPr>
          </w:p>
        </w:tc>
        <w:tc>
          <w:tcPr>
            <w:tcW w:w="1701" w:type="dxa"/>
            <w:shd w:val="clear" w:color="auto" w:fill="auto"/>
          </w:tcPr>
          <w:p w:rsidR="00B64E3F" w:rsidRPr="008420B1" w:rsidRDefault="00B64E3F" w:rsidP="00B64E3F">
            <w:pPr>
              <w:rPr>
                <w:sz w:val="20"/>
              </w:rPr>
            </w:pPr>
            <w:r>
              <w:rPr>
                <w:sz w:val="20"/>
              </w:rPr>
              <w:t>МБ</w:t>
            </w:r>
          </w:p>
        </w:tc>
        <w:tc>
          <w:tcPr>
            <w:tcW w:w="1275" w:type="dxa"/>
            <w:shd w:val="clear" w:color="auto" w:fill="auto"/>
            <w:noWrap/>
          </w:tcPr>
          <w:p w:rsidR="00B64E3F" w:rsidRPr="008420B1" w:rsidRDefault="00B64E3F" w:rsidP="00B64E3F">
            <w:pPr>
              <w:jc w:val="center"/>
              <w:rPr>
                <w:sz w:val="20"/>
              </w:rPr>
            </w:pPr>
            <w:r>
              <w:rPr>
                <w:sz w:val="20"/>
              </w:rPr>
              <w:t>3,0</w:t>
            </w:r>
          </w:p>
        </w:tc>
        <w:tc>
          <w:tcPr>
            <w:tcW w:w="993" w:type="dxa"/>
            <w:shd w:val="clear" w:color="auto" w:fill="auto"/>
            <w:noWrap/>
          </w:tcPr>
          <w:p w:rsidR="00B64E3F" w:rsidRPr="008420B1" w:rsidRDefault="00B64E3F" w:rsidP="00B64E3F">
            <w:pPr>
              <w:jc w:val="center"/>
              <w:rPr>
                <w:sz w:val="20"/>
              </w:rPr>
            </w:pPr>
            <w:r>
              <w:rPr>
                <w:sz w:val="20"/>
              </w:rPr>
              <w:t>0,0</w:t>
            </w:r>
          </w:p>
        </w:tc>
        <w:tc>
          <w:tcPr>
            <w:tcW w:w="992" w:type="dxa"/>
            <w:shd w:val="clear" w:color="auto" w:fill="auto"/>
            <w:noWrap/>
          </w:tcPr>
          <w:p w:rsidR="00B64E3F" w:rsidRPr="008420B1" w:rsidRDefault="00B64E3F" w:rsidP="00B64E3F">
            <w:pPr>
              <w:jc w:val="center"/>
              <w:rPr>
                <w:sz w:val="20"/>
              </w:rPr>
            </w:pPr>
            <w:r>
              <w:rPr>
                <w:sz w:val="20"/>
              </w:rPr>
              <w:t>0,0</w:t>
            </w:r>
          </w:p>
        </w:tc>
        <w:tc>
          <w:tcPr>
            <w:tcW w:w="810" w:type="dxa"/>
            <w:shd w:val="clear" w:color="auto" w:fill="auto"/>
            <w:noWrap/>
          </w:tcPr>
          <w:p w:rsidR="00B64E3F" w:rsidRPr="0081404B" w:rsidRDefault="00B64E3F" w:rsidP="00B64E3F">
            <w:pPr>
              <w:jc w:val="center"/>
              <w:rPr>
                <w:sz w:val="20"/>
              </w:rPr>
            </w:pPr>
            <w:r>
              <w:rPr>
                <w:sz w:val="20"/>
              </w:rPr>
              <w:t>0,0</w:t>
            </w:r>
            <w:r w:rsidRPr="0081404B">
              <w:rPr>
                <w:sz w:val="20"/>
              </w:rPr>
              <w:t>  </w:t>
            </w:r>
          </w:p>
        </w:tc>
        <w:tc>
          <w:tcPr>
            <w:tcW w:w="749" w:type="dxa"/>
          </w:tcPr>
          <w:p w:rsidR="00B64E3F" w:rsidRPr="0081404B" w:rsidRDefault="00B64E3F" w:rsidP="00B64E3F">
            <w:pPr>
              <w:jc w:val="center"/>
              <w:rPr>
                <w:sz w:val="20"/>
              </w:rPr>
            </w:pPr>
            <w:r>
              <w:rPr>
                <w:sz w:val="20"/>
              </w:rPr>
              <w:t>0,0</w:t>
            </w:r>
            <w:r w:rsidRPr="0081404B">
              <w:rPr>
                <w:sz w:val="20"/>
              </w:rPr>
              <w:t> </w:t>
            </w:r>
          </w:p>
        </w:tc>
        <w:tc>
          <w:tcPr>
            <w:tcW w:w="709" w:type="dxa"/>
          </w:tcPr>
          <w:p w:rsidR="00B64E3F" w:rsidRPr="0081404B" w:rsidRDefault="00B64E3F" w:rsidP="00B64E3F">
            <w:pPr>
              <w:jc w:val="center"/>
              <w:rPr>
                <w:sz w:val="20"/>
              </w:rPr>
            </w:pPr>
            <w:r>
              <w:rPr>
                <w:sz w:val="20"/>
              </w:rPr>
              <w:t>0,0</w:t>
            </w:r>
            <w:r w:rsidRPr="0081404B">
              <w:rPr>
                <w:sz w:val="20"/>
              </w:rPr>
              <w:t> </w:t>
            </w:r>
          </w:p>
        </w:tc>
        <w:tc>
          <w:tcPr>
            <w:tcW w:w="738" w:type="dxa"/>
          </w:tcPr>
          <w:p w:rsidR="00B64E3F" w:rsidRPr="0081404B" w:rsidRDefault="00B64E3F" w:rsidP="00B64E3F">
            <w:pPr>
              <w:jc w:val="center"/>
              <w:rPr>
                <w:sz w:val="20"/>
              </w:rPr>
            </w:pPr>
            <w:r>
              <w:rPr>
                <w:sz w:val="20"/>
              </w:rPr>
              <w:t>0,0</w:t>
            </w:r>
            <w:r w:rsidRPr="0081404B">
              <w:rPr>
                <w:sz w:val="20"/>
              </w:rPr>
              <w:t> </w:t>
            </w:r>
          </w:p>
        </w:tc>
        <w:tc>
          <w:tcPr>
            <w:tcW w:w="1246" w:type="dxa"/>
          </w:tcPr>
          <w:p w:rsidR="00B64E3F" w:rsidRPr="008420B1" w:rsidRDefault="00B64E3F" w:rsidP="00B64E3F">
            <w:pPr>
              <w:jc w:val="center"/>
              <w:rPr>
                <w:sz w:val="20"/>
              </w:rPr>
            </w:pPr>
            <w:r>
              <w:rPr>
                <w:sz w:val="20"/>
              </w:rPr>
              <w:t>3, 0</w:t>
            </w:r>
          </w:p>
        </w:tc>
      </w:tr>
      <w:tr w:rsidR="00B64E3F" w:rsidRPr="008420B1" w:rsidTr="00B64E3F">
        <w:trPr>
          <w:trHeight w:val="435"/>
          <w:jc w:val="center"/>
        </w:trPr>
        <w:tc>
          <w:tcPr>
            <w:tcW w:w="4245" w:type="dxa"/>
            <w:shd w:val="clear" w:color="auto" w:fill="auto"/>
          </w:tcPr>
          <w:p w:rsidR="00B64E3F" w:rsidRDefault="00B64E3F" w:rsidP="00B64E3F">
            <w:pPr>
              <w:rPr>
                <w:sz w:val="20"/>
              </w:rPr>
            </w:pPr>
            <w:r w:rsidRPr="008420B1">
              <w:rPr>
                <w:sz w:val="20"/>
              </w:rPr>
              <w:t>Мероприятие 1.1.</w:t>
            </w:r>
            <w:r>
              <w:rPr>
                <w:sz w:val="20"/>
              </w:rPr>
              <w:t>8</w:t>
            </w:r>
          </w:p>
          <w:p w:rsidR="00B64E3F" w:rsidRPr="0029445D" w:rsidRDefault="00B64E3F" w:rsidP="00B64E3F">
            <w:pPr>
              <w:rPr>
                <w:sz w:val="20"/>
                <w:szCs w:val="20"/>
              </w:rPr>
            </w:pPr>
            <w:r w:rsidRPr="0029445D">
              <w:rPr>
                <w:sz w:val="20"/>
                <w:szCs w:val="20"/>
              </w:rPr>
              <w:t>Организация и проведение районных мероприятий в сфере молодежной политики</w:t>
            </w:r>
          </w:p>
          <w:p w:rsidR="00B64E3F" w:rsidRDefault="00B64E3F" w:rsidP="00B64E3F">
            <w:pPr>
              <w:rPr>
                <w:sz w:val="20"/>
              </w:rPr>
            </w:pPr>
          </w:p>
        </w:tc>
        <w:tc>
          <w:tcPr>
            <w:tcW w:w="1843" w:type="dxa"/>
          </w:tcPr>
          <w:p w:rsidR="00B64E3F" w:rsidRPr="008420B1" w:rsidRDefault="00B64E3F" w:rsidP="00B64E3F">
            <w:pPr>
              <w:rPr>
                <w:sz w:val="22"/>
              </w:rPr>
            </w:pPr>
            <w:r w:rsidRPr="008420B1">
              <w:rPr>
                <w:sz w:val="20"/>
              </w:rPr>
              <w:t>исполнитель мероприятия</w:t>
            </w:r>
            <w:r>
              <w:rPr>
                <w:sz w:val="20"/>
              </w:rPr>
              <w:t xml:space="preserve"> </w:t>
            </w:r>
            <w:r>
              <w:rPr>
                <w:sz w:val="22"/>
              </w:rPr>
              <w:t>МКУК «МЦНТ и Д «Звезда»,</w:t>
            </w:r>
            <w:r>
              <w:rPr>
                <w:sz w:val="20"/>
              </w:rPr>
              <w:t xml:space="preserve"> МАУ ДО ДЮЦ «Гармония», МКОУ ДОД ДШИ </w:t>
            </w:r>
            <w:proofErr w:type="spellStart"/>
            <w:r>
              <w:rPr>
                <w:sz w:val="20"/>
              </w:rPr>
              <w:t>им.А.В.Кузакова</w:t>
            </w:r>
            <w:proofErr w:type="spellEnd"/>
            <w:r>
              <w:rPr>
                <w:sz w:val="20"/>
              </w:rPr>
              <w:t>, «Историко-краеведческий музей г</w:t>
            </w:r>
            <w:proofErr w:type="gramStart"/>
            <w:r>
              <w:rPr>
                <w:sz w:val="20"/>
              </w:rPr>
              <w:t>.К</w:t>
            </w:r>
            <w:proofErr w:type="gramEnd"/>
            <w:r>
              <w:rPr>
                <w:sz w:val="20"/>
              </w:rPr>
              <w:t>иренска», МКУ «</w:t>
            </w:r>
            <w:proofErr w:type="spellStart"/>
            <w:r>
              <w:rPr>
                <w:sz w:val="20"/>
              </w:rPr>
              <w:t>Межпоселенческая</w:t>
            </w:r>
            <w:proofErr w:type="spellEnd"/>
            <w:r>
              <w:rPr>
                <w:sz w:val="20"/>
              </w:rPr>
              <w:t xml:space="preserve"> библиотека МО Киренский район», отдел по культуре, делам </w:t>
            </w:r>
            <w:r>
              <w:rPr>
                <w:sz w:val="20"/>
              </w:rPr>
              <w:lastRenderedPageBreak/>
              <w:t>молодежи и спорта</w:t>
            </w:r>
          </w:p>
        </w:tc>
        <w:tc>
          <w:tcPr>
            <w:tcW w:w="1701" w:type="dxa"/>
            <w:shd w:val="clear" w:color="auto" w:fill="auto"/>
          </w:tcPr>
          <w:p w:rsidR="00B64E3F" w:rsidRPr="008420B1" w:rsidRDefault="00B64E3F" w:rsidP="00B64E3F">
            <w:pPr>
              <w:rPr>
                <w:sz w:val="20"/>
              </w:rPr>
            </w:pPr>
            <w:r>
              <w:rPr>
                <w:sz w:val="20"/>
              </w:rPr>
              <w:lastRenderedPageBreak/>
              <w:t>МБ</w:t>
            </w:r>
          </w:p>
        </w:tc>
        <w:tc>
          <w:tcPr>
            <w:tcW w:w="1275" w:type="dxa"/>
            <w:shd w:val="clear" w:color="auto" w:fill="auto"/>
            <w:noWrap/>
          </w:tcPr>
          <w:p w:rsidR="00B64E3F" w:rsidRDefault="00B64E3F" w:rsidP="00B64E3F">
            <w:pPr>
              <w:jc w:val="center"/>
              <w:rPr>
                <w:sz w:val="20"/>
              </w:rPr>
            </w:pPr>
            <w:r>
              <w:rPr>
                <w:sz w:val="20"/>
              </w:rPr>
              <w:t>3,0</w:t>
            </w:r>
          </w:p>
          <w:p w:rsidR="00B64E3F" w:rsidRPr="008420B1" w:rsidRDefault="00B64E3F" w:rsidP="00B64E3F">
            <w:pPr>
              <w:jc w:val="center"/>
              <w:rPr>
                <w:sz w:val="20"/>
              </w:rPr>
            </w:pPr>
          </w:p>
        </w:tc>
        <w:tc>
          <w:tcPr>
            <w:tcW w:w="993" w:type="dxa"/>
            <w:shd w:val="clear" w:color="auto" w:fill="auto"/>
            <w:noWrap/>
          </w:tcPr>
          <w:p w:rsidR="00B64E3F" w:rsidRDefault="00B64E3F" w:rsidP="00B64E3F">
            <w:pPr>
              <w:jc w:val="center"/>
              <w:rPr>
                <w:sz w:val="20"/>
              </w:rPr>
            </w:pPr>
            <w:r>
              <w:rPr>
                <w:sz w:val="20"/>
              </w:rPr>
              <w:t>40, 237</w:t>
            </w:r>
          </w:p>
          <w:p w:rsidR="00B64E3F" w:rsidRPr="008420B1" w:rsidRDefault="00B64E3F" w:rsidP="00B64E3F">
            <w:pPr>
              <w:jc w:val="center"/>
              <w:rPr>
                <w:sz w:val="20"/>
              </w:rPr>
            </w:pPr>
          </w:p>
        </w:tc>
        <w:tc>
          <w:tcPr>
            <w:tcW w:w="992" w:type="dxa"/>
            <w:shd w:val="clear" w:color="auto" w:fill="auto"/>
            <w:noWrap/>
          </w:tcPr>
          <w:p w:rsidR="00B64E3F" w:rsidRDefault="00B64E3F" w:rsidP="00B64E3F">
            <w:pPr>
              <w:jc w:val="center"/>
              <w:rPr>
                <w:sz w:val="20"/>
              </w:rPr>
            </w:pPr>
            <w:r>
              <w:rPr>
                <w:sz w:val="20"/>
              </w:rPr>
              <w:t>0,0</w:t>
            </w:r>
          </w:p>
          <w:p w:rsidR="00B64E3F" w:rsidRPr="008420B1" w:rsidRDefault="00B64E3F" w:rsidP="00B64E3F">
            <w:pPr>
              <w:jc w:val="center"/>
              <w:rPr>
                <w:sz w:val="20"/>
              </w:rPr>
            </w:pPr>
          </w:p>
        </w:tc>
        <w:tc>
          <w:tcPr>
            <w:tcW w:w="810" w:type="dxa"/>
            <w:shd w:val="clear" w:color="auto" w:fill="auto"/>
            <w:noWrap/>
          </w:tcPr>
          <w:p w:rsidR="00B64E3F" w:rsidRPr="0081404B" w:rsidRDefault="00B64E3F" w:rsidP="00B64E3F">
            <w:pPr>
              <w:jc w:val="center"/>
              <w:rPr>
                <w:sz w:val="20"/>
              </w:rPr>
            </w:pPr>
            <w:r>
              <w:rPr>
                <w:sz w:val="20"/>
              </w:rPr>
              <w:t>0,0</w:t>
            </w:r>
            <w:r w:rsidRPr="0081404B">
              <w:rPr>
                <w:sz w:val="20"/>
              </w:rPr>
              <w:t>  </w:t>
            </w:r>
          </w:p>
        </w:tc>
        <w:tc>
          <w:tcPr>
            <w:tcW w:w="749" w:type="dxa"/>
          </w:tcPr>
          <w:p w:rsidR="00B64E3F" w:rsidRPr="0081404B" w:rsidRDefault="00B64E3F" w:rsidP="00B64E3F">
            <w:pPr>
              <w:jc w:val="center"/>
              <w:rPr>
                <w:sz w:val="20"/>
              </w:rPr>
            </w:pPr>
            <w:r>
              <w:rPr>
                <w:sz w:val="20"/>
              </w:rPr>
              <w:t>0,0</w:t>
            </w:r>
            <w:r w:rsidRPr="0081404B">
              <w:rPr>
                <w:sz w:val="20"/>
              </w:rPr>
              <w:t> </w:t>
            </w:r>
          </w:p>
        </w:tc>
        <w:tc>
          <w:tcPr>
            <w:tcW w:w="709" w:type="dxa"/>
          </w:tcPr>
          <w:p w:rsidR="00B64E3F" w:rsidRPr="0081404B" w:rsidRDefault="00B64E3F" w:rsidP="00B64E3F">
            <w:pPr>
              <w:jc w:val="center"/>
              <w:rPr>
                <w:sz w:val="20"/>
              </w:rPr>
            </w:pPr>
            <w:r>
              <w:rPr>
                <w:sz w:val="20"/>
              </w:rPr>
              <w:t>0,0</w:t>
            </w:r>
            <w:r w:rsidRPr="0081404B">
              <w:rPr>
                <w:sz w:val="20"/>
              </w:rPr>
              <w:t> </w:t>
            </w:r>
          </w:p>
        </w:tc>
        <w:tc>
          <w:tcPr>
            <w:tcW w:w="738" w:type="dxa"/>
          </w:tcPr>
          <w:p w:rsidR="00B64E3F" w:rsidRPr="0081404B" w:rsidRDefault="00B64E3F" w:rsidP="00B64E3F">
            <w:pPr>
              <w:jc w:val="center"/>
              <w:rPr>
                <w:sz w:val="20"/>
              </w:rPr>
            </w:pPr>
            <w:r>
              <w:rPr>
                <w:sz w:val="20"/>
              </w:rPr>
              <w:t>0,0</w:t>
            </w:r>
            <w:r w:rsidRPr="0081404B">
              <w:rPr>
                <w:sz w:val="20"/>
              </w:rPr>
              <w:t> </w:t>
            </w:r>
          </w:p>
        </w:tc>
        <w:tc>
          <w:tcPr>
            <w:tcW w:w="1246" w:type="dxa"/>
          </w:tcPr>
          <w:p w:rsidR="00B64E3F" w:rsidRDefault="00B64E3F" w:rsidP="00B64E3F">
            <w:pPr>
              <w:jc w:val="center"/>
              <w:rPr>
                <w:sz w:val="20"/>
              </w:rPr>
            </w:pPr>
          </w:p>
          <w:p w:rsidR="00B64E3F" w:rsidRPr="008420B1" w:rsidRDefault="00B64E3F" w:rsidP="00B64E3F">
            <w:pPr>
              <w:jc w:val="center"/>
              <w:rPr>
                <w:sz w:val="20"/>
              </w:rPr>
            </w:pPr>
            <w:r>
              <w:rPr>
                <w:sz w:val="20"/>
              </w:rPr>
              <w:t>43, 237</w:t>
            </w:r>
          </w:p>
        </w:tc>
      </w:tr>
      <w:tr w:rsidR="00B64E3F" w:rsidRPr="008420B1" w:rsidTr="00B64E3F">
        <w:trPr>
          <w:trHeight w:val="260"/>
          <w:jc w:val="center"/>
        </w:trPr>
        <w:tc>
          <w:tcPr>
            <w:tcW w:w="4245" w:type="dxa"/>
            <w:shd w:val="clear" w:color="auto" w:fill="auto"/>
          </w:tcPr>
          <w:p w:rsidR="00B64E3F" w:rsidRDefault="00B64E3F" w:rsidP="00B64E3F">
            <w:pPr>
              <w:rPr>
                <w:sz w:val="20"/>
              </w:rPr>
            </w:pPr>
            <w:r w:rsidRPr="008420B1">
              <w:rPr>
                <w:sz w:val="20"/>
              </w:rPr>
              <w:lastRenderedPageBreak/>
              <w:t>Мероприятие 1.1.</w:t>
            </w:r>
            <w:r>
              <w:rPr>
                <w:sz w:val="20"/>
              </w:rPr>
              <w:t>9</w:t>
            </w:r>
          </w:p>
          <w:p w:rsidR="00B64E3F" w:rsidRPr="0029445D" w:rsidRDefault="00B64E3F" w:rsidP="00B64E3F">
            <w:pPr>
              <w:rPr>
                <w:sz w:val="20"/>
                <w:szCs w:val="20"/>
              </w:rPr>
            </w:pPr>
            <w:r w:rsidRPr="0029445D">
              <w:rPr>
                <w:sz w:val="20"/>
                <w:szCs w:val="20"/>
              </w:rPr>
              <w:t>Организация и проведение мероприятий для молодых семей, материальная поддержка молодых семей к значимым государственным датам (юбилей Победы и т.д.)</w:t>
            </w:r>
          </w:p>
          <w:p w:rsidR="00B64E3F" w:rsidRPr="008420B1" w:rsidRDefault="00B64E3F" w:rsidP="00B64E3F">
            <w:pPr>
              <w:rPr>
                <w:sz w:val="20"/>
              </w:rPr>
            </w:pPr>
          </w:p>
        </w:tc>
        <w:tc>
          <w:tcPr>
            <w:tcW w:w="1843" w:type="dxa"/>
          </w:tcPr>
          <w:p w:rsidR="00B64E3F" w:rsidRDefault="00B64E3F" w:rsidP="00B64E3F">
            <w:pPr>
              <w:keepNext/>
              <w:rPr>
                <w:sz w:val="20"/>
              </w:rPr>
            </w:pPr>
            <w:r w:rsidRPr="008420B1">
              <w:rPr>
                <w:sz w:val="20"/>
              </w:rPr>
              <w:t>исполнитель мероприятия</w:t>
            </w:r>
            <w:r>
              <w:rPr>
                <w:sz w:val="20"/>
              </w:rPr>
              <w:t xml:space="preserve"> отдел по культуре, делам молодежи и спорта</w:t>
            </w:r>
          </w:p>
          <w:p w:rsidR="00B64E3F" w:rsidRPr="008420B1" w:rsidRDefault="00B64E3F" w:rsidP="00B64E3F">
            <w:pPr>
              <w:rPr>
                <w:sz w:val="22"/>
              </w:rPr>
            </w:pPr>
          </w:p>
        </w:tc>
        <w:tc>
          <w:tcPr>
            <w:tcW w:w="1701" w:type="dxa"/>
            <w:shd w:val="clear" w:color="auto" w:fill="auto"/>
          </w:tcPr>
          <w:p w:rsidR="00B64E3F" w:rsidRPr="008420B1" w:rsidRDefault="00B64E3F" w:rsidP="00B64E3F">
            <w:pPr>
              <w:rPr>
                <w:sz w:val="20"/>
              </w:rPr>
            </w:pPr>
            <w:r>
              <w:rPr>
                <w:sz w:val="20"/>
              </w:rPr>
              <w:t>МБ</w:t>
            </w:r>
          </w:p>
        </w:tc>
        <w:tc>
          <w:tcPr>
            <w:tcW w:w="1275" w:type="dxa"/>
            <w:shd w:val="clear" w:color="auto" w:fill="auto"/>
            <w:noWrap/>
          </w:tcPr>
          <w:p w:rsidR="00B64E3F" w:rsidRPr="008420B1" w:rsidRDefault="00B64E3F" w:rsidP="00B64E3F">
            <w:pPr>
              <w:jc w:val="center"/>
              <w:rPr>
                <w:sz w:val="20"/>
              </w:rPr>
            </w:pPr>
            <w:r>
              <w:rPr>
                <w:sz w:val="20"/>
              </w:rPr>
              <w:t>3,0</w:t>
            </w:r>
          </w:p>
        </w:tc>
        <w:tc>
          <w:tcPr>
            <w:tcW w:w="993" w:type="dxa"/>
            <w:shd w:val="clear" w:color="auto" w:fill="auto"/>
            <w:noWrap/>
          </w:tcPr>
          <w:p w:rsidR="00B64E3F" w:rsidRPr="008420B1" w:rsidRDefault="00B64E3F" w:rsidP="00B64E3F">
            <w:pPr>
              <w:jc w:val="center"/>
              <w:rPr>
                <w:sz w:val="20"/>
              </w:rPr>
            </w:pPr>
            <w:r>
              <w:rPr>
                <w:sz w:val="20"/>
              </w:rPr>
              <w:t>13, 923</w:t>
            </w:r>
          </w:p>
        </w:tc>
        <w:tc>
          <w:tcPr>
            <w:tcW w:w="992" w:type="dxa"/>
            <w:shd w:val="clear" w:color="auto" w:fill="auto"/>
            <w:noWrap/>
          </w:tcPr>
          <w:p w:rsidR="00B64E3F" w:rsidRPr="008420B1" w:rsidRDefault="00B64E3F" w:rsidP="00B64E3F">
            <w:pPr>
              <w:jc w:val="center"/>
              <w:rPr>
                <w:sz w:val="20"/>
              </w:rPr>
            </w:pPr>
            <w:r>
              <w:rPr>
                <w:sz w:val="20"/>
              </w:rPr>
              <w:t>0,0</w:t>
            </w:r>
          </w:p>
        </w:tc>
        <w:tc>
          <w:tcPr>
            <w:tcW w:w="810" w:type="dxa"/>
            <w:shd w:val="clear" w:color="auto" w:fill="auto"/>
            <w:noWrap/>
          </w:tcPr>
          <w:p w:rsidR="00B64E3F" w:rsidRPr="0081404B" w:rsidRDefault="00B64E3F" w:rsidP="00B64E3F">
            <w:pPr>
              <w:jc w:val="center"/>
              <w:rPr>
                <w:sz w:val="20"/>
              </w:rPr>
            </w:pPr>
            <w:r>
              <w:rPr>
                <w:sz w:val="20"/>
              </w:rPr>
              <w:t>0,0</w:t>
            </w:r>
            <w:r w:rsidRPr="0081404B">
              <w:rPr>
                <w:sz w:val="20"/>
              </w:rPr>
              <w:t>  </w:t>
            </w:r>
          </w:p>
        </w:tc>
        <w:tc>
          <w:tcPr>
            <w:tcW w:w="749" w:type="dxa"/>
          </w:tcPr>
          <w:p w:rsidR="00B64E3F" w:rsidRPr="0081404B" w:rsidRDefault="00B64E3F" w:rsidP="00B64E3F">
            <w:pPr>
              <w:jc w:val="center"/>
              <w:rPr>
                <w:sz w:val="20"/>
              </w:rPr>
            </w:pPr>
            <w:r>
              <w:rPr>
                <w:sz w:val="20"/>
              </w:rPr>
              <w:t>0,0</w:t>
            </w:r>
            <w:r w:rsidRPr="0081404B">
              <w:rPr>
                <w:sz w:val="20"/>
              </w:rPr>
              <w:t> </w:t>
            </w:r>
          </w:p>
        </w:tc>
        <w:tc>
          <w:tcPr>
            <w:tcW w:w="709" w:type="dxa"/>
          </w:tcPr>
          <w:p w:rsidR="00B64E3F" w:rsidRPr="0081404B" w:rsidRDefault="00B64E3F" w:rsidP="00B64E3F">
            <w:pPr>
              <w:jc w:val="center"/>
              <w:rPr>
                <w:sz w:val="20"/>
              </w:rPr>
            </w:pPr>
            <w:r>
              <w:rPr>
                <w:sz w:val="20"/>
              </w:rPr>
              <w:t>0,0</w:t>
            </w:r>
            <w:r w:rsidRPr="0081404B">
              <w:rPr>
                <w:sz w:val="20"/>
              </w:rPr>
              <w:t> </w:t>
            </w:r>
          </w:p>
        </w:tc>
        <w:tc>
          <w:tcPr>
            <w:tcW w:w="738" w:type="dxa"/>
          </w:tcPr>
          <w:p w:rsidR="00B64E3F" w:rsidRPr="0081404B" w:rsidRDefault="00B64E3F" w:rsidP="00B64E3F">
            <w:pPr>
              <w:jc w:val="center"/>
              <w:rPr>
                <w:sz w:val="20"/>
              </w:rPr>
            </w:pPr>
            <w:r>
              <w:rPr>
                <w:sz w:val="20"/>
              </w:rPr>
              <w:t>0,0</w:t>
            </w:r>
            <w:r w:rsidRPr="0081404B">
              <w:rPr>
                <w:sz w:val="20"/>
              </w:rPr>
              <w:t> </w:t>
            </w:r>
          </w:p>
        </w:tc>
        <w:tc>
          <w:tcPr>
            <w:tcW w:w="1246" w:type="dxa"/>
          </w:tcPr>
          <w:p w:rsidR="00B64E3F" w:rsidRPr="008420B1" w:rsidRDefault="00B64E3F" w:rsidP="00B64E3F">
            <w:pPr>
              <w:jc w:val="center"/>
              <w:rPr>
                <w:sz w:val="20"/>
              </w:rPr>
            </w:pPr>
            <w:r>
              <w:rPr>
                <w:sz w:val="20"/>
              </w:rPr>
              <w:t>16,923</w:t>
            </w:r>
          </w:p>
        </w:tc>
      </w:tr>
      <w:tr w:rsidR="00B64E3F" w:rsidRPr="008420B1" w:rsidTr="00B64E3F">
        <w:trPr>
          <w:trHeight w:val="230"/>
          <w:jc w:val="center"/>
        </w:trPr>
        <w:tc>
          <w:tcPr>
            <w:tcW w:w="4245" w:type="dxa"/>
            <w:shd w:val="clear" w:color="auto" w:fill="auto"/>
          </w:tcPr>
          <w:p w:rsidR="00B64E3F" w:rsidRDefault="00B64E3F" w:rsidP="00B64E3F">
            <w:pPr>
              <w:rPr>
                <w:sz w:val="20"/>
              </w:rPr>
            </w:pPr>
            <w:r w:rsidRPr="008420B1">
              <w:rPr>
                <w:sz w:val="20"/>
              </w:rPr>
              <w:t>Мероприятие 1.1.</w:t>
            </w:r>
            <w:r>
              <w:rPr>
                <w:sz w:val="20"/>
              </w:rPr>
              <w:t>10</w:t>
            </w:r>
          </w:p>
          <w:p w:rsidR="00B64E3F" w:rsidRPr="0029445D" w:rsidRDefault="00B64E3F" w:rsidP="00B64E3F">
            <w:pPr>
              <w:rPr>
                <w:sz w:val="20"/>
                <w:szCs w:val="20"/>
              </w:rPr>
            </w:pPr>
            <w:r w:rsidRPr="0029445D">
              <w:rPr>
                <w:sz w:val="20"/>
                <w:szCs w:val="20"/>
              </w:rPr>
              <w:t>Поддержка талантливой молодежи: стипендии мэра района лучшим учащимся ДШИ</w:t>
            </w:r>
          </w:p>
          <w:p w:rsidR="00B64E3F" w:rsidRPr="008420B1" w:rsidRDefault="00B64E3F" w:rsidP="00B64E3F">
            <w:pPr>
              <w:rPr>
                <w:sz w:val="20"/>
              </w:rPr>
            </w:pPr>
          </w:p>
        </w:tc>
        <w:tc>
          <w:tcPr>
            <w:tcW w:w="1843" w:type="dxa"/>
          </w:tcPr>
          <w:p w:rsidR="00B64E3F" w:rsidRDefault="00B64E3F" w:rsidP="00B64E3F">
            <w:pPr>
              <w:keepNext/>
              <w:rPr>
                <w:sz w:val="20"/>
              </w:rPr>
            </w:pPr>
            <w:r w:rsidRPr="008420B1">
              <w:rPr>
                <w:sz w:val="20"/>
              </w:rPr>
              <w:t>исполнитель мероприятия</w:t>
            </w:r>
            <w:r>
              <w:rPr>
                <w:sz w:val="20"/>
              </w:rPr>
              <w:t xml:space="preserve"> отдел по культуре, делам молодежи и спорта</w:t>
            </w:r>
          </w:p>
          <w:p w:rsidR="00B64E3F" w:rsidRPr="008420B1" w:rsidRDefault="00B64E3F" w:rsidP="00B64E3F">
            <w:pPr>
              <w:rPr>
                <w:sz w:val="22"/>
              </w:rPr>
            </w:pPr>
          </w:p>
        </w:tc>
        <w:tc>
          <w:tcPr>
            <w:tcW w:w="1701" w:type="dxa"/>
            <w:shd w:val="clear" w:color="auto" w:fill="auto"/>
          </w:tcPr>
          <w:p w:rsidR="00B64E3F" w:rsidRPr="008420B1" w:rsidRDefault="00B64E3F" w:rsidP="00B64E3F">
            <w:pPr>
              <w:rPr>
                <w:sz w:val="20"/>
              </w:rPr>
            </w:pPr>
            <w:r>
              <w:rPr>
                <w:sz w:val="20"/>
              </w:rPr>
              <w:t>МБ</w:t>
            </w:r>
          </w:p>
        </w:tc>
        <w:tc>
          <w:tcPr>
            <w:tcW w:w="1275" w:type="dxa"/>
            <w:shd w:val="clear" w:color="auto" w:fill="auto"/>
            <w:noWrap/>
          </w:tcPr>
          <w:p w:rsidR="00B64E3F" w:rsidRPr="008420B1" w:rsidRDefault="00B64E3F" w:rsidP="00B64E3F">
            <w:pPr>
              <w:jc w:val="center"/>
              <w:rPr>
                <w:sz w:val="20"/>
              </w:rPr>
            </w:pPr>
            <w:r>
              <w:rPr>
                <w:sz w:val="20"/>
              </w:rPr>
              <w:t>16,7</w:t>
            </w:r>
          </w:p>
        </w:tc>
        <w:tc>
          <w:tcPr>
            <w:tcW w:w="993" w:type="dxa"/>
            <w:shd w:val="clear" w:color="auto" w:fill="auto"/>
            <w:noWrap/>
          </w:tcPr>
          <w:p w:rsidR="00B64E3F" w:rsidRPr="008420B1" w:rsidRDefault="00B64E3F" w:rsidP="00B64E3F">
            <w:pPr>
              <w:jc w:val="center"/>
              <w:rPr>
                <w:sz w:val="20"/>
              </w:rPr>
            </w:pPr>
            <w:r>
              <w:rPr>
                <w:sz w:val="20"/>
              </w:rPr>
              <w:t>0,0</w:t>
            </w:r>
          </w:p>
        </w:tc>
        <w:tc>
          <w:tcPr>
            <w:tcW w:w="992" w:type="dxa"/>
            <w:shd w:val="clear" w:color="auto" w:fill="auto"/>
            <w:noWrap/>
          </w:tcPr>
          <w:p w:rsidR="00B64E3F" w:rsidRPr="008420B1" w:rsidRDefault="00B64E3F" w:rsidP="00B64E3F">
            <w:pPr>
              <w:jc w:val="center"/>
              <w:rPr>
                <w:sz w:val="20"/>
              </w:rPr>
            </w:pPr>
            <w:r>
              <w:rPr>
                <w:sz w:val="20"/>
              </w:rPr>
              <w:t>13,5</w:t>
            </w:r>
          </w:p>
        </w:tc>
        <w:tc>
          <w:tcPr>
            <w:tcW w:w="810" w:type="dxa"/>
            <w:shd w:val="clear" w:color="auto" w:fill="auto"/>
            <w:noWrap/>
          </w:tcPr>
          <w:p w:rsidR="00B64E3F" w:rsidRPr="0081404B" w:rsidRDefault="00B64E3F" w:rsidP="00B64E3F">
            <w:pPr>
              <w:jc w:val="center"/>
              <w:rPr>
                <w:sz w:val="20"/>
              </w:rPr>
            </w:pPr>
            <w:r>
              <w:rPr>
                <w:sz w:val="20"/>
              </w:rPr>
              <w:t>13,5</w:t>
            </w:r>
          </w:p>
        </w:tc>
        <w:tc>
          <w:tcPr>
            <w:tcW w:w="749" w:type="dxa"/>
          </w:tcPr>
          <w:p w:rsidR="00B64E3F" w:rsidRPr="0081404B" w:rsidRDefault="00B64E3F" w:rsidP="00B64E3F">
            <w:pPr>
              <w:jc w:val="center"/>
              <w:rPr>
                <w:sz w:val="20"/>
              </w:rPr>
            </w:pPr>
            <w:r>
              <w:rPr>
                <w:sz w:val="20"/>
              </w:rPr>
              <w:t>15,0</w:t>
            </w:r>
          </w:p>
        </w:tc>
        <w:tc>
          <w:tcPr>
            <w:tcW w:w="709" w:type="dxa"/>
          </w:tcPr>
          <w:p w:rsidR="00B64E3F" w:rsidRPr="0081404B" w:rsidRDefault="00B64E3F" w:rsidP="00B64E3F">
            <w:pPr>
              <w:jc w:val="center"/>
              <w:rPr>
                <w:sz w:val="20"/>
              </w:rPr>
            </w:pPr>
            <w:r>
              <w:rPr>
                <w:sz w:val="20"/>
              </w:rPr>
              <w:t>15,0</w:t>
            </w:r>
          </w:p>
        </w:tc>
        <w:tc>
          <w:tcPr>
            <w:tcW w:w="738" w:type="dxa"/>
          </w:tcPr>
          <w:p w:rsidR="00B64E3F" w:rsidRPr="0081404B" w:rsidRDefault="00B64E3F" w:rsidP="00B64E3F">
            <w:pPr>
              <w:jc w:val="center"/>
              <w:rPr>
                <w:sz w:val="20"/>
              </w:rPr>
            </w:pPr>
            <w:r>
              <w:rPr>
                <w:sz w:val="20"/>
              </w:rPr>
              <w:t>0,0</w:t>
            </w:r>
            <w:r w:rsidRPr="0081404B">
              <w:rPr>
                <w:sz w:val="20"/>
              </w:rPr>
              <w:t> </w:t>
            </w:r>
          </w:p>
        </w:tc>
        <w:tc>
          <w:tcPr>
            <w:tcW w:w="1246" w:type="dxa"/>
          </w:tcPr>
          <w:p w:rsidR="00B64E3F" w:rsidRPr="008420B1" w:rsidRDefault="00B64E3F" w:rsidP="00B64E3F">
            <w:pPr>
              <w:jc w:val="center"/>
              <w:rPr>
                <w:sz w:val="20"/>
              </w:rPr>
            </w:pPr>
            <w:r>
              <w:rPr>
                <w:sz w:val="20"/>
              </w:rPr>
              <w:t>73,7</w:t>
            </w:r>
          </w:p>
        </w:tc>
      </w:tr>
      <w:tr w:rsidR="00B64E3F" w:rsidRPr="008420B1" w:rsidTr="00B64E3F">
        <w:trPr>
          <w:trHeight w:val="300"/>
          <w:jc w:val="center"/>
        </w:trPr>
        <w:tc>
          <w:tcPr>
            <w:tcW w:w="4245" w:type="dxa"/>
            <w:shd w:val="clear" w:color="auto" w:fill="auto"/>
          </w:tcPr>
          <w:p w:rsidR="00B64E3F" w:rsidRDefault="00B64E3F" w:rsidP="00B64E3F">
            <w:pPr>
              <w:rPr>
                <w:sz w:val="20"/>
              </w:rPr>
            </w:pPr>
            <w:r w:rsidRPr="008420B1">
              <w:rPr>
                <w:sz w:val="20"/>
              </w:rPr>
              <w:t>Мероприятие 1.1.</w:t>
            </w:r>
            <w:r>
              <w:rPr>
                <w:sz w:val="20"/>
              </w:rPr>
              <w:t>11</w:t>
            </w:r>
          </w:p>
          <w:p w:rsidR="00B64E3F" w:rsidRPr="00E2109D" w:rsidRDefault="00B64E3F" w:rsidP="00B64E3F">
            <w:pPr>
              <w:rPr>
                <w:sz w:val="20"/>
                <w:szCs w:val="20"/>
              </w:rPr>
            </w:pPr>
            <w:r w:rsidRPr="00E2109D">
              <w:rPr>
                <w:sz w:val="20"/>
                <w:szCs w:val="20"/>
              </w:rPr>
              <w:t>Проведение районных мероприяти</w:t>
            </w:r>
            <w:proofErr w:type="gramStart"/>
            <w:r w:rsidRPr="00E2109D">
              <w:rPr>
                <w:sz w:val="20"/>
                <w:szCs w:val="20"/>
              </w:rPr>
              <w:t>й(</w:t>
            </w:r>
            <w:proofErr w:type="gramEnd"/>
            <w:r w:rsidRPr="00E2109D">
              <w:rPr>
                <w:sz w:val="20"/>
                <w:szCs w:val="20"/>
              </w:rPr>
              <w:t xml:space="preserve"> конкурсов, фестивалей и </w:t>
            </w:r>
            <w:proofErr w:type="spellStart"/>
            <w:r w:rsidRPr="00E2109D">
              <w:rPr>
                <w:sz w:val="20"/>
                <w:szCs w:val="20"/>
              </w:rPr>
              <w:t>тд</w:t>
            </w:r>
            <w:proofErr w:type="spellEnd"/>
            <w:r w:rsidRPr="00E2109D">
              <w:rPr>
                <w:sz w:val="20"/>
                <w:szCs w:val="20"/>
              </w:rPr>
              <w:t>.) , направленных на развитие и выявление талантливой, одаренной молодежи</w:t>
            </w:r>
          </w:p>
          <w:p w:rsidR="00B64E3F" w:rsidRPr="008420B1" w:rsidRDefault="00B64E3F" w:rsidP="00B64E3F">
            <w:pPr>
              <w:rPr>
                <w:sz w:val="20"/>
              </w:rPr>
            </w:pPr>
          </w:p>
        </w:tc>
        <w:tc>
          <w:tcPr>
            <w:tcW w:w="1843" w:type="dxa"/>
          </w:tcPr>
          <w:p w:rsidR="00B64E3F" w:rsidRDefault="00B64E3F" w:rsidP="00B64E3F">
            <w:pPr>
              <w:keepNext/>
              <w:rPr>
                <w:sz w:val="20"/>
              </w:rPr>
            </w:pPr>
            <w:r w:rsidRPr="008420B1">
              <w:rPr>
                <w:sz w:val="20"/>
              </w:rPr>
              <w:t>исполнитель мероприятия</w:t>
            </w:r>
            <w:r>
              <w:rPr>
                <w:sz w:val="20"/>
              </w:rPr>
              <w:t xml:space="preserve"> отдел по культуре, делам молодежи и спорта,</w:t>
            </w:r>
            <w:r>
              <w:rPr>
                <w:sz w:val="22"/>
              </w:rPr>
              <w:t xml:space="preserve"> </w:t>
            </w:r>
            <w:r w:rsidRPr="00DD02C1">
              <w:rPr>
                <w:sz w:val="20"/>
                <w:szCs w:val="20"/>
              </w:rPr>
              <w:t xml:space="preserve">МКУК «МЦНТ и Д «Звезда», МАУ ДО ДЮЦ «Гармония», МКОУ ДОД ДШИ </w:t>
            </w:r>
            <w:proofErr w:type="spellStart"/>
            <w:r>
              <w:rPr>
                <w:sz w:val="20"/>
              </w:rPr>
              <w:t>им.А.В.Кузакова</w:t>
            </w:r>
            <w:proofErr w:type="spellEnd"/>
            <w:r>
              <w:rPr>
                <w:sz w:val="20"/>
              </w:rPr>
              <w:t>, «Историко-краеведческий музей г</w:t>
            </w:r>
            <w:proofErr w:type="gramStart"/>
            <w:r>
              <w:rPr>
                <w:sz w:val="20"/>
              </w:rPr>
              <w:t>.К</w:t>
            </w:r>
            <w:proofErr w:type="gramEnd"/>
            <w:r>
              <w:rPr>
                <w:sz w:val="20"/>
              </w:rPr>
              <w:t>иренска», МКУ «</w:t>
            </w:r>
            <w:proofErr w:type="spellStart"/>
            <w:r>
              <w:rPr>
                <w:sz w:val="20"/>
              </w:rPr>
              <w:t>Межпоселенческая</w:t>
            </w:r>
            <w:proofErr w:type="spellEnd"/>
            <w:r>
              <w:rPr>
                <w:sz w:val="20"/>
              </w:rPr>
              <w:t xml:space="preserve"> библиотека МО Киренский район»</w:t>
            </w:r>
          </w:p>
          <w:p w:rsidR="00B64E3F" w:rsidRPr="008420B1" w:rsidRDefault="00B64E3F" w:rsidP="00B64E3F">
            <w:pPr>
              <w:rPr>
                <w:sz w:val="22"/>
              </w:rPr>
            </w:pPr>
          </w:p>
        </w:tc>
        <w:tc>
          <w:tcPr>
            <w:tcW w:w="1701" w:type="dxa"/>
            <w:shd w:val="clear" w:color="auto" w:fill="auto"/>
          </w:tcPr>
          <w:p w:rsidR="00B64E3F" w:rsidRPr="008420B1" w:rsidRDefault="00B64E3F" w:rsidP="00B64E3F">
            <w:pPr>
              <w:rPr>
                <w:sz w:val="20"/>
              </w:rPr>
            </w:pPr>
            <w:r>
              <w:rPr>
                <w:sz w:val="20"/>
              </w:rPr>
              <w:t>МБ</w:t>
            </w:r>
          </w:p>
        </w:tc>
        <w:tc>
          <w:tcPr>
            <w:tcW w:w="1275" w:type="dxa"/>
            <w:shd w:val="clear" w:color="auto" w:fill="auto"/>
            <w:noWrap/>
          </w:tcPr>
          <w:p w:rsidR="00B64E3F" w:rsidRPr="008420B1" w:rsidRDefault="00B64E3F" w:rsidP="00B64E3F">
            <w:pPr>
              <w:jc w:val="center"/>
              <w:rPr>
                <w:sz w:val="20"/>
              </w:rPr>
            </w:pPr>
            <w:r>
              <w:rPr>
                <w:sz w:val="20"/>
              </w:rPr>
              <w:t>8, 0</w:t>
            </w:r>
          </w:p>
        </w:tc>
        <w:tc>
          <w:tcPr>
            <w:tcW w:w="993" w:type="dxa"/>
            <w:shd w:val="clear" w:color="auto" w:fill="auto"/>
            <w:noWrap/>
          </w:tcPr>
          <w:p w:rsidR="00B64E3F" w:rsidRPr="008420B1" w:rsidRDefault="00B64E3F" w:rsidP="00B64E3F">
            <w:pPr>
              <w:jc w:val="center"/>
              <w:rPr>
                <w:sz w:val="20"/>
              </w:rPr>
            </w:pPr>
            <w:r>
              <w:rPr>
                <w:sz w:val="20"/>
              </w:rPr>
              <w:t>20,440</w:t>
            </w:r>
          </w:p>
        </w:tc>
        <w:tc>
          <w:tcPr>
            <w:tcW w:w="992" w:type="dxa"/>
            <w:shd w:val="clear" w:color="auto" w:fill="auto"/>
            <w:noWrap/>
          </w:tcPr>
          <w:p w:rsidR="00B64E3F" w:rsidRPr="008420B1" w:rsidRDefault="00B64E3F" w:rsidP="00B64E3F">
            <w:pPr>
              <w:jc w:val="center"/>
              <w:rPr>
                <w:sz w:val="20"/>
              </w:rPr>
            </w:pPr>
            <w:r>
              <w:rPr>
                <w:sz w:val="20"/>
              </w:rPr>
              <w:t>0,0</w:t>
            </w:r>
          </w:p>
        </w:tc>
        <w:tc>
          <w:tcPr>
            <w:tcW w:w="810" w:type="dxa"/>
            <w:shd w:val="clear" w:color="auto" w:fill="auto"/>
            <w:noWrap/>
          </w:tcPr>
          <w:p w:rsidR="00B64E3F" w:rsidRPr="0081404B" w:rsidRDefault="00B64E3F" w:rsidP="00B64E3F">
            <w:pPr>
              <w:jc w:val="center"/>
              <w:rPr>
                <w:sz w:val="20"/>
              </w:rPr>
            </w:pPr>
            <w:r>
              <w:rPr>
                <w:sz w:val="20"/>
              </w:rPr>
              <w:t>0,0</w:t>
            </w:r>
            <w:r w:rsidRPr="0081404B">
              <w:rPr>
                <w:sz w:val="20"/>
              </w:rPr>
              <w:t>  </w:t>
            </w:r>
          </w:p>
        </w:tc>
        <w:tc>
          <w:tcPr>
            <w:tcW w:w="749" w:type="dxa"/>
          </w:tcPr>
          <w:p w:rsidR="00B64E3F" w:rsidRPr="0081404B" w:rsidRDefault="00B64E3F" w:rsidP="00B64E3F">
            <w:pPr>
              <w:jc w:val="center"/>
              <w:rPr>
                <w:sz w:val="20"/>
              </w:rPr>
            </w:pPr>
            <w:r>
              <w:rPr>
                <w:sz w:val="20"/>
              </w:rPr>
              <w:t>0,0</w:t>
            </w:r>
            <w:r w:rsidRPr="0081404B">
              <w:rPr>
                <w:sz w:val="20"/>
              </w:rPr>
              <w:t> </w:t>
            </w:r>
          </w:p>
        </w:tc>
        <w:tc>
          <w:tcPr>
            <w:tcW w:w="709" w:type="dxa"/>
          </w:tcPr>
          <w:p w:rsidR="00B64E3F" w:rsidRPr="0081404B" w:rsidRDefault="00B64E3F" w:rsidP="00B64E3F">
            <w:pPr>
              <w:jc w:val="center"/>
              <w:rPr>
                <w:sz w:val="20"/>
              </w:rPr>
            </w:pPr>
            <w:r>
              <w:rPr>
                <w:sz w:val="20"/>
              </w:rPr>
              <w:t>0,0</w:t>
            </w:r>
            <w:r w:rsidRPr="0081404B">
              <w:rPr>
                <w:sz w:val="20"/>
              </w:rPr>
              <w:t> </w:t>
            </w:r>
          </w:p>
        </w:tc>
        <w:tc>
          <w:tcPr>
            <w:tcW w:w="738" w:type="dxa"/>
          </w:tcPr>
          <w:p w:rsidR="00B64E3F" w:rsidRPr="0081404B" w:rsidRDefault="00B64E3F" w:rsidP="00B64E3F">
            <w:pPr>
              <w:jc w:val="center"/>
              <w:rPr>
                <w:sz w:val="20"/>
              </w:rPr>
            </w:pPr>
            <w:r>
              <w:rPr>
                <w:sz w:val="20"/>
              </w:rPr>
              <w:t>0,0</w:t>
            </w:r>
            <w:r w:rsidRPr="0081404B">
              <w:rPr>
                <w:sz w:val="20"/>
              </w:rPr>
              <w:t> </w:t>
            </w:r>
          </w:p>
        </w:tc>
        <w:tc>
          <w:tcPr>
            <w:tcW w:w="1246" w:type="dxa"/>
          </w:tcPr>
          <w:p w:rsidR="00B64E3F" w:rsidRPr="008420B1" w:rsidRDefault="00B64E3F" w:rsidP="00B64E3F">
            <w:pPr>
              <w:jc w:val="center"/>
              <w:rPr>
                <w:sz w:val="20"/>
              </w:rPr>
            </w:pPr>
            <w:r>
              <w:rPr>
                <w:sz w:val="20"/>
              </w:rPr>
              <w:t>28, 440</w:t>
            </w:r>
          </w:p>
        </w:tc>
      </w:tr>
      <w:tr w:rsidR="00B64E3F" w:rsidRPr="008420B1" w:rsidTr="00B64E3F">
        <w:trPr>
          <w:trHeight w:val="1423"/>
          <w:jc w:val="center"/>
        </w:trPr>
        <w:tc>
          <w:tcPr>
            <w:tcW w:w="4245" w:type="dxa"/>
            <w:shd w:val="clear" w:color="auto" w:fill="auto"/>
          </w:tcPr>
          <w:p w:rsidR="00B64E3F" w:rsidRDefault="00B64E3F" w:rsidP="00B64E3F">
            <w:pPr>
              <w:rPr>
                <w:sz w:val="20"/>
              </w:rPr>
            </w:pPr>
            <w:r w:rsidRPr="008420B1">
              <w:rPr>
                <w:sz w:val="20"/>
              </w:rPr>
              <w:t>Мероприятие 1.1.</w:t>
            </w:r>
            <w:r>
              <w:rPr>
                <w:sz w:val="20"/>
              </w:rPr>
              <w:t>12</w:t>
            </w:r>
          </w:p>
          <w:p w:rsidR="00B64E3F" w:rsidRPr="00E2109D" w:rsidRDefault="00B64E3F" w:rsidP="00B64E3F">
            <w:pPr>
              <w:rPr>
                <w:sz w:val="20"/>
                <w:szCs w:val="20"/>
              </w:rPr>
            </w:pPr>
            <w:r w:rsidRPr="00E2109D">
              <w:rPr>
                <w:sz w:val="20"/>
                <w:szCs w:val="20"/>
              </w:rPr>
              <w:t>Поддержка молодежных театральных студий</w:t>
            </w:r>
          </w:p>
          <w:p w:rsidR="00B64E3F" w:rsidRPr="008420B1" w:rsidRDefault="00B64E3F" w:rsidP="00B64E3F">
            <w:pPr>
              <w:rPr>
                <w:sz w:val="20"/>
              </w:rPr>
            </w:pPr>
          </w:p>
        </w:tc>
        <w:tc>
          <w:tcPr>
            <w:tcW w:w="1843" w:type="dxa"/>
          </w:tcPr>
          <w:p w:rsidR="00B64E3F" w:rsidRPr="008420B1" w:rsidRDefault="00B64E3F" w:rsidP="00B64E3F">
            <w:pPr>
              <w:rPr>
                <w:sz w:val="22"/>
              </w:rPr>
            </w:pPr>
            <w:r w:rsidRPr="008420B1">
              <w:rPr>
                <w:sz w:val="20"/>
              </w:rPr>
              <w:t>исполнитель мероприятия</w:t>
            </w:r>
            <w:r>
              <w:rPr>
                <w:sz w:val="20"/>
              </w:rPr>
              <w:t xml:space="preserve"> </w:t>
            </w:r>
            <w:r w:rsidRPr="00E2109D">
              <w:rPr>
                <w:sz w:val="20"/>
                <w:szCs w:val="20"/>
              </w:rPr>
              <w:t>МКУК «</w:t>
            </w:r>
            <w:proofErr w:type="spellStart"/>
            <w:r w:rsidRPr="00E2109D">
              <w:rPr>
                <w:sz w:val="20"/>
                <w:szCs w:val="20"/>
              </w:rPr>
              <w:t>МЦНТи</w:t>
            </w:r>
            <w:proofErr w:type="spellEnd"/>
            <w:proofErr w:type="gramStart"/>
            <w:r w:rsidRPr="00E2109D">
              <w:rPr>
                <w:sz w:val="20"/>
                <w:szCs w:val="20"/>
              </w:rPr>
              <w:t xml:space="preserve"> Д</w:t>
            </w:r>
            <w:proofErr w:type="gramEnd"/>
            <w:r w:rsidRPr="00E2109D">
              <w:rPr>
                <w:sz w:val="20"/>
                <w:szCs w:val="20"/>
              </w:rPr>
              <w:t xml:space="preserve"> «Звезда»,</w:t>
            </w:r>
            <w:r>
              <w:rPr>
                <w:sz w:val="20"/>
              </w:rPr>
              <w:t xml:space="preserve"> отдел по культуре, делам молодежи и спорта</w:t>
            </w:r>
          </w:p>
        </w:tc>
        <w:tc>
          <w:tcPr>
            <w:tcW w:w="1701" w:type="dxa"/>
            <w:shd w:val="clear" w:color="auto" w:fill="auto"/>
          </w:tcPr>
          <w:p w:rsidR="00B64E3F" w:rsidRPr="008420B1" w:rsidRDefault="00B64E3F" w:rsidP="00B64E3F">
            <w:pPr>
              <w:rPr>
                <w:sz w:val="20"/>
              </w:rPr>
            </w:pPr>
            <w:r>
              <w:rPr>
                <w:sz w:val="20"/>
              </w:rPr>
              <w:t>МБ</w:t>
            </w:r>
          </w:p>
        </w:tc>
        <w:tc>
          <w:tcPr>
            <w:tcW w:w="1275" w:type="dxa"/>
            <w:shd w:val="clear" w:color="auto" w:fill="auto"/>
            <w:noWrap/>
          </w:tcPr>
          <w:p w:rsidR="00B64E3F" w:rsidRPr="008420B1" w:rsidRDefault="00B64E3F" w:rsidP="00B64E3F">
            <w:pPr>
              <w:jc w:val="center"/>
              <w:rPr>
                <w:sz w:val="20"/>
              </w:rPr>
            </w:pPr>
            <w:r>
              <w:rPr>
                <w:sz w:val="20"/>
              </w:rPr>
              <w:t>7,0</w:t>
            </w:r>
          </w:p>
        </w:tc>
        <w:tc>
          <w:tcPr>
            <w:tcW w:w="993" w:type="dxa"/>
            <w:shd w:val="clear" w:color="auto" w:fill="auto"/>
            <w:noWrap/>
          </w:tcPr>
          <w:p w:rsidR="00B64E3F" w:rsidRPr="008420B1" w:rsidRDefault="00B64E3F" w:rsidP="00B64E3F">
            <w:pPr>
              <w:jc w:val="center"/>
              <w:rPr>
                <w:sz w:val="20"/>
              </w:rPr>
            </w:pPr>
            <w:r>
              <w:rPr>
                <w:sz w:val="20"/>
              </w:rPr>
              <w:t>3,0</w:t>
            </w:r>
          </w:p>
        </w:tc>
        <w:tc>
          <w:tcPr>
            <w:tcW w:w="992" w:type="dxa"/>
            <w:shd w:val="clear" w:color="auto" w:fill="auto"/>
            <w:noWrap/>
          </w:tcPr>
          <w:p w:rsidR="00B64E3F" w:rsidRPr="008420B1" w:rsidRDefault="00B64E3F" w:rsidP="00B64E3F">
            <w:pPr>
              <w:jc w:val="center"/>
              <w:rPr>
                <w:sz w:val="20"/>
              </w:rPr>
            </w:pPr>
            <w:r>
              <w:rPr>
                <w:sz w:val="20"/>
              </w:rPr>
              <w:t>0,0</w:t>
            </w:r>
          </w:p>
        </w:tc>
        <w:tc>
          <w:tcPr>
            <w:tcW w:w="810" w:type="dxa"/>
            <w:shd w:val="clear" w:color="auto" w:fill="auto"/>
            <w:noWrap/>
          </w:tcPr>
          <w:p w:rsidR="00B64E3F" w:rsidRPr="0081404B" w:rsidRDefault="00B64E3F" w:rsidP="00B64E3F">
            <w:pPr>
              <w:jc w:val="center"/>
              <w:rPr>
                <w:sz w:val="20"/>
              </w:rPr>
            </w:pPr>
            <w:r>
              <w:rPr>
                <w:sz w:val="20"/>
              </w:rPr>
              <w:t>0,0</w:t>
            </w:r>
            <w:r w:rsidRPr="0081404B">
              <w:rPr>
                <w:sz w:val="20"/>
              </w:rPr>
              <w:t>  </w:t>
            </w:r>
          </w:p>
        </w:tc>
        <w:tc>
          <w:tcPr>
            <w:tcW w:w="749" w:type="dxa"/>
          </w:tcPr>
          <w:p w:rsidR="00B64E3F" w:rsidRPr="0081404B" w:rsidRDefault="00B64E3F" w:rsidP="00B64E3F">
            <w:pPr>
              <w:jc w:val="center"/>
              <w:rPr>
                <w:sz w:val="20"/>
              </w:rPr>
            </w:pPr>
            <w:r>
              <w:rPr>
                <w:sz w:val="20"/>
              </w:rPr>
              <w:t>0,0</w:t>
            </w:r>
            <w:r w:rsidRPr="0081404B">
              <w:rPr>
                <w:sz w:val="20"/>
              </w:rPr>
              <w:t> </w:t>
            </w:r>
          </w:p>
        </w:tc>
        <w:tc>
          <w:tcPr>
            <w:tcW w:w="709" w:type="dxa"/>
          </w:tcPr>
          <w:p w:rsidR="00B64E3F" w:rsidRPr="0081404B" w:rsidRDefault="00B64E3F" w:rsidP="00B64E3F">
            <w:pPr>
              <w:jc w:val="center"/>
              <w:rPr>
                <w:sz w:val="20"/>
              </w:rPr>
            </w:pPr>
            <w:r>
              <w:rPr>
                <w:sz w:val="20"/>
              </w:rPr>
              <w:t>0,0</w:t>
            </w:r>
            <w:r w:rsidRPr="0081404B">
              <w:rPr>
                <w:sz w:val="20"/>
              </w:rPr>
              <w:t> </w:t>
            </w:r>
          </w:p>
        </w:tc>
        <w:tc>
          <w:tcPr>
            <w:tcW w:w="738" w:type="dxa"/>
          </w:tcPr>
          <w:p w:rsidR="00B64E3F" w:rsidRPr="0081404B" w:rsidRDefault="00B64E3F" w:rsidP="00B64E3F">
            <w:pPr>
              <w:jc w:val="center"/>
              <w:rPr>
                <w:sz w:val="20"/>
              </w:rPr>
            </w:pPr>
            <w:r>
              <w:rPr>
                <w:sz w:val="20"/>
              </w:rPr>
              <w:t>0,0</w:t>
            </w:r>
            <w:r w:rsidRPr="0081404B">
              <w:rPr>
                <w:sz w:val="20"/>
              </w:rPr>
              <w:t> </w:t>
            </w:r>
          </w:p>
        </w:tc>
        <w:tc>
          <w:tcPr>
            <w:tcW w:w="1246" w:type="dxa"/>
          </w:tcPr>
          <w:p w:rsidR="00B64E3F" w:rsidRPr="008420B1" w:rsidRDefault="00B64E3F" w:rsidP="00B64E3F">
            <w:pPr>
              <w:jc w:val="center"/>
              <w:rPr>
                <w:sz w:val="20"/>
              </w:rPr>
            </w:pPr>
            <w:r>
              <w:rPr>
                <w:sz w:val="20"/>
              </w:rPr>
              <w:t>10,0</w:t>
            </w:r>
          </w:p>
        </w:tc>
      </w:tr>
      <w:tr w:rsidR="00B64E3F" w:rsidRPr="008420B1" w:rsidTr="00B64E3F">
        <w:trPr>
          <w:trHeight w:val="270"/>
          <w:jc w:val="center"/>
        </w:trPr>
        <w:tc>
          <w:tcPr>
            <w:tcW w:w="4245" w:type="dxa"/>
            <w:shd w:val="clear" w:color="auto" w:fill="auto"/>
          </w:tcPr>
          <w:p w:rsidR="00B64E3F" w:rsidRDefault="00B64E3F" w:rsidP="00B64E3F">
            <w:pPr>
              <w:rPr>
                <w:sz w:val="20"/>
              </w:rPr>
            </w:pPr>
            <w:r w:rsidRPr="008420B1">
              <w:rPr>
                <w:sz w:val="20"/>
              </w:rPr>
              <w:lastRenderedPageBreak/>
              <w:t>Мероприятие 1.1.</w:t>
            </w:r>
            <w:r>
              <w:rPr>
                <w:sz w:val="20"/>
              </w:rPr>
              <w:t>13</w:t>
            </w:r>
          </w:p>
          <w:p w:rsidR="00B64E3F" w:rsidRPr="00E2109D" w:rsidRDefault="00B64E3F" w:rsidP="00B64E3F">
            <w:pPr>
              <w:rPr>
                <w:sz w:val="20"/>
                <w:szCs w:val="20"/>
              </w:rPr>
            </w:pPr>
            <w:r w:rsidRPr="00E2109D">
              <w:rPr>
                <w:color w:val="000000"/>
                <w:sz w:val="20"/>
                <w:szCs w:val="20"/>
              </w:rPr>
              <w:t>Новогодний Прием мэра лучших учащихся школ района</w:t>
            </w:r>
          </w:p>
          <w:p w:rsidR="00B64E3F" w:rsidRPr="008420B1" w:rsidRDefault="00B64E3F" w:rsidP="00B64E3F">
            <w:pPr>
              <w:rPr>
                <w:sz w:val="20"/>
              </w:rPr>
            </w:pPr>
            <w:r w:rsidRPr="00005FFE">
              <w:rPr>
                <w:sz w:val="20"/>
              </w:rPr>
              <w:t>.</w:t>
            </w:r>
          </w:p>
        </w:tc>
        <w:tc>
          <w:tcPr>
            <w:tcW w:w="1843" w:type="dxa"/>
          </w:tcPr>
          <w:p w:rsidR="00B64E3F" w:rsidRPr="008420B1" w:rsidRDefault="00B64E3F" w:rsidP="00B64E3F">
            <w:pPr>
              <w:rPr>
                <w:sz w:val="22"/>
              </w:rPr>
            </w:pPr>
            <w:r w:rsidRPr="008420B1">
              <w:rPr>
                <w:sz w:val="20"/>
              </w:rPr>
              <w:t>исполнитель мероприятия</w:t>
            </w:r>
            <w:r>
              <w:rPr>
                <w:sz w:val="20"/>
              </w:rPr>
              <w:t xml:space="preserve"> </w:t>
            </w:r>
            <w:r w:rsidRPr="00FA425F">
              <w:rPr>
                <w:sz w:val="20"/>
                <w:szCs w:val="20"/>
              </w:rPr>
              <w:t>МКУК «</w:t>
            </w:r>
            <w:proofErr w:type="spellStart"/>
            <w:r w:rsidRPr="00FA425F">
              <w:rPr>
                <w:sz w:val="20"/>
                <w:szCs w:val="20"/>
              </w:rPr>
              <w:t>МЦНТи</w:t>
            </w:r>
            <w:proofErr w:type="spellEnd"/>
            <w:proofErr w:type="gramStart"/>
            <w:r w:rsidRPr="00FA425F">
              <w:rPr>
                <w:sz w:val="20"/>
                <w:szCs w:val="20"/>
              </w:rPr>
              <w:t xml:space="preserve"> Д</w:t>
            </w:r>
            <w:proofErr w:type="gramEnd"/>
            <w:r w:rsidRPr="00FA425F">
              <w:rPr>
                <w:sz w:val="20"/>
                <w:szCs w:val="20"/>
              </w:rPr>
              <w:t xml:space="preserve"> «Звезда»</w:t>
            </w:r>
          </w:p>
        </w:tc>
        <w:tc>
          <w:tcPr>
            <w:tcW w:w="1701" w:type="dxa"/>
            <w:shd w:val="clear" w:color="auto" w:fill="auto"/>
          </w:tcPr>
          <w:p w:rsidR="00B64E3F" w:rsidRPr="008420B1" w:rsidRDefault="00B64E3F" w:rsidP="00B64E3F">
            <w:pPr>
              <w:rPr>
                <w:sz w:val="20"/>
              </w:rPr>
            </w:pPr>
            <w:r>
              <w:rPr>
                <w:sz w:val="20"/>
              </w:rPr>
              <w:t>МБ</w:t>
            </w:r>
          </w:p>
        </w:tc>
        <w:tc>
          <w:tcPr>
            <w:tcW w:w="1275" w:type="dxa"/>
            <w:shd w:val="clear" w:color="auto" w:fill="auto"/>
            <w:noWrap/>
          </w:tcPr>
          <w:p w:rsidR="00B64E3F" w:rsidRPr="008420B1" w:rsidRDefault="00B64E3F" w:rsidP="00B64E3F">
            <w:pPr>
              <w:jc w:val="center"/>
              <w:rPr>
                <w:sz w:val="20"/>
              </w:rPr>
            </w:pPr>
            <w:r>
              <w:rPr>
                <w:sz w:val="20"/>
              </w:rPr>
              <w:t>28,0</w:t>
            </w:r>
          </w:p>
        </w:tc>
        <w:tc>
          <w:tcPr>
            <w:tcW w:w="993" w:type="dxa"/>
            <w:shd w:val="clear" w:color="auto" w:fill="auto"/>
            <w:noWrap/>
          </w:tcPr>
          <w:p w:rsidR="00B64E3F" w:rsidRPr="008420B1" w:rsidRDefault="00B64E3F" w:rsidP="00B64E3F">
            <w:pPr>
              <w:jc w:val="center"/>
              <w:rPr>
                <w:sz w:val="20"/>
              </w:rPr>
            </w:pPr>
            <w:r>
              <w:rPr>
                <w:sz w:val="20"/>
              </w:rPr>
              <w:t>19,9</w:t>
            </w:r>
          </w:p>
        </w:tc>
        <w:tc>
          <w:tcPr>
            <w:tcW w:w="992" w:type="dxa"/>
            <w:shd w:val="clear" w:color="auto" w:fill="auto"/>
            <w:noWrap/>
          </w:tcPr>
          <w:p w:rsidR="00B64E3F" w:rsidRPr="008420B1" w:rsidRDefault="00B64E3F" w:rsidP="00B64E3F">
            <w:pPr>
              <w:jc w:val="center"/>
              <w:rPr>
                <w:sz w:val="20"/>
              </w:rPr>
            </w:pPr>
            <w:r>
              <w:rPr>
                <w:sz w:val="20"/>
              </w:rPr>
              <w:t>25,0</w:t>
            </w:r>
          </w:p>
        </w:tc>
        <w:tc>
          <w:tcPr>
            <w:tcW w:w="810" w:type="dxa"/>
            <w:shd w:val="clear" w:color="auto" w:fill="auto"/>
            <w:noWrap/>
          </w:tcPr>
          <w:p w:rsidR="00B64E3F" w:rsidRPr="0081404B" w:rsidRDefault="00B64E3F" w:rsidP="00B64E3F">
            <w:pPr>
              <w:jc w:val="center"/>
              <w:rPr>
                <w:sz w:val="20"/>
              </w:rPr>
            </w:pPr>
            <w:r>
              <w:rPr>
                <w:sz w:val="20"/>
              </w:rPr>
              <w:t>40,0</w:t>
            </w:r>
            <w:r w:rsidRPr="0081404B">
              <w:rPr>
                <w:sz w:val="20"/>
              </w:rPr>
              <w:t>  </w:t>
            </w:r>
          </w:p>
        </w:tc>
        <w:tc>
          <w:tcPr>
            <w:tcW w:w="749" w:type="dxa"/>
          </w:tcPr>
          <w:p w:rsidR="00B64E3F" w:rsidRPr="0081404B" w:rsidRDefault="00B64E3F" w:rsidP="00B64E3F">
            <w:pPr>
              <w:jc w:val="center"/>
              <w:rPr>
                <w:sz w:val="20"/>
              </w:rPr>
            </w:pPr>
            <w:r>
              <w:rPr>
                <w:sz w:val="20"/>
              </w:rPr>
              <w:t>40,0</w:t>
            </w:r>
            <w:r w:rsidRPr="0081404B">
              <w:rPr>
                <w:sz w:val="20"/>
              </w:rPr>
              <w:t> </w:t>
            </w:r>
          </w:p>
        </w:tc>
        <w:tc>
          <w:tcPr>
            <w:tcW w:w="709" w:type="dxa"/>
          </w:tcPr>
          <w:p w:rsidR="00B64E3F" w:rsidRPr="0081404B" w:rsidRDefault="00B64E3F" w:rsidP="00B64E3F">
            <w:pPr>
              <w:jc w:val="center"/>
              <w:rPr>
                <w:sz w:val="20"/>
              </w:rPr>
            </w:pPr>
            <w:r>
              <w:rPr>
                <w:sz w:val="20"/>
              </w:rPr>
              <w:t>40,0</w:t>
            </w:r>
            <w:r w:rsidRPr="0081404B">
              <w:rPr>
                <w:sz w:val="20"/>
              </w:rPr>
              <w:t> </w:t>
            </w:r>
          </w:p>
        </w:tc>
        <w:tc>
          <w:tcPr>
            <w:tcW w:w="738" w:type="dxa"/>
          </w:tcPr>
          <w:p w:rsidR="00B64E3F" w:rsidRPr="0081404B" w:rsidRDefault="00B64E3F" w:rsidP="00B64E3F">
            <w:pPr>
              <w:jc w:val="center"/>
              <w:rPr>
                <w:sz w:val="20"/>
              </w:rPr>
            </w:pPr>
            <w:r>
              <w:rPr>
                <w:sz w:val="20"/>
              </w:rPr>
              <w:t>0,0</w:t>
            </w:r>
            <w:r w:rsidRPr="0081404B">
              <w:rPr>
                <w:sz w:val="20"/>
              </w:rPr>
              <w:t> </w:t>
            </w:r>
          </w:p>
        </w:tc>
        <w:tc>
          <w:tcPr>
            <w:tcW w:w="1246" w:type="dxa"/>
          </w:tcPr>
          <w:p w:rsidR="00B64E3F" w:rsidRPr="008420B1" w:rsidRDefault="00B64E3F" w:rsidP="00B64E3F">
            <w:pPr>
              <w:jc w:val="center"/>
              <w:rPr>
                <w:sz w:val="20"/>
              </w:rPr>
            </w:pPr>
            <w:r>
              <w:rPr>
                <w:sz w:val="20"/>
              </w:rPr>
              <w:t>192,9</w:t>
            </w:r>
          </w:p>
        </w:tc>
      </w:tr>
      <w:tr w:rsidR="00B64E3F" w:rsidRPr="008420B1" w:rsidTr="00B64E3F">
        <w:trPr>
          <w:trHeight w:val="260"/>
          <w:jc w:val="center"/>
        </w:trPr>
        <w:tc>
          <w:tcPr>
            <w:tcW w:w="4245" w:type="dxa"/>
            <w:shd w:val="clear" w:color="auto" w:fill="auto"/>
          </w:tcPr>
          <w:p w:rsidR="00B64E3F" w:rsidRDefault="00B64E3F" w:rsidP="00B64E3F">
            <w:pPr>
              <w:rPr>
                <w:sz w:val="20"/>
              </w:rPr>
            </w:pPr>
            <w:r w:rsidRPr="008420B1">
              <w:rPr>
                <w:sz w:val="20"/>
              </w:rPr>
              <w:t>Мероприятие 1.1.</w:t>
            </w:r>
            <w:r>
              <w:rPr>
                <w:sz w:val="20"/>
              </w:rPr>
              <w:t>14</w:t>
            </w:r>
          </w:p>
          <w:p w:rsidR="00B64E3F" w:rsidRPr="00D70812" w:rsidRDefault="00B64E3F" w:rsidP="00B64E3F">
            <w:pPr>
              <w:rPr>
                <w:sz w:val="20"/>
                <w:szCs w:val="20"/>
              </w:rPr>
            </w:pPr>
            <w:r>
              <w:rPr>
                <w:color w:val="000000"/>
                <w:sz w:val="22"/>
              </w:rPr>
              <w:t>Районный фестиваль для талантливой и одаренной молодежи</w:t>
            </w:r>
          </w:p>
        </w:tc>
        <w:tc>
          <w:tcPr>
            <w:tcW w:w="1843" w:type="dxa"/>
          </w:tcPr>
          <w:p w:rsidR="00B64E3F" w:rsidRPr="008420B1" w:rsidRDefault="00B64E3F" w:rsidP="00B64E3F">
            <w:pPr>
              <w:rPr>
                <w:sz w:val="22"/>
              </w:rPr>
            </w:pPr>
            <w:r w:rsidRPr="008420B1">
              <w:rPr>
                <w:sz w:val="20"/>
              </w:rPr>
              <w:t>исполнитель мероприятия</w:t>
            </w:r>
            <w:r>
              <w:rPr>
                <w:sz w:val="20"/>
              </w:rPr>
              <w:t xml:space="preserve"> </w:t>
            </w:r>
            <w:r w:rsidRPr="00FA425F">
              <w:rPr>
                <w:sz w:val="20"/>
                <w:szCs w:val="20"/>
              </w:rPr>
              <w:t>МКУК «МЦНТ</w:t>
            </w:r>
            <w:r>
              <w:rPr>
                <w:sz w:val="20"/>
                <w:szCs w:val="20"/>
              </w:rPr>
              <w:t xml:space="preserve"> </w:t>
            </w:r>
            <w:r w:rsidRPr="00FA425F">
              <w:rPr>
                <w:sz w:val="20"/>
                <w:szCs w:val="20"/>
              </w:rPr>
              <w:t>и</w:t>
            </w:r>
            <w:proofErr w:type="gramStart"/>
            <w:r w:rsidRPr="00FA425F">
              <w:rPr>
                <w:sz w:val="20"/>
                <w:szCs w:val="20"/>
              </w:rPr>
              <w:t xml:space="preserve"> Д</w:t>
            </w:r>
            <w:proofErr w:type="gramEnd"/>
            <w:r w:rsidRPr="00FA425F">
              <w:rPr>
                <w:sz w:val="20"/>
                <w:szCs w:val="20"/>
              </w:rPr>
              <w:t xml:space="preserve"> «Звезда»</w:t>
            </w:r>
          </w:p>
        </w:tc>
        <w:tc>
          <w:tcPr>
            <w:tcW w:w="1701" w:type="dxa"/>
            <w:shd w:val="clear" w:color="auto" w:fill="auto"/>
          </w:tcPr>
          <w:p w:rsidR="00B64E3F" w:rsidRPr="008420B1" w:rsidRDefault="00B64E3F" w:rsidP="00B64E3F">
            <w:pPr>
              <w:rPr>
                <w:sz w:val="20"/>
              </w:rPr>
            </w:pPr>
            <w:r>
              <w:rPr>
                <w:sz w:val="20"/>
              </w:rPr>
              <w:t>МБ</w:t>
            </w:r>
          </w:p>
        </w:tc>
        <w:tc>
          <w:tcPr>
            <w:tcW w:w="1275" w:type="dxa"/>
            <w:shd w:val="clear" w:color="auto" w:fill="auto"/>
            <w:noWrap/>
          </w:tcPr>
          <w:p w:rsidR="00B64E3F" w:rsidRPr="008420B1" w:rsidRDefault="00B64E3F" w:rsidP="00B64E3F">
            <w:pPr>
              <w:jc w:val="center"/>
              <w:rPr>
                <w:sz w:val="20"/>
              </w:rPr>
            </w:pPr>
            <w:r>
              <w:rPr>
                <w:sz w:val="20"/>
              </w:rPr>
              <w:t>40,0</w:t>
            </w:r>
          </w:p>
        </w:tc>
        <w:tc>
          <w:tcPr>
            <w:tcW w:w="993" w:type="dxa"/>
            <w:shd w:val="clear" w:color="auto" w:fill="auto"/>
            <w:noWrap/>
          </w:tcPr>
          <w:p w:rsidR="00B64E3F" w:rsidRPr="008420B1" w:rsidRDefault="00B64E3F" w:rsidP="00B64E3F">
            <w:pPr>
              <w:jc w:val="center"/>
              <w:rPr>
                <w:sz w:val="20"/>
              </w:rPr>
            </w:pPr>
            <w:r>
              <w:rPr>
                <w:sz w:val="20"/>
              </w:rPr>
              <w:t>0,0</w:t>
            </w:r>
          </w:p>
        </w:tc>
        <w:tc>
          <w:tcPr>
            <w:tcW w:w="992" w:type="dxa"/>
            <w:shd w:val="clear" w:color="auto" w:fill="auto"/>
            <w:noWrap/>
          </w:tcPr>
          <w:p w:rsidR="00B64E3F" w:rsidRPr="008420B1" w:rsidRDefault="00B64E3F" w:rsidP="00B64E3F">
            <w:pPr>
              <w:jc w:val="center"/>
              <w:rPr>
                <w:sz w:val="20"/>
              </w:rPr>
            </w:pPr>
            <w:r>
              <w:rPr>
                <w:sz w:val="20"/>
              </w:rPr>
              <w:t>30,0</w:t>
            </w:r>
          </w:p>
        </w:tc>
        <w:tc>
          <w:tcPr>
            <w:tcW w:w="810" w:type="dxa"/>
            <w:shd w:val="clear" w:color="auto" w:fill="auto"/>
            <w:noWrap/>
          </w:tcPr>
          <w:p w:rsidR="00B64E3F" w:rsidRPr="0081404B" w:rsidRDefault="00B64E3F" w:rsidP="00B64E3F">
            <w:pPr>
              <w:jc w:val="center"/>
              <w:rPr>
                <w:sz w:val="20"/>
              </w:rPr>
            </w:pPr>
            <w:r>
              <w:rPr>
                <w:sz w:val="20"/>
              </w:rPr>
              <w:t>35,0</w:t>
            </w:r>
            <w:r w:rsidRPr="0081404B">
              <w:rPr>
                <w:sz w:val="20"/>
              </w:rPr>
              <w:t>  </w:t>
            </w:r>
          </w:p>
        </w:tc>
        <w:tc>
          <w:tcPr>
            <w:tcW w:w="749" w:type="dxa"/>
          </w:tcPr>
          <w:p w:rsidR="00B64E3F" w:rsidRPr="0081404B" w:rsidRDefault="00B64E3F" w:rsidP="00B64E3F">
            <w:pPr>
              <w:jc w:val="center"/>
              <w:rPr>
                <w:sz w:val="20"/>
              </w:rPr>
            </w:pPr>
            <w:r>
              <w:rPr>
                <w:sz w:val="20"/>
              </w:rPr>
              <w:t>35,0</w:t>
            </w:r>
            <w:r w:rsidRPr="0081404B">
              <w:rPr>
                <w:sz w:val="20"/>
              </w:rPr>
              <w:t> </w:t>
            </w:r>
          </w:p>
        </w:tc>
        <w:tc>
          <w:tcPr>
            <w:tcW w:w="709" w:type="dxa"/>
          </w:tcPr>
          <w:p w:rsidR="00B64E3F" w:rsidRPr="0081404B" w:rsidRDefault="00B64E3F" w:rsidP="00B64E3F">
            <w:pPr>
              <w:jc w:val="center"/>
              <w:rPr>
                <w:sz w:val="20"/>
              </w:rPr>
            </w:pPr>
            <w:r>
              <w:rPr>
                <w:sz w:val="20"/>
              </w:rPr>
              <w:t>35,0</w:t>
            </w:r>
            <w:r w:rsidRPr="0081404B">
              <w:rPr>
                <w:sz w:val="20"/>
              </w:rPr>
              <w:t> </w:t>
            </w:r>
          </w:p>
        </w:tc>
        <w:tc>
          <w:tcPr>
            <w:tcW w:w="738" w:type="dxa"/>
          </w:tcPr>
          <w:p w:rsidR="00B64E3F" w:rsidRPr="0081404B" w:rsidRDefault="00B64E3F" w:rsidP="00B64E3F">
            <w:pPr>
              <w:jc w:val="center"/>
              <w:rPr>
                <w:sz w:val="20"/>
              </w:rPr>
            </w:pPr>
            <w:r>
              <w:rPr>
                <w:sz w:val="20"/>
              </w:rPr>
              <w:t>0,0</w:t>
            </w:r>
            <w:r w:rsidRPr="0081404B">
              <w:rPr>
                <w:sz w:val="20"/>
              </w:rPr>
              <w:t> </w:t>
            </w:r>
          </w:p>
        </w:tc>
        <w:tc>
          <w:tcPr>
            <w:tcW w:w="1246" w:type="dxa"/>
          </w:tcPr>
          <w:p w:rsidR="00B64E3F" w:rsidRPr="008420B1" w:rsidRDefault="00B64E3F" w:rsidP="00B64E3F">
            <w:pPr>
              <w:jc w:val="center"/>
              <w:rPr>
                <w:sz w:val="20"/>
              </w:rPr>
            </w:pPr>
            <w:r>
              <w:rPr>
                <w:sz w:val="20"/>
              </w:rPr>
              <w:t>175,0</w:t>
            </w:r>
          </w:p>
        </w:tc>
      </w:tr>
      <w:tr w:rsidR="00B64E3F" w:rsidRPr="008420B1" w:rsidTr="00B64E3F">
        <w:trPr>
          <w:trHeight w:val="255"/>
          <w:jc w:val="center"/>
        </w:trPr>
        <w:tc>
          <w:tcPr>
            <w:tcW w:w="4245" w:type="dxa"/>
            <w:shd w:val="clear" w:color="auto" w:fill="auto"/>
          </w:tcPr>
          <w:p w:rsidR="00B64E3F" w:rsidRDefault="00B64E3F" w:rsidP="00B64E3F">
            <w:pPr>
              <w:rPr>
                <w:sz w:val="20"/>
              </w:rPr>
            </w:pPr>
            <w:r w:rsidRPr="008420B1">
              <w:rPr>
                <w:sz w:val="20"/>
              </w:rPr>
              <w:t>Мероприятие 1.1.</w:t>
            </w:r>
            <w:r>
              <w:rPr>
                <w:sz w:val="20"/>
              </w:rPr>
              <w:t>15</w:t>
            </w:r>
          </w:p>
          <w:p w:rsidR="00B64E3F" w:rsidRPr="00D70812" w:rsidRDefault="00B64E3F" w:rsidP="00B64E3F">
            <w:pPr>
              <w:rPr>
                <w:sz w:val="20"/>
                <w:szCs w:val="20"/>
              </w:rPr>
            </w:pPr>
            <w:r w:rsidRPr="00D70812">
              <w:rPr>
                <w:color w:val="000000"/>
                <w:sz w:val="20"/>
                <w:szCs w:val="20"/>
              </w:rPr>
              <w:t>Содействие проведению праздничных  мероприятий молодежи с. Красноярово (День Знаний, День защиты детей, Новый Год, 23 февраля и т.д.)</w:t>
            </w:r>
          </w:p>
        </w:tc>
        <w:tc>
          <w:tcPr>
            <w:tcW w:w="1843" w:type="dxa"/>
          </w:tcPr>
          <w:p w:rsidR="00B64E3F" w:rsidRPr="008420B1" w:rsidRDefault="00B64E3F" w:rsidP="00B64E3F">
            <w:pPr>
              <w:rPr>
                <w:sz w:val="22"/>
              </w:rPr>
            </w:pPr>
            <w:r w:rsidRPr="008420B1">
              <w:rPr>
                <w:sz w:val="20"/>
              </w:rPr>
              <w:t>исполнитель мероприятия</w:t>
            </w:r>
            <w:r>
              <w:rPr>
                <w:sz w:val="20"/>
              </w:rPr>
              <w:t xml:space="preserve"> </w:t>
            </w:r>
            <w:r w:rsidRPr="00FA425F">
              <w:rPr>
                <w:sz w:val="20"/>
                <w:szCs w:val="20"/>
              </w:rPr>
              <w:t>МКУК «</w:t>
            </w:r>
            <w:proofErr w:type="spellStart"/>
            <w:r w:rsidRPr="00FA425F">
              <w:rPr>
                <w:sz w:val="20"/>
                <w:szCs w:val="20"/>
              </w:rPr>
              <w:t>МЦНТи</w:t>
            </w:r>
            <w:proofErr w:type="spellEnd"/>
            <w:proofErr w:type="gramStart"/>
            <w:r w:rsidRPr="00FA425F">
              <w:rPr>
                <w:sz w:val="20"/>
                <w:szCs w:val="20"/>
              </w:rPr>
              <w:t xml:space="preserve"> Д</w:t>
            </w:r>
            <w:proofErr w:type="gramEnd"/>
            <w:r w:rsidRPr="00FA425F">
              <w:rPr>
                <w:sz w:val="20"/>
                <w:szCs w:val="20"/>
              </w:rPr>
              <w:t xml:space="preserve"> «Звезда»,</w:t>
            </w:r>
            <w:r>
              <w:rPr>
                <w:sz w:val="20"/>
              </w:rPr>
              <w:t xml:space="preserve"> отдел по культуре, делам молодежи и спорта</w:t>
            </w:r>
          </w:p>
        </w:tc>
        <w:tc>
          <w:tcPr>
            <w:tcW w:w="1701" w:type="dxa"/>
            <w:shd w:val="clear" w:color="auto" w:fill="auto"/>
          </w:tcPr>
          <w:p w:rsidR="00B64E3F" w:rsidRPr="008420B1" w:rsidRDefault="00B64E3F" w:rsidP="00B64E3F">
            <w:pPr>
              <w:rPr>
                <w:sz w:val="20"/>
              </w:rPr>
            </w:pPr>
            <w:r>
              <w:rPr>
                <w:sz w:val="20"/>
              </w:rPr>
              <w:t>МБ</w:t>
            </w:r>
          </w:p>
        </w:tc>
        <w:tc>
          <w:tcPr>
            <w:tcW w:w="1275" w:type="dxa"/>
            <w:shd w:val="clear" w:color="auto" w:fill="auto"/>
            <w:noWrap/>
          </w:tcPr>
          <w:p w:rsidR="00B64E3F" w:rsidRPr="008420B1" w:rsidRDefault="00B64E3F" w:rsidP="00B64E3F">
            <w:pPr>
              <w:jc w:val="center"/>
              <w:rPr>
                <w:sz w:val="20"/>
              </w:rPr>
            </w:pPr>
            <w:r>
              <w:rPr>
                <w:sz w:val="20"/>
              </w:rPr>
              <w:t>7,368</w:t>
            </w:r>
          </w:p>
        </w:tc>
        <w:tc>
          <w:tcPr>
            <w:tcW w:w="993" w:type="dxa"/>
            <w:shd w:val="clear" w:color="auto" w:fill="auto"/>
            <w:noWrap/>
          </w:tcPr>
          <w:p w:rsidR="00B64E3F" w:rsidRPr="008420B1" w:rsidRDefault="00B64E3F" w:rsidP="00B64E3F">
            <w:pPr>
              <w:jc w:val="center"/>
              <w:rPr>
                <w:sz w:val="20"/>
              </w:rPr>
            </w:pPr>
            <w:r>
              <w:rPr>
                <w:sz w:val="20"/>
              </w:rPr>
              <w:t>0,0</w:t>
            </w:r>
          </w:p>
        </w:tc>
        <w:tc>
          <w:tcPr>
            <w:tcW w:w="992" w:type="dxa"/>
            <w:shd w:val="clear" w:color="auto" w:fill="auto"/>
            <w:noWrap/>
          </w:tcPr>
          <w:p w:rsidR="00B64E3F" w:rsidRPr="008420B1" w:rsidRDefault="00B64E3F" w:rsidP="00B64E3F">
            <w:pPr>
              <w:jc w:val="center"/>
              <w:rPr>
                <w:sz w:val="20"/>
              </w:rPr>
            </w:pPr>
            <w:r>
              <w:rPr>
                <w:sz w:val="20"/>
              </w:rPr>
              <w:t>0,0</w:t>
            </w:r>
          </w:p>
        </w:tc>
        <w:tc>
          <w:tcPr>
            <w:tcW w:w="810" w:type="dxa"/>
            <w:shd w:val="clear" w:color="auto" w:fill="auto"/>
            <w:noWrap/>
          </w:tcPr>
          <w:p w:rsidR="00B64E3F" w:rsidRPr="0081404B" w:rsidRDefault="00B64E3F" w:rsidP="00B64E3F">
            <w:pPr>
              <w:jc w:val="center"/>
              <w:rPr>
                <w:sz w:val="20"/>
              </w:rPr>
            </w:pPr>
            <w:r>
              <w:rPr>
                <w:sz w:val="20"/>
              </w:rPr>
              <w:t>0,0</w:t>
            </w:r>
            <w:r w:rsidRPr="0081404B">
              <w:rPr>
                <w:sz w:val="20"/>
              </w:rPr>
              <w:t>  </w:t>
            </w:r>
          </w:p>
        </w:tc>
        <w:tc>
          <w:tcPr>
            <w:tcW w:w="749" w:type="dxa"/>
          </w:tcPr>
          <w:p w:rsidR="00B64E3F" w:rsidRPr="0081404B" w:rsidRDefault="00B64E3F" w:rsidP="00B64E3F">
            <w:pPr>
              <w:jc w:val="center"/>
              <w:rPr>
                <w:sz w:val="20"/>
              </w:rPr>
            </w:pPr>
            <w:r>
              <w:rPr>
                <w:sz w:val="20"/>
              </w:rPr>
              <w:t>0,0</w:t>
            </w:r>
            <w:r w:rsidRPr="0081404B">
              <w:rPr>
                <w:sz w:val="20"/>
              </w:rPr>
              <w:t> </w:t>
            </w:r>
          </w:p>
        </w:tc>
        <w:tc>
          <w:tcPr>
            <w:tcW w:w="709" w:type="dxa"/>
          </w:tcPr>
          <w:p w:rsidR="00B64E3F" w:rsidRPr="0081404B" w:rsidRDefault="00B64E3F" w:rsidP="00B64E3F">
            <w:pPr>
              <w:jc w:val="center"/>
              <w:rPr>
                <w:sz w:val="20"/>
              </w:rPr>
            </w:pPr>
            <w:r>
              <w:rPr>
                <w:sz w:val="20"/>
              </w:rPr>
              <w:t>0,0</w:t>
            </w:r>
            <w:r w:rsidRPr="0081404B">
              <w:rPr>
                <w:sz w:val="20"/>
              </w:rPr>
              <w:t> </w:t>
            </w:r>
          </w:p>
        </w:tc>
        <w:tc>
          <w:tcPr>
            <w:tcW w:w="738" w:type="dxa"/>
          </w:tcPr>
          <w:p w:rsidR="00B64E3F" w:rsidRPr="0081404B" w:rsidRDefault="00B64E3F" w:rsidP="00B64E3F">
            <w:pPr>
              <w:jc w:val="center"/>
              <w:rPr>
                <w:sz w:val="20"/>
              </w:rPr>
            </w:pPr>
            <w:r>
              <w:rPr>
                <w:sz w:val="20"/>
              </w:rPr>
              <w:t>0,0</w:t>
            </w:r>
            <w:r w:rsidRPr="0081404B">
              <w:rPr>
                <w:sz w:val="20"/>
              </w:rPr>
              <w:t> </w:t>
            </w:r>
          </w:p>
        </w:tc>
        <w:tc>
          <w:tcPr>
            <w:tcW w:w="1246" w:type="dxa"/>
          </w:tcPr>
          <w:p w:rsidR="00B64E3F" w:rsidRPr="008420B1" w:rsidRDefault="00B64E3F" w:rsidP="00B64E3F">
            <w:pPr>
              <w:jc w:val="center"/>
              <w:rPr>
                <w:sz w:val="20"/>
              </w:rPr>
            </w:pPr>
            <w:r>
              <w:rPr>
                <w:sz w:val="20"/>
              </w:rPr>
              <w:t>7,368</w:t>
            </w:r>
          </w:p>
        </w:tc>
      </w:tr>
      <w:tr w:rsidR="00B64E3F" w:rsidRPr="008420B1" w:rsidTr="00B64E3F">
        <w:trPr>
          <w:trHeight w:val="270"/>
          <w:jc w:val="center"/>
        </w:trPr>
        <w:tc>
          <w:tcPr>
            <w:tcW w:w="4245" w:type="dxa"/>
            <w:shd w:val="clear" w:color="auto" w:fill="auto"/>
          </w:tcPr>
          <w:p w:rsidR="00B64E3F" w:rsidRDefault="00B64E3F" w:rsidP="00B64E3F">
            <w:pPr>
              <w:rPr>
                <w:sz w:val="20"/>
              </w:rPr>
            </w:pPr>
            <w:r w:rsidRPr="008420B1">
              <w:rPr>
                <w:sz w:val="20"/>
              </w:rPr>
              <w:t>Мероприятие 1.1.</w:t>
            </w:r>
            <w:r>
              <w:rPr>
                <w:sz w:val="20"/>
              </w:rPr>
              <w:t>16</w:t>
            </w:r>
          </w:p>
          <w:p w:rsidR="00B64E3F" w:rsidRPr="00D70812" w:rsidRDefault="00B64E3F" w:rsidP="00B64E3F">
            <w:pPr>
              <w:rPr>
                <w:sz w:val="20"/>
                <w:szCs w:val="20"/>
              </w:rPr>
            </w:pPr>
            <w:r>
              <w:rPr>
                <w:color w:val="000000"/>
                <w:sz w:val="20"/>
                <w:szCs w:val="20"/>
              </w:rPr>
              <w:t>Проведение конкурсов</w:t>
            </w:r>
            <w:proofErr w:type="gramStart"/>
            <w:r>
              <w:rPr>
                <w:color w:val="000000"/>
                <w:sz w:val="20"/>
                <w:szCs w:val="20"/>
              </w:rPr>
              <w:t xml:space="preserve"> </w:t>
            </w:r>
            <w:r w:rsidRPr="00D70812">
              <w:rPr>
                <w:color w:val="000000"/>
                <w:sz w:val="20"/>
                <w:szCs w:val="20"/>
              </w:rPr>
              <w:t>,</w:t>
            </w:r>
            <w:proofErr w:type="gramEnd"/>
            <w:r w:rsidRPr="00D70812">
              <w:rPr>
                <w:color w:val="000000"/>
                <w:sz w:val="20"/>
                <w:szCs w:val="20"/>
              </w:rPr>
              <w:t xml:space="preserve"> КВН и т.п.  </w:t>
            </w:r>
          </w:p>
        </w:tc>
        <w:tc>
          <w:tcPr>
            <w:tcW w:w="1843" w:type="dxa"/>
          </w:tcPr>
          <w:p w:rsidR="00B64E3F" w:rsidRDefault="00B64E3F" w:rsidP="00B64E3F">
            <w:pPr>
              <w:keepNext/>
              <w:rPr>
                <w:sz w:val="20"/>
              </w:rPr>
            </w:pPr>
            <w:r w:rsidRPr="008420B1">
              <w:rPr>
                <w:sz w:val="20"/>
              </w:rPr>
              <w:t>исполнитель мероприятия</w:t>
            </w:r>
            <w:r>
              <w:rPr>
                <w:sz w:val="20"/>
              </w:rPr>
              <w:t xml:space="preserve"> </w:t>
            </w:r>
            <w:r w:rsidRPr="00FA425F">
              <w:rPr>
                <w:sz w:val="20"/>
                <w:szCs w:val="20"/>
              </w:rPr>
              <w:t>МКУК «</w:t>
            </w:r>
            <w:proofErr w:type="spellStart"/>
            <w:r w:rsidRPr="00FA425F">
              <w:rPr>
                <w:sz w:val="20"/>
                <w:szCs w:val="20"/>
              </w:rPr>
              <w:t>МЦНТи</w:t>
            </w:r>
            <w:proofErr w:type="spellEnd"/>
            <w:proofErr w:type="gramStart"/>
            <w:r w:rsidRPr="00FA425F">
              <w:rPr>
                <w:sz w:val="20"/>
                <w:szCs w:val="20"/>
              </w:rPr>
              <w:t xml:space="preserve"> Д</w:t>
            </w:r>
            <w:proofErr w:type="gramEnd"/>
            <w:r w:rsidRPr="00FA425F">
              <w:rPr>
                <w:sz w:val="20"/>
                <w:szCs w:val="20"/>
              </w:rPr>
              <w:t xml:space="preserve"> «Звезда»,</w:t>
            </w:r>
            <w:r>
              <w:rPr>
                <w:sz w:val="20"/>
              </w:rPr>
              <w:t xml:space="preserve"> отдел по культуре, делам молодежи и спорта</w:t>
            </w:r>
          </w:p>
          <w:p w:rsidR="00B64E3F" w:rsidRPr="008420B1" w:rsidRDefault="00B64E3F" w:rsidP="00B64E3F">
            <w:pPr>
              <w:rPr>
                <w:sz w:val="22"/>
              </w:rPr>
            </w:pPr>
          </w:p>
        </w:tc>
        <w:tc>
          <w:tcPr>
            <w:tcW w:w="1701" w:type="dxa"/>
            <w:shd w:val="clear" w:color="auto" w:fill="auto"/>
          </w:tcPr>
          <w:p w:rsidR="00B64E3F" w:rsidRPr="008420B1" w:rsidRDefault="00B64E3F" w:rsidP="00B64E3F">
            <w:pPr>
              <w:rPr>
                <w:sz w:val="20"/>
              </w:rPr>
            </w:pPr>
            <w:r>
              <w:rPr>
                <w:sz w:val="20"/>
              </w:rPr>
              <w:t>МБ</w:t>
            </w:r>
          </w:p>
        </w:tc>
        <w:tc>
          <w:tcPr>
            <w:tcW w:w="1275" w:type="dxa"/>
            <w:shd w:val="clear" w:color="auto" w:fill="auto"/>
            <w:noWrap/>
          </w:tcPr>
          <w:p w:rsidR="00B64E3F" w:rsidRPr="0081404B" w:rsidRDefault="00B64E3F" w:rsidP="00B64E3F">
            <w:pPr>
              <w:jc w:val="center"/>
              <w:rPr>
                <w:sz w:val="20"/>
              </w:rPr>
            </w:pPr>
            <w:r>
              <w:rPr>
                <w:sz w:val="20"/>
              </w:rPr>
              <w:t>10,0</w:t>
            </w:r>
            <w:r w:rsidRPr="0081404B">
              <w:rPr>
                <w:sz w:val="20"/>
              </w:rPr>
              <w:t>  </w:t>
            </w:r>
          </w:p>
        </w:tc>
        <w:tc>
          <w:tcPr>
            <w:tcW w:w="993" w:type="dxa"/>
            <w:shd w:val="clear" w:color="auto" w:fill="auto"/>
            <w:noWrap/>
          </w:tcPr>
          <w:p w:rsidR="00B64E3F" w:rsidRPr="0081404B" w:rsidRDefault="00B64E3F" w:rsidP="00B64E3F">
            <w:pPr>
              <w:jc w:val="center"/>
              <w:rPr>
                <w:sz w:val="20"/>
              </w:rPr>
            </w:pPr>
            <w:r>
              <w:rPr>
                <w:sz w:val="20"/>
              </w:rPr>
              <w:t>0,0</w:t>
            </w:r>
            <w:r w:rsidRPr="0081404B">
              <w:rPr>
                <w:sz w:val="20"/>
              </w:rPr>
              <w:t> </w:t>
            </w:r>
          </w:p>
        </w:tc>
        <w:tc>
          <w:tcPr>
            <w:tcW w:w="992" w:type="dxa"/>
            <w:shd w:val="clear" w:color="auto" w:fill="auto"/>
            <w:noWrap/>
          </w:tcPr>
          <w:p w:rsidR="00B64E3F" w:rsidRPr="0081404B" w:rsidRDefault="00B64E3F" w:rsidP="00B64E3F">
            <w:pPr>
              <w:jc w:val="center"/>
              <w:rPr>
                <w:sz w:val="20"/>
              </w:rPr>
            </w:pPr>
            <w:r>
              <w:rPr>
                <w:sz w:val="20"/>
              </w:rPr>
              <w:t>0,0</w:t>
            </w:r>
            <w:r w:rsidRPr="0081404B">
              <w:rPr>
                <w:sz w:val="20"/>
              </w:rPr>
              <w:t> </w:t>
            </w:r>
          </w:p>
        </w:tc>
        <w:tc>
          <w:tcPr>
            <w:tcW w:w="810" w:type="dxa"/>
            <w:shd w:val="clear" w:color="auto" w:fill="auto"/>
            <w:noWrap/>
          </w:tcPr>
          <w:p w:rsidR="00B64E3F" w:rsidRPr="0081404B" w:rsidRDefault="00B64E3F" w:rsidP="00B64E3F">
            <w:pPr>
              <w:jc w:val="center"/>
              <w:rPr>
                <w:sz w:val="20"/>
              </w:rPr>
            </w:pPr>
            <w:r>
              <w:rPr>
                <w:sz w:val="20"/>
              </w:rPr>
              <w:t>0,0</w:t>
            </w:r>
            <w:r w:rsidRPr="0081404B">
              <w:rPr>
                <w:sz w:val="20"/>
              </w:rPr>
              <w:t> </w:t>
            </w:r>
          </w:p>
        </w:tc>
        <w:tc>
          <w:tcPr>
            <w:tcW w:w="749" w:type="dxa"/>
          </w:tcPr>
          <w:p w:rsidR="00B64E3F" w:rsidRPr="0081404B" w:rsidRDefault="00B64E3F" w:rsidP="00B64E3F">
            <w:pPr>
              <w:jc w:val="center"/>
              <w:rPr>
                <w:sz w:val="20"/>
              </w:rPr>
            </w:pPr>
            <w:r>
              <w:rPr>
                <w:sz w:val="20"/>
              </w:rPr>
              <w:t>0,0</w:t>
            </w:r>
            <w:r w:rsidRPr="0081404B">
              <w:rPr>
                <w:sz w:val="20"/>
              </w:rPr>
              <w:t>  </w:t>
            </w:r>
          </w:p>
        </w:tc>
        <w:tc>
          <w:tcPr>
            <w:tcW w:w="709" w:type="dxa"/>
          </w:tcPr>
          <w:p w:rsidR="00B64E3F" w:rsidRPr="0081404B" w:rsidRDefault="00B64E3F" w:rsidP="00B64E3F">
            <w:pPr>
              <w:jc w:val="center"/>
              <w:rPr>
                <w:sz w:val="20"/>
              </w:rPr>
            </w:pPr>
            <w:r>
              <w:rPr>
                <w:sz w:val="20"/>
              </w:rPr>
              <w:t>0,0</w:t>
            </w:r>
            <w:r w:rsidRPr="0081404B">
              <w:rPr>
                <w:sz w:val="20"/>
              </w:rPr>
              <w:t> </w:t>
            </w:r>
          </w:p>
        </w:tc>
        <w:tc>
          <w:tcPr>
            <w:tcW w:w="738" w:type="dxa"/>
          </w:tcPr>
          <w:p w:rsidR="00B64E3F" w:rsidRPr="0081404B" w:rsidRDefault="00B64E3F" w:rsidP="00B64E3F">
            <w:pPr>
              <w:jc w:val="center"/>
              <w:rPr>
                <w:sz w:val="20"/>
              </w:rPr>
            </w:pPr>
            <w:r>
              <w:rPr>
                <w:sz w:val="20"/>
              </w:rPr>
              <w:t>0,0</w:t>
            </w:r>
            <w:r w:rsidRPr="0081404B">
              <w:rPr>
                <w:sz w:val="20"/>
              </w:rPr>
              <w:t> </w:t>
            </w:r>
          </w:p>
        </w:tc>
        <w:tc>
          <w:tcPr>
            <w:tcW w:w="1246" w:type="dxa"/>
          </w:tcPr>
          <w:p w:rsidR="00B64E3F" w:rsidRPr="0081404B" w:rsidRDefault="00B64E3F" w:rsidP="00B64E3F">
            <w:pPr>
              <w:jc w:val="center"/>
              <w:rPr>
                <w:sz w:val="20"/>
              </w:rPr>
            </w:pPr>
            <w:r>
              <w:rPr>
                <w:sz w:val="20"/>
              </w:rPr>
              <w:t>10,0</w:t>
            </w:r>
            <w:r w:rsidRPr="0081404B">
              <w:rPr>
                <w:sz w:val="20"/>
              </w:rPr>
              <w:t> </w:t>
            </w:r>
          </w:p>
        </w:tc>
      </w:tr>
      <w:tr w:rsidR="00B64E3F" w:rsidRPr="008420B1" w:rsidTr="00B64E3F">
        <w:trPr>
          <w:trHeight w:val="245"/>
          <w:jc w:val="center"/>
        </w:trPr>
        <w:tc>
          <w:tcPr>
            <w:tcW w:w="4245" w:type="dxa"/>
            <w:shd w:val="clear" w:color="auto" w:fill="auto"/>
          </w:tcPr>
          <w:p w:rsidR="00B64E3F" w:rsidRDefault="00B64E3F" w:rsidP="00B64E3F">
            <w:pPr>
              <w:rPr>
                <w:sz w:val="20"/>
              </w:rPr>
            </w:pPr>
            <w:r w:rsidRPr="008420B1">
              <w:rPr>
                <w:sz w:val="20"/>
              </w:rPr>
              <w:t>Мероприятие 1.1.</w:t>
            </w:r>
            <w:r>
              <w:rPr>
                <w:sz w:val="20"/>
              </w:rPr>
              <w:t>17</w:t>
            </w:r>
          </w:p>
          <w:p w:rsidR="00B64E3F" w:rsidRPr="00D70812" w:rsidRDefault="00B64E3F" w:rsidP="00B64E3F">
            <w:pPr>
              <w:rPr>
                <w:sz w:val="20"/>
                <w:szCs w:val="20"/>
              </w:rPr>
            </w:pPr>
            <w:r w:rsidRPr="00D70812">
              <w:rPr>
                <w:color w:val="000000"/>
                <w:sz w:val="20"/>
                <w:szCs w:val="20"/>
              </w:rPr>
              <w:t>Поддержка и развитие детских и молодежных общественных объединений</w:t>
            </w:r>
          </w:p>
        </w:tc>
        <w:tc>
          <w:tcPr>
            <w:tcW w:w="1843" w:type="dxa"/>
          </w:tcPr>
          <w:p w:rsidR="00B64E3F" w:rsidRDefault="00B64E3F" w:rsidP="00B64E3F">
            <w:pPr>
              <w:keepNext/>
              <w:rPr>
                <w:sz w:val="20"/>
              </w:rPr>
            </w:pPr>
            <w:r w:rsidRPr="008420B1">
              <w:rPr>
                <w:sz w:val="20"/>
              </w:rPr>
              <w:t>исполнитель мероприятия</w:t>
            </w:r>
            <w:r>
              <w:rPr>
                <w:sz w:val="20"/>
              </w:rPr>
              <w:t xml:space="preserve"> отдел по культуре, делам молодежи и спорта</w:t>
            </w:r>
          </w:p>
          <w:p w:rsidR="00B64E3F" w:rsidRPr="008420B1" w:rsidRDefault="00B64E3F" w:rsidP="00B64E3F">
            <w:pPr>
              <w:rPr>
                <w:sz w:val="22"/>
              </w:rPr>
            </w:pPr>
          </w:p>
        </w:tc>
        <w:tc>
          <w:tcPr>
            <w:tcW w:w="1701" w:type="dxa"/>
            <w:shd w:val="clear" w:color="auto" w:fill="auto"/>
          </w:tcPr>
          <w:p w:rsidR="00B64E3F" w:rsidRPr="008420B1" w:rsidRDefault="00B64E3F" w:rsidP="00B64E3F">
            <w:pPr>
              <w:rPr>
                <w:sz w:val="20"/>
              </w:rPr>
            </w:pPr>
            <w:r>
              <w:rPr>
                <w:sz w:val="20"/>
              </w:rPr>
              <w:t>МБ</w:t>
            </w:r>
          </w:p>
        </w:tc>
        <w:tc>
          <w:tcPr>
            <w:tcW w:w="1275" w:type="dxa"/>
            <w:shd w:val="clear" w:color="auto" w:fill="auto"/>
            <w:noWrap/>
          </w:tcPr>
          <w:p w:rsidR="00B64E3F" w:rsidRPr="008420B1" w:rsidRDefault="00B64E3F" w:rsidP="00B64E3F">
            <w:pPr>
              <w:jc w:val="center"/>
              <w:rPr>
                <w:sz w:val="20"/>
              </w:rPr>
            </w:pPr>
            <w:r>
              <w:rPr>
                <w:sz w:val="20"/>
              </w:rPr>
              <w:t>12,0</w:t>
            </w:r>
          </w:p>
        </w:tc>
        <w:tc>
          <w:tcPr>
            <w:tcW w:w="993" w:type="dxa"/>
            <w:shd w:val="clear" w:color="auto" w:fill="auto"/>
            <w:noWrap/>
          </w:tcPr>
          <w:p w:rsidR="00B64E3F" w:rsidRPr="008420B1" w:rsidRDefault="00B64E3F" w:rsidP="00B64E3F">
            <w:pPr>
              <w:jc w:val="center"/>
              <w:rPr>
                <w:sz w:val="20"/>
              </w:rPr>
            </w:pPr>
            <w:r>
              <w:rPr>
                <w:sz w:val="20"/>
              </w:rPr>
              <w:t>0,0</w:t>
            </w:r>
          </w:p>
        </w:tc>
        <w:tc>
          <w:tcPr>
            <w:tcW w:w="992" w:type="dxa"/>
            <w:shd w:val="clear" w:color="auto" w:fill="auto"/>
            <w:noWrap/>
          </w:tcPr>
          <w:p w:rsidR="00B64E3F" w:rsidRPr="008420B1" w:rsidRDefault="00B64E3F" w:rsidP="00B64E3F">
            <w:pPr>
              <w:jc w:val="center"/>
              <w:rPr>
                <w:sz w:val="20"/>
              </w:rPr>
            </w:pPr>
            <w:r>
              <w:rPr>
                <w:sz w:val="20"/>
              </w:rPr>
              <w:t>30,0</w:t>
            </w:r>
          </w:p>
        </w:tc>
        <w:tc>
          <w:tcPr>
            <w:tcW w:w="810" w:type="dxa"/>
            <w:shd w:val="clear" w:color="auto" w:fill="auto"/>
            <w:noWrap/>
          </w:tcPr>
          <w:p w:rsidR="00B64E3F" w:rsidRPr="0081404B" w:rsidRDefault="00B64E3F" w:rsidP="00B64E3F">
            <w:pPr>
              <w:jc w:val="center"/>
              <w:rPr>
                <w:sz w:val="20"/>
              </w:rPr>
            </w:pPr>
            <w:r>
              <w:rPr>
                <w:sz w:val="20"/>
              </w:rPr>
              <w:t>0,0</w:t>
            </w:r>
            <w:r w:rsidRPr="0081404B">
              <w:rPr>
                <w:sz w:val="20"/>
              </w:rPr>
              <w:t>  </w:t>
            </w:r>
          </w:p>
        </w:tc>
        <w:tc>
          <w:tcPr>
            <w:tcW w:w="749" w:type="dxa"/>
          </w:tcPr>
          <w:p w:rsidR="00B64E3F" w:rsidRPr="0081404B" w:rsidRDefault="00B64E3F" w:rsidP="00B64E3F">
            <w:pPr>
              <w:jc w:val="center"/>
              <w:rPr>
                <w:sz w:val="20"/>
              </w:rPr>
            </w:pPr>
            <w:r>
              <w:rPr>
                <w:sz w:val="20"/>
              </w:rPr>
              <w:t>0,0</w:t>
            </w:r>
            <w:r w:rsidRPr="0081404B">
              <w:rPr>
                <w:sz w:val="20"/>
              </w:rPr>
              <w:t> </w:t>
            </w:r>
          </w:p>
        </w:tc>
        <w:tc>
          <w:tcPr>
            <w:tcW w:w="709" w:type="dxa"/>
          </w:tcPr>
          <w:p w:rsidR="00B64E3F" w:rsidRPr="0081404B" w:rsidRDefault="00B64E3F" w:rsidP="00B64E3F">
            <w:pPr>
              <w:jc w:val="center"/>
              <w:rPr>
                <w:sz w:val="20"/>
              </w:rPr>
            </w:pPr>
            <w:r>
              <w:rPr>
                <w:sz w:val="20"/>
              </w:rPr>
              <w:t>0,0</w:t>
            </w:r>
            <w:r w:rsidRPr="0081404B">
              <w:rPr>
                <w:sz w:val="20"/>
              </w:rPr>
              <w:t> </w:t>
            </w:r>
          </w:p>
        </w:tc>
        <w:tc>
          <w:tcPr>
            <w:tcW w:w="738" w:type="dxa"/>
          </w:tcPr>
          <w:p w:rsidR="00B64E3F" w:rsidRPr="0081404B" w:rsidRDefault="00B64E3F" w:rsidP="00B64E3F">
            <w:pPr>
              <w:jc w:val="center"/>
              <w:rPr>
                <w:sz w:val="20"/>
              </w:rPr>
            </w:pPr>
            <w:r>
              <w:rPr>
                <w:sz w:val="20"/>
              </w:rPr>
              <w:t>0,0</w:t>
            </w:r>
            <w:r w:rsidRPr="0081404B">
              <w:rPr>
                <w:sz w:val="20"/>
              </w:rPr>
              <w:t> </w:t>
            </w:r>
          </w:p>
        </w:tc>
        <w:tc>
          <w:tcPr>
            <w:tcW w:w="1246" w:type="dxa"/>
          </w:tcPr>
          <w:p w:rsidR="00B64E3F" w:rsidRPr="008420B1" w:rsidRDefault="00B64E3F" w:rsidP="00B64E3F">
            <w:pPr>
              <w:jc w:val="center"/>
              <w:rPr>
                <w:sz w:val="20"/>
              </w:rPr>
            </w:pPr>
            <w:r>
              <w:rPr>
                <w:sz w:val="20"/>
              </w:rPr>
              <w:t>42,0</w:t>
            </w:r>
          </w:p>
        </w:tc>
      </w:tr>
      <w:tr w:rsidR="00B64E3F" w:rsidRPr="008420B1" w:rsidTr="00B64E3F">
        <w:trPr>
          <w:trHeight w:val="285"/>
          <w:jc w:val="center"/>
        </w:trPr>
        <w:tc>
          <w:tcPr>
            <w:tcW w:w="4245" w:type="dxa"/>
            <w:shd w:val="clear" w:color="auto" w:fill="auto"/>
          </w:tcPr>
          <w:p w:rsidR="00B64E3F" w:rsidRDefault="00B64E3F" w:rsidP="00B64E3F">
            <w:pPr>
              <w:rPr>
                <w:sz w:val="20"/>
              </w:rPr>
            </w:pPr>
            <w:r w:rsidRPr="008420B1">
              <w:rPr>
                <w:sz w:val="20"/>
              </w:rPr>
              <w:t>Мероприятие 1.1.</w:t>
            </w:r>
            <w:r>
              <w:rPr>
                <w:sz w:val="20"/>
              </w:rPr>
              <w:t>18</w:t>
            </w:r>
          </w:p>
          <w:p w:rsidR="00B64E3F" w:rsidRPr="00D70812" w:rsidRDefault="00B64E3F" w:rsidP="00B64E3F">
            <w:pPr>
              <w:rPr>
                <w:sz w:val="20"/>
                <w:szCs w:val="20"/>
              </w:rPr>
            </w:pPr>
            <w:r w:rsidRPr="00D70812">
              <w:rPr>
                <w:color w:val="000000"/>
                <w:sz w:val="20"/>
                <w:szCs w:val="20"/>
              </w:rPr>
              <w:t>Мероприятия летней оздоровительной кампании для молодежи (</w:t>
            </w:r>
            <w:proofErr w:type="spellStart"/>
            <w:r w:rsidRPr="00D70812">
              <w:rPr>
                <w:color w:val="000000"/>
                <w:sz w:val="20"/>
                <w:szCs w:val="20"/>
              </w:rPr>
              <w:t>турслет</w:t>
            </w:r>
            <w:proofErr w:type="spellEnd"/>
            <w:r w:rsidRPr="00D70812">
              <w:rPr>
                <w:color w:val="000000"/>
                <w:sz w:val="20"/>
                <w:szCs w:val="20"/>
              </w:rPr>
              <w:t xml:space="preserve"> трудовых коллективов, турпоходы, экспедиции, сплавы и т.д.)</w:t>
            </w:r>
          </w:p>
          <w:p w:rsidR="00B64E3F" w:rsidRPr="008420B1" w:rsidRDefault="00B64E3F" w:rsidP="00B64E3F">
            <w:pPr>
              <w:rPr>
                <w:sz w:val="20"/>
              </w:rPr>
            </w:pPr>
          </w:p>
        </w:tc>
        <w:tc>
          <w:tcPr>
            <w:tcW w:w="1843" w:type="dxa"/>
          </w:tcPr>
          <w:p w:rsidR="00B64E3F" w:rsidRDefault="00B64E3F" w:rsidP="00B64E3F">
            <w:pPr>
              <w:keepNext/>
              <w:rPr>
                <w:sz w:val="20"/>
              </w:rPr>
            </w:pPr>
            <w:r w:rsidRPr="008420B1">
              <w:rPr>
                <w:sz w:val="20"/>
              </w:rPr>
              <w:t>исполнитель мероприятия</w:t>
            </w:r>
            <w:r>
              <w:rPr>
                <w:sz w:val="20"/>
              </w:rPr>
              <w:t xml:space="preserve"> МАУ ДО ДЮЦ «Гармония»,</w:t>
            </w:r>
          </w:p>
          <w:p w:rsidR="00B64E3F" w:rsidRPr="008420B1" w:rsidRDefault="00B64E3F" w:rsidP="00B64E3F">
            <w:pPr>
              <w:rPr>
                <w:sz w:val="22"/>
              </w:rPr>
            </w:pPr>
          </w:p>
        </w:tc>
        <w:tc>
          <w:tcPr>
            <w:tcW w:w="1701" w:type="dxa"/>
            <w:shd w:val="clear" w:color="auto" w:fill="auto"/>
          </w:tcPr>
          <w:p w:rsidR="00B64E3F" w:rsidRPr="008420B1" w:rsidRDefault="00B64E3F" w:rsidP="00B64E3F">
            <w:pPr>
              <w:rPr>
                <w:sz w:val="20"/>
              </w:rPr>
            </w:pPr>
            <w:r>
              <w:rPr>
                <w:sz w:val="20"/>
              </w:rPr>
              <w:t>МБ</w:t>
            </w:r>
          </w:p>
        </w:tc>
        <w:tc>
          <w:tcPr>
            <w:tcW w:w="1275" w:type="dxa"/>
            <w:shd w:val="clear" w:color="auto" w:fill="auto"/>
            <w:noWrap/>
          </w:tcPr>
          <w:p w:rsidR="00B64E3F" w:rsidRPr="0081404B" w:rsidRDefault="00B64E3F" w:rsidP="00B64E3F">
            <w:pPr>
              <w:jc w:val="center"/>
              <w:rPr>
                <w:sz w:val="20"/>
              </w:rPr>
            </w:pPr>
            <w:r>
              <w:rPr>
                <w:sz w:val="20"/>
              </w:rPr>
              <w:t>30,0</w:t>
            </w:r>
            <w:r w:rsidRPr="0081404B">
              <w:rPr>
                <w:sz w:val="20"/>
              </w:rPr>
              <w:t>  </w:t>
            </w:r>
          </w:p>
        </w:tc>
        <w:tc>
          <w:tcPr>
            <w:tcW w:w="993" w:type="dxa"/>
            <w:shd w:val="clear" w:color="auto" w:fill="auto"/>
            <w:noWrap/>
          </w:tcPr>
          <w:p w:rsidR="00B64E3F" w:rsidRPr="0081404B" w:rsidRDefault="00B64E3F" w:rsidP="00B64E3F">
            <w:pPr>
              <w:jc w:val="center"/>
              <w:rPr>
                <w:sz w:val="20"/>
              </w:rPr>
            </w:pPr>
            <w:r>
              <w:rPr>
                <w:sz w:val="20"/>
              </w:rPr>
              <w:t>30,0</w:t>
            </w:r>
            <w:r w:rsidRPr="0081404B">
              <w:rPr>
                <w:sz w:val="20"/>
              </w:rPr>
              <w:t> </w:t>
            </w:r>
          </w:p>
        </w:tc>
        <w:tc>
          <w:tcPr>
            <w:tcW w:w="992" w:type="dxa"/>
            <w:shd w:val="clear" w:color="auto" w:fill="auto"/>
            <w:noWrap/>
          </w:tcPr>
          <w:p w:rsidR="00B64E3F" w:rsidRPr="008420B1" w:rsidRDefault="00B64E3F" w:rsidP="00B64E3F">
            <w:pPr>
              <w:jc w:val="center"/>
              <w:rPr>
                <w:sz w:val="20"/>
              </w:rPr>
            </w:pPr>
            <w:r>
              <w:rPr>
                <w:sz w:val="20"/>
              </w:rPr>
              <w:t>0,0</w:t>
            </w:r>
          </w:p>
        </w:tc>
        <w:tc>
          <w:tcPr>
            <w:tcW w:w="810" w:type="dxa"/>
            <w:shd w:val="clear" w:color="auto" w:fill="auto"/>
            <w:noWrap/>
          </w:tcPr>
          <w:p w:rsidR="00B64E3F" w:rsidRPr="0081404B" w:rsidRDefault="00B64E3F" w:rsidP="00B64E3F">
            <w:pPr>
              <w:jc w:val="center"/>
              <w:rPr>
                <w:sz w:val="20"/>
              </w:rPr>
            </w:pPr>
            <w:r>
              <w:rPr>
                <w:sz w:val="20"/>
              </w:rPr>
              <w:t>0,0</w:t>
            </w:r>
            <w:r w:rsidRPr="0081404B">
              <w:rPr>
                <w:sz w:val="20"/>
              </w:rPr>
              <w:t>  </w:t>
            </w:r>
          </w:p>
        </w:tc>
        <w:tc>
          <w:tcPr>
            <w:tcW w:w="749" w:type="dxa"/>
          </w:tcPr>
          <w:p w:rsidR="00B64E3F" w:rsidRPr="0081404B" w:rsidRDefault="00B64E3F" w:rsidP="00B64E3F">
            <w:pPr>
              <w:jc w:val="center"/>
              <w:rPr>
                <w:sz w:val="20"/>
              </w:rPr>
            </w:pPr>
            <w:r>
              <w:rPr>
                <w:sz w:val="20"/>
              </w:rPr>
              <w:t>0,0</w:t>
            </w:r>
            <w:r w:rsidRPr="0081404B">
              <w:rPr>
                <w:sz w:val="20"/>
              </w:rPr>
              <w:t> </w:t>
            </w:r>
          </w:p>
        </w:tc>
        <w:tc>
          <w:tcPr>
            <w:tcW w:w="709" w:type="dxa"/>
          </w:tcPr>
          <w:p w:rsidR="00B64E3F" w:rsidRPr="0081404B" w:rsidRDefault="00B64E3F" w:rsidP="00B64E3F">
            <w:pPr>
              <w:jc w:val="center"/>
              <w:rPr>
                <w:sz w:val="20"/>
              </w:rPr>
            </w:pPr>
            <w:r>
              <w:rPr>
                <w:sz w:val="20"/>
              </w:rPr>
              <w:t>0,0</w:t>
            </w:r>
            <w:r w:rsidRPr="0081404B">
              <w:rPr>
                <w:sz w:val="20"/>
              </w:rPr>
              <w:t> </w:t>
            </w:r>
          </w:p>
        </w:tc>
        <w:tc>
          <w:tcPr>
            <w:tcW w:w="738" w:type="dxa"/>
          </w:tcPr>
          <w:p w:rsidR="00B64E3F" w:rsidRPr="0081404B" w:rsidRDefault="00B64E3F" w:rsidP="00B64E3F">
            <w:pPr>
              <w:jc w:val="center"/>
              <w:rPr>
                <w:sz w:val="20"/>
              </w:rPr>
            </w:pPr>
            <w:r>
              <w:rPr>
                <w:sz w:val="20"/>
              </w:rPr>
              <w:t>0,0</w:t>
            </w:r>
            <w:r w:rsidRPr="0081404B">
              <w:rPr>
                <w:sz w:val="20"/>
              </w:rPr>
              <w:t> </w:t>
            </w:r>
          </w:p>
        </w:tc>
        <w:tc>
          <w:tcPr>
            <w:tcW w:w="1246" w:type="dxa"/>
          </w:tcPr>
          <w:p w:rsidR="00B64E3F" w:rsidRPr="008420B1" w:rsidRDefault="00B64E3F" w:rsidP="00B64E3F">
            <w:pPr>
              <w:jc w:val="center"/>
              <w:rPr>
                <w:sz w:val="20"/>
              </w:rPr>
            </w:pPr>
            <w:r>
              <w:rPr>
                <w:sz w:val="20"/>
              </w:rPr>
              <w:t>60,0</w:t>
            </w:r>
          </w:p>
        </w:tc>
      </w:tr>
      <w:tr w:rsidR="00B64E3F" w:rsidRPr="008420B1" w:rsidTr="00B64E3F">
        <w:trPr>
          <w:trHeight w:val="245"/>
          <w:jc w:val="center"/>
        </w:trPr>
        <w:tc>
          <w:tcPr>
            <w:tcW w:w="4245" w:type="dxa"/>
            <w:shd w:val="clear" w:color="auto" w:fill="auto"/>
          </w:tcPr>
          <w:p w:rsidR="00B64E3F" w:rsidRDefault="00B64E3F" w:rsidP="00B64E3F">
            <w:pPr>
              <w:rPr>
                <w:sz w:val="20"/>
              </w:rPr>
            </w:pPr>
            <w:r w:rsidRPr="008420B1">
              <w:rPr>
                <w:sz w:val="20"/>
              </w:rPr>
              <w:t>Мероприятие 1.1.</w:t>
            </w:r>
            <w:r>
              <w:rPr>
                <w:sz w:val="20"/>
              </w:rPr>
              <w:t>19</w:t>
            </w:r>
          </w:p>
          <w:p w:rsidR="00B64E3F" w:rsidRDefault="00B64E3F" w:rsidP="00B64E3F">
            <w:pPr>
              <w:rPr>
                <w:color w:val="000000"/>
                <w:sz w:val="20"/>
                <w:szCs w:val="20"/>
              </w:rPr>
            </w:pPr>
            <w:r w:rsidRPr="00D70812">
              <w:rPr>
                <w:color w:val="000000"/>
                <w:sz w:val="20"/>
                <w:szCs w:val="20"/>
              </w:rPr>
              <w:t xml:space="preserve">Праздничные мероприятия в сфере молодежной политики </w:t>
            </w:r>
          </w:p>
          <w:p w:rsidR="00B64E3F" w:rsidRPr="00D70812" w:rsidRDefault="00B64E3F" w:rsidP="00B64E3F">
            <w:pPr>
              <w:rPr>
                <w:sz w:val="20"/>
                <w:szCs w:val="20"/>
              </w:rPr>
            </w:pPr>
          </w:p>
        </w:tc>
        <w:tc>
          <w:tcPr>
            <w:tcW w:w="1843" w:type="dxa"/>
          </w:tcPr>
          <w:p w:rsidR="00B64E3F" w:rsidRDefault="00B64E3F" w:rsidP="00B64E3F">
            <w:pPr>
              <w:keepNext/>
              <w:rPr>
                <w:sz w:val="20"/>
              </w:rPr>
            </w:pPr>
            <w:r w:rsidRPr="008420B1">
              <w:rPr>
                <w:sz w:val="20"/>
              </w:rPr>
              <w:t>исполнитель мероприятия</w:t>
            </w:r>
            <w:r>
              <w:rPr>
                <w:sz w:val="20"/>
              </w:rPr>
              <w:t xml:space="preserve"> отдел по культуре, делам молодежи и спорта</w:t>
            </w:r>
          </w:p>
          <w:p w:rsidR="00B64E3F" w:rsidRPr="008420B1" w:rsidRDefault="00B64E3F" w:rsidP="00B64E3F">
            <w:pPr>
              <w:rPr>
                <w:sz w:val="22"/>
              </w:rPr>
            </w:pPr>
          </w:p>
        </w:tc>
        <w:tc>
          <w:tcPr>
            <w:tcW w:w="1701" w:type="dxa"/>
            <w:shd w:val="clear" w:color="auto" w:fill="auto"/>
          </w:tcPr>
          <w:p w:rsidR="00B64E3F" w:rsidRPr="008420B1" w:rsidRDefault="00B64E3F" w:rsidP="00B64E3F">
            <w:pPr>
              <w:rPr>
                <w:sz w:val="20"/>
              </w:rPr>
            </w:pPr>
            <w:r>
              <w:rPr>
                <w:sz w:val="20"/>
              </w:rPr>
              <w:lastRenderedPageBreak/>
              <w:t>МБ</w:t>
            </w:r>
          </w:p>
        </w:tc>
        <w:tc>
          <w:tcPr>
            <w:tcW w:w="1275" w:type="dxa"/>
            <w:shd w:val="clear" w:color="auto" w:fill="auto"/>
            <w:noWrap/>
          </w:tcPr>
          <w:p w:rsidR="00B64E3F" w:rsidRPr="0081404B" w:rsidRDefault="00B64E3F" w:rsidP="00B64E3F">
            <w:pPr>
              <w:jc w:val="center"/>
              <w:rPr>
                <w:sz w:val="20"/>
              </w:rPr>
            </w:pPr>
            <w:r>
              <w:rPr>
                <w:sz w:val="20"/>
              </w:rPr>
              <w:t>15,0</w:t>
            </w:r>
            <w:r w:rsidRPr="0081404B">
              <w:rPr>
                <w:sz w:val="20"/>
              </w:rPr>
              <w:t>  </w:t>
            </w:r>
          </w:p>
        </w:tc>
        <w:tc>
          <w:tcPr>
            <w:tcW w:w="993" w:type="dxa"/>
            <w:shd w:val="clear" w:color="auto" w:fill="auto"/>
            <w:noWrap/>
          </w:tcPr>
          <w:p w:rsidR="00B64E3F" w:rsidRPr="0081404B" w:rsidRDefault="00B64E3F" w:rsidP="00B64E3F">
            <w:pPr>
              <w:jc w:val="center"/>
              <w:rPr>
                <w:sz w:val="20"/>
              </w:rPr>
            </w:pPr>
            <w:r>
              <w:rPr>
                <w:sz w:val="20"/>
              </w:rPr>
              <w:t>0,0</w:t>
            </w:r>
            <w:r w:rsidRPr="0081404B">
              <w:rPr>
                <w:sz w:val="20"/>
              </w:rPr>
              <w:t> </w:t>
            </w:r>
          </w:p>
        </w:tc>
        <w:tc>
          <w:tcPr>
            <w:tcW w:w="992" w:type="dxa"/>
            <w:shd w:val="clear" w:color="auto" w:fill="auto"/>
            <w:noWrap/>
          </w:tcPr>
          <w:p w:rsidR="00B64E3F" w:rsidRPr="0081404B" w:rsidRDefault="00B64E3F" w:rsidP="00B64E3F">
            <w:pPr>
              <w:jc w:val="center"/>
              <w:rPr>
                <w:sz w:val="20"/>
              </w:rPr>
            </w:pPr>
            <w:r>
              <w:rPr>
                <w:sz w:val="20"/>
              </w:rPr>
              <w:t>20,0</w:t>
            </w:r>
            <w:r w:rsidRPr="0081404B">
              <w:rPr>
                <w:sz w:val="20"/>
              </w:rPr>
              <w:t> </w:t>
            </w:r>
          </w:p>
        </w:tc>
        <w:tc>
          <w:tcPr>
            <w:tcW w:w="810" w:type="dxa"/>
            <w:shd w:val="clear" w:color="auto" w:fill="auto"/>
            <w:noWrap/>
          </w:tcPr>
          <w:p w:rsidR="00B64E3F" w:rsidRPr="0081404B" w:rsidRDefault="00B64E3F" w:rsidP="00B64E3F">
            <w:pPr>
              <w:jc w:val="center"/>
              <w:rPr>
                <w:sz w:val="20"/>
              </w:rPr>
            </w:pPr>
            <w:r>
              <w:rPr>
                <w:sz w:val="20"/>
              </w:rPr>
              <w:t>20,0</w:t>
            </w:r>
            <w:r w:rsidRPr="0081404B">
              <w:rPr>
                <w:sz w:val="20"/>
              </w:rPr>
              <w:t> </w:t>
            </w:r>
          </w:p>
        </w:tc>
        <w:tc>
          <w:tcPr>
            <w:tcW w:w="749" w:type="dxa"/>
          </w:tcPr>
          <w:p w:rsidR="00B64E3F" w:rsidRPr="0081404B" w:rsidRDefault="00B64E3F" w:rsidP="00B64E3F">
            <w:pPr>
              <w:jc w:val="center"/>
              <w:rPr>
                <w:sz w:val="20"/>
              </w:rPr>
            </w:pPr>
            <w:r>
              <w:rPr>
                <w:sz w:val="20"/>
              </w:rPr>
              <w:t>20,0</w:t>
            </w:r>
            <w:r w:rsidRPr="0081404B">
              <w:rPr>
                <w:sz w:val="20"/>
              </w:rPr>
              <w:t>  </w:t>
            </w:r>
          </w:p>
        </w:tc>
        <w:tc>
          <w:tcPr>
            <w:tcW w:w="709" w:type="dxa"/>
          </w:tcPr>
          <w:p w:rsidR="00B64E3F" w:rsidRPr="0081404B" w:rsidRDefault="00B64E3F" w:rsidP="00B64E3F">
            <w:pPr>
              <w:jc w:val="center"/>
              <w:rPr>
                <w:sz w:val="20"/>
              </w:rPr>
            </w:pPr>
            <w:r>
              <w:rPr>
                <w:sz w:val="20"/>
              </w:rPr>
              <w:t>20,0</w:t>
            </w:r>
            <w:r w:rsidRPr="0081404B">
              <w:rPr>
                <w:sz w:val="20"/>
              </w:rPr>
              <w:t> </w:t>
            </w:r>
          </w:p>
        </w:tc>
        <w:tc>
          <w:tcPr>
            <w:tcW w:w="738" w:type="dxa"/>
          </w:tcPr>
          <w:p w:rsidR="00B64E3F" w:rsidRPr="0081404B" w:rsidRDefault="00B64E3F" w:rsidP="00B64E3F">
            <w:pPr>
              <w:jc w:val="center"/>
              <w:rPr>
                <w:sz w:val="20"/>
              </w:rPr>
            </w:pPr>
            <w:r>
              <w:rPr>
                <w:sz w:val="20"/>
              </w:rPr>
              <w:t>0,0</w:t>
            </w:r>
            <w:r w:rsidRPr="0081404B">
              <w:rPr>
                <w:sz w:val="20"/>
              </w:rPr>
              <w:t> </w:t>
            </w:r>
          </w:p>
        </w:tc>
        <w:tc>
          <w:tcPr>
            <w:tcW w:w="1246" w:type="dxa"/>
          </w:tcPr>
          <w:p w:rsidR="00B64E3F" w:rsidRPr="0081404B" w:rsidRDefault="00B64E3F" w:rsidP="00B64E3F">
            <w:pPr>
              <w:jc w:val="center"/>
              <w:rPr>
                <w:sz w:val="20"/>
              </w:rPr>
            </w:pPr>
            <w:r>
              <w:rPr>
                <w:sz w:val="20"/>
              </w:rPr>
              <w:t>95,0</w:t>
            </w:r>
            <w:r w:rsidRPr="0081404B">
              <w:rPr>
                <w:sz w:val="20"/>
              </w:rPr>
              <w:t> </w:t>
            </w:r>
          </w:p>
        </w:tc>
      </w:tr>
      <w:tr w:rsidR="00B64E3F" w:rsidRPr="008420B1" w:rsidTr="00B64E3F">
        <w:trPr>
          <w:trHeight w:val="285"/>
          <w:jc w:val="center"/>
        </w:trPr>
        <w:tc>
          <w:tcPr>
            <w:tcW w:w="4245" w:type="dxa"/>
            <w:shd w:val="clear" w:color="auto" w:fill="auto"/>
          </w:tcPr>
          <w:p w:rsidR="00B64E3F" w:rsidRDefault="00B64E3F" w:rsidP="00B64E3F">
            <w:pPr>
              <w:rPr>
                <w:sz w:val="20"/>
              </w:rPr>
            </w:pPr>
            <w:r w:rsidRPr="008420B1">
              <w:rPr>
                <w:sz w:val="20"/>
              </w:rPr>
              <w:lastRenderedPageBreak/>
              <w:t>Мероприятие 1.1.</w:t>
            </w:r>
            <w:r>
              <w:rPr>
                <w:sz w:val="20"/>
              </w:rPr>
              <w:t>20</w:t>
            </w:r>
          </w:p>
          <w:p w:rsidR="00B64E3F" w:rsidRPr="00D70812" w:rsidRDefault="00B64E3F" w:rsidP="00B64E3F">
            <w:pPr>
              <w:rPr>
                <w:sz w:val="20"/>
                <w:szCs w:val="20"/>
              </w:rPr>
            </w:pPr>
            <w:r w:rsidRPr="00D70812">
              <w:rPr>
                <w:sz w:val="20"/>
                <w:szCs w:val="20"/>
              </w:rPr>
              <w:t xml:space="preserve">Содействие направлению  талантливых, </w:t>
            </w:r>
            <w:r>
              <w:rPr>
                <w:sz w:val="20"/>
                <w:szCs w:val="20"/>
              </w:rPr>
              <w:t>одаренных воспитанников  МАУ ДО</w:t>
            </w:r>
            <w:r w:rsidRPr="00D70812">
              <w:rPr>
                <w:sz w:val="20"/>
                <w:szCs w:val="20"/>
              </w:rPr>
              <w:t xml:space="preserve"> ДЮЦ "Гармония" Киренского района на областные конкурсы, фестивали, соревнования</w:t>
            </w:r>
          </w:p>
        </w:tc>
        <w:tc>
          <w:tcPr>
            <w:tcW w:w="1843" w:type="dxa"/>
          </w:tcPr>
          <w:p w:rsidR="00B64E3F" w:rsidRDefault="00B64E3F" w:rsidP="00B64E3F">
            <w:pPr>
              <w:keepNext/>
              <w:rPr>
                <w:sz w:val="20"/>
              </w:rPr>
            </w:pPr>
            <w:r w:rsidRPr="008420B1">
              <w:rPr>
                <w:sz w:val="20"/>
              </w:rPr>
              <w:t>исполнитель мероприятия</w:t>
            </w:r>
            <w:r>
              <w:rPr>
                <w:sz w:val="20"/>
              </w:rPr>
              <w:t xml:space="preserve"> отдел по культуре, делам молодежи и спорта, МАУ ДО ДЮЦ «Гармония»,</w:t>
            </w:r>
          </w:p>
          <w:p w:rsidR="00B64E3F" w:rsidRPr="008420B1" w:rsidRDefault="00B64E3F" w:rsidP="00B64E3F">
            <w:pPr>
              <w:rPr>
                <w:sz w:val="22"/>
              </w:rPr>
            </w:pPr>
          </w:p>
        </w:tc>
        <w:tc>
          <w:tcPr>
            <w:tcW w:w="1701" w:type="dxa"/>
            <w:shd w:val="clear" w:color="auto" w:fill="auto"/>
          </w:tcPr>
          <w:p w:rsidR="00B64E3F" w:rsidRPr="008420B1" w:rsidRDefault="00B64E3F" w:rsidP="00B64E3F">
            <w:pPr>
              <w:rPr>
                <w:sz w:val="20"/>
              </w:rPr>
            </w:pPr>
            <w:r>
              <w:rPr>
                <w:sz w:val="20"/>
              </w:rPr>
              <w:t>МБ</w:t>
            </w:r>
          </w:p>
        </w:tc>
        <w:tc>
          <w:tcPr>
            <w:tcW w:w="1275" w:type="dxa"/>
            <w:shd w:val="clear" w:color="auto" w:fill="auto"/>
            <w:noWrap/>
          </w:tcPr>
          <w:p w:rsidR="00B64E3F" w:rsidRPr="008420B1" w:rsidRDefault="00B64E3F" w:rsidP="00B64E3F">
            <w:pPr>
              <w:jc w:val="center"/>
              <w:rPr>
                <w:sz w:val="20"/>
              </w:rPr>
            </w:pPr>
            <w:r>
              <w:rPr>
                <w:sz w:val="20"/>
              </w:rPr>
              <w:t>30,0</w:t>
            </w:r>
          </w:p>
        </w:tc>
        <w:tc>
          <w:tcPr>
            <w:tcW w:w="993" w:type="dxa"/>
            <w:shd w:val="clear" w:color="auto" w:fill="auto"/>
            <w:noWrap/>
          </w:tcPr>
          <w:p w:rsidR="00B64E3F" w:rsidRPr="008420B1" w:rsidRDefault="00B64E3F" w:rsidP="00B64E3F">
            <w:pPr>
              <w:jc w:val="center"/>
              <w:rPr>
                <w:sz w:val="20"/>
              </w:rPr>
            </w:pPr>
            <w:r>
              <w:rPr>
                <w:sz w:val="20"/>
              </w:rPr>
              <w:t>0,0</w:t>
            </w:r>
          </w:p>
        </w:tc>
        <w:tc>
          <w:tcPr>
            <w:tcW w:w="992" w:type="dxa"/>
            <w:shd w:val="clear" w:color="auto" w:fill="auto"/>
            <w:noWrap/>
          </w:tcPr>
          <w:p w:rsidR="00B64E3F" w:rsidRPr="008420B1" w:rsidRDefault="00B64E3F" w:rsidP="00B64E3F">
            <w:pPr>
              <w:jc w:val="center"/>
              <w:rPr>
                <w:sz w:val="20"/>
              </w:rPr>
            </w:pPr>
            <w:r>
              <w:rPr>
                <w:sz w:val="20"/>
              </w:rPr>
              <w:t>0,0</w:t>
            </w:r>
          </w:p>
        </w:tc>
        <w:tc>
          <w:tcPr>
            <w:tcW w:w="810" w:type="dxa"/>
            <w:shd w:val="clear" w:color="auto" w:fill="auto"/>
            <w:noWrap/>
          </w:tcPr>
          <w:p w:rsidR="00B64E3F" w:rsidRPr="0081404B" w:rsidRDefault="00B64E3F" w:rsidP="00B64E3F">
            <w:pPr>
              <w:jc w:val="center"/>
              <w:rPr>
                <w:sz w:val="20"/>
              </w:rPr>
            </w:pPr>
            <w:r>
              <w:rPr>
                <w:sz w:val="20"/>
              </w:rPr>
              <w:t>0,0</w:t>
            </w:r>
            <w:r w:rsidRPr="0081404B">
              <w:rPr>
                <w:sz w:val="20"/>
              </w:rPr>
              <w:t>  </w:t>
            </w:r>
          </w:p>
        </w:tc>
        <w:tc>
          <w:tcPr>
            <w:tcW w:w="749" w:type="dxa"/>
          </w:tcPr>
          <w:p w:rsidR="00B64E3F" w:rsidRPr="0081404B" w:rsidRDefault="00B64E3F" w:rsidP="00B64E3F">
            <w:pPr>
              <w:jc w:val="center"/>
              <w:rPr>
                <w:sz w:val="20"/>
              </w:rPr>
            </w:pPr>
            <w:r>
              <w:rPr>
                <w:sz w:val="20"/>
              </w:rPr>
              <w:t>0,0</w:t>
            </w:r>
            <w:r w:rsidRPr="0081404B">
              <w:rPr>
                <w:sz w:val="20"/>
              </w:rPr>
              <w:t> </w:t>
            </w:r>
          </w:p>
        </w:tc>
        <w:tc>
          <w:tcPr>
            <w:tcW w:w="709" w:type="dxa"/>
          </w:tcPr>
          <w:p w:rsidR="00B64E3F" w:rsidRPr="0081404B" w:rsidRDefault="00B64E3F" w:rsidP="00B64E3F">
            <w:pPr>
              <w:jc w:val="center"/>
              <w:rPr>
                <w:sz w:val="20"/>
              </w:rPr>
            </w:pPr>
            <w:r>
              <w:rPr>
                <w:sz w:val="20"/>
              </w:rPr>
              <w:t>0,0</w:t>
            </w:r>
            <w:r w:rsidRPr="0081404B">
              <w:rPr>
                <w:sz w:val="20"/>
              </w:rPr>
              <w:t> </w:t>
            </w:r>
          </w:p>
        </w:tc>
        <w:tc>
          <w:tcPr>
            <w:tcW w:w="738" w:type="dxa"/>
          </w:tcPr>
          <w:p w:rsidR="00B64E3F" w:rsidRPr="0081404B" w:rsidRDefault="00B64E3F" w:rsidP="00B64E3F">
            <w:pPr>
              <w:jc w:val="center"/>
              <w:rPr>
                <w:sz w:val="20"/>
              </w:rPr>
            </w:pPr>
            <w:r>
              <w:rPr>
                <w:sz w:val="20"/>
              </w:rPr>
              <w:t>0,0</w:t>
            </w:r>
            <w:r w:rsidRPr="0081404B">
              <w:rPr>
                <w:sz w:val="20"/>
              </w:rPr>
              <w:t> </w:t>
            </w:r>
          </w:p>
        </w:tc>
        <w:tc>
          <w:tcPr>
            <w:tcW w:w="1246" w:type="dxa"/>
          </w:tcPr>
          <w:p w:rsidR="00B64E3F" w:rsidRPr="008420B1" w:rsidRDefault="00B64E3F" w:rsidP="00B64E3F">
            <w:pPr>
              <w:jc w:val="center"/>
              <w:rPr>
                <w:sz w:val="20"/>
              </w:rPr>
            </w:pPr>
            <w:r>
              <w:rPr>
                <w:sz w:val="20"/>
              </w:rPr>
              <w:t>30,0</w:t>
            </w:r>
          </w:p>
        </w:tc>
      </w:tr>
    </w:tbl>
    <w:p w:rsidR="00B64E3F" w:rsidRDefault="00B64E3F" w:rsidP="00B64E3F"/>
    <w:p w:rsidR="00B64E3F" w:rsidRDefault="00B64E3F" w:rsidP="00B64E3F">
      <w:pPr>
        <w:autoSpaceDE w:val="0"/>
        <w:autoSpaceDN w:val="0"/>
        <w:adjustRightInd w:val="0"/>
        <w:ind w:firstLine="709"/>
        <w:rPr>
          <w:color w:val="FF0000"/>
          <w:szCs w:val="28"/>
        </w:rPr>
      </w:pPr>
    </w:p>
    <w:p w:rsidR="00B64E3F" w:rsidRDefault="00B64E3F" w:rsidP="00B64E3F">
      <w:pPr>
        <w:autoSpaceDE w:val="0"/>
        <w:autoSpaceDN w:val="0"/>
        <w:adjustRightInd w:val="0"/>
        <w:ind w:firstLine="709"/>
        <w:rPr>
          <w:color w:val="FF0000"/>
          <w:szCs w:val="28"/>
        </w:rPr>
      </w:pPr>
    </w:p>
    <w:p w:rsidR="00B64E3F" w:rsidRDefault="00B64E3F" w:rsidP="00B64E3F">
      <w:pPr>
        <w:autoSpaceDE w:val="0"/>
        <w:autoSpaceDN w:val="0"/>
        <w:adjustRightInd w:val="0"/>
        <w:ind w:firstLine="709"/>
        <w:rPr>
          <w:color w:val="FF0000"/>
          <w:szCs w:val="28"/>
        </w:rPr>
      </w:pPr>
    </w:p>
    <w:p w:rsidR="00B64E3F" w:rsidRDefault="00B64E3F" w:rsidP="00B64E3F">
      <w:pPr>
        <w:autoSpaceDE w:val="0"/>
        <w:autoSpaceDN w:val="0"/>
        <w:adjustRightInd w:val="0"/>
        <w:ind w:firstLine="709"/>
        <w:rPr>
          <w:color w:val="FF0000"/>
          <w:szCs w:val="28"/>
        </w:rPr>
      </w:pPr>
    </w:p>
    <w:p w:rsidR="00B64E3F" w:rsidRDefault="00B64E3F" w:rsidP="00B64E3F">
      <w:pPr>
        <w:autoSpaceDE w:val="0"/>
        <w:autoSpaceDN w:val="0"/>
        <w:adjustRightInd w:val="0"/>
        <w:ind w:firstLine="709"/>
        <w:rPr>
          <w:color w:val="FF0000"/>
          <w:szCs w:val="28"/>
        </w:rPr>
      </w:pPr>
    </w:p>
    <w:p w:rsidR="00B64E3F" w:rsidRDefault="00B64E3F" w:rsidP="00B64E3F">
      <w:pPr>
        <w:autoSpaceDE w:val="0"/>
        <w:autoSpaceDN w:val="0"/>
        <w:adjustRightInd w:val="0"/>
        <w:ind w:firstLine="709"/>
        <w:rPr>
          <w:color w:val="FF0000"/>
          <w:szCs w:val="28"/>
        </w:rPr>
      </w:pPr>
    </w:p>
    <w:p w:rsidR="00B64E3F" w:rsidRDefault="00B64E3F" w:rsidP="00B64E3F">
      <w:pPr>
        <w:autoSpaceDE w:val="0"/>
        <w:autoSpaceDN w:val="0"/>
        <w:adjustRightInd w:val="0"/>
        <w:ind w:firstLine="709"/>
        <w:rPr>
          <w:color w:val="FF0000"/>
          <w:szCs w:val="28"/>
        </w:rPr>
      </w:pPr>
    </w:p>
    <w:p w:rsidR="00B64E3F" w:rsidRDefault="00B64E3F" w:rsidP="00B64E3F">
      <w:pPr>
        <w:autoSpaceDE w:val="0"/>
        <w:autoSpaceDN w:val="0"/>
        <w:adjustRightInd w:val="0"/>
        <w:ind w:firstLine="709"/>
        <w:rPr>
          <w:color w:val="FF0000"/>
          <w:szCs w:val="28"/>
        </w:rPr>
      </w:pPr>
    </w:p>
    <w:p w:rsidR="00B64E3F" w:rsidRDefault="00B64E3F" w:rsidP="00B64E3F">
      <w:pPr>
        <w:autoSpaceDE w:val="0"/>
        <w:autoSpaceDN w:val="0"/>
        <w:adjustRightInd w:val="0"/>
        <w:ind w:firstLine="709"/>
        <w:rPr>
          <w:color w:val="FF0000"/>
          <w:szCs w:val="28"/>
        </w:rPr>
      </w:pPr>
    </w:p>
    <w:p w:rsidR="00B64E3F" w:rsidRDefault="00B64E3F" w:rsidP="00B64E3F">
      <w:pPr>
        <w:autoSpaceDE w:val="0"/>
        <w:autoSpaceDN w:val="0"/>
        <w:adjustRightInd w:val="0"/>
        <w:ind w:firstLine="709"/>
        <w:rPr>
          <w:color w:val="FF0000"/>
          <w:szCs w:val="28"/>
        </w:rPr>
      </w:pPr>
    </w:p>
    <w:p w:rsidR="00B64E3F" w:rsidRDefault="00B64E3F" w:rsidP="00B64E3F">
      <w:pPr>
        <w:autoSpaceDE w:val="0"/>
        <w:autoSpaceDN w:val="0"/>
        <w:adjustRightInd w:val="0"/>
        <w:ind w:firstLine="709"/>
        <w:rPr>
          <w:color w:val="FF0000"/>
          <w:szCs w:val="28"/>
        </w:rPr>
      </w:pPr>
    </w:p>
    <w:p w:rsidR="00B64E3F" w:rsidRDefault="00B64E3F" w:rsidP="00B64E3F">
      <w:pPr>
        <w:autoSpaceDE w:val="0"/>
        <w:autoSpaceDN w:val="0"/>
        <w:adjustRightInd w:val="0"/>
        <w:ind w:firstLine="709"/>
        <w:rPr>
          <w:color w:val="FF0000"/>
          <w:szCs w:val="28"/>
        </w:rPr>
      </w:pPr>
    </w:p>
    <w:p w:rsidR="00B64E3F" w:rsidRDefault="00B64E3F" w:rsidP="00B64E3F">
      <w:pPr>
        <w:autoSpaceDE w:val="0"/>
        <w:autoSpaceDN w:val="0"/>
        <w:adjustRightInd w:val="0"/>
        <w:ind w:firstLine="709"/>
        <w:rPr>
          <w:color w:val="FF0000"/>
          <w:szCs w:val="28"/>
        </w:rPr>
      </w:pPr>
    </w:p>
    <w:p w:rsidR="00B64E3F" w:rsidRDefault="00B64E3F" w:rsidP="00B64E3F">
      <w:pPr>
        <w:autoSpaceDE w:val="0"/>
        <w:autoSpaceDN w:val="0"/>
        <w:adjustRightInd w:val="0"/>
        <w:ind w:firstLine="709"/>
        <w:rPr>
          <w:color w:val="FF0000"/>
          <w:szCs w:val="28"/>
        </w:rPr>
      </w:pPr>
    </w:p>
    <w:p w:rsidR="00B64E3F" w:rsidRDefault="00B64E3F" w:rsidP="00B64E3F">
      <w:pPr>
        <w:autoSpaceDE w:val="0"/>
        <w:autoSpaceDN w:val="0"/>
        <w:adjustRightInd w:val="0"/>
        <w:ind w:firstLine="709"/>
        <w:rPr>
          <w:color w:val="FF0000"/>
          <w:szCs w:val="28"/>
        </w:rPr>
      </w:pPr>
    </w:p>
    <w:p w:rsidR="00B64E3F" w:rsidRDefault="00B64E3F" w:rsidP="00B64E3F">
      <w:pPr>
        <w:autoSpaceDE w:val="0"/>
        <w:autoSpaceDN w:val="0"/>
        <w:adjustRightInd w:val="0"/>
        <w:ind w:firstLine="709"/>
        <w:rPr>
          <w:color w:val="FF0000"/>
          <w:szCs w:val="28"/>
        </w:rPr>
      </w:pPr>
    </w:p>
    <w:p w:rsidR="00B64E3F" w:rsidRDefault="00B64E3F" w:rsidP="00B64E3F">
      <w:pPr>
        <w:autoSpaceDE w:val="0"/>
        <w:autoSpaceDN w:val="0"/>
        <w:adjustRightInd w:val="0"/>
        <w:ind w:firstLine="709"/>
        <w:rPr>
          <w:color w:val="FF0000"/>
          <w:szCs w:val="28"/>
        </w:rPr>
      </w:pPr>
    </w:p>
    <w:p w:rsidR="00B64E3F" w:rsidRDefault="00B64E3F" w:rsidP="00B64E3F">
      <w:pPr>
        <w:autoSpaceDE w:val="0"/>
        <w:autoSpaceDN w:val="0"/>
        <w:adjustRightInd w:val="0"/>
        <w:ind w:firstLine="709"/>
        <w:rPr>
          <w:color w:val="FF0000"/>
          <w:szCs w:val="28"/>
        </w:rPr>
      </w:pPr>
    </w:p>
    <w:p w:rsidR="00B64E3F" w:rsidRDefault="00B64E3F" w:rsidP="00B64E3F">
      <w:pPr>
        <w:autoSpaceDE w:val="0"/>
        <w:autoSpaceDN w:val="0"/>
        <w:adjustRightInd w:val="0"/>
        <w:ind w:firstLine="709"/>
        <w:rPr>
          <w:color w:val="FF0000"/>
          <w:szCs w:val="28"/>
        </w:rPr>
      </w:pPr>
    </w:p>
    <w:p w:rsidR="00B64E3F" w:rsidRDefault="00B64E3F" w:rsidP="00B64E3F">
      <w:pPr>
        <w:autoSpaceDE w:val="0"/>
        <w:autoSpaceDN w:val="0"/>
        <w:adjustRightInd w:val="0"/>
        <w:ind w:firstLine="709"/>
        <w:rPr>
          <w:color w:val="FF0000"/>
          <w:szCs w:val="28"/>
        </w:rPr>
      </w:pPr>
    </w:p>
    <w:p w:rsidR="00B64E3F" w:rsidRDefault="00B64E3F" w:rsidP="00B64E3F">
      <w:pPr>
        <w:autoSpaceDE w:val="0"/>
        <w:autoSpaceDN w:val="0"/>
        <w:adjustRightInd w:val="0"/>
        <w:ind w:firstLine="709"/>
        <w:rPr>
          <w:color w:val="FF0000"/>
          <w:szCs w:val="28"/>
        </w:rPr>
      </w:pPr>
    </w:p>
    <w:p w:rsidR="00B64E3F" w:rsidRDefault="00B64E3F" w:rsidP="00B64E3F">
      <w:pPr>
        <w:autoSpaceDE w:val="0"/>
        <w:autoSpaceDN w:val="0"/>
        <w:adjustRightInd w:val="0"/>
        <w:ind w:firstLine="709"/>
        <w:rPr>
          <w:color w:val="FF0000"/>
          <w:szCs w:val="28"/>
        </w:rPr>
      </w:pPr>
    </w:p>
    <w:p w:rsidR="00B64E3F" w:rsidRDefault="00B64E3F" w:rsidP="00B64E3F">
      <w:pPr>
        <w:autoSpaceDE w:val="0"/>
        <w:autoSpaceDN w:val="0"/>
        <w:adjustRightInd w:val="0"/>
        <w:ind w:firstLine="709"/>
        <w:rPr>
          <w:color w:val="FF0000"/>
          <w:szCs w:val="28"/>
        </w:rPr>
      </w:pPr>
    </w:p>
    <w:p w:rsidR="00B64E3F" w:rsidRDefault="00B64E3F" w:rsidP="00B64E3F">
      <w:pPr>
        <w:autoSpaceDE w:val="0"/>
        <w:autoSpaceDN w:val="0"/>
        <w:adjustRightInd w:val="0"/>
        <w:ind w:firstLine="709"/>
        <w:rPr>
          <w:color w:val="FF0000"/>
          <w:szCs w:val="28"/>
        </w:rPr>
      </w:pPr>
    </w:p>
    <w:p w:rsidR="00B64E3F" w:rsidRDefault="00B64E3F" w:rsidP="00B64E3F">
      <w:pPr>
        <w:autoSpaceDE w:val="0"/>
        <w:autoSpaceDN w:val="0"/>
        <w:adjustRightInd w:val="0"/>
        <w:ind w:firstLine="709"/>
        <w:rPr>
          <w:color w:val="FF0000"/>
          <w:szCs w:val="28"/>
        </w:rPr>
      </w:pPr>
    </w:p>
    <w:p w:rsidR="00B64E3F" w:rsidRDefault="00B64E3F" w:rsidP="00B64E3F">
      <w:pPr>
        <w:autoSpaceDE w:val="0"/>
        <w:autoSpaceDN w:val="0"/>
        <w:adjustRightInd w:val="0"/>
        <w:ind w:firstLine="709"/>
        <w:rPr>
          <w:color w:val="FF0000"/>
          <w:szCs w:val="28"/>
        </w:rPr>
      </w:pPr>
    </w:p>
    <w:p w:rsidR="00B64E3F" w:rsidRDefault="00B64E3F" w:rsidP="00B64E3F">
      <w:pPr>
        <w:autoSpaceDE w:val="0"/>
        <w:autoSpaceDN w:val="0"/>
        <w:adjustRightInd w:val="0"/>
        <w:ind w:firstLine="709"/>
        <w:rPr>
          <w:color w:val="FF0000"/>
          <w:szCs w:val="28"/>
        </w:rPr>
        <w:sectPr w:rsidR="00B64E3F" w:rsidSect="00B64E3F">
          <w:pgSz w:w="16838" w:h="11906" w:orient="landscape"/>
          <w:pgMar w:top="1701" w:right="1134" w:bottom="850" w:left="709" w:header="708" w:footer="708" w:gutter="0"/>
          <w:cols w:space="708"/>
          <w:docGrid w:linePitch="360"/>
        </w:sectPr>
      </w:pPr>
    </w:p>
    <w:p w:rsidR="00B64E3F" w:rsidRDefault="00B64E3F" w:rsidP="00B64E3F">
      <w:pPr>
        <w:autoSpaceDE w:val="0"/>
        <w:autoSpaceDN w:val="0"/>
        <w:adjustRightInd w:val="0"/>
        <w:ind w:firstLine="709"/>
        <w:rPr>
          <w:color w:val="FF0000"/>
          <w:szCs w:val="28"/>
        </w:rPr>
      </w:pPr>
    </w:p>
    <w:p w:rsidR="00B64E3F" w:rsidRDefault="00B64E3F" w:rsidP="00B64E3F">
      <w:pPr>
        <w:pStyle w:val="a7"/>
        <w:jc w:val="right"/>
        <w:rPr>
          <w:rFonts w:ascii="Times New Roman" w:hAnsi="Times New Roman" w:cs="Times New Roman"/>
          <w:sz w:val="28"/>
          <w:szCs w:val="28"/>
        </w:rPr>
      </w:pPr>
      <w:r>
        <w:rPr>
          <w:rFonts w:ascii="Times New Roman" w:hAnsi="Times New Roman" w:cs="Times New Roman"/>
          <w:sz w:val="28"/>
          <w:szCs w:val="28"/>
        </w:rPr>
        <w:t>Утверждена</w:t>
      </w:r>
    </w:p>
    <w:p w:rsidR="00B64E3F" w:rsidRDefault="00B64E3F" w:rsidP="00B64E3F">
      <w:pPr>
        <w:pStyle w:val="a7"/>
        <w:jc w:val="right"/>
        <w:rPr>
          <w:rFonts w:ascii="Times New Roman" w:hAnsi="Times New Roman" w:cs="Times New Roman"/>
          <w:sz w:val="28"/>
          <w:szCs w:val="28"/>
        </w:rPr>
      </w:pPr>
      <w:r>
        <w:rPr>
          <w:rFonts w:ascii="Times New Roman" w:hAnsi="Times New Roman" w:cs="Times New Roman"/>
          <w:sz w:val="28"/>
          <w:szCs w:val="28"/>
        </w:rPr>
        <w:t>Постановлением администрации</w:t>
      </w:r>
    </w:p>
    <w:p w:rsidR="00B64E3F" w:rsidRDefault="00B64E3F" w:rsidP="00B64E3F">
      <w:pPr>
        <w:pStyle w:val="a7"/>
        <w:jc w:val="right"/>
        <w:rPr>
          <w:rFonts w:ascii="Times New Roman" w:hAnsi="Times New Roman" w:cs="Times New Roman"/>
          <w:sz w:val="28"/>
          <w:szCs w:val="28"/>
        </w:rPr>
      </w:pPr>
      <w:r>
        <w:rPr>
          <w:rFonts w:ascii="Times New Roman" w:hAnsi="Times New Roman" w:cs="Times New Roman"/>
          <w:sz w:val="28"/>
          <w:szCs w:val="28"/>
        </w:rPr>
        <w:t xml:space="preserve"> Киренского    </w:t>
      </w:r>
    </w:p>
    <w:p w:rsidR="00B64E3F" w:rsidRDefault="00B64E3F" w:rsidP="00B64E3F">
      <w:pPr>
        <w:pStyle w:val="a7"/>
        <w:jc w:val="right"/>
        <w:rPr>
          <w:rFonts w:ascii="Times New Roman" w:hAnsi="Times New Roman" w:cs="Times New Roman"/>
          <w:sz w:val="28"/>
          <w:szCs w:val="28"/>
        </w:rPr>
      </w:pPr>
      <w:r>
        <w:rPr>
          <w:rFonts w:ascii="Times New Roman" w:hAnsi="Times New Roman" w:cs="Times New Roman"/>
          <w:sz w:val="28"/>
          <w:szCs w:val="28"/>
        </w:rPr>
        <w:t>муниципального района</w:t>
      </w:r>
    </w:p>
    <w:p w:rsidR="00B64E3F" w:rsidRDefault="00B64E3F" w:rsidP="00B64E3F">
      <w:pPr>
        <w:pStyle w:val="a7"/>
        <w:jc w:val="right"/>
        <w:rPr>
          <w:rFonts w:ascii="Times New Roman" w:hAnsi="Times New Roman" w:cs="Times New Roman"/>
          <w:sz w:val="28"/>
          <w:szCs w:val="28"/>
        </w:rPr>
      </w:pPr>
      <w:r>
        <w:rPr>
          <w:rFonts w:ascii="Times New Roman" w:hAnsi="Times New Roman" w:cs="Times New Roman"/>
          <w:sz w:val="28"/>
          <w:szCs w:val="28"/>
        </w:rPr>
        <w:t xml:space="preserve">                               от 24.12.2013г. № 1126</w:t>
      </w:r>
    </w:p>
    <w:p w:rsidR="00B64E3F" w:rsidRDefault="00B64E3F" w:rsidP="00B64E3F">
      <w:pPr>
        <w:pStyle w:val="a7"/>
        <w:jc w:val="right"/>
        <w:rPr>
          <w:rFonts w:ascii="Times New Roman" w:hAnsi="Times New Roman" w:cs="Times New Roman"/>
          <w:sz w:val="28"/>
          <w:szCs w:val="28"/>
        </w:rPr>
      </w:pPr>
      <w:r w:rsidRPr="00F903AF">
        <w:rPr>
          <w:rFonts w:ascii="Times New Roman" w:hAnsi="Times New Roman" w:cs="Times New Roman"/>
          <w:sz w:val="28"/>
          <w:szCs w:val="28"/>
        </w:rPr>
        <w:t xml:space="preserve">с изменениями, </w:t>
      </w:r>
    </w:p>
    <w:p w:rsidR="00B64E3F" w:rsidRDefault="00B64E3F" w:rsidP="00B64E3F">
      <w:pPr>
        <w:pStyle w:val="a7"/>
        <w:jc w:val="right"/>
        <w:rPr>
          <w:rFonts w:ascii="Times New Roman" w:hAnsi="Times New Roman" w:cs="Times New Roman"/>
          <w:sz w:val="28"/>
          <w:szCs w:val="28"/>
        </w:rPr>
      </w:pPr>
      <w:r w:rsidRPr="00F903AF">
        <w:rPr>
          <w:rFonts w:ascii="Times New Roman" w:hAnsi="Times New Roman" w:cs="Times New Roman"/>
          <w:sz w:val="28"/>
          <w:szCs w:val="28"/>
        </w:rPr>
        <w:t xml:space="preserve">внесёнными постановлениями </w:t>
      </w:r>
    </w:p>
    <w:p w:rsidR="00B64E3F" w:rsidRPr="00F903AF" w:rsidRDefault="00B64E3F" w:rsidP="00B64E3F">
      <w:pPr>
        <w:pStyle w:val="a7"/>
        <w:jc w:val="right"/>
        <w:rPr>
          <w:rFonts w:ascii="Times New Roman" w:hAnsi="Times New Roman" w:cs="Times New Roman"/>
          <w:sz w:val="28"/>
          <w:szCs w:val="28"/>
        </w:rPr>
      </w:pPr>
      <w:r w:rsidRPr="00F903AF">
        <w:rPr>
          <w:rFonts w:ascii="Times New Roman" w:hAnsi="Times New Roman" w:cs="Times New Roman"/>
          <w:sz w:val="28"/>
          <w:szCs w:val="28"/>
        </w:rPr>
        <w:t>от 21.02.2014г.№ 165,</w:t>
      </w:r>
    </w:p>
    <w:p w:rsidR="00B64E3F" w:rsidRPr="00F903AF" w:rsidRDefault="00B64E3F" w:rsidP="00B64E3F">
      <w:pPr>
        <w:pStyle w:val="a7"/>
        <w:jc w:val="right"/>
        <w:rPr>
          <w:rFonts w:ascii="Times New Roman" w:hAnsi="Times New Roman" w:cs="Times New Roman"/>
          <w:sz w:val="28"/>
          <w:szCs w:val="28"/>
        </w:rPr>
      </w:pPr>
      <w:r w:rsidRPr="00F903AF">
        <w:rPr>
          <w:rFonts w:ascii="Times New Roman" w:hAnsi="Times New Roman" w:cs="Times New Roman"/>
          <w:sz w:val="28"/>
          <w:szCs w:val="28"/>
        </w:rPr>
        <w:t>от 18.09.2014г. № 990,</w:t>
      </w:r>
    </w:p>
    <w:p w:rsidR="00B64E3F" w:rsidRPr="00F903AF" w:rsidRDefault="00B64E3F" w:rsidP="00B64E3F">
      <w:pPr>
        <w:pStyle w:val="a7"/>
        <w:jc w:val="right"/>
        <w:rPr>
          <w:rFonts w:ascii="Times New Roman" w:hAnsi="Times New Roman" w:cs="Times New Roman"/>
          <w:sz w:val="28"/>
          <w:szCs w:val="28"/>
        </w:rPr>
      </w:pPr>
      <w:r w:rsidRPr="00F903AF">
        <w:rPr>
          <w:rFonts w:ascii="Times New Roman" w:hAnsi="Times New Roman" w:cs="Times New Roman"/>
          <w:sz w:val="28"/>
          <w:szCs w:val="28"/>
        </w:rPr>
        <w:t xml:space="preserve">от 29.12.2014г. № 1426, </w:t>
      </w:r>
    </w:p>
    <w:p w:rsidR="00B64E3F" w:rsidRPr="00F903AF" w:rsidRDefault="00B64E3F" w:rsidP="00B64E3F">
      <w:pPr>
        <w:pStyle w:val="a7"/>
        <w:jc w:val="right"/>
        <w:rPr>
          <w:rFonts w:ascii="Times New Roman" w:hAnsi="Times New Roman" w:cs="Times New Roman"/>
          <w:sz w:val="28"/>
          <w:szCs w:val="28"/>
        </w:rPr>
      </w:pPr>
      <w:r w:rsidRPr="00F903AF">
        <w:rPr>
          <w:rFonts w:ascii="Times New Roman" w:hAnsi="Times New Roman" w:cs="Times New Roman"/>
          <w:sz w:val="28"/>
          <w:szCs w:val="28"/>
        </w:rPr>
        <w:t>от 08.04.2015 г. № 250</w:t>
      </w:r>
    </w:p>
    <w:p w:rsidR="00B64E3F" w:rsidRPr="00B0697C" w:rsidRDefault="00B64E3F" w:rsidP="00B64E3F">
      <w:pPr>
        <w:pStyle w:val="a7"/>
        <w:jc w:val="right"/>
        <w:rPr>
          <w:rFonts w:ascii="Times New Roman" w:hAnsi="Times New Roman" w:cs="Times New Roman"/>
          <w:sz w:val="28"/>
          <w:szCs w:val="28"/>
        </w:rPr>
      </w:pPr>
      <w:r w:rsidRPr="00B0697C">
        <w:rPr>
          <w:rFonts w:ascii="Times New Roman" w:hAnsi="Times New Roman" w:cs="Times New Roman"/>
          <w:sz w:val="28"/>
          <w:szCs w:val="28"/>
        </w:rPr>
        <w:t>от 01.10.2015г. № 572</w:t>
      </w:r>
    </w:p>
    <w:p w:rsidR="00B64E3F" w:rsidRDefault="00B64E3F" w:rsidP="00B64E3F">
      <w:pPr>
        <w:pStyle w:val="a7"/>
        <w:jc w:val="right"/>
        <w:rPr>
          <w:rFonts w:ascii="Times New Roman" w:hAnsi="Times New Roman" w:cs="Times New Roman"/>
          <w:sz w:val="28"/>
          <w:szCs w:val="28"/>
        </w:rPr>
      </w:pPr>
      <w:r>
        <w:rPr>
          <w:rFonts w:ascii="Times New Roman" w:hAnsi="Times New Roman" w:cs="Times New Roman"/>
          <w:sz w:val="28"/>
          <w:szCs w:val="28"/>
        </w:rPr>
        <w:t>от 17.12.2015г. № 676</w:t>
      </w:r>
    </w:p>
    <w:p w:rsidR="00B64E3F" w:rsidRDefault="00B64E3F" w:rsidP="00B64E3F">
      <w:pPr>
        <w:pStyle w:val="a7"/>
        <w:jc w:val="right"/>
        <w:rPr>
          <w:rFonts w:ascii="Times New Roman" w:hAnsi="Times New Roman" w:cs="Times New Roman"/>
          <w:sz w:val="28"/>
          <w:szCs w:val="28"/>
        </w:rPr>
      </w:pPr>
      <w:r>
        <w:rPr>
          <w:rFonts w:ascii="Times New Roman" w:hAnsi="Times New Roman" w:cs="Times New Roman"/>
          <w:sz w:val="28"/>
          <w:szCs w:val="28"/>
        </w:rPr>
        <w:t>от 21.07.2016г. № 378</w:t>
      </w:r>
    </w:p>
    <w:p w:rsidR="00B64E3F" w:rsidRPr="00B0697C" w:rsidRDefault="00B64E3F" w:rsidP="00B64E3F">
      <w:pPr>
        <w:pStyle w:val="a7"/>
        <w:jc w:val="right"/>
        <w:rPr>
          <w:rFonts w:ascii="Times New Roman" w:hAnsi="Times New Roman" w:cs="Times New Roman"/>
          <w:sz w:val="28"/>
          <w:szCs w:val="28"/>
        </w:rPr>
      </w:pPr>
      <w:r>
        <w:rPr>
          <w:rFonts w:ascii="Times New Roman" w:hAnsi="Times New Roman" w:cs="Times New Roman"/>
          <w:sz w:val="28"/>
          <w:szCs w:val="28"/>
        </w:rPr>
        <w:t>от 23.12.2016г. № 565</w:t>
      </w:r>
    </w:p>
    <w:p w:rsidR="00B64E3F" w:rsidRDefault="00B64E3F" w:rsidP="00B64E3F">
      <w:pPr>
        <w:pStyle w:val="ConsPlusNonformat"/>
        <w:jc w:val="right"/>
        <w:rPr>
          <w:rFonts w:ascii="Times New Roman" w:hAnsi="Times New Roman" w:cs="Times New Roman"/>
          <w:sz w:val="28"/>
          <w:szCs w:val="28"/>
        </w:rPr>
      </w:pPr>
      <w:r>
        <w:rPr>
          <w:rFonts w:ascii="Times New Roman" w:hAnsi="Times New Roman" w:cs="Times New Roman"/>
          <w:sz w:val="28"/>
          <w:szCs w:val="28"/>
        </w:rPr>
        <w:t>от 27.02.2017г. №70</w:t>
      </w:r>
    </w:p>
    <w:p w:rsidR="00B64E3F" w:rsidRDefault="00B64E3F" w:rsidP="00B64E3F">
      <w:pPr>
        <w:pStyle w:val="ConsPlusNonformat"/>
        <w:jc w:val="center"/>
        <w:rPr>
          <w:rFonts w:ascii="Times New Roman" w:hAnsi="Times New Roman" w:cs="Times New Roman"/>
          <w:sz w:val="28"/>
          <w:szCs w:val="28"/>
        </w:rPr>
      </w:pPr>
    </w:p>
    <w:p w:rsidR="00B64E3F" w:rsidRDefault="00B64E3F" w:rsidP="00B64E3F">
      <w:pPr>
        <w:widowControl w:val="0"/>
        <w:autoSpaceDE w:val="0"/>
        <w:autoSpaceDN w:val="0"/>
        <w:adjustRightInd w:val="0"/>
        <w:jc w:val="center"/>
        <w:rPr>
          <w:b/>
          <w:sz w:val="28"/>
          <w:szCs w:val="28"/>
        </w:rPr>
      </w:pPr>
      <w:r w:rsidRPr="00CC7BB3">
        <w:rPr>
          <w:b/>
          <w:sz w:val="28"/>
          <w:szCs w:val="28"/>
        </w:rPr>
        <w:t>ПОДПРОГРАММ</w:t>
      </w:r>
      <w:r>
        <w:rPr>
          <w:b/>
          <w:sz w:val="28"/>
          <w:szCs w:val="28"/>
        </w:rPr>
        <w:t>А №2</w:t>
      </w:r>
      <w:r w:rsidRPr="00CC7BB3">
        <w:rPr>
          <w:b/>
          <w:sz w:val="28"/>
          <w:szCs w:val="28"/>
        </w:rPr>
        <w:t xml:space="preserve"> </w:t>
      </w:r>
    </w:p>
    <w:p w:rsidR="00B64E3F" w:rsidRDefault="00B64E3F" w:rsidP="00B64E3F">
      <w:pPr>
        <w:widowControl w:val="0"/>
        <w:autoSpaceDE w:val="0"/>
        <w:autoSpaceDN w:val="0"/>
        <w:adjustRightInd w:val="0"/>
        <w:jc w:val="center"/>
        <w:rPr>
          <w:b/>
          <w:sz w:val="28"/>
          <w:szCs w:val="28"/>
        </w:rPr>
      </w:pPr>
      <w:r w:rsidRPr="00CC7BB3">
        <w:rPr>
          <w:b/>
          <w:sz w:val="28"/>
          <w:szCs w:val="28"/>
        </w:rPr>
        <w:t>"</w:t>
      </w:r>
      <w:r>
        <w:rPr>
          <w:b/>
          <w:sz w:val="28"/>
          <w:szCs w:val="28"/>
        </w:rPr>
        <w:t>Комплексные меры профилактики наркомании и других социально-негативных явлений в Киренском районе</w:t>
      </w:r>
      <w:r w:rsidRPr="00CC7BB3">
        <w:rPr>
          <w:b/>
          <w:sz w:val="28"/>
          <w:szCs w:val="28"/>
        </w:rPr>
        <w:t>"</w:t>
      </w:r>
      <w:r>
        <w:rPr>
          <w:b/>
          <w:sz w:val="28"/>
          <w:szCs w:val="28"/>
        </w:rPr>
        <w:t xml:space="preserve"> </w:t>
      </w:r>
    </w:p>
    <w:p w:rsidR="00B64E3F" w:rsidRPr="00CC7BB3" w:rsidRDefault="00B64E3F" w:rsidP="00B64E3F">
      <w:pPr>
        <w:widowControl w:val="0"/>
        <w:autoSpaceDE w:val="0"/>
        <w:autoSpaceDN w:val="0"/>
        <w:adjustRightInd w:val="0"/>
        <w:jc w:val="center"/>
        <w:rPr>
          <w:b/>
          <w:sz w:val="28"/>
          <w:szCs w:val="28"/>
        </w:rPr>
      </w:pPr>
    </w:p>
    <w:p w:rsidR="00B64E3F" w:rsidRDefault="00B64E3F" w:rsidP="00B64E3F">
      <w:pPr>
        <w:widowControl w:val="0"/>
        <w:autoSpaceDE w:val="0"/>
        <w:autoSpaceDN w:val="0"/>
        <w:adjustRightInd w:val="0"/>
        <w:jc w:val="center"/>
        <w:rPr>
          <w:b/>
          <w:sz w:val="28"/>
          <w:szCs w:val="28"/>
        </w:rPr>
      </w:pPr>
      <w:r w:rsidRPr="00CC7BB3">
        <w:rPr>
          <w:b/>
          <w:sz w:val="28"/>
          <w:szCs w:val="28"/>
        </w:rPr>
        <w:t xml:space="preserve">МУНИЦИПАЛЬНОЙ  ПРОГРАММЫ </w:t>
      </w:r>
    </w:p>
    <w:p w:rsidR="00B64E3F" w:rsidRPr="00CC7BB3" w:rsidRDefault="00B64E3F" w:rsidP="00B64E3F">
      <w:pPr>
        <w:widowControl w:val="0"/>
        <w:autoSpaceDE w:val="0"/>
        <w:autoSpaceDN w:val="0"/>
        <w:adjustRightInd w:val="0"/>
        <w:jc w:val="center"/>
        <w:rPr>
          <w:b/>
          <w:sz w:val="28"/>
          <w:szCs w:val="28"/>
        </w:rPr>
      </w:pPr>
      <w:r w:rsidRPr="00CC7BB3">
        <w:rPr>
          <w:b/>
          <w:sz w:val="28"/>
          <w:szCs w:val="28"/>
        </w:rPr>
        <w:t>"</w:t>
      </w:r>
      <w:r>
        <w:rPr>
          <w:b/>
          <w:sz w:val="28"/>
          <w:szCs w:val="28"/>
        </w:rPr>
        <w:t>Молодёжная политика Киренского района на 2014-2020 г.г.»</w:t>
      </w:r>
    </w:p>
    <w:p w:rsidR="00B64E3F" w:rsidRDefault="00B64E3F" w:rsidP="00B64E3F">
      <w:pPr>
        <w:pStyle w:val="ConsPlusNonformat"/>
        <w:spacing w:line="360" w:lineRule="auto"/>
        <w:jc w:val="center"/>
        <w:rPr>
          <w:rFonts w:ascii="Times New Roman" w:hAnsi="Times New Roman" w:cs="Times New Roman"/>
          <w:sz w:val="28"/>
          <w:szCs w:val="28"/>
        </w:rPr>
      </w:pPr>
    </w:p>
    <w:p w:rsidR="00B64E3F" w:rsidRDefault="00B64E3F" w:rsidP="00B64E3F">
      <w:pPr>
        <w:pStyle w:val="ConsPlusNonformat"/>
        <w:jc w:val="center"/>
        <w:rPr>
          <w:rFonts w:ascii="Times New Roman" w:hAnsi="Times New Roman" w:cs="Times New Roman"/>
          <w:sz w:val="28"/>
          <w:szCs w:val="28"/>
        </w:rPr>
      </w:pPr>
    </w:p>
    <w:p w:rsidR="00B64E3F" w:rsidRDefault="00B64E3F" w:rsidP="00B64E3F">
      <w:pPr>
        <w:pStyle w:val="ConsPlusNonformat"/>
        <w:jc w:val="center"/>
        <w:rPr>
          <w:rFonts w:ascii="Times New Roman" w:hAnsi="Times New Roman" w:cs="Times New Roman"/>
          <w:sz w:val="28"/>
          <w:szCs w:val="28"/>
        </w:rPr>
      </w:pPr>
    </w:p>
    <w:p w:rsidR="00B64E3F" w:rsidRDefault="00B64E3F" w:rsidP="00B64E3F">
      <w:pPr>
        <w:pStyle w:val="ConsPlusNonformat"/>
        <w:jc w:val="center"/>
        <w:rPr>
          <w:rFonts w:ascii="Times New Roman" w:hAnsi="Times New Roman" w:cs="Times New Roman"/>
          <w:sz w:val="28"/>
          <w:szCs w:val="28"/>
        </w:rPr>
      </w:pPr>
    </w:p>
    <w:p w:rsidR="00B64E3F" w:rsidRDefault="00B64E3F" w:rsidP="00B64E3F">
      <w:pPr>
        <w:pStyle w:val="ConsPlusNonformat"/>
        <w:jc w:val="center"/>
        <w:rPr>
          <w:rFonts w:ascii="Times New Roman" w:hAnsi="Times New Roman" w:cs="Times New Roman"/>
          <w:sz w:val="28"/>
          <w:szCs w:val="28"/>
        </w:rPr>
      </w:pPr>
    </w:p>
    <w:p w:rsidR="00B64E3F" w:rsidRDefault="00B64E3F" w:rsidP="00B64E3F">
      <w:pPr>
        <w:pStyle w:val="ConsPlusNonformat"/>
        <w:jc w:val="center"/>
        <w:rPr>
          <w:rFonts w:ascii="Times New Roman" w:hAnsi="Times New Roman" w:cs="Times New Roman"/>
          <w:sz w:val="28"/>
          <w:szCs w:val="28"/>
        </w:rPr>
      </w:pPr>
    </w:p>
    <w:p w:rsidR="00B64E3F" w:rsidRDefault="00B64E3F" w:rsidP="00B64E3F">
      <w:pPr>
        <w:pStyle w:val="ConsPlusNonformat"/>
        <w:jc w:val="center"/>
        <w:rPr>
          <w:rFonts w:ascii="Times New Roman" w:hAnsi="Times New Roman" w:cs="Times New Roman"/>
          <w:sz w:val="28"/>
          <w:szCs w:val="28"/>
        </w:rPr>
      </w:pPr>
    </w:p>
    <w:p w:rsidR="00B64E3F" w:rsidRDefault="00B64E3F" w:rsidP="00B64E3F">
      <w:pPr>
        <w:pStyle w:val="ConsPlusNonformat"/>
        <w:jc w:val="center"/>
        <w:rPr>
          <w:rFonts w:ascii="Times New Roman" w:hAnsi="Times New Roman" w:cs="Times New Roman"/>
          <w:sz w:val="28"/>
          <w:szCs w:val="28"/>
        </w:rPr>
      </w:pPr>
    </w:p>
    <w:p w:rsidR="00B64E3F" w:rsidRDefault="00B64E3F" w:rsidP="00B64E3F">
      <w:pPr>
        <w:pStyle w:val="ConsPlusNonformat"/>
        <w:jc w:val="center"/>
        <w:rPr>
          <w:rFonts w:ascii="Times New Roman" w:hAnsi="Times New Roman" w:cs="Times New Roman"/>
          <w:sz w:val="28"/>
          <w:szCs w:val="28"/>
        </w:rPr>
      </w:pPr>
    </w:p>
    <w:p w:rsidR="00B64E3F" w:rsidRDefault="00B64E3F" w:rsidP="00B64E3F">
      <w:pPr>
        <w:pStyle w:val="ConsPlusNonformat"/>
        <w:jc w:val="center"/>
        <w:rPr>
          <w:rFonts w:ascii="Times New Roman" w:hAnsi="Times New Roman" w:cs="Times New Roman"/>
          <w:sz w:val="28"/>
          <w:szCs w:val="28"/>
        </w:rPr>
      </w:pPr>
    </w:p>
    <w:p w:rsidR="00B64E3F" w:rsidRDefault="00B64E3F" w:rsidP="00B64E3F">
      <w:pPr>
        <w:pStyle w:val="ConsPlusNonformat"/>
        <w:jc w:val="center"/>
        <w:rPr>
          <w:rFonts w:ascii="Times New Roman" w:hAnsi="Times New Roman" w:cs="Times New Roman"/>
          <w:sz w:val="28"/>
          <w:szCs w:val="28"/>
        </w:rPr>
      </w:pPr>
    </w:p>
    <w:p w:rsidR="00B64E3F" w:rsidRDefault="00B64E3F" w:rsidP="00B64E3F">
      <w:pPr>
        <w:pStyle w:val="ConsPlusNonformat"/>
        <w:jc w:val="center"/>
        <w:rPr>
          <w:rFonts w:ascii="Times New Roman" w:hAnsi="Times New Roman" w:cs="Times New Roman"/>
          <w:sz w:val="28"/>
          <w:szCs w:val="28"/>
        </w:rPr>
      </w:pPr>
    </w:p>
    <w:p w:rsidR="00B64E3F" w:rsidRDefault="00B64E3F" w:rsidP="00B64E3F">
      <w:pPr>
        <w:pStyle w:val="ConsPlusNonformat"/>
        <w:jc w:val="center"/>
        <w:rPr>
          <w:rFonts w:ascii="Times New Roman" w:hAnsi="Times New Roman" w:cs="Times New Roman"/>
          <w:sz w:val="28"/>
          <w:szCs w:val="28"/>
        </w:rPr>
      </w:pPr>
    </w:p>
    <w:p w:rsidR="00B64E3F" w:rsidRDefault="00B64E3F" w:rsidP="00B64E3F">
      <w:pPr>
        <w:pStyle w:val="ConsPlusNonformat"/>
        <w:jc w:val="center"/>
        <w:rPr>
          <w:rFonts w:ascii="Times New Roman" w:hAnsi="Times New Roman" w:cs="Times New Roman"/>
          <w:sz w:val="28"/>
          <w:szCs w:val="28"/>
        </w:rPr>
      </w:pPr>
    </w:p>
    <w:p w:rsidR="00B64E3F" w:rsidRDefault="00B64E3F" w:rsidP="00B64E3F">
      <w:pPr>
        <w:pStyle w:val="ConsPlusNonformat"/>
        <w:jc w:val="center"/>
        <w:rPr>
          <w:rFonts w:ascii="Times New Roman" w:hAnsi="Times New Roman" w:cs="Times New Roman"/>
          <w:sz w:val="28"/>
          <w:szCs w:val="28"/>
        </w:rPr>
      </w:pPr>
    </w:p>
    <w:p w:rsidR="00B64E3F" w:rsidRDefault="00B64E3F" w:rsidP="00B64E3F">
      <w:pPr>
        <w:pStyle w:val="ConsPlusNonformat"/>
        <w:jc w:val="center"/>
        <w:rPr>
          <w:rFonts w:ascii="Times New Roman" w:hAnsi="Times New Roman" w:cs="Times New Roman"/>
          <w:sz w:val="28"/>
          <w:szCs w:val="28"/>
        </w:rPr>
      </w:pPr>
    </w:p>
    <w:p w:rsidR="00B64E3F" w:rsidRDefault="00B64E3F" w:rsidP="00B64E3F">
      <w:pPr>
        <w:pStyle w:val="ConsPlusNonformat"/>
        <w:jc w:val="center"/>
        <w:rPr>
          <w:rFonts w:ascii="Times New Roman" w:hAnsi="Times New Roman" w:cs="Times New Roman"/>
          <w:sz w:val="28"/>
          <w:szCs w:val="28"/>
        </w:rPr>
      </w:pPr>
    </w:p>
    <w:p w:rsidR="00B64E3F" w:rsidRDefault="00B64E3F" w:rsidP="00B64E3F">
      <w:pPr>
        <w:pStyle w:val="ConsPlusNonformat"/>
        <w:jc w:val="center"/>
        <w:rPr>
          <w:rFonts w:ascii="Times New Roman" w:hAnsi="Times New Roman" w:cs="Times New Roman"/>
          <w:sz w:val="28"/>
          <w:szCs w:val="28"/>
        </w:rPr>
      </w:pPr>
    </w:p>
    <w:p w:rsidR="00B64E3F" w:rsidRDefault="00B64E3F" w:rsidP="00B64E3F">
      <w:pPr>
        <w:pStyle w:val="ConsPlusNonformat"/>
        <w:rPr>
          <w:rFonts w:ascii="Times New Roman" w:hAnsi="Times New Roman" w:cs="Times New Roman"/>
          <w:sz w:val="28"/>
          <w:szCs w:val="28"/>
        </w:rPr>
      </w:pPr>
    </w:p>
    <w:p w:rsidR="00B64E3F" w:rsidRDefault="00B64E3F" w:rsidP="00B64E3F">
      <w:pPr>
        <w:pStyle w:val="ConsPlusNonformat"/>
        <w:jc w:val="center"/>
        <w:rPr>
          <w:rFonts w:ascii="Times New Roman" w:hAnsi="Times New Roman" w:cs="Times New Roman"/>
          <w:sz w:val="28"/>
          <w:szCs w:val="28"/>
        </w:rPr>
      </w:pPr>
    </w:p>
    <w:p w:rsidR="00B64E3F" w:rsidRDefault="00B64E3F" w:rsidP="00B64E3F">
      <w:pPr>
        <w:pStyle w:val="ConsPlusNonformat"/>
        <w:jc w:val="center"/>
        <w:rPr>
          <w:rFonts w:ascii="Times New Roman" w:hAnsi="Times New Roman" w:cs="Times New Roman"/>
          <w:sz w:val="28"/>
          <w:szCs w:val="28"/>
        </w:rPr>
      </w:pPr>
      <w:r>
        <w:rPr>
          <w:rFonts w:ascii="Times New Roman" w:hAnsi="Times New Roman" w:cs="Times New Roman"/>
          <w:sz w:val="28"/>
          <w:szCs w:val="28"/>
        </w:rPr>
        <w:t>Киренск, 2013 год.</w:t>
      </w:r>
    </w:p>
    <w:p w:rsidR="00B64E3F" w:rsidRDefault="00B64E3F" w:rsidP="00B64E3F">
      <w:pPr>
        <w:pStyle w:val="ConsPlusNonformat"/>
        <w:jc w:val="center"/>
        <w:rPr>
          <w:rFonts w:ascii="Times New Roman" w:hAnsi="Times New Roman" w:cs="Times New Roman"/>
          <w:sz w:val="28"/>
          <w:szCs w:val="28"/>
        </w:rPr>
      </w:pPr>
    </w:p>
    <w:p w:rsidR="00B64E3F" w:rsidRDefault="00B64E3F" w:rsidP="00B64E3F">
      <w:pPr>
        <w:pStyle w:val="ConsPlusNonformat"/>
        <w:jc w:val="center"/>
        <w:rPr>
          <w:rFonts w:ascii="Times New Roman" w:hAnsi="Times New Roman" w:cs="Times New Roman"/>
          <w:sz w:val="28"/>
          <w:szCs w:val="28"/>
        </w:rPr>
      </w:pPr>
    </w:p>
    <w:p w:rsidR="00B64E3F" w:rsidRPr="002402E0" w:rsidRDefault="00B64E3F" w:rsidP="00B64E3F">
      <w:pPr>
        <w:pStyle w:val="ConsPlusNonformat"/>
        <w:rPr>
          <w:rFonts w:ascii="Times New Roman" w:hAnsi="Times New Roman" w:cs="Times New Roman"/>
          <w:sz w:val="28"/>
          <w:szCs w:val="28"/>
        </w:rPr>
      </w:pPr>
    </w:p>
    <w:p w:rsidR="00B64E3F" w:rsidRDefault="00B64E3F" w:rsidP="00B64E3F">
      <w:pPr>
        <w:widowControl w:val="0"/>
        <w:autoSpaceDE w:val="0"/>
        <w:autoSpaceDN w:val="0"/>
        <w:adjustRightInd w:val="0"/>
        <w:jc w:val="center"/>
        <w:rPr>
          <w:b/>
          <w:sz w:val="28"/>
          <w:szCs w:val="28"/>
        </w:rPr>
      </w:pPr>
      <w:r w:rsidRPr="00CC7BB3">
        <w:rPr>
          <w:b/>
          <w:sz w:val="28"/>
          <w:szCs w:val="28"/>
        </w:rPr>
        <w:t xml:space="preserve">ПАСПОРТ ПОДПРОГРАММЫ </w:t>
      </w:r>
    </w:p>
    <w:p w:rsidR="00B64E3F" w:rsidRDefault="00B64E3F" w:rsidP="00B64E3F">
      <w:pPr>
        <w:widowControl w:val="0"/>
        <w:autoSpaceDE w:val="0"/>
        <w:autoSpaceDN w:val="0"/>
        <w:adjustRightInd w:val="0"/>
        <w:jc w:val="center"/>
        <w:rPr>
          <w:b/>
          <w:sz w:val="28"/>
          <w:szCs w:val="28"/>
        </w:rPr>
      </w:pPr>
      <w:r w:rsidRPr="00CC7BB3">
        <w:rPr>
          <w:b/>
          <w:sz w:val="28"/>
          <w:szCs w:val="28"/>
        </w:rPr>
        <w:t>"</w:t>
      </w:r>
      <w:r>
        <w:rPr>
          <w:b/>
          <w:sz w:val="28"/>
          <w:szCs w:val="28"/>
        </w:rPr>
        <w:t>Комплексные меры профилактики наркомании и других социально-негативных явлений в Киренском районе</w:t>
      </w:r>
      <w:r w:rsidRPr="00CC7BB3">
        <w:rPr>
          <w:b/>
          <w:sz w:val="28"/>
          <w:szCs w:val="28"/>
        </w:rPr>
        <w:t>"</w:t>
      </w:r>
      <w:r>
        <w:rPr>
          <w:b/>
          <w:sz w:val="28"/>
          <w:szCs w:val="28"/>
        </w:rPr>
        <w:t xml:space="preserve"> </w:t>
      </w:r>
    </w:p>
    <w:p w:rsidR="00B64E3F" w:rsidRDefault="00B64E3F" w:rsidP="00B64E3F">
      <w:pPr>
        <w:widowControl w:val="0"/>
        <w:autoSpaceDE w:val="0"/>
        <w:autoSpaceDN w:val="0"/>
        <w:adjustRightInd w:val="0"/>
        <w:jc w:val="center"/>
        <w:rPr>
          <w:b/>
          <w:sz w:val="28"/>
          <w:szCs w:val="28"/>
        </w:rPr>
      </w:pPr>
    </w:p>
    <w:p w:rsidR="00B64E3F" w:rsidRDefault="00B64E3F" w:rsidP="00B64E3F">
      <w:pPr>
        <w:widowControl w:val="0"/>
        <w:autoSpaceDE w:val="0"/>
        <w:autoSpaceDN w:val="0"/>
        <w:adjustRightInd w:val="0"/>
        <w:jc w:val="center"/>
        <w:rPr>
          <w:b/>
          <w:sz w:val="28"/>
          <w:szCs w:val="28"/>
        </w:rPr>
      </w:pPr>
      <w:r w:rsidRPr="00CC7BB3">
        <w:rPr>
          <w:b/>
          <w:sz w:val="28"/>
          <w:szCs w:val="28"/>
        </w:rPr>
        <w:t xml:space="preserve">МУНИЦИПАЛЬНОЙ  ПРОГРАММЫ </w:t>
      </w:r>
    </w:p>
    <w:p w:rsidR="00B64E3F" w:rsidRPr="00CC7BB3" w:rsidRDefault="00B64E3F" w:rsidP="00B64E3F">
      <w:pPr>
        <w:widowControl w:val="0"/>
        <w:autoSpaceDE w:val="0"/>
        <w:autoSpaceDN w:val="0"/>
        <w:adjustRightInd w:val="0"/>
        <w:jc w:val="center"/>
        <w:rPr>
          <w:b/>
          <w:sz w:val="28"/>
          <w:szCs w:val="28"/>
        </w:rPr>
      </w:pPr>
      <w:r w:rsidRPr="00CC7BB3">
        <w:rPr>
          <w:b/>
          <w:sz w:val="28"/>
          <w:szCs w:val="28"/>
        </w:rPr>
        <w:t>"</w:t>
      </w:r>
      <w:r>
        <w:rPr>
          <w:b/>
          <w:sz w:val="28"/>
          <w:szCs w:val="28"/>
        </w:rPr>
        <w:t>Молодежная политика Киренского района на 2014-2020 г.г.</w:t>
      </w:r>
      <w:r w:rsidRPr="00B11D72">
        <w:rPr>
          <w:b/>
          <w:sz w:val="28"/>
          <w:szCs w:val="28"/>
        </w:rPr>
        <w:t xml:space="preserve"> </w:t>
      </w:r>
      <w:r w:rsidRPr="00CC7BB3">
        <w:rPr>
          <w:b/>
          <w:sz w:val="28"/>
          <w:szCs w:val="28"/>
        </w:rPr>
        <w:t>"</w:t>
      </w:r>
    </w:p>
    <w:p w:rsidR="00B64E3F" w:rsidRPr="00CC7BB3" w:rsidRDefault="00B64E3F" w:rsidP="00B64E3F">
      <w:pPr>
        <w:widowControl w:val="0"/>
        <w:autoSpaceDE w:val="0"/>
        <w:autoSpaceDN w:val="0"/>
        <w:adjustRightInd w:val="0"/>
        <w:jc w:val="center"/>
        <w:rPr>
          <w:sz w:val="20"/>
          <w:szCs w:val="28"/>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5674"/>
      </w:tblGrid>
      <w:tr w:rsidR="00B64E3F" w:rsidRPr="00426969" w:rsidTr="00B64E3F">
        <w:tc>
          <w:tcPr>
            <w:tcW w:w="3794" w:type="dxa"/>
            <w:vAlign w:val="center"/>
          </w:tcPr>
          <w:p w:rsidR="00B64E3F" w:rsidRPr="00426969" w:rsidRDefault="00B64E3F" w:rsidP="00B64E3F">
            <w:pPr>
              <w:widowControl w:val="0"/>
            </w:pPr>
            <w:r w:rsidRPr="00426969">
              <w:t>Наименование муниципальной программы</w:t>
            </w:r>
          </w:p>
        </w:tc>
        <w:tc>
          <w:tcPr>
            <w:tcW w:w="5674" w:type="dxa"/>
            <w:vAlign w:val="center"/>
          </w:tcPr>
          <w:p w:rsidR="00B64E3F" w:rsidRPr="00426969" w:rsidRDefault="00B64E3F" w:rsidP="00B64E3F">
            <w:pPr>
              <w:widowControl w:val="0"/>
              <w:autoSpaceDE w:val="0"/>
              <w:autoSpaceDN w:val="0"/>
              <w:adjustRightInd w:val="0"/>
              <w:jc w:val="center"/>
            </w:pPr>
            <w:r w:rsidRPr="00426969">
              <w:t>Муниципальная программа "Молодежная политика Киренского района</w:t>
            </w:r>
            <w:r>
              <w:t xml:space="preserve"> на 2014-2020</w:t>
            </w:r>
            <w:r w:rsidRPr="00426969">
              <w:t xml:space="preserve"> г.г. »</w:t>
            </w:r>
          </w:p>
        </w:tc>
      </w:tr>
      <w:tr w:rsidR="00B64E3F" w:rsidRPr="00426969" w:rsidTr="00B64E3F">
        <w:tc>
          <w:tcPr>
            <w:tcW w:w="3794" w:type="dxa"/>
            <w:vAlign w:val="center"/>
          </w:tcPr>
          <w:p w:rsidR="00B64E3F" w:rsidRPr="00426969" w:rsidRDefault="00B64E3F" w:rsidP="00B64E3F">
            <w:pPr>
              <w:widowControl w:val="0"/>
            </w:pPr>
            <w:r w:rsidRPr="00426969">
              <w:t xml:space="preserve">Наименование подпрограммы </w:t>
            </w:r>
          </w:p>
        </w:tc>
        <w:tc>
          <w:tcPr>
            <w:tcW w:w="5674" w:type="dxa"/>
            <w:vAlign w:val="center"/>
          </w:tcPr>
          <w:p w:rsidR="00B64E3F" w:rsidRPr="00426969" w:rsidRDefault="00B64E3F" w:rsidP="00B64E3F">
            <w:pPr>
              <w:widowControl w:val="0"/>
              <w:autoSpaceDE w:val="0"/>
              <w:autoSpaceDN w:val="0"/>
              <w:adjustRightInd w:val="0"/>
            </w:pPr>
            <w:r w:rsidRPr="00426969">
              <w:t xml:space="preserve">Подпрограмма  </w:t>
            </w:r>
            <w:r>
              <w:t>«</w:t>
            </w:r>
            <w:r w:rsidRPr="00426969">
              <w:t>Комплексные меры профилактики наркомании и других социально-негативных явлений в Киренском районе</w:t>
            </w:r>
            <w:r>
              <w:t>»</w:t>
            </w:r>
            <w:r w:rsidRPr="00426969">
              <w:t xml:space="preserve">   (далее подпрограмма)</w:t>
            </w:r>
          </w:p>
        </w:tc>
      </w:tr>
      <w:tr w:rsidR="00B64E3F" w:rsidRPr="00426969" w:rsidTr="00B64E3F">
        <w:trPr>
          <w:trHeight w:val="433"/>
        </w:trPr>
        <w:tc>
          <w:tcPr>
            <w:tcW w:w="3794" w:type="dxa"/>
            <w:vAlign w:val="center"/>
          </w:tcPr>
          <w:p w:rsidR="00B64E3F" w:rsidRPr="00426969" w:rsidRDefault="00B64E3F" w:rsidP="00B64E3F">
            <w:pPr>
              <w:widowControl w:val="0"/>
            </w:pPr>
            <w:r w:rsidRPr="00426969">
              <w:t xml:space="preserve">Ответственный исполнитель подпрограммы </w:t>
            </w:r>
          </w:p>
        </w:tc>
        <w:tc>
          <w:tcPr>
            <w:tcW w:w="5674" w:type="dxa"/>
            <w:vAlign w:val="center"/>
          </w:tcPr>
          <w:p w:rsidR="00B64E3F" w:rsidRPr="00426969" w:rsidRDefault="00B64E3F" w:rsidP="00B64E3F">
            <w:pPr>
              <w:pStyle w:val="a7"/>
              <w:rPr>
                <w:rFonts w:ascii="Times New Roman" w:hAnsi="Times New Roman" w:cs="Times New Roman"/>
                <w:sz w:val="24"/>
                <w:szCs w:val="24"/>
              </w:rPr>
            </w:pPr>
            <w:r w:rsidRPr="00426969">
              <w:rPr>
                <w:rFonts w:ascii="Times New Roman" w:hAnsi="Times New Roman" w:cs="Times New Roman"/>
                <w:sz w:val="24"/>
                <w:szCs w:val="24"/>
              </w:rPr>
              <w:t>Отдел по культуре, делам  молодежи</w:t>
            </w:r>
            <w:r>
              <w:rPr>
                <w:rFonts w:ascii="Times New Roman" w:hAnsi="Times New Roman" w:cs="Times New Roman"/>
                <w:sz w:val="24"/>
                <w:szCs w:val="24"/>
              </w:rPr>
              <w:t xml:space="preserve"> и спорту</w:t>
            </w:r>
          </w:p>
          <w:p w:rsidR="00B64E3F" w:rsidRPr="00426969" w:rsidRDefault="00B64E3F" w:rsidP="00B64E3F">
            <w:pPr>
              <w:pStyle w:val="a7"/>
              <w:rPr>
                <w:rFonts w:ascii="Times New Roman" w:hAnsi="Times New Roman" w:cs="Times New Roman"/>
                <w:sz w:val="24"/>
                <w:szCs w:val="24"/>
              </w:rPr>
            </w:pPr>
            <w:r w:rsidRPr="00426969">
              <w:rPr>
                <w:rFonts w:ascii="Times New Roman" w:hAnsi="Times New Roman" w:cs="Times New Roman"/>
                <w:sz w:val="24"/>
                <w:szCs w:val="24"/>
              </w:rPr>
              <w:t xml:space="preserve">администрации </w:t>
            </w:r>
            <w:proofErr w:type="gramStart"/>
            <w:r w:rsidRPr="00426969">
              <w:rPr>
                <w:rFonts w:ascii="Times New Roman" w:hAnsi="Times New Roman" w:cs="Times New Roman"/>
                <w:sz w:val="24"/>
                <w:szCs w:val="24"/>
              </w:rPr>
              <w:t>Киренского</w:t>
            </w:r>
            <w:proofErr w:type="gramEnd"/>
            <w:r w:rsidRPr="00426969">
              <w:rPr>
                <w:rFonts w:ascii="Times New Roman" w:hAnsi="Times New Roman" w:cs="Times New Roman"/>
                <w:sz w:val="24"/>
                <w:szCs w:val="24"/>
              </w:rPr>
              <w:t xml:space="preserve"> муниципального </w:t>
            </w:r>
          </w:p>
          <w:p w:rsidR="00B64E3F" w:rsidRPr="00426969" w:rsidRDefault="00B64E3F" w:rsidP="00B64E3F">
            <w:pPr>
              <w:widowControl w:val="0"/>
              <w:outlineLvl w:val="4"/>
            </w:pPr>
            <w:r w:rsidRPr="00426969">
              <w:t xml:space="preserve">района   </w:t>
            </w:r>
            <w:r>
              <w:t>(далее  ОКМ</w:t>
            </w:r>
            <w:r w:rsidRPr="00426969">
              <w:t xml:space="preserve">С)                                                                                           </w:t>
            </w:r>
          </w:p>
        </w:tc>
      </w:tr>
      <w:tr w:rsidR="00B64E3F" w:rsidRPr="00426969" w:rsidTr="00B64E3F">
        <w:tc>
          <w:tcPr>
            <w:tcW w:w="3794" w:type="dxa"/>
            <w:vAlign w:val="center"/>
          </w:tcPr>
          <w:p w:rsidR="00B64E3F" w:rsidRPr="00426969" w:rsidRDefault="00B64E3F" w:rsidP="00B64E3F">
            <w:pPr>
              <w:widowControl w:val="0"/>
            </w:pPr>
            <w:r w:rsidRPr="00426969">
              <w:t>Участники подпрограммы</w:t>
            </w:r>
          </w:p>
        </w:tc>
        <w:tc>
          <w:tcPr>
            <w:tcW w:w="5674" w:type="dxa"/>
            <w:vAlign w:val="center"/>
          </w:tcPr>
          <w:p w:rsidR="00B64E3F" w:rsidRPr="00426969" w:rsidRDefault="00B64E3F" w:rsidP="00B64E3F"/>
          <w:p w:rsidR="00B64E3F" w:rsidRPr="00426969" w:rsidRDefault="00B64E3F" w:rsidP="00B64E3F">
            <w:pPr>
              <w:pStyle w:val="a7"/>
              <w:rPr>
                <w:rFonts w:ascii="Times New Roman" w:hAnsi="Times New Roman" w:cs="Times New Roman"/>
                <w:sz w:val="24"/>
                <w:szCs w:val="24"/>
              </w:rPr>
            </w:pPr>
            <w:r w:rsidRPr="00426969">
              <w:rPr>
                <w:rFonts w:ascii="Times New Roman" w:hAnsi="Times New Roman" w:cs="Times New Roman"/>
                <w:sz w:val="24"/>
                <w:szCs w:val="24"/>
              </w:rPr>
              <w:t xml:space="preserve">Комиссия по делам несовершеннолетних и защите их прав  администрации Киренского муниципального </w:t>
            </w:r>
          </w:p>
          <w:p w:rsidR="00B64E3F" w:rsidRPr="00426969" w:rsidRDefault="00B64E3F" w:rsidP="00B64E3F">
            <w:r w:rsidRPr="00426969">
              <w:t xml:space="preserve">района </w:t>
            </w:r>
          </w:p>
          <w:p w:rsidR="00B64E3F" w:rsidRPr="00426969" w:rsidRDefault="00B64E3F" w:rsidP="00B64E3F">
            <w:pPr>
              <w:rPr>
                <w:color w:val="000000"/>
              </w:rPr>
            </w:pPr>
          </w:p>
          <w:p w:rsidR="00B64E3F" w:rsidRPr="00426969" w:rsidRDefault="00B64E3F" w:rsidP="00B64E3F">
            <w:r w:rsidRPr="00426969">
              <w:t xml:space="preserve">                                                                                            </w:t>
            </w:r>
          </w:p>
        </w:tc>
      </w:tr>
      <w:tr w:rsidR="00B64E3F" w:rsidRPr="00426969" w:rsidTr="00B64E3F">
        <w:tc>
          <w:tcPr>
            <w:tcW w:w="3794" w:type="dxa"/>
            <w:vAlign w:val="center"/>
          </w:tcPr>
          <w:p w:rsidR="00B64E3F" w:rsidRPr="00426969" w:rsidRDefault="00B64E3F" w:rsidP="00B64E3F">
            <w:pPr>
              <w:widowControl w:val="0"/>
            </w:pPr>
            <w:r w:rsidRPr="00426969">
              <w:t>Цель подпрограммы</w:t>
            </w:r>
          </w:p>
        </w:tc>
        <w:tc>
          <w:tcPr>
            <w:tcW w:w="5674" w:type="dxa"/>
            <w:vAlign w:val="center"/>
          </w:tcPr>
          <w:p w:rsidR="00B64E3F" w:rsidRPr="00FA797C" w:rsidRDefault="00B64E3F" w:rsidP="00B64E3F">
            <w:pPr>
              <w:widowControl w:val="0"/>
            </w:pPr>
            <w:r w:rsidRPr="00047A25">
              <w:rPr>
                <w:color w:val="000000"/>
              </w:rPr>
              <w:t>Профилактика негативных тенденций  и социальная адаптация молодежи в Киренском районе  путем  проведения профилактических мероприятий.</w:t>
            </w:r>
          </w:p>
        </w:tc>
      </w:tr>
      <w:tr w:rsidR="00B64E3F" w:rsidRPr="00426969" w:rsidTr="00B64E3F">
        <w:tc>
          <w:tcPr>
            <w:tcW w:w="3794" w:type="dxa"/>
            <w:vAlign w:val="center"/>
          </w:tcPr>
          <w:p w:rsidR="00B64E3F" w:rsidRPr="00426969" w:rsidRDefault="00B64E3F" w:rsidP="00B64E3F">
            <w:pPr>
              <w:widowControl w:val="0"/>
            </w:pPr>
            <w:r w:rsidRPr="00426969">
              <w:t>Задачи подпрограммы</w:t>
            </w:r>
          </w:p>
        </w:tc>
        <w:tc>
          <w:tcPr>
            <w:tcW w:w="5674" w:type="dxa"/>
            <w:vAlign w:val="center"/>
          </w:tcPr>
          <w:p w:rsidR="00B64E3F" w:rsidRPr="00426969" w:rsidRDefault="00B64E3F" w:rsidP="00B64E3F">
            <w:pPr>
              <w:widowControl w:val="0"/>
              <w:rPr>
                <w:color w:val="000000"/>
              </w:rPr>
            </w:pPr>
            <w:r w:rsidRPr="00426969">
              <w:rPr>
                <w:color w:val="000000"/>
              </w:rPr>
              <w:t xml:space="preserve">1. Анализ состояния процессов и явлений в сфере оборота наркотиков и их </w:t>
            </w:r>
            <w:proofErr w:type="spellStart"/>
            <w:r w:rsidRPr="00426969">
              <w:rPr>
                <w:color w:val="000000"/>
              </w:rPr>
              <w:t>прекурсоров</w:t>
            </w:r>
            <w:proofErr w:type="spellEnd"/>
            <w:r w:rsidRPr="00426969">
              <w:rPr>
                <w:color w:val="000000"/>
              </w:rPr>
              <w:t>, а также в области противодействия их незаконному обороту, профилактики немедицинского потребления наркотиков, лечения и медико-социальной реабилитации больных наркоманией</w:t>
            </w:r>
          </w:p>
          <w:p w:rsidR="00B64E3F" w:rsidRPr="00426969" w:rsidRDefault="00B64E3F" w:rsidP="00B64E3F">
            <w:pPr>
              <w:widowControl w:val="0"/>
              <w:rPr>
                <w:color w:val="000000"/>
              </w:rPr>
            </w:pPr>
            <w:r w:rsidRPr="00426969">
              <w:rPr>
                <w:color w:val="000000"/>
              </w:rPr>
              <w:t>2. Организация и проведение  комплекса мероприятий по профилактике социально-негативных явлений среди несовершеннолетних и молодежи на территории района</w:t>
            </w:r>
          </w:p>
          <w:p w:rsidR="00B64E3F" w:rsidRPr="00426969" w:rsidRDefault="00B64E3F" w:rsidP="00B64E3F">
            <w:pPr>
              <w:widowControl w:val="0"/>
              <w:rPr>
                <w:color w:val="000000"/>
              </w:rPr>
            </w:pPr>
            <w:r w:rsidRPr="00426969">
              <w:rPr>
                <w:color w:val="000000"/>
              </w:rPr>
              <w:t xml:space="preserve">3. Организация и проведение  комплекса мероприятий по профилактике социально-негативных явлений </w:t>
            </w:r>
          </w:p>
          <w:p w:rsidR="00B64E3F" w:rsidRPr="00426969" w:rsidRDefault="00B64E3F" w:rsidP="00B64E3F">
            <w:pPr>
              <w:widowControl w:val="0"/>
              <w:rPr>
                <w:color w:val="000000"/>
              </w:rPr>
            </w:pPr>
            <w:r w:rsidRPr="00426969">
              <w:rPr>
                <w:color w:val="000000"/>
              </w:rPr>
              <w:t>4. Организация и проведение комплекса мероприятий по профилактике социально-негативных явлений для лиц, попавших в трудную жизненную ситуацию</w:t>
            </w:r>
          </w:p>
          <w:p w:rsidR="00B64E3F" w:rsidRPr="00426969" w:rsidRDefault="00B64E3F" w:rsidP="00B64E3F">
            <w:pPr>
              <w:widowControl w:val="0"/>
              <w:rPr>
                <w:color w:val="000000"/>
              </w:rPr>
            </w:pPr>
            <w:r w:rsidRPr="00426969">
              <w:rPr>
                <w:color w:val="000000"/>
              </w:rPr>
              <w:t>5. Содействие развитию системы раннего выявления незаконных потребителей наркотиков</w:t>
            </w:r>
          </w:p>
          <w:p w:rsidR="00B64E3F" w:rsidRPr="00426969" w:rsidRDefault="00B64E3F" w:rsidP="00B64E3F">
            <w:pPr>
              <w:widowControl w:val="0"/>
              <w:rPr>
                <w:color w:val="000000"/>
              </w:rPr>
            </w:pPr>
            <w:r w:rsidRPr="00426969">
              <w:rPr>
                <w:color w:val="000000"/>
              </w:rPr>
              <w:t>6. Уничтожение дикорастущей конопли в муниципальных образованиях  Киренского района</w:t>
            </w:r>
          </w:p>
          <w:p w:rsidR="00B64E3F" w:rsidRPr="00426969" w:rsidRDefault="00B64E3F" w:rsidP="00B64E3F">
            <w:pPr>
              <w:widowControl w:val="0"/>
              <w:rPr>
                <w:color w:val="000000"/>
              </w:rPr>
            </w:pPr>
            <w:r w:rsidRPr="00426969">
              <w:rPr>
                <w:color w:val="000000"/>
              </w:rPr>
              <w:t xml:space="preserve">7. Формирование негативного отношения в обществе к немедицинскому потреблению </w:t>
            </w:r>
            <w:r w:rsidRPr="00426969">
              <w:rPr>
                <w:color w:val="000000"/>
              </w:rPr>
              <w:lastRenderedPageBreak/>
              <w:t xml:space="preserve">наркотиков, в том числе путем проведения активной </w:t>
            </w:r>
            <w:proofErr w:type="spellStart"/>
            <w:r w:rsidRPr="00426969">
              <w:rPr>
                <w:color w:val="000000"/>
              </w:rPr>
              <w:t>антинаркотической</w:t>
            </w:r>
            <w:proofErr w:type="spellEnd"/>
            <w:r w:rsidRPr="00426969">
              <w:rPr>
                <w:color w:val="000000"/>
              </w:rPr>
              <w:t xml:space="preserve"> пропаганды, повышения уровня осведомленности населения о негативных последствиях немедицинского потребления наркотиков и об ответственности за участие в их  незаконном обороте</w:t>
            </w:r>
          </w:p>
          <w:p w:rsidR="00B64E3F" w:rsidRPr="00426969" w:rsidRDefault="00B64E3F" w:rsidP="00B64E3F">
            <w:pPr>
              <w:widowControl w:val="0"/>
            </w:pPr>
            <w:r w:rsidRPr="00426969">
              <w:rPr>
                <w:color w:val="000000"/>
              </w:rPr>
              <w:t xml:space="preserve">8. Формирование профессионального сообщества специалистов по профилактике наркомании для повышения эффективности </w:t>
            </w:r>
            <w:proofErr w:type="spellStart"/>
            <w:r w:rsidRPr="00426969">
              <w:rPr>
                <w:color w:val="000000"/>
              </w:rPr>
              <w:t>антинаркотической</w:t>
            </w:r>
            <w:proofErr w:type="spellEnd"/>
            <w:r w:rsidRPr="00426969">
              <w:rPr>
                <w:color w:val="000000"/>
              </w:rPr>
              <w:t xml:space="preserve"> профилактической деятельности в сфере физической культуры, спорта и молодежной политики и образования</w:t>
            </w:r>
          </w:p>
        </w:tc>
      </w:tr>
      <w:tr w:rsidR="00B64E3F" w:rsidRPr="00426969" w:rsidTr="00B64E3F">
        <w:tc>
          <w:tcPr>
            <w:tcW w:w="3794" w:type="dxa"/>
            <w:vAlign w:val="center"/>
          </w:tcPr>
          <w:p w:rsidR="00B64E3F" w:rsidRPr="00426969" w:rsidRDefault="00B64E3F" w:rsidP="00B64E3F">
            <w:pPr>
              <w:widowControl w:val="0"/>
            </w:pPr>
            <w:r w:rsidRPr="00426969">
              <w:lastRenderedPageBreak/>
              <w:t>Сроки реализации подпрограммы</w:t>
            </w:r>
          </w:p>
        </w:tc>
        <w:tc>
          <w:tcPr>
            <w:tcW w:w="5674" w:type="dxa"/>
            <w:tcBorders>
              <w:bottom w:val="single" w:sz="4" w:space="0" w:color="auto"/>
            </w:tcBorders>
            <w:vAlign w:val="center"/>
          </w:tcPr>
          <w:p w:rsidR="00B64E3F" w:rsidRPr="00426969" w:rsidRDefault="00B64E3F" w:rsidP="00B64E3F">
            <w:pPr>
              <w:widowControl w:val="0"/>
            </w:pPr>
            <w:r>
              <w:t>2014-2020</w:t>
            </w:r>
            <w:r w:rsidRPr="00426969">
              <w:t xml:space="preserve"> г.г.</w:t>
            </w:r>
          </w:p>
        </w:tc>
      </w:tr>
      <w:tr w:rsidR="00B64E3F" w:rsidRPr="00426969" w:rsidTr="00B64E3F">
        <w:trPr>
          <w:trHeight w:val="110"/>
        </w:trPr>
        <w:tc>
          <w:tcPr>
            <w:tcW w:w="3794" w:type="dxa"/>
            <w:vMerge w:val="restart"/>
            <w:tcBorders>
              <w:right w:val="single" w:sz="4" w:space="0" w:color="auto"/>
            </w:tcBorders>
            <w:vAlign w:val="center"/>
          </w:tcPr>
          <w:p w:rsidR="00B64E3F" w:rsidRPr="00426969" w:rsidRDefault="00B64E3F" w:rsidP="00B64E3F">
            <w:pPr>
              <w:widowControl w:val="0"/>
            </w:pPr>
          </w:p>
          <w:p w:rsidR="00B64E3F" w:rsidRPr="00426969" w:rsidRDefault="00B64E3F" w:rsidP="00B64E3F">
            <w:pPr>
              <w:widowControl w:val="0"/>
            </w:pPr>
            <w:r w:rsidRPr="00426969">
              <w:t>Целевые показатели подпрограммы</w:t>
            </w:r>
          </w:p>
        </w:tc>
        <w:tc>
          <w:tcPr>
            <w:tcW w:w="5674" w:type="dxa"/>
            <w:tcBorders>
              <w:top w:val="single" w:sz="4" w:space="0" w:color="auto"/>
              <w:left w:val="single" w:sz="4" w:space="0" w:color="auto"/>
              <w:bottom w:val="nil"/>
              <w:right w:val="single" w:sz="4" w:space="0" w:color="auto"/>
            </w:tcBorders>
            <w:vAlign w:val="center"/>
          </w:tcPr>
          <w:p w:rsidR="00B64E3F" w:rsidRPr="00040756" w:rsidRDefault="00B64E3F" w:rsidP="00155902">
            <w:pPr>
              <w:pStyle w:val="a6"/>
              <w:numPr>
                <w:ilvl w:val="0"/>
                <w:numId w:val="1"/>
              </w:numPr>
              <w:ind w:left="360"/>
              <w:rPr>
                <w:color w:val="000000"/>
              </w:rPr>
            </w:pPr>
            <w:r w:rsidRPr="00040756">
              <w:rPr>
                <w:color w:val="000000"/>
              </w:rPr>
              <w:t>Удельный вес численности молодежи, принявшей участие в мероприятиях по профилактике социально-негативных явлений, к общей численности молодежи района</w:t>
            </w:r>
            <w:r w:rsidRPr="00040756">
              <w:t xml:space="preserve"> </w:t>
            </w:r>
          </w:p>
          <w:p w:rsidR="00B64E3F" w:rsidRPr="00040756" w:rsidRDefault="00B64E3F" w:rsidP="00B64E3F">
            <w:pPr>
              <w:pStyle w:val="a6"/>
              <w:ind w:left="390"/>
              <w:rPr>
                <w:color w:val="000000"/>
              </w:rPr>
            </w:pPr>
          </w:p>
        </w:tc>
      </w:tr>
      <w:tr w:rsidR="00B64E3F" w:rsidRPr="00426969" w:rsidTr="00B64E3F">
        <w:trPr>
          <w:trHeight w:val="107"/>
        </w:trPr>
        <w:tc>
          <w:tcPr>
            <w:tcW w:w="3794" w:type="dxa"/>
            <w:vMerge/>
            <w:tcBorders>
              <w:right w:val="single" w:sz="4" w:space="0" w:color="auto"/>
            </w:tcBorders>
            <w:vAlign w:val="center"/>
          </w:tcPr>
          <w:p w:rsidR="00B64E3F" w:rsidRPr="00426969" w:rsidRDefault="00B64E3F" w:rsidP="00B64E3F">
            <w:pPr>
              <w:widowControl w:val="0"/>
            </w:pPr>
          </w:p>
        </w:tc>
        <w:tc>
          <w:tcPr>
            <w:tcW w:w="5674" w:type="dxa"/>
            <w:tcBorders>
              <w:top w:val="nil"/>
              <w:left w:val="single" w:sz="4" w:space="0" w:color="auto"/>
              <w:bottom w:val="nil"/>
              <w:right w:val="single" w:sz="4" w:space="0" w:color="auto"/>
            </w:tcBorders>
            <w:vAlign w:val="center"/>
          </w:tcPr>
          <w:p w:rsidR="00B64E3F" w:rsidRPr="00040756" w:rsidRDefault="00B64E3F" w:rsidP="00155902">
            <w:pPr>
              <w:pStyle w:val="a6"/>
              <w:numPr>
                <w:ilvl w:val="0"/>
                <w:numId w:val="1"/>
              </w:numPr>
              <w:ind w:left="360"/>
              <w:rPr>
                <w:color w:val="000000"/>
              </w:rPr>
            </w:pPr>
            <w:r w:rsidRPr="00040756">
              <w:rPr>
                <w:color w:val="000000"/>
              </w:rPr>
              <w:t>Количество молодежи с впервые установленным диагнозом "Наркомания"</w:t>
            </w:r>
          </w:p>
          <w:p w:rsidR="00B64E3F" w:rsidRPr="00040756" w:rsidRDefault="00B64E3F" w:rsidP="00B64E3F">
            <w:pPr>
              <w:ind w:left="30"/>
              <w:rPr>
                <w:color w:val="000000"/>
              </w:rPr>
            </w:pPr>
            <w:r w:rsidRPr="00040756">
              <w:rPr>
                <w:color w:val="000000"/>
              </w:rPr>
              <w:t xml:space="preserve">      </w:t>
            </w:r>
          </w:p>
          <w:p w:rsidR="00B64E3F" w:rsidRPr="00040756" w:rsidRDefault="00B64E3F" w:rsidP="00B64E3F">
            <w:pPr>
              <w:rPr>
                <w:color w:val="000000"/>
              </w:rPr>
            </w:pPr>
          </w:p>
          <w:p w:rsidR="00B64E3F" w:rsidRPr="00040756" w:rsidRDefault="00B64E3F" w:rsidP="00155902">
            <w:pPr>
              <w:pStyle w:val="a6"/>
              <w:numPr>
                <w:ilvl w:val="0"/>
                <w:numId w:val="1"/>
              </w:numPr>
              <w:ind w:left="360"/>
              <w:rPr>
                <w:color w:val="000000"/>
              </w:rPr>
            </w:pPr>
            <w:r w:rsidRPr="00040756">
              <w:rPr>
                <w:color w:val="000000"/>
              </w:rPr>
              <w:t>Количество  детей и подростков с впервые установленным диагнозом «Наркомания», в т.ч. состоящих на профилактическом учете, в т.ч.:</w:t>
            </w:r>
          </w:p>
          <w:p w:rsidR="00B64E3F" w:rsidRPr="00040756" w:rsidRDefault="00B64E3F" w:rsidP="00B64E3F">
            <w:pPr>
              <w:ind w:left="30"/>
              <w:rPr>
                <w:color w:val="000000"/>
              </w:rPr>
            </w:pPr>
          </w:p>
        </w:tc>
      </w:tr>
      <w:tr w:rsidR="00B64E3F" w:rsidRPr="00426969" w:rsidTr="00B64E3F">
        <w:trPr>
          <w:trHeight w:val="107"/>
        </w:trPr>
        <w:tc>
          <w:tcPr>
            <w:tcW w:w="3794" w:type="dxa"/>
            <w:vMerge/>
            <w:tcBorders>
              <w:right w:val="single" w:sz="4" w:space="0" w:color="auto"/>
            </w:tcBorders>
            <w:vAlign w:val="center"/>
          </w:tcPr>
          <w:p w:rsidR="00B64E3F" w:rsidRPr="00426969" w:rsidRDefault="00B64E3F" w:rsidP="00B64E3F">
            <w:pPr>
              <w:widowControl w:val="0"/>
            </w:pPr>
          </w:p>
        </w:tc>
        <w:tc>
          <w:tcPr>
            <w:tcW w:w="5674" w:type="dxa"/>
            <w:tcBorders>
              <w:top w:val="nil"/>
              <w:left w:val="single" w:sz="4" w:space="0" w:color="auto"/>
              <w:bottom w:val="nil"/>
              <w:right w:val="single" w:sz="4" w:space="0" w:color="auto"/>
            </w:tcBorders>
            <w:vAlign w:val="center"/>
          </w:tcPr>
          <w:p w:rsidR="00B64E3F" w:rsidRPr="00426969" w:rsidRDefault="00B64E3F" w:rsidP="00B64E3F">
            <w:pPr>
              <w:pStyle w:val="a6"/>
              <w:ind w:left="390"/>
              <w:rPr>
                <w:color w:val="000000"/>
              </w:rPr>
            </w:pPr>
            <w:r w:rsidRPr="00426969">
              <w:t xml:space="preserve">  </w:t>
            </w:r>
          </w:p>
        </w:tc>
      </w:tr>
      <w:tr w:rsidR="00B64E3F" w:rsidRPr="00426969" w:rsidTr="00B64E3F">
        <w:tc>
          <w:tcPr>
            <w:tcW w:w="3794" w:type="dxa"/>
            <w:vAlign w:val="center"/>
          </w:tcPr>
          <w:p w:rsidR="00B64E3F" w:rsidRPr="00426969" w:rsidRDefault="00B64E3F" w:rsidP="00B64E3F">
            <w:pPr>
              <w:widowControl w:val="0"/>
            </w:pPr>
            <w:r w:rsidRPr="00426969">
              <w:t>Перечень основных мероприятий подпрограммы</w:t>
            </w:r>
          </w:p>
        </w:tc>
        <w:tc>
          <w:tcPr>
            <w:tcW w:w="5674" w:type="dxa"/>
            <w:tcBorders>
              <w:top w:val="single" w:sz="4" w:space="0" w:color="auto"/>
            </w:tcBorders>
            <w:vAlign w:val="center"/>
          </w:tcPr>
          <w:p w:rsidR="00B64E3F" w:rsidRPr="00426969" w:rsidRDefault="00B64E3F" w:rsidP="00155902">
            <w:pPr>
              <w:pStyle w:val="a6"/>
              <w:numPr>
                <w:ilvl w:val="0"/>
                <w:numId w:val="2"/>
              </w:numPr>
              <w:jc w:val="both"/>
              <w:rPr>
                <w:bCs/>
                <w:iCs/>
                <w:color w:val="000000"/>
              </w:rPr>
            </w:pPr>
            <w:r w:rsidRPr="00426969">
              <w:rPr>
                <w:color w:val="000000"/>
              </w:rPr>
              <w:t xml:space="preserve"> Содействие развитию системы раннего выявления незаконных потребителей наркотиков</w:t>
            </w:r>
          </w:p>
          <w:p w:rsidR="00B64E3F" w:rsidRPr="00426969" w:rsidRDefault="00B64E3F" w:rsidP="00155902">
            <w:pPr>
              <w:pStyle w:val="a6"/>
              <w:numPr>
                <w:ilvl w:val="0"/>
                <w:numId w:val="2"/>
              </w:numPr>
              <w:jc w:val="both"/>
              <w:rPr>
                <w:bCs/>
                <w:iCs/>
                <w:color w:val="000000"/>
              </w:rPr>
            </w:pPr>
            <w:r w:rsidRPr="00426969">
              <w:rPr>
                <w:color w:val="000000"/>
              </w:rPr>
              <w:t xml:space="preserve">Формирование негативного отношения в обществе к немедицинскому потреблению наркотиков, в том числе путем проведения активной </w:t>
            </w:r>
            <w:proofErr w:type="spellStart"/>
            <w:r w:rsidRPr="00426969">
              <w:rPr>
                <w:color w:val="000000"/>
              </w:rPr>
              <w:t>антинаркотической</w:t>
            </w:r>
            <w:proofErr w:type="spellEnd"/>
            <w:r w:rsidRPr="00426969">
              <w:rPr>
                <w:color w:val="000000"/>
              </w:rPr>
              <w:t xml:space="preserve"> пропаганды, повышения уровня осведомленности населения о негативных последствиях немедицинского потребления наркотиков и об ответственности за участие в их  незаконном обороте</w:t>
            </w:r>
          </w:p>
          <w:p w:rsidR="00B64E3F" w:rsidRPr="00426969" w:rsidRDefault="00B64E3F" w:rsidP="00155902">
            <w:pPr>
              <w:pStyle w:val="a6"/>
              <w:numPr>
                <w:ilvl w:val="0"/>
                <w:numId w:val="2"/>
              </w:numPr>
              <w:jc w:val="both"/>
              <w:rPr>
                <w:bCs/>
                <w:iCs/>
                <w:color w:val="000000"/>
              </w:rPr>
            </w:pPr>
            <w:r w:rsidRPr="00426969">
              <w:rPr>
                <w:color w:val="000000"/>
              </w:rPr>
              <w:t>Организация и проведение комплекса мероприятий по профилактике социально-негативных явлений</w:t>
            </w:r>
          </w:p>
          <w:p w:rsidR="00B64E3F" w:rsidRPr="00426969" w:rsidRDefault="00B64E3F" w:rsidP="00155902">
            <w:pPr>
              <w:pStyle w:val="a6"/>
              <w:numPr>
                <w:ilvl w:val="0"/>
                <w:numId w:val="2"/>
              </w:numPr>
              <w:jc w:val="both"/>
              <w:rPr>
                <w:bCs/>
                <w:iCs/>
                <w:color w:val="000000"/>
              </w:rPr>
            </w:pPr>
            <w:r w:rsidRPr="00426969">
              <w:rPr>
                <w:color w:val="000000"/>
              </w:rPr>
              <w:t>Организация и проведение  комплекса мероприятий по профилактике социально-негативных явлений среди несовершеннолетних и молодежи на территории Киренского района</w:t>
            </w:r>
          </w:p>
          <w:p w:rsidR="00B64E3F" w:rsidRPr="00426969" w:rsidRDefault="00B64E3F" w:rsidP="00155902">
            <w:pPr>
              <w:pStyle w:val="a6"/>
              <w:numPr>
                <w:ilvl w:val="0"/>
                <w:numId w:val="2"/>
              </w:numPr>
              <w:jc w:val="both"/>
              <w:rPr>
                <w:bCs/>
                <w:iCs/>
                <w:color w:val="000000"/>
              </w:rPr>
            </w:pPr>
            <w:r w:rsidRPr="00426969">
              <w:rPr>
                <w:color w:val="000000"/>
              </w:rPr>
              <w:t>Организация и проведение комплекса мероприятий по профилактике социально-негативных явлений для лиц, попавших в трудную жизненную ситуацию</w:t>
            </w:r>
          </w:p>
          <w:p w:rsidR="00B64E3F" w:rsidRPr="00426969" w:rsidRDefault="00B64E3F" w:rsidP="00155902">
            <w:pPr>
              <w:pStyle w:val="a6"/>
              <w:numPr>
                <w:ilvl w:val="0"/>
                <w:numId w:val="2"/>
              </w:numPr>
              <w:jc w:val="both"/>
              <w:rPr>
                <w:bCs/>
                <w:iCs/>
                <w:color w:val="000000"/>
              </w:rPr>
            </w:pPr>
            <w:r w:rsidRPr="00426969">
              <w:rPr>
                <w:color w:val="000000"/>
              </w:rPr>
              <w:t xml:space="preserve">Формирование профессионального сообщества специалистов по профилактике </w:t>
            </w:r>
            <w:r w:rsidRPr="00426969">
              <w:rPr>
                <w:color w:val="000000"/>
              </w:rPr>
              <w:lastRenderedPageBreak/>
              <w:t xml:space="preserve">наркомании для повышения эффективности </w:t>
            </w:r>
            <w:proofErr w:type="spellStart"/>
            <w:r w:rsidRPr="00426969">
              <w:rPr>
                <w:color w:val="000000"/>
              </w:rPr>
              <w:t>антинаркотической</w:t>
            </w:r>
            <w:proofErr w:type="spellEnd"/>
            <w:r w:rsidRPr="00426969">
              <w:rPr>
                <w:color w:val="000000"/>
              </w:rPr>
              <w:t xml:space="preserve"> профилактической деятельности в сфере физической культуры, спорта и молодежной политики, образования</w:t>
            </w:r>
          </w:p>
          <w:p w:rsidR="00B64E3F" w:rsidRPr="00426969" w:rsidRDefault="00B64E3F" w:rsidP="00155902">
            <w:pPr>
              <w:pStyle w:val="a6"/>
              <w:numPr>
                <w:ilvl w:val="0"/>
                <w:numId w:val="2"/>
              </w:numPr>
              <w:jc w:val="both"/>
              <w:rPr>
                <w:bCs/>
                <w:iCs/>
                <w:color w:val="000000"/>
              </w:rPr>
            </w:pPr>
            <w:r w:rsidRPr="00426969">
              <w:rPr>
                <w:color w:val="000000"/>
              </w:rPr>
              <w:t>Уничтожение дикорастущей конопли в муниципальных образованиях  Киренского района</w:t>
            </w:r>
          </w:p>
          <w:p w:rsidR="00B64E3F" w:rsidRPr="00426969" w:rsidRDefault="00B64E3F" w:rsidP="00155902">
            <w:pPr>
              <w:pStyle w:val="a6"/>
              <w:numPr>
                <w:ilvl w:val="0"/>
                <w:numId w:val="2"/>
              </w:numPr>
              <w:jc w:val="both"/>
              <w:rPr>
                <w:bCs/>
                <w:iCs/>
                <w:color w:val="000000"/>
              </w:rPr>
            </w:pPr>
            <w:r w:rsidRPr="00426969">
              <w:rPr>
                <w:color w:val="000000"/>
              </w:rPr>
              <w:t xml:space="preserve">Анализ состояния процессов и явлений в сфере оборота наркотиков и их </w:t>
            </w:r>
            <w:proofErr w:type="spellStart"/>
            <w:r w:rsidRPr="00426969">
              <w:rPr>
                <w:color w:val="000000"/>
              </w:rPr>
              <w:t>прекурсоров</w:t>
            </w:r>
            <w:proofErr w:type="spellEnd"/>
            <w:r w:rsidRPr="00426969">
              <w:rPr>
                <w:color w:val="000000"/>
              </w:rPr>
              <w:t xml:space="preserve">, а также в области противодействия их незаконному </w:t>
            </w:r>
            <w:proofErr w:type="spellStart"/>
            <w:r w:rsidRPr="00426969">
              <w:rPr>
                <w:color w:val="000000"/>
              </w:rPr>
              <w:t>обороту</w:t>
            </w:r>
            <w:proofErr w:type="gramStart"/>
            <w:r w:rsidRPr="00426969">
              <w:rPr>
                <w:color w:val="000000"/>
              </w:rPr>
              <w:t>,п</w:t>
            </w:r>
            <w:proofErr w:type="gramEnd"/>
            <w:r w:rsidRPr="00426969">
              <w:rPr>
                <w:color w:val="000000"/>
              </w:rPr>
              <w:t>рофилактики</w:t>
            </w:r>
            <w:proofErr w:type="spellEnd"/>
            <w:r w:rsidRPr="00426969">
              <w:rPr>
                <w:color w:val="000000"/>
              </w:rPr>
              <w:t xml:space="preserve"> немедицинского потребления наркотиков, лечения и медико-социальной реабилитации больных наркоманией.</w:t>
            </w:r>
          </w:p>
        </w:tc>
      </w:tr>
      <w:tr w:rsidR="00B64E3F" w:rsidRPr="00426969" w:rsidTr="00B64E3F">
        <w:tc>
          <w:tcPr>
            <w:tcW w:w="3794" w:type="dxa"/>
            <w:vAlign w:val="center"/>
          </w:tcPr>
          <w:p w:rsidR="00B64E3F" w:rsidRPr="00426969" w:rsidRDefault="00B64E3F" w:rsidP="00B64E3F">
            <w:pPr>
              <w:widowControl w:val="0"/>
            </w:pPr>
            <w:r w:rsidRPr="00426969">
              <w:lastRenderedPageBreak/>
              <w:t>Перечень ведомственных целевых программ, входящих в состав подпрограммы</w:t>
            </w:r>
          </w:p>
        </w:tc>
        <w:tc>
          <w:tcPr>
            <w:tcW w:w="5674" w:type="dxa"/>
            <w:vAlign w:val="center"/>
          </w:tcPr>
          <w:p w:rsidR="00B64E3F" w:rsidRPr="00426969" w:rsidRDefault="00B64E3F" w:rsidP="00B64E3F">
            <w:pPr>
              <w:widowControl w:val="0"/>
              <w:outlineLvl w:val="4"/>
            </w:pPr>
            <w:r w:rsidRPr="00426969">
              <w:t>В состав подпрограммы  ведомственные целевые программы не входят</w:t>
            </w:r>
          </w:p>
        </w:tc>
      </w:tr>
      <w:tr w:rsidR="00B64E3F" w:rsidRPr="00426969" w:rsidTr="00B64E3F">
        <w:tc>
          <w:tcPr>
            <w:tcW w:w="3794" w:type="dxa"/>
            <w:vAlign w:val="center"/>
          </w:tcPr>
          <w:p w:rsidR="00B64E3F" w:rsidRPr="00426969" w:rsidRDefault="00B64E3F" w:rsidP="00B64E3F">
            <w:pPr>
              <w:widowControl w:val="0"/>
            </w:pPr>
            <w:r w:rsidRPr="00426969">
              <w:t>Ресурсное обеспечение подпрограммы</w:t>
            </w:r>
          </w:p>
        </w:tc>
        <w:tc>
          <w:tcPr>
            <w:tcW w:w="5674" w:type="dxa"/>
            <w:vAlign w:val="center"/>
          </w:tcPr>
          <w:p w:rsidR="00B64E3F" w:rsidRPr="00426969" w:rsidRDefault="00B64E3F" w:rsidP="00B64E3F">
            <w:pPr>
              <w:pStyle w:val="a7"/>
              <w:spacing w:line="160" w:lineRule="atLeast"/>
              <w:rPr>
                <w:rFonts w:ascii="Times New Roman" w:eastAsia="Times New Roman" w:hAnsi="Times New Roman" w:cs="Times New Roman"/>
                <w:sz w:val="24"/>
                <w:szCs w:val="24"/>
              </w:rPr>
            </w:pPr>
            <w:r w:rsidRPr="00426969">
              <w:rPr>
                <w:rFonts w:ascii="Times New Roman" w:eastAsia="Times New Roman" w:hAnsi="Times New Roman" w:cs="Times New Roman"/>
                <w:sz w:val="24"/>
                <w:szCs w:val="24"/>
              </w:rPr>
              <w:t xml:space="preserve">Финансирование подпрограммы  осуществляется </w:t>
            </w:r>
            <w:proofErr w:type="gramStart"/>
            <w:r w:rsidRPr="00426969">
              <w:rPr>
                <w:rFonts w:ascii="Times New Roman" w:eastAsia="Times New Roman" w:hAnsi="Times New Roman" w:cs="Times New Roman"/>
                <w:sz w:val="24"/>
                <w:szCs w:val="24"/>
              </w:rPr>
              <w:t>за счет средств местного бюджета в соответствии  с  решением Думы Киренского района о местном бюджете на очередной финансовый год</w:t>
            </w:r>
            <w:proofErr w:type="gramEnd"/>
            <w:r w:rsidRPr="00426969">
              <w:rPr>
                <w:rFonts w:ascii="Times New Roman" w:eastAsia="Times New Roman" w:hAnsi="Times New Roman" w:cs="Times New Roman"/>
                <w:sz w:val="24"/>
                <w:szCs w:val="24"/>
              </w:rPr>
              <w:t xml:space="preserve"> и плановый период.</w:t>
            </w:r>
          </w:p>
          <w:p w:rsidR="00B64E3F" w:rsidRPr="00426969" w:rsidRDefault="00B64E3F" w:rsidP="00B64E3F">
            <w:pPr>
              <w:pStyle w:val="a7"/>
              <w:spacing w:line="160" w:lineRule="atLeast"/>
              <w:rPr>
                <w:rFonts w:ascii="Times New Roman" w:eastAsia="Times New Roman" w:hAnsi="Times New Roman" w:cs="Times New Roman"/>
                <w:sz w:val="24"/>
                <w:szCs w:val="24"/>
              </w:rPr>
            </w:pPr>
            <w:r w:rsidRPr="00426969">
              <w:rPr>
                <w:rFonts w:ascii="Times New Roman" w:eastAsia="Times New Roman" w:hAnsi="Times New Roman" w:cs="Times New Roman"/>
                <w:sz w:val="24"/>
                <w:szCs w:val="24"/>
              </w:rPr>
              <w:t xml:space="preserve">Объем средств местного бюджета, необходимых для финансирования подпрограммы, составляет: </w:t>
            </w:r>
          </w:p>
          <w:p w:rsidR="00B64E3F" w:rsidRPr="00426969" w:rsidRDefault="00B64E3F" w:rsidP="00B64E3F">
            <w:pPr>
              <w:pStyle w:val="a7"/>
              <w:spacing w:line="16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Всего в 2014-2020 годах – 360,7</w:t>
            </w:r>
            <w:r w:rsidRPr="00426969">
              <w:rPr>
                <w:rFonts w:ascii="Times New Roman" w:eastAsia="Times New Roman" w:hAnsi="Times New Roman" w:cs="Times New Roman"/>
                <w:sz w:val="24"/>
                <w:szCs w:val="24"/>
              </w:rPr>
              <w:t xml:space="preserve"> тыс.</w:t>
            </w:r>
            <w:r>
              <w:rPr>
                <w:rFonts w:ascii="Times New Roman" w:eastAsia="Times New Roman" w:hAnsi="Times New Roman" w:cs="Times New Roman"/>
                <w:sz w:val="24"/>
                <w:szCs w:val="24"/>
              </w:rPr>
              <w:t xml:space="preserve"> </w:t>
            </w:r>
            <w:r w:rsidRPr="00426969">
              <w:rPr>
                <w:rFonts w:ascii="Times New Roman" w:eastAsia="Times New Roman" w:hAnsi="Times New Roman" w:cs="Times New Roman"/>
                <w:sz w:val="24"/>
                <w:szCs w:val="24"/>
              </w:rPr>
              <w:t xml:space="preserve">рублей </w:t>
            </w:r>
          </w:p>
          <w:p w:rsidR="00B64E3F" w:rsidRPr="00426969" w:rsidRDefault="00B64E3F" w:rsidP="00B64E3F">
            <w:pPr>
              <w:pStyle w:val="a7"/>
              <w:spacing w:line="160" w:lineRule="atLeast"/>
              <w:rPr>
                <w:rFonts w:ascii="Times New Roman" w:eastAsia="Times New Roman" w:hAnsi="Times New Roman" w:cs="Times New Roman"/>
                <w:sz w:val="24"/>
                <w:szCs w:val="24"/>
              </w:rPr>
            </w:pPr>
            <w:r w:rsidRPr="00426969">
              <w:rPr>
                <w:rFonts w:ascii="Times New Roman" w:eastAsia="Times New Roman" w:hAnsi="Times New Roman" w:cs="Times New Roman"/>
                <w:sz w:val="24"/>
                <w:szCs w:val="24"/>
              </w:rPr>
              <w:t xml:space="preserve">в том числе:                                  </w:t>
            </w:r>
          </w:p>
          <w:p w:rsidR="00B64E3F" w:rsidRPr="00426969" w:rsidRDefault="00B64E3F" w:rsidP="00B64E3F">
            <w:pPr>
              <w:widowControl w:val="0"/>
              <w:outlineLvl w:val="4"/>
            </w:pPr>
            <w:r>
              <w:t>2014 г. - 46,0</w:t>
            </w:r>
            <w:r w:rsidRPr="00426969">
              <w:t xml:space="preserve"> тыс. рублей</w:t>
            </w:r>
          </w:p>
          <w:p w:rsidR="00B64E3F" w:rsidRPr="00426969" w:rsidRDefault="00B64E3F" w:rsidP="00B64E3F">
            <w:pPr>
              <w:widowControl w:val="0"/>
              <w:outlineLvl w:val="4"/>
            </w:pPr>
            <w:r>
              <w:t xml:space="preserve">2015 г. -8,0  </w:t>
            </w:r>
            <w:r w:rsidRPr="00426969">
              <w:t>тыс. рублей</w:t>
            </w:r>
          </w:p>
          <w:p w:rsidR="00B64E3F" w:rsidRDefault="00B64E3F" w:rsidP="00B64E3F">
            <w:pPr>
              <w:pStyle w:val="a7"/>
              <w:spacing w:line="16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2016 г.- 83,7</w:t>
            </w:r>
            <w:r w:rsidRPr="00426969">
              <w:rPr>
                <w:rFonts w:ascii="Times New Roman" w:eastAsia="Times New Roman" w:hAnsi="Times New Roman" w:cs="Times New Roman"/>
                <w:sz w:val="24"/>
                <w:szCs w:val="24"/>
              </w:rPr>
              <w:t xml:space="preserve">тыс. рублей  </w:t>
            </w:r>
          </w:p>
          <w:p w:rsidR="00B64E3F" w:rsidRDefault="00B64E3F" w:rsidP="00B64E3F">
            <w:r w:rsidRPr="00FA1F8D">
              <w:t>2017</w:t>
            </w:r>
            <w:r>
              <w:t>г.</w:t>
            </w:r>
            <w:r w:rsidRPr="00FA1F8D">
              <w:t>-</w:t>
            </w:r>
            <w:r>
              <w:t xml:space="preserve"> 190, 0 тыс. рублей</w:t>
            </w:r>
          </w:p>
          <w:p w:rsidR="00B64E3F" w:rsidRPr="00FA1F8D" w:rsidRDefault="00B64E3F" w:rsidP="00B64E3F">
            <w:r w:rsidRPr="00FA1F8D">
              <w:t>2018</w:t>
            </w:r>
            <w:r>
              <w:t>г.</w:t>
            </w:r>
            <w:r w:rsidRPr="00FA1F8D">
              <w:t>-</w:t>
            </w:r>
            <w:r>
              <w:t xml:space="preserve"> 16,5тыс. рублей</w:t>
            </w:r>
          </w:p>
          <w:p w:rsidR="00B64E3F" w:rsidRPr="00FA1F8D" w:rsidRDefault="00B64E3F" w:rsidP="00B64E3F">
            <w:r w:rsidRPr="00FA1F8D">
              <w:t>2019</w:t>
            </w:r>
            <w:r>
              <w:t>г.</w:t>
            </w:r>
            <w:r w:rsidRPr="00FA1F8D">
              <w:t>-</w:t>
            </w:r>
            <w:r>
              <w:t xml:space="preserve"> 16,5тыс. рублей</w:t>
            </w:r>
          </w:p>
          <w:p w:rsidR="00B64E3F" w:rsidRPr="00426969" w:rsidRDefault="00B64E3F" w:rsidP="00B64E3F">
            <w:pPr>
              <w:pStyle w:val="a7"/>
              <w:spacing w:line="16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2020г.-</w:t>
            </w:r>
            <w:r w:rsidRPr="0042696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0, 0 тыс. рублей</w:t>
            </w:r>
          </w:p>
          <w:p w:rsidR="00B64E3F" w:rsidRPr="00426969" w:rsidRDefault="00B64E3F" w:rsidP="00B64E3F">
            <w:pPr>
              <w:pStyle w:val="a7"/>
              <w:spacing w:line="160" w:lineRule="atLeast"/>
              <w:rPr>
                <w:rFonts w:ascii="Times New Roman" w:eastAsia="Times New Roman" w:hAnsi="Times New Roman" w:cs="Times New Roman"/>
                <w:sz w:val="24"/>
                <w:szCs w:val="24"/>
              </w:rPr>
            </w:pPr>
            <w:r w:rsidRPr="00426969">
              <w:rPr>
                <w:rFonts w:ascii="Times New Roman" w:eastAsia="Times New Roman" w:hAnsi="Times New Roman" w:cs="Times New Roman"/>
                <w:sz w:val="24"/>
                <w:szCs w:val="24"/>
              </w:rPr>
              <w:t xml:space="preserve"> </w:t>
            </w:r>
          </w:p>
          <w:p w:rsidR="00B64E3F" w:rsidRPr="00426969" w:rsidRDefault="00B64E3F" w:rsidP="00B64E3F">
            <w:pPr>
              <w:pStyle w:val="a7"/>
              <w:spacing w:line="160" w:lineRule="atLeast"/>
              <w:rPr>
                <w:rFonts w:ascii="Times New Roman" w:eastAsia="Times New Roman" w:hAnsi="Times New Roman" w:cs="Times New Roman"/>
                <w:sz w:val="24"/>
                <w:szCs w:val="24"/>
              </w:rPr>
            </w:pPr>
            <w:r w:rsidRPr="00426969">
              <w:rPr>
                <w:rFonts w:ascii="Times New Roman" w:eastAsia="Times New Roman" w:hAnsi="Times New Roman" w:cs="Times New Roman"/>
                <w:sz w:val="24"/>
                <w:szCs w:val="24"/>
              </w:rPr>
              <w:t xml:space="preserve"> </w:t>
            </w:r>
          </w:p>
          <w:p w:rsidR="00B64E3F" w:rsidRPr="00426969" w:rsidRDefault="00B64E3F" w:rsidP="00B64E3F">
            <w:pPr>
              <w:pStyle w:val="a7"/>
              <w:spacing w:line="160" w:lineRule="atLeast"/>
              <w:rPr>
                <w:rFonts w:ascii="Times New Roman" w:eastAsia="Times New Roman" w:hAnsi="Times New Roman" w:cs="Times New Roman"/>
                <w:sz w:val="24"/>
                <w:szCs w:val="24"/>
              </w:rPr>
            </w:pPr>
            <w:r w:rsidRPr="00426969">
              <w:rPr>
                <w:rFonts w:ascii="Times New Roman" w:eastAsia="Times New Roman" w:hAnsi="Times New Roman" w:cs="Times New Roman"/>
                <w:sz w:val="24"/>
                <w:szCs w:val="24"/>
              </w:rPr>
              <w:t xml:space="preserve">                   </w:t>
            </w:r>
          </w:p>
          <w:p w:rsidR="00B64E3F" w:rsidRPr="00426969" w:rsidRDefault="00B64E3F" w:rsidP="00B64E3F">
            <w:pPr>
              <w:pStyle w:val="a7"/>
              <w:spacing w:line="160" w:lineRule="atLeast"/>
              <w:rPr>
                <w:rFonts w:ascii="Times New Roman" w:eastAsia="Times New Roman" w:hAnsi="Times New Roman" w:cs="Times New Roman"/>
                <w:sz w:val="24"/>
                <w:szCs w:val="24"/>
              </w:rPr>
            </w:pPr>
            <w:r w:rsidRPr="00426969">
              <w:rPr>
                <w:rFonts w:ascii="Times New Roman" w:eastAsia="Times New Roman" w:hAnsi="Times New Roman" w:cs="Times New Roman"/>
                <w:sz w:val="24"/>
                <w:szCs w:val="24"/>
              </w:rPr>
              <w:t xml:space="preserve"> </w:t>
            </w:r>
          </w:p>
        </w:tc>
      </w:tr>
      <w:tr w:rsidR="00B64E3F" w:rsidRPr="00426969" w:rsidTr="00B64E3F">
        <w:tc>
          <w:tcPr>
            <w:tcW w:w="3794" w:type="dxa"/>
            <w:vAlign w:val="center"/>
          </w:tcPr>
          <w:p w:rsidR="00B64E3F" w:rsidRPr="00426969" w:rsidRDefault="00B64E3F" w:rsidP="00B64E3F">
            <w:pPr>
              <w:widowControl w:val="0"/>
            </w:pPr>
            <w:r w:rsidRPr="00426969">
              <w:t>Ожидаемые конечные результаты реализации подпрограммы</w:t>
            </w:r>
          </w:p>
        </w:tc>
        <w:tc>
          <w:tcPr>
            <w:tcW w:w="5674" w:type="dxa"/>
            <w:vAlign w:val="center"/>
          </w:tcPr>
          <w:p w:rsidR="00B64E3F" w:rsidRPr="00426969" w:rsidRDefault="00B64E3F" w:rsidP="00B64E3F">
            <w:pPr>
              <w:pStyle w:val="a7"/>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Pr="00040756">
              <w:rPr>
                <w:rFonts w:ascii="Times New Roman" w:hAnsi="Times New Roman" w:cs="Times New Roman"/>
                <w:color w:val="000000"/>
                <w:sz w:val="24"/>
                <w:szCs w:val="24"/>
              </w:rPr>
              <w:t>Увеличение удельного веса</w:t>
            </w:r>
            <w:r w:rsidRPr="00426969">
              <w:rPr>
                <w:rFonts w:ascii="Times New Roman" w:hAnsi="Times New Roman" w:cs="Times New Roman"/>
                <w:color w:val="000000"/>
                <w:sz w:val="24"/>
                <w:szCs w:val="24"/>
              </w:rPr>
              <w:t xml:space="preserve"> численности молодежи, принявшей участие в мероприятиях по профилактике социально-негативных явлений, к общей численности молодежи Киренского района</w:t>
            </w:r>
            <w:r>
              <w:rPr>
                <w:rFonts w:ascii="Times New Roman" w:hAnsi="Times New Roman" w:cs="Times New Roman"/>
                <w:color w:val="000000"/>
                <w:sz w:val="24"/>
                <w:szCs w:val="24"/>
              </w:rPr>
              <w:t xml:space="preserve"> до 52% к 2020 году</w:t>
            </w:r>
            <w:r w:rsidRPr="00426969">
              <w:rPr>
                <w:rFonts w:ascii="Times New Roman" w:hAnsi="Times New Roman" w:cs="Times New Roman"/>
                <w:color w:val="000000"/>
                <w:sz w:val="24"/>
                <w:szCs w:val="24"/>
              </w:rPr>
              <w:t>:</w:t>
            </w:r>
          </w:p>
          <w:p w:rsidR="00B64E3F" w:rsidRPr="000729AA" w:rsidRDefault="00B64E3F" w:rsidP="00B64E3F">
            <w:pPr>
              <w:pStyle w:val="a7"/>
              <w:jc w:val="both"/>
              <w:rPr>
                <w:rFonts w:ascii="Times New Roman" w:hAnsi="Times New Roman" w:cs="Times New Roman"/>
                <w:color w:val="000000"/>
                <w:sz w:val="24"/>
                <w:szCs w:val="24"/>
              </w:rPr>
            </w:pPr>
            <w:r w:rsidRPr="00426969">
              <w:rPr>
                <w:rFonts w:ascii="Times New Roman" w:hAnsi="Times New Roman" w:cs="Times New Roman"/>
                <w:color w:val="000000"/>
                <w:sz w:val="24"/>
                <w:szCs w:val="24"/>
              </w:rPr>
              <w:t>2.</w:t>
            </w:r>
            <w:r>
              <w:rPr>
                <w:rFonts w:ascii="Times New Roman" w:hAnsi="Times New Roman" w:cs="Times New Roman"/>
                <w:color w:val="000000"/>
                <w:sz w:val="24"/>
                <w:szCs w:val="24"/>
              </w:rPr>
              <w:t xml:space="preserve"> </w:t>
            </w:r>
            <w:r w:rsidRPr="00040756">
              <w:rPr>
                <w:rFonts w:ascii="Times New Roman" w:hAnsi="Times New Roman" w:cs="Times New Roman"/>
                <w:color w:val="000000"/>
                <w:sz w:val="24"/>
                <w:szCs w:val="24"/>
              </w:rPr>
              <w:t>Отсутствие детей и подростков</w:t>
            </w:r>
            <w:r w:rsidRPr="00426969">
              <w:rPr>
                <w:rFonts w:ascii="Times New Roman" w:hAnsi="Times New Roman" w:cs="Times New Roman"/>
                <w:color w:val="000000"/>
                <w:sz w:val="24"/>
                <w:szCs w:val="24"/>
              </w:rPr>
              <w:t xml:space="preserve"> с впервые установленным диагнозом «Наркомания», в т.ч. состоящих на профилактическом учете</w:t>
            </w:r>
          </w:p>
          <w:p w:rsidR="00B64E3F" w:rsidRPr="00426969" w:rsidRDefault="00B64E3F" w:rsidP="00B64E3F">
            <w:pPr>
              <w:pStyle w:val="a7"/>
              <w:jc w:val="both"/>
              <w:rPr>
                <w:rFonts w:ascii="Times New Roman" w:hAnsi="Times New Roman" w:cs="Times New Roman"/>
                <w:color w:val="000000"/>
                <w:sz w:val="24"/>
                <w:szCs w:val="24"/>
              </w:rPr>
            </w:pPr>
            <w:r w:rsidRPr="00426969">
              <w:rPr>
                <w:rFonts w:ascii="Times New Roman" w:hAnsi="Times New Roman" w:cs="Times New Roman"/>
                <w:sz w:val="24"/>
                <w:szCs w:val="24"/>
              </w:rPr>
              <w:t>3.</w:t>
            </w:r>
            <w:r w:rsidRPr="00426969">
              <w:rPr>
                <w:rFonts w:ascii="Times New Roman" w:hAnsi="Times New Roman" w:cs="Times New Roman"/>
                <w:color w:val="000000"/>
                <w:sz w:val="24"/>
                <w:szCs w:val="24"/>
              </w:rPr>
              <w:t xml:space="preserve"> </w:t>
            </w:r>
            <w:r w:rsidRPr="00040756">
              <w:rPr>
                <w:rFonts w:ascii="Times New Roman" w:hAnsi="Times New Roman" w:cs="Times New Roman"/>
                <w:color w:val="000000"/>
                <w:sz w:val="24"/>
                <w:szCs w:val="24"/>
              </w:rPr>
              <w:t>Поддержание на уровне 1 чел. количества молодежи с впервые установленным</w:t>
            </w:r>
            <w:r>
              <w:rPr>
                <w:rFonts w:ascii="Times New Roman" w:hAnsi="Times New Roman" w:cs="Times New Roman"/>
                <w:color w:val="000000"/>
                <w:sz w:val="24"/>
                <w:szCs w:val="24"/>
              </w:rPr>
              <w:t xml:space="preserve"> диагнозом "Наркомания" до 2020г.</w:t>
            </w:r>
          </w:p>
          <w:p w:rsidR="00B64E3F" w:rsidRPr="00426969" w:rsidRDefault="00B64E3F" w:rsidP="00B64E3F">
            <w:pPr>
              <w:ind w:left="30"/>
              <w:rPr>
                <w:color w:val="000000"/>
              </w:rPr>
            </w:pPr>
          </w:p>
          <w:p w:rsidR="00B64E3F" w:rsidRPr="00426969" w:rsidRDefault="00B64E3F" w:rsidP="00B64E3F">
            <w:pPr>
              <w:ind w:left="30"/>
              <w:rPr>
                <w:color w:val="000000"/>
              </w:rPr>
            </w:pPr>
            <w:r w:rsidRPr="00426969">
              <w:rPr>
                <w:color w:val="000000"/>
              </w:rPr>
              <w:t>Реализация мероприятий Подпрограммы  также позволит:</w:t>
            </w:r>
          </w:p>
          <w:p w:rsidR="00B64E3F" w:rsidRPr="00426969" w:rsidRDefault="00B64E3F" w:rsidP="00155902">
            <w:pPr>
              <w:pStyle w:val="a6"/>
              <w:numPr>
                <w:ilvl w:val="0"/>
                <w:numId w:val="14"/>
              </w:numPr>
              <w:rPr>
                <w:b/>
                <w:color w:val="000000"/>
              </w:rPr>
            </w:pPr>
            <w:r w:rsidRPr="00426969">
              <w:rPr>
                <w:b/>
                <w:color w:val="000000"/>
              </w:rPr>
              <w:t>Развить систему раннего выявления лиц, употребляющих  наркотические  вещества:</w:t>
            </w:r>
          </w:p>
          <w:p w:rsidR="00B64E3F" w:rsidRPr="00426969" w:rsidRDefault="00B64E3F" w:rsidP="00B64E3F">
            <w:pPr>
              <w:pStyle w:val="a7"/>
              <w:jc w:val="both"/>
              <w:rPr>
                <w:rFonts w:ascii="Times New Roman" w:hAnsi="Times New Roman" w:cs="Times New Roman"/>
                <w:sz w:val="24"/>
                <w:szCs w:val="24"/>
              </w:rPr>
            </w:pPr>
            <w:r w:rsidRPr="00426969">
              <w:rPr>
                <w:rFonts w:ascii="Times New Roman" w:hAnsi="Times New Roman" w:cs="Times New Roman"/>
                <w:sz w:val="24"/>
                <w:szCs w:val="24"/>
              </w:rPr>
              <w:lastRenderedPageBreak/>
              <w:t>1)Количество обучающихся, прошедших экспертно-диагностическое исследование на предмет употребления</w:t>
            </w:r>
            <w:r>
              <w:rPr>
                <w:rFonts w:ascii="Times New Roman" w:hAnsi="Times New Roman" w:cs="Times New Roman"/>
                <w:sz w:val="24"/>
                <w:szCs w:val="24"/>
              </w:rPr>
              <w:t xml:space="preserve"> </w:t>
            </w:r>
            <w:r w:rsidRPr="00426969">
              <w:rPr>
                <w:rFonts w:ascii="Times New Roman" w:hAnsi="Times New Roman" w:cs="Times New Roman"/>
                <w:sz w:val="24"/>
                <w:szCs w:val="24"/>
              </w:rPr>
              <w:t>наркотических средств от общего числа обучающихся (школьников и студентов) составит  10 %;</w:t>
            </w:r>
          </w:p>
          <w:p w:rsidR="00B64E3F" w:rsidRPr="00426969" w:rsidRDefault="00B64E3F" w:rsidP="00B64E3F">
            <w:pPr>
              <w:widowControl w:val="0"/>
              <w:autoSpaceDE w:val="0"/>
              <w:autoSpaceDN w:val="0"/>
              <w:adjustRightInd w:val="0"/>
              <w:jc w:val="both"/>
              <w:rPr>
                <w:color w:val="000000"/>
              </w:rPr>
            </w:pPr>
            <w:r w:rsidRPr="00426969">
              <w:t>2.</w:t>
            </w:r>
            <w:r w:rsidRPr="00426969">
              <w:rPr>
                <w:iCs/>
                <w:color w:val="000000"/>
              </w:rPr>
              <w:t xml:space="preserve"> </w:t>
            </w:r>
            <w:r w:rsidRPr="00426969">
              <w:rPr>
                <w:b/>
                <w:iCs/>
                <w:color w:val="000000"/>
              </w:rPr>
              <w:t xml:space="preserve">Сформировать </w:t>
            </w:r>
            <w:r w:rsidRPr="00426969">
              <w:rPr>
                <w:b/>
                <w:bCs/>
                <w:color w:val="000000"/>
              </w:rPr>
              <w:t xml:space="preserve">негативное отношение в обществе к немедицинскому потреблению наркотиков, в том числе путем проведения активной </w:t>
            </w:r>
            <w:proofErr w:type="spellStart"/>
            <w:r w:rsidRPr="00426969">
              <w:rPr>
                <w:b/>
                <w:bCs/>
                <w:color w:val="000000"/>
              </w:rPr>
              <w:t>антинаркотической</w:t>
            </w:r>
            <w:proofErr w:type="spellEnd"/>
            <w:r w:rsidRPr="00426969">
              <w:rPr>
                <w:b/>
                <w:bCs/>
                <w:color w:val="000000"/>
              </w:rPr>
              <w:t xml:space="preserve"> пропаганды, проведения грамотной информационной политики в средствах массовой информации</w:t>
            </w:r>
            <w:r w:rsidRPr="00426969">
              <w:rPr>
                <w:bCs/>
                <w:color w:val="000000"/>
              </w:rPr>
              <w:t>:</w:t>
            </w:r>
          </w:p>
          <w:p w:rsidR="00B64E3F" w:rsidRPr="00426969" w:rsidRDefault="00B64E3F" w:rsidP="00155902">
            <w:pPr>
              <w:widowControl w:val="0"/>
              <w:numPr>
                <w:ilvl w:val="0"/>
                <w:numId w:val="11"/>
              </w:numPr>
              <w:autoSpaceDE w:val="0"/>
              <w:autoSpaceDN w:val="0"/>
              <w:adjustRightInd w:val="0"/>
              <w:ind w:left="0" w:firstLine="34"/>
              <w:jc w:val="both"/>
              <w:rPr>
                <w:color w:val="000000"/>
              </w:rPr>
            </w:pPr>
            <w:r w:rsidRPr="00426969">
              <w:rPr>
                <w:color w:val="000000"/>
              </w:rPr>
              <w:t xml:space="preserve">количество размещенных </w:t>
            </w:r>
            <w:proofErr w:type="spellStart"/>
            <w:r w:rsidRPr="00426969">
              <w:rPr>
                <w:color w:val="000000"/>
              </w:rPr>
              <w:t>антинарко</w:t>
            </w:r>
            <w:r>
              <w:rPr>
                <w:color w:val="000000"/>
              </w:rPr>
              <w:t>тических</w:t>
            </w:r>
            <w:proofErr w:type="spellEnd"/>
            <w:r>
              <w:rPr>
                <w:color w:val="000000"/>
              </w:rPr>
              <w:t xml:space="preserve"> материалов составит 2 1</w:t>
            </w:r>
            <w:r w:rsidRPr="00426969">
              <w:rPr>
                <w:color w:val="000000"/>
              </w:rPr>
              <w:t>00 экземпляров</w:t>
            </w:r>
            <w:r>
              <w:rPr>
                <w:color w:val="000000"/>
              </w:rPr>
              <w:t xml:space="preserve">: по 700 экземпляров </w:t>
            </w:r>
            <w:r w:rsidRPr="00426969">
              <w:rPr>
                <w:color w:val="000000"/>
              </w:rPr>
              <w:t xml:space="preserve"> ежегодно; </w:t>
            </w:r>
          </w:p>
          <w:p w:rsidR="00B64E3F" w:rsidRPr="00426969" w:rsidRDefault="00B64E3F" w:rsidP="00155902">
            <w:pPr>
              <w:widowControl w:val="0"/>
              <w:numPr>
                <w:ilvl w:val="0"/>
                <w:numId w:val="11"/>
              </w:numPr>
              <w:autoSpaceDE w:val="0"/>
              <w:autoSpaceDN w:val="0"/>
              <w:adjustRightInd w:val="0"/>
              <w:ind w:left="0" w:firstLine="34"/>
              <w:jc w:val="both"/>
              <w:rPr>
                <w:color w:val="000000"/>
              </w:rPr>
            </w:pPr>
            <w:r w:rsidRPr="00426969">
              <w:rPr>
                <w:color w:val="000000"/>
              </w:rPr>
              <w:t xml:space="preserve">количество изготовленной полиграфической продукции составит: плакаты, информационные буклеты для подростков и молодежи, специалистов, работающих по профилактике наркомании, родителей  – не менее </w:t>
            </w:r>
            <w:r>
              <w:rPr>
                <w:color w:val="000000"/>
              </w:rPr>
              <w:t xml:space="preserve">1 </w:t>
            </w:r>
            <w:r w:rsidRPr="00426969">
              <w:rPr>
                <w:color w:val="000000"/>
              </w:rPr>
              <w:t>500 штук</w:t>
            </w:r>
            <w:proofErr w:type="gramStart"/>
            <w:r w:rsidRPr="00426969">
              <w:rPr>
                <w:color w:val="000000"/>
              </w:rPr>
              <w:t xml:space="preserve"> </w:t>
            </w:r>
            <w:r>
              <w:rPr>
                <w:color w:val="000000"/>
              </w:rPr>
              <w:t>.</w:t>
            </w:r>
            <w:proofErr w:type="gramEnd"/>
          </w:p>
          <w:p w:rsidR="00B64E3F" w:rsidRPr="00426969" w:rsidRDefault="00B64E3F" w:rsidP="00155902">
            <w:pPr>
              <w:widowControl w:val="0"/>
              <w:numPr>
                <w:ilvl w:val="0"/>
                <w:numId w:val="11"/>
              </w:numPr>
              <w:autoSpaceDE w:val="0"/>
              <w:autoSpaceDN w:val="0"/>
              <w:adjustRightInd w:val="0"/>
              <w:ind w:left="0" w:firstLine="0"/>
              <w:jc w:val="both"/>
              <w:rPr>
                <w:color w:val="000000"/>
              </w:rPr>
            </w:pPr>
            <w:r>
              <w:rPr>
                <w:color w:val="000000"/>
              </w:rPr>
              <w:t>изготовить 3 обучающих</w:t>
            </w:r>
            <w:r w:rsidRPr="00426969">
              <w:rPr>
                <w:color w:val="000000"/>
              </w:rPr>
              <w:t xml:space="preserve"> видеофильм</w:t>
            </w:r>
            <w:r>
              <w:rPr>
                <w:color w:val="000000"/>
              </w:rPr>
              <w:t>а</w:t>
            </w:r>
            <w:r w:rsidRPr="00426969">
              <w:rPr>
                <w:color w:val="000000"/>
              </w:rPr>
              <w:t xml:space="preserve">, с использованием компьютерной программы и элементами тестирования, </w:t>
            </w:r>
            <w:proofErr w:type="gramStart"/>
            <w:r w:rsidRPr="00426969">
              <w:rPr>
                <w:color w:val="000000"/>
              </w:rPr>
              <w:t>направленный</w:t>
            </w:r>
            <w:proofErr w:type="gramEnd"/>
            <w:r w:rsidRPr="00426969">
              <w:rPr>
                <w:color w:val="000000"/>
              </w:rPr>
              <w:t xml:space="preserve"> на предупреждение употребления наркотических средств и психотропных веществ и распространить среди 3000 подростков и молодежи ежегодно.</w:t>
            </w:r>
          </w:p>
          <w:p w:rsidR="00B64E3F" w:rsidRPr="00426969" w:rsidRDefault="00B64E3F" w:rsidP="00B64E3F">
            <w:pPr>
              <w:widowControl w:val="0"/>
              <w:ind w:left="30"/>
              <w:jc w:val="both"/>
              <w:outlineLvl w:val="4"/>
              <w:rPr>
                <w:b/>
              </w:rPr>
            </w:pPr>
            <w:r w:rsidRPr="00426969">
              <w:rPr>
                <w:b/>
                <w:iCs/>
                <w:color w:val="000000"/>
              </w:rPr>
              <w:t xml:space="preserve">3.Организовать и провести комплекс мероприятий по профилактике социально-негативных явлений </w:t>
            </w:r>
          </w:p>
          <w:p w:rsidR="00B64E3F" w:rsidRPr="009B39BB" w:rsidRDefault="00B64E3F" w:rsidP="00155902">
            <w:pPr>
              <w:widowControl w:val="0"/>
              <w:numPr>
                <w:ilvl w:val="0"/>
                <w:numId w:val="12"/>
              </w:numPr>
              <w:ind w:left="0" w:firstLine="0"/>
              <w:jc w:val="both"/>
              <w:outlineLvl w:val="4"/>
            </w:pPr>
            <w:r w:rsidRPr="00426969">
              <w:rPr>
                <w:color w:val="000000"/>
              </w:rPr>
              <w:t>удельный вес численности обучающихся, в организациях, осуществляющих образовательную деятельность принявших участие в мероприятиях по профилактике социально-негативных явлений, к общей численности,  обучающихся, в организациях, осуществляющих образовательную деятельность в Киренском районе, составит 52% за период действия Подпрограммы;</w:t>
            </w:r>
          </w:p>
          <w:p w:rsidR="00B64E3F" w:rsidRPr="00426969" w:rsidRDefault="00B64E3F" w:rsidP="00B64E3F">
            <w:pPr>
              <w:widowControl w:val="0"/>
              <w:jc w:val="both"/>
              <w:outlineLvl w:val="4"/>
            </w:pPr>
            <w:r w:rsidRPr="009B39BB">
              <w:rPr>
                <w:b/>
                <w:color w:val="000000"/>
              </w:rPr>
              <w:t>4.</w:t>
            </w:r>
            <w:r w:rsidRPr="00426969">
              <w:rPr>
                <w:b/>
                <w:iCs/>
                <w:color w:val="000000"/>
              </w:rPr>
              <w:t xml:space="preserve"> Организовать и провести комплекс мероприятий по профилактике социально-негативных явлений</w:t>
            </w:r>
            <w:r>
              <w:rPr>
                <w:b/>
                <w:iCs/>
                <w:color w:val="000000"/>
              </w:rPr>
              <w:t xml:space="preserve"> среди несовершеннолетних и молодежи на территории района</w:t>
            </w:r>
          </w:p>
          <w:p w:rsidR="00B64E3F" w:rsidRPr="00426969" w:rsidRDefault="00B64E3F" w:rsidP="00B64E3F">
            <w:pPr>
              <w:widowControl w:val="0"/>
              <w:autoSpaceDE w:val="0"/>
              <w:autoSpaceDN w:val="0"/>
              <w:adjustRightInd w:val="0"/>
              <w:jc w:val="both"/>
              <w:rPr>
                <w:color w:val="000000"/>
              </w:rPr>
            </w:pPr>
            <w:r>
              <w:rPr>
                <w:color w:val="000000"/>
              </w:rPr>
              <w:t>1)</w:t>
            </w:r>
            <w:r w:rsidRPr="00426969">
              <w:rPr>
                <w:color w:val="000000"/>
              </w:rPr>
              <w:t>подготовить 30 волонтеров по профилактике наркомании и других социально-негативных явлений  из числа подростков и молодежи;</w:t>
            </w:r>
          </w:p>
          <w:p w:rsidR="00B64E3F" w:rsidRPr="00426969" w:rsidRDefault="00B64E3F" w:rsidP="00155902">
            <w:pPr>
              <w:widowControl w:val="0"/>
              <w:numPr>
                <w:ilvl w:val="0"/>
                <w:numId w:val="12"/>
              </w:numPr>
              <w:autoSpaceDE w:val="0"/>
              <w:autoSpaceDN w:val="0"/>
              <w:adjustRightInd w:val="0"/>
              <w:ind w:left="0" w:firstLine="0"/>
              <w:jc w:val="both"/>
              <w:rPr>
                <w:color w:val="000000"/>
              </w:rPr>
            </w:pPr>
            <w:r w:rsidRPr="00426969">
              <w:rPr>
                <w:color w:val="000000"/>
              </w:rPr>
              <w:t xml:space="preserve">вовлечь ежегодно 30 студентов в мероприятия </w:t>
            </w:r>
            <w:proofErr w:type="spellStart"/>
            <w:r w:rsidRPr="00426969">
              <w:rPr>
                <w:color w:val="000000"/>
              </w:rPr>
              <w:t>антинаркотической</w:t>
            </w:r>
            <w:proofErr w:type="spellEnd"/>
            <w:r w:rsidRPr="00426969">
              <w:rPr>
                <w:color w:val="000000"/>
              </w:rPr>
              <w:t xml:space="preserve"> направленности в рамках деятельности кабинетов профилактики социально-негативных явлений;</w:t>
            </w:r>
            <w:r>
              <w:rPr>
                <w:color w:val="000000"/>
              </w:rPr>
              <w:t xml:space="preserve"> всего 90 человек за весь период.</w:t>
            </w:r>
          </w:p>
          <w:p w:rsidR="00B64E3F" w:rsidRPr="00426969" w:rsidRDefault="00B64E3F" w:rsidP="00155902">
            <w:pPr>
              <w:widowControl w:val="0"/>
              <w:numPr>
                <w:ilvl w:val="0"/>
                <w:numId w:val="12"/>
              </w:numPr>
              <w:autoSpaceDE w:val="0"/>
              <w:autoSpaceDN w:val="0"/>
              <w:adjustRightInd w:val="0"/>
              <w:ind w:left="0" w:firstLine="34"/>
              <w:jc w:val="both"/>
              <w:rPr>
                <w:color w:val="000000"/>
              </w:rPr>
            </w:pPr>
            <w:r w:rsidRPr="00426969">
              <w:rPr>
                <w:iCs/>
                <w:color w:val="000000"/>
              </w:rPr>
              <w:t>вовлечь 30% детей, подростков, молодежи, занятых в спортивных секциях, творческих студиях, кружках по интересам.</w:t>
            </w:r>
          </w:p>
          <w:p w:rsidR="00B64E3F" w:rsidRPr="00426969" w:rsidRDefault="00B64E3F" w:rsidP="00B64E3F">
            <w:pPr>
              <w:widowControl w:val="0"/>
              <w:autoSpaceDE w:val="0"/>
              <w:autoSpaceDN w:val="0"/>
              <w:adjustRightInd w:val="0"/>
              <w:ind w:left="30"/>
              <w:jc w:val="both"/>
              <w:rPr>
                <w:color w:val="000000"/>
              </w:rPr>
            </w:pPr>
            <w:r>
              <w:rPr>
                <w:color w:val="000000"/>
              </w:rPr>
              <w:t>5.</w:t>
            </w:r>
            <w:r w:rsidRPr="00426969">
              <w:rPr>
                <w:color w:val="000000"/>
              </w:rPr>
              <w:t xml:space="preserve">) </w:t>
            </w:r>
            <w:r w:rsidRPr="00426969">
              <w:rPr>
                <w:b/>
                <w:color w:val="000000"/>
              </w:rPr>
              <w:t>Количество подростков, состоящих на учете</w:t>
            </w:r>
            <w:r w:rsidRPr="00426969">
              <w:rPr>
                <w:color w:val="000000"/>
              </w:rPr>
              <w:t xml:space="preserve"> в комиссиях по делам несовершеннолетних, за </w:t>
            </w:r>
            <w:r w:rsidRPr="00426969">
              <w:rPr>
                <w:color w:val="000000"/>
              </w:rPr>
              <w:lastRenderedPageBreak/>
              <w:t>совершение правонарушений и преступлений, не учащихся и неработающих, принявших участие в мероприятиях по профилактике социально-негативных явлений  составит 10</w:t>
            </w:r>
            <w:r>
              <w:rPr>
                <w:color w:val="000000"/>
              </w:rPr>
              <w:t>0</w:t>
            </w:r>
            <w:r w:rsidRPr="00426969">
              <w:rPr>
                <w:color w:val="000000"/>
              </w:rPr>
              <w:t xml:space="preserve"> подростков «группы риска» за период действия Подпрограммы.</w:t>
            </w:r>
          </w:p>
          <w:p w:rsidR="00B64E3F" w:rsidRPr="00426969" w:rsidRDefault="00B64E3F" w:rsidP="00B64E3F">
            <w:pPr>
              <w:widowControl w:val="0"/>
              <w:suppressAutoHyphens/>
              <w:ind w:left="30"/>
              <w:jc w:val="both"/>
              <w:rPr>
                <w:b/>
                <w:bCs/>
                <w:color w:val="000000"/>
              </w:rPr>
            </w:pPr>
            <w:r>
              <w:rPr>
                <w:b/>
                <w:iCs/>
                <w:color w:val="000000"/>
              </w:rPr>
              <w:t>6</w:t>
            </w:r>
            <w:r w:rsidRPr="00426969">
              <w:rPr>
                <w:b/>
                <w:iCs/>
                <w:color w:val="000000"/>
              </w:rPr>
              <w:t>.Сф</w:t>
            </w:r>
            <w:r w:rsidRPr="00426969">
              <w:rPr>
                <w:b/>
                <w:bCs/>
                <w:color w:val="000000"/>
              </w:rPr>
              <w:t xml:space="preserve">ормировать профессиональное сообщество специалистов по профилактике наркомании для повышения эффективности </w:t>
            </w:r>
            <w:proofErr w:type="spellStart"/>
            <w:r w:rsidRPr="00426969">
              <w:rPr>
                <w:b/>
                <w:bCs/>
                <w:color w:val="000000"/>
              </w:rPr>
              <w:t>антинаркотической</w:t>
            </w:r>
            <w:proofErr w:type="spellEnd"/>
            <w:r w:rsidRPr="00426969">
              <w:rPr>
                <w:b/>
                <w:bCs/>
                <w:color w:val="000000"/>
              </w:rPr>
              <w:t xml:space="preserve"> профилактической деятельности:</w:t>
            </w:r>
          </w:p>
          <w:p w:rsidR="00B64E3F" w:rsidRPr="00426969" w:rsidRDefault="00B64E3F" w:rsidP="00155902">
            <w:pPr>
              <w:widowControl w:val="0"/>
              <w:numPr>
                <w:ilvl w:val="0"/>
                <w:numId w:val="13"/>
              </w:numPr>
              <w:autoSpaceDE w:val="0"/>
              <w:autoSpaceDN w:val="0"/>
              <w:adjustRightInd w:val="0"/>
              <w:ind w:left="0" w:firstLine="34"/>
              <w:jc w:val="both"/>
              <w:rPr>
                <w:color w:val="000000"/>
              </w:rPr>
            </w:pPr>
            <w:r w:rsidRPr="00426969">
              <w:rPr>
                <w:bCs/>
                <w:color w:val="000000"/>
              </w:rPr>
              <w:t>количество специалистов сферы физической культуры, спорта, молодежной политики, образования, прошедших обучение на семинарах и тренингах составит 20 человек за период действия Подпрограммы ежегодно;</w:t>
            </w:r>
          </w:p>
          <w:p w:rsidR="00B64E3F" w:rsidRPr="00426969" w:rsidRDefault="00B64E3F" w:rsidP="00155902">
            <w:pPr>
              <w:widowControl w:val="0"/>
              <w:numPr>
                <w:ilvl w:val="0"/>
                <w:numId w:val="13"/>
              </w:numPr>
              <w:autoSpaceDE w:val="0"/>
              <w:autoSpaceDN w:val="0"/>
              <w:adjustRightInd w:val="0"/>
              <w:ind w:left="34" w:hanging="34"/>
              <w:jc w:val="both"/>
              <w:rPr>
                <w:color w:val="000000"/>
              </w:rPr>
            </w:pPr>
            <w:r w:rsidRPr="00426969">
              <w:rPr>
                <w:color w:val="000000"/>
              </w:rPr>
              <w:t xml:space="preserve">доля родителей, принявших участие в различных мероприятиях </w:t>
            </w:r>
            <w:proofErr w:type="spellStart"/>
            <w:r w:rsidRPr="00426969">
              <w:rPr>
                <w:color w:val="000000"/>
              </w:rPr>
              <w:t>антинаркотической</w:t>
            </w:r>
            <w:proofErr w:type="spellEnd"/>
            <w:r w:rsidRPr="00426969">
              <w:rPr>
                <w:color w:val="000000"/>
              </w:rPr>
              <w:t xml:space="preserve"> направленности (в лекциях, семинарах, тренингах, форумах, обсуждениях, конференциях, беседах), по отношению к общему числу родителей составит 10% за период действия Подпрограммы.</w:t>
            </w:r>
          </w:p>
          <w:p w:rsidR="00B64E3F" w:rsidRPr="00426969" w:rsidRDefault="00B64E3F" w:rsidP="00B64E3F">
            <w:pPr>
              <w:ind w:left="30"/>
              <w:jc w:val="both"/>
              <w:rPr>
                <w:color w:val="000000"/>
              </w:rPr>
            </w:pPr>
            <w:r>
              <w:rPr>
                <w:color w:val="000000"/>
              </w:rPr>
              <w:t>7</w:t>
            </w:r>
            <w:r w:rsidRPr="00426969">
              <w:rPr>
                <w:b/>
                <w:color w:val="000000"/>
              </w:rPr>
              <w:t>.Общая площадь уничтоженных очагов</w:t>
            </w:r>
            <w:r w:rsidRPr="00426969">
              <w:rPr>
                <w:color w:val="000000"/>
              </w:rPr>
              <w:t xml:space="preserve"> произрастания очагов дикорастущей конопли составит 30%  к общей площади  выявленных очагов произрастания  дикорастущей конопли.</w:t>
            </w:r>
          </w:p>
          <w:p w:rsidR="00B64E3F" w:rsidRPr="00426969" w:rsidRDefault="00B64E3F" w:rsidP="00B64E3F">
            <w:pPr>
              <w:ind w:left="30"/>
              <w:jc w:val="both"/>
              <w:rPr>
                <w:color w:val="000000"/>
              </w:rPr>
            </w:pPr>
            <w:r>
              <w:rPr>
                <w:b/>
                <w:color w:val="000000"/>
              </w:rPr>
              <w:t>8</w:t>
            </w:r>
            <w:r w:rsidRPr="00426969">
              <w:rPr>
                <w:b/>
                <w:color w:val="000000"/>
              </w:rPr>
              <w:t>.</w:t>
            </w:r>
            <w:r>
              <w:rPr>
                <w:b/>
                <w:color w:val="000000"/>
              </w:rPr>
              <w:t>Обеспечение проведения</w:t>
            </w:r>
            <w:r w:rsidRPr="00426969">
              <w:rPr>
                <w:b/>
                <w:color w:val="000000"/>
              </w:rPr>
              <w:t xml:space="preserve"> ежемесячного</w:t>
            </w:r>
            <w:r w:rsidRPr="00426969">
              <w:rPr>
                <w:color w:val="000000"/>
              </w:rPr>
              <w:t xml:space="preserve"> и ежегодного мониторинга </w:t>
            </w:r>
            <w:proofErr w:type="spellStart"/>
            <w:r w:rsidRPr="00426969">
              <w:rPr>
                <w:color w:val="000000"/>
              </w:rPr>
              <w:t>наркоситуации</w:t>
            </w:r>
            <w:proofErr w:type="spellEnd"/>
            <w:r w:rsidRPr="00426969">
              <w:rPr>
                <w:color w:val="000000"/>
              </w:rPr>
              <w:t xml:space="preserve">, сформировать паспорта </w:t>
            </w:r>
            <w:proofErr w:type="spellStart"/>
            <w:r w:rsidRPr="00426969">
              <w:rPr>
                <w:color w:val="000000"/>
              </w:rPr>
              <w:t>наркоситуации</w:t>
            </w:r>
            <w:proofErr w:type="spellEnd"/>
            <w:r w:rsidRPr="00426969">
              <w:rPr>
                <w:color w:val="000000"/>
              </w:rPr>
              <w:t xml:space="preserve">                         муниципального образования.</w:t>
            </w:r>
          </w:p>
          <w:p w:rsidR="00B64E3F" w:rsidRPr="00426969" w:rsidRDefault="00B64E3F" w:rsidP="00B64E3F">
            <w:pPr>
              <w:pStyle w:val="a7"/>
              <w:jc w:val="both"/>
              <w:rPr>
                <w:rFonts w:ascii="Times New Roman" w:hAnsi="Times New Roman" w:cs="Times New Roman"/>
                <w:sz w:val="24"/>
                <w:szCs w:val="24"/>
              </w:rPr>
            </w:pPr>
            <w:r w:rsidRPr="00426969">
              <w:rPr>
                <w:rFonts w:ascii="Times New Roman" w:hAnsi="Times New Roman" w:cs="Times New Roman"/>
                <w:bCs/>
                <w:sz w:val="24"/>
                <w:szCs w:val="24"/>
              </w:rPr>
              <w:t xml:space="preserve">В целом реализация Подпрограммы позволит </w:t>
            </w:r>
            <w:r w:rsidRPr="00426969">
              <w:rPr>
                <w:rFonts w:ascii="Times New Roman" w:hAnsi="Times New Roman" w:cs="Times New Roman"/>
                <w:color w:val="000000"/>
                <w:sz w:val="24"/>
                <w:szCs w:val="24"/>
              </w:rPr>
              <w:t>снизить уровень наркотизации и других социально-негативных явлений  среди молодежи в Киренском районе  путем  проведения профилактических мероприятий</w:t>
            </w:r>
            <w:r w:rsidRPr="00426969">
              <w:rPr>
                <w:rFonts w:ascii="Times New Roman" w:hAnsi="Times New Roman" w:cs="Times New Roman"/>
                <w:bCs/>
                <w:sz w:val="24"/>
                <w:szCs w:val="24"/>
              </w:rPr>
              <w:t xml:space="preserve"> </w:t>
            </w:r>
          </w:p>
        </w:tc>
      </w:tr>
    </w:tbl>
    <w:p w:rsidR="00B64E3F" w:rsidRPr="00426969" w:rsidRDefault="00B64E3F" w:rsidP="00B64E3F">
      <w:pPr>
        <w:jc w:val="both"/>
        <w:rPr>
          <w:b/>
        </w:rPr>
      </w:pPr>
    </w:p>
    <w:p w:rsidR="00B64E3F" w:rsidRPr="00426969" w:rsidRDefault="00B64E3F" w:rsidP="00B64E3F">
      <w:pPr>
        <w:autoSpaceDE w:val="0"/>
        <w:autoSpaceDN w:val="0"/>
        <w:adjustRightInd w:val="0"/>
        <w:jc w:val="both"/>
      </w:pPr>
      <w:r w:rsidRPr="00426969">
        <w:t xml:space="preserve">      </w:t>
      </w:r>
      <w:proofErr w:type="gramStart"/>
      <w:r w:rsidRPr="00426969">
        <w:rPr>
          <w:color w:val="000000"/>
        </w:rPr>
        <w:t xml:space="preserve">Несмотря на предпринимаемые меры, в Киренском районе сохраняются негативные тенденции в сфере незаконного потребления наркотических средств и психотропных веществ: </w:t>
      </w:r>
      <w:r w:rsidRPr="00426969">
        <w:t xml:space="preserve">высокий уровень общей заболеваемости наркоманией и низкий уровень обращаемости лиц, употребляющих наркотики, за наркологической помощью (значительное количество впервые взятых на диспансерный учет муниципальном образовании Киренский район (25,2) отмечено  при проведении мониторинга </w:t>
      </w:r>
      <w:proofErr w:type="spellStart"/>
      <w:r w:rsidRPr="00426969">
        <w:t>наркоситуации</w:t>
      </w:r>
      <w:proofErr w:type="spellEnd"/>
      <w:r w:rsidRPr="00426969">
        <w:t>, область-23,6 человек в расчете на 100 тыс. населения</w:t>
      </w:r>
      <w:proofErr w:type="gramEnd"/>
      <w:r w:rsidRPr="00426969">
        <w:t xml:space="preserve">). </w:t>
      </w:r>
      <w:r>
        <w:t>Наблюдается стагнация количества</w:t>
      </w:r>
      <w:r w:rsidRPr="00426969">
        <w:t xml:space="preserve"> </w:t>
      </w:r>
      <w:r>
        <w:t>несовершеннолетних, выявленных и поставленных на учет с диагнозом «наркомания»: 2012г.-0, соответственно: 2013г</w:t>
      </w:r>
      <w:proofErr w:type="gramStart"/>
      <w:r>
        <w:t>.(</w:t>
      </w:r>
      <w:proofErr w:type="gramEnd"/>
      <w:r>
        <w:t xml:space="preserve">текущий период)-0. Данную позицию необходимо закрепить. </w:t>
      </w:r>
      <w:r w:rsidRPr="00426969">
        <w:t>Распространение наркомании на территории Киренского района обусловлено рядом факторов, основными из которых являются:</w:t>
      </w:r>
    </w:p>
    <w:p w:rsidR="00B64E3F" w:rsidRPr="00426969" w:rsidRDefault="00B64E3F" w:rsidP="00B64E3F">
      <w:pPr>
        <w:jc w:val="both"/>
      </w:pPr>
      <w:r w:rsidRPr="00426969">
        <w:t>-недостаточное для существующего уровня наркотизации населения развитие наркологической службы района.</w:t>
      </w:r>
    </w:p>
    <w:p w:rsidR="00B64E3F" w:rsidRPr="00426969" w:rsidRDefault="00B64E3F" w:rsidP="00B64E3F">
      <w:pPr>
        <w:jc w:val="both"/>
      </w:pPr>
      <w:r w:rsidRPr="00426969">
        <w:t xml:space="preserve">-недостаточный уровень развития социальной инфраструктуры в районе, отвечающей за формирование здоровой </w:t>
      </w:r>
      <w:proofErr w:type="spellStart"/>
      <w:r w:rsidRPr="00426969">
        <w:t>досуговой</w:t>
      </w:r>
      <w:proofErr w:type="spellEnd"/>
      <w:r w:rsidRPr="00426969">
        <w:t xml:space="preserve"> среды среди молодежи;</w:t>
      </w:r>
    </w:p>
    <w:p w:rsidR="00B64E3F" w:rsidRPr="00426969" w:rsidRDefault="00B64E3F" w:rsidP="00B64E3F">
      <w:pPr>
        <w:jc w:val="both"/>
      </w:pPr>
      <w:r w:rsidRPr="00426969">
        <w:t>-низкий уровень роли семьи в воспитании подрастающего поколения, формировании с ранних лет системы ценностей, ориентированных на здоровый образ жизни;</w:t>
      </w:r>
    </w:p>
    <w:p w:rsidR="00B64E3F" w:rsidRPr="00426969" w:rsidRDefault="00B64E3F" w:rsidP="00B64E3F">
      <w:pPr>
        <w:jc w:val="both"/>
      </w:pPr>
      <w:r w:rsidRPr="00426969">
        <w:t>-недостаточная обеспеченность образовательных учреждений в районе психологами, социальными педагогами, школьными инспекторами.</w:t>
      </w:r>
    </w:p>
    <w:p w:rsidR="00B64E3F" w:rsidRPr="00426969" w:rsidRDefault="00B64E3F" w:rsidP="00B64E3F">
      <w:pPr>
        <w:pStyle w:val="ac"/>
        <w:widowControl w:val="0"/>
        <w:numPr>
          <w:ilvl w:val="12"/>
          <w:numId w:val="0"/>
        </w:numPr>
        <w:suppressAutoHyphens/>
        <w:ind w:firstLine="709"/>
        <w:jc w:val="both"/>
      </w:pPr>
      <w:r w:rsidRPr="00426969">
        <w:lastRenderedPageBreak/>
        <w:t xml:space="preserve">Кроме распространения наркомании среди населения, в Киренском районе сохраняются негативные тенденции по употреблению населением алкоголя, </w:t>
      </w:r>
      <w:proofErr w:type="spellStart"/>
      <w:r w:rsidRPr="00426969">
        <w:t>табакокурения</w:t>
      </w:r>
      <w:proofErr w:type="spellEnd"/>
      <w:r w:rsidRPr="00426969">
        <w:t xml:space="preserve">, распространения ВИЧ-инфекции. В этой связи особо актуальной представляется необходимость проведения дальнейшего комплекса мер профилактики и противодействия незаконному обороту наркотических средств на территории  района, создания программы, продолжающей реализацию мер, доказавших свою эффективность и включающих комплекс мероприятий, способствующих развитию системы профилактики </w:t>
      </w:r>
      <w:proofErr w:type="spellStart"/>
      <w:r w:rsidRPr="00426969">
        <w:t>наркопотребления</w:t>
      </w:r>
      <w:proofErr w:type="spellEnd"/>
      <w:r w:rsidRPr="00426969">
        <w:t>, оказания действенной профилактической помощи.</w:t>
      </w:r>
    </w:p>
    <w:p w:rsidR="00B64E3F" w:rsidRPr="00426969" w:rsidRDefault="00B64E3F" w:rsidP="00B64E3F">
      <w:pPr>
        <w:pStyle w:val="ConsNormal"/>
        <w:suppressAutoHyphens/>
        <w:ind w:firstLine="709"/>
        <w:jc w:val="both"/>
        <w:rPr>
          <w:rFonts w:ascii="Times New Roman" w:hAnsi="Times New Roman" w:cs="Times New Roman"/>
          <w:color w:val="000000"/>
          <w:sz w:val="24"/>
          <w:szCs w:val="24"/>
        </w:rPr>
      </w:pPr>
      <w:r w:rsidRPr="00426969">
        <w:rPr>
          <w:rFonts w:ascii="Times New Roman" w:hAnsi="Times New Roman" w:cs="Times New Roman"/>
          <w:color w:val="000000"/>
          <w:sz w:val="24"/>
          <w:szCs w:val="24"/>
        </w:rPr>
        <w:t xml:space="preserve">Выполнение мероприятий </w:t>
      </w:r>
      <w:r w:rsidRPr="00426969">
        <w:rPr>
          <w:rFonts w:ascii="Times New Roman" w:hAnsi="Times New Roman" w:cs="Times New Roman"/>
          <w:sz w:val="24"/>
          <w:szCs w:val="24"/>
        </w:rPr>
        <w:t xml:space="preserve">Подпрограммы </w:t>
      </w:r>
      <w:r w:rsidRPr="00426969">
        <w:rPr>
          <w:rFonts w:ascii="Times New Roman" w:hAnsi="Times New Roman" w:cs="Times New Roman"/>
          <w:color w:val="000000"/>
          <w:sz w:val="24"/>
          <w:szCs w:val="24"/>
        </w:rPr>
        <w:t xml:space="preserve">требует серьезной муниципальной поддержки, концентрации усилий органов власти, привлечения негосударственных структур, общественных объединений и отдельных граждан. </w:t>
      </w:r>
    </w:p>
    <w:p w:rsidR="00B64E3F" w:rsidRPr="00426969" w:rsidRDefault="00B64E3F" w:rsidP="00B64E3F">
      <w:pPr>
        <w:jc w:val="both"/>
      </w:pPr>
      <w:r w:rsidRPr="00426969">
        <w:t xml:space="preserve">    </w:t>
      </w:r>
      <w:proofErr w:type="gramStart"/>
      <w:r w:rsidRPr="00426969">
        <w:t xml:space="preserve">Актуальность решения проблемы распространения наркомании, масштабность проектов и мероприятий, направленных на решение системных проблем противодействия незаконному обороту наркотиков в Иркутской области, определяются </w:t>
      </w:r>
      <w:hyperlink r:id="rId17" w:history="1">
        <w:r w:rsidRPr="00426969">
          <w:t>Федеральным законом</w:t>
        </w:r>
      </w:hyperlink>
      <w:r w:rsidRPr="00426969">
        <w:t xml:space="preserve"> </w:t>
      </w:r>
      <w:r w:rsidRPr="00426969">
        <w:br/>
        <w:t>от 08 января 1998 года №</w:t>
      </w:r>
      <w:r w:rsidRPr="00426969">
        <w:rPr>
          <w:lang w:val="en-US"/>
        </w:rPr>
        <w:t> </w:t>
      </w:r>
      <w:r w:rsidRPr="00426969">
        <w:t xml:space="preserve">3-ФЗ «О наркотических средствах и психотропных веществах», Указом Президента Российской Федерации </w:t>
      </w:r>
      <w:r w:rsidRPr="00426969">
        <w:br/>
      </w:r>
      <w:hyperlink r:id="rId18" w:history="1">
        <w:r w:rsidRPr="00426969">
          <w:t>от 18 октября 2007 года №</w:t>
        </w:r>
        <w:r w:rsidRPr="00426969">
          <w:rPr>
            <w:lang w:val="en-US"/>
          </w:rPr>
          <w:t> </w:t>
        </w:r>
        <w:r w:rsidRPr="00426969">
          <w:t>1374</w:t>
        </w:r>
      </w:hyperlink>
      <w:r w:rsidRPr="00426969">
        <w:t xml:space="preserve"> «О дополнительных мерах по противодействию незаконному обороту наркотических средств, психотропных веществ и их </w:t>
      </w:r>
      <w:proofErr w:type="spellStart"/>
      <w:r w:rsidRPr="00426969">
        <w:t>прекурсоров</w:t>
      </w:r>
      <w:proofErr w:type="spellEnd"/>
      <w:proofErr w:type="gramEnd"/>
      <w:r w:rsidRPr="00426969">
        <w:t xml:space="preserve">», </w:t>
      </w:r>
      <w:proofErr w:type="gramStart"/>
      <w:r w:rsidRPr="00426969">
        <w:t>Указом Президента Российской Федерации от 12 мая 2009 года №</w:t>
      </w:r>
      <w:r w:rsidRPr="00426969">
        <w:rPr>
          <w:lang w:val="en-US"/>
        </w:rPr>
        <w:t> </w:t>
      </w:r>
      <w:r w:rsidRPr="00426969">
        <w:t xml:space="preserve">536 «Об Основах стратегического планирования в Российской Федерации», Указом Президента Российской Федерации </w:t>
      </w:r>
      <w:hyperlink r:id="rId19" w:history="1">
        <w:r w:rsidRPr="00426969">
          <w:t>от 12 мая 2009 года №</w:t>
        </w:r>
        <w:r w:rsidRPr="00426969">
          <w:rPr>
            <w:lang w:val="en-US"/>
          </w:rPr>
          <w:t> </w:t>
        </w:r>
        <w:r w:rsidRPr="00426969">
          <w:t>537</w:t>
        </w:r>
      </w:hyperlink>
      <w:r w:rsidRPr="00426969">
        <w:t xml:space="preserve"> «О Стратегии национальной безопасности Российской Федерации до 2020 года», Указом Президента Российской Федерации от 09 июня 2010 года №</w:t>
      </w:r>
      <w:r w:rsidRPr="00426969">
        <w:rPr>
          <w:lang w:val="en-US"/>
        </w:rPr>
        <w:t> </w:t>
      </w:r>
      <w:r w:rsidRPr="00426969">
        <w:t xml:space="preserve">690 «Об утверждении Стратегии государственной </w:t>
      </w:r>
      <w:proofErr w:type="spellStart"/>
      <w:r w:rsidRPr="00426969">
        <w:t>антинаркотической</w:t>
      </w:r>
      <w:proofErr w:type="spellEnd"/>
      <w:r w:rsidRPr="00426969">
        <w:t xml:space="preserve"> политики Российской Федерации до 2020 года».</w:t>
      </w:r>
      <w:proofErr w:type="gramEnd"/>
    </w:p>
    <w:p w:rsidR="00B64E3F" w:rsidRPr="00426969" w:rsidRDefault="00B64E3F" w:rsidP="00B64E3F">
      <w:pPr>
        <w:widowControl w:val="0"/>
        <w:suppressAutoHyphens/>
        <w:jc w:val="both"/>
      </w:pPr>
      <w:r w:rsidRPr="00426969">
        <w:t xml:space="preserve">      Программно-целевой метод планирования деятельности является эффективным механизмом решения проблемы наркомании  и других социально-негативных явлений, он позволяет обеспечить проведение комплекса скоординированных мероприятий по устранению причин и условий, способствующих незаконному распространению наркотиков, а также  развитию других социально-негативных явлений в соответствии  с реальными возможностями бюджета.</w:t>
      </w:r>
    </w:p>
    <w:p w:rsidR="00B64E3F" w:rsidRPr="00426969" w:rsidRDefault="00B64E3F" w:rsidP="00B64E3F">
      <w:pPr>
        <w:widowControl w:val="0"/>
        <w:suppressAutoHyphens/>
        <w:jc w:val="both"/>
      </w:pPr>
      <w:r w:rsidRPr="00426969">
        <w:t>Программно-целевой метод решения проблемы наркомании позволит:</w:t>
      </w:r>
    </w:p>
    <w:p w:rsidR="00B64E3F" w:rsidRPr="00426969" w:rsidRDefault="00B64E3F" w:rsidP="00B64E3F">
      <w:pPr>
        <w:widowControl w:val="0"/>
        <w:suppressAutoHyphens/>
        <w:jc w:val="both"/>
      </w:pPr>
      <w:proofErr w:type="gramStart"/>
      <w:r w:rsidRPr="00426969">
        <w:t>1) на межведомственном уровне обеспечить согласованное взаимодействие органов и учреждений, отвечающих за различные аспекты профилактики наркомании в рамках своей компетенции в соответствии с Законом Иркутской о</w:t>
      </w:r>
      <w:r>
        <w:t>бласти от 7 октября 2009 года №</w:t>
      </w:r>
      <w:r w:rsidRPr="00426969">
        <w:t xml:space="preserve">62/28-оз  «О профилактике наркомании и токсикомании в Иркутской области» (органы и учреждения образования, здравоохранения, молодежной политики, социальной защиты населения, правоохранительные органы и др.); </w:t>
      </w:r>
      <w:proofErr w:type="gramEnd"/>
    </w:p>
    <w:p w:rsidR="00B64E3F" w:rsidRPr="00426969" w:rsidRDefault="00B64E3F" w:rsidP="00B64E3F">
      <w:pPr>
        <w:widowControl w:val="0"/>
        <w:suppressAutoHyphens/>
        <w:jc w:val="both"/>
      </w:pPr>
      <w:r w:rsidRPr="00426969">
        <w:t>2) обеспечить подготовку, переподготовку специалистов различных профессий</w:t>
      </w:r>
      <w:r>
        <w:t xml:space="preserve"> </w:t>
      </w:r>
      <w:r w:rsidRPr="00426969">
        <w:t>(воспитатели, педагоги, школьные и медицинские психологи, врачи-наркологи, социальные педагоги, специалисты комиссий по делам несовершеннолетних и защите их прав, инспекторы подразделен</w:t>
      </w:r>
      <w:r>
        <w:t>ий по делам несовершеннолетних)</w:t>
      </w:r>
      <w:r w:rsidRPr="00426969">
        <w:t xml:space="preserve">, в обязанности которых входят  профилактика наркомании, формирование приоритета здорового образа жизни, раннее выявление лиц, допускающих употребление наркотиков, реабилитация наркозависимых лиц </w:t>
      </w:r>
    </w:p>
    <w:p w:rsidR="00B64E3F" w:rsidRPr="00426969" w:rsidRDefault="00B64E3F" w:rsidP="00B64E3F">
      <w:pPr>
        <w:widowControl w:val="0"/>
        <w:suppressAutoHyphens/>
        <w:jc w:val="both"/>
      </w:pPr>
      <w:r w:rsidRPr="00426969">
        <w:t xml:space="preserve">      Кроме того, программно-целевой подход позволяет привлекать к профилактике наркомании общественные объединения, родительские и волонтерские движения и определять формы сотрудничества с ними.</w:t>
      </w:r>
    </w:p>
    <w:p w:rsidR="00B64E3F" w:rsidRPr="00426969" w:rsidRDefault="00B64E3F" w:rsidP="00B64E3F">
      <w:pPr>
        <w:widowControl w:val="0"/>
        <w:suppressAutoHyphens/>
        <w:jc w:val="both"/>
      </w:pPr>
      <w:r w:rsidRPr="00426969">
        <w:t xml:space="preserve">Программно-целевой подход обеспечивает создание правового,  ресурсного,  организационного, кадрового  и методического  обеспечения   деятельности по профилактике всех видов химической зависимости, организацию     массовой     профилактической     работы     среди  молодежи, прежде всего - в образовательных </w:t>
      </w:r>
      <w:r w:rsidRPr="00426969">
        <w:lastRenderedPageBreak/>
        <w:t>учреждениях, в местах досуга молодежи, оказания содействия лицам, попавшим в трудную жизненную ситуацию в связи с употреблением наркотических средств и психотропных веществ.</w:t>
      </w:r>
    </w:p>
    <w:p w:rsidR="00B64E3F" w:rsidRPr="00426969" w:rsidRDefault="00B64E3F" w:rsidP="00B64E3F">
      <w:pPr>
        <w:widowControl w:val="0"/>
        <w:suppressAutoHyphens/>
        <w:jc w:val="both"/>
      </w:pPr>
    </w:p>
    <w:p w:rsidR="00B64E3F" w:rsidRPr="00426969" w:rsidRDefault="00B64E3F" w:rsidP="00B64E3F">
      <w:pPr>
        <w:jc w:val="center"/>
        <w:rPr>
          <w:b/>
        </w:rPr>
      </w:pPr>
      <w:r w:rsidRPr="00426969">
        <w:rPr>
          <w:b/>
        </w:rPr>
        <w:t xml:space="preserve">Раздел 1. Цель и задачи подпрограммы, целевые </w:t>
      </w:r>
    </w:p>
    <w:p w:rsidR="00B64E3F" w:rsidRPr="00426969" w:rsidRDefault="00B64E3F" w:rsidP="00B64E3F">
      <w:pPr>
        <w:jc w:val="center"/>
        <w:rPr>
          <w:b/>
        </w:rPr>
      </w:pPr>
      <w:r w:rsidRPr="00426969">
        <w:rPr>
          <w:b/>
        </w:rPr>
        <w:t>показатели подпрограммы, сроки реализации.</w:t>
      </w:r>
    </w:p>
    <w:p w:rsidR="00B64E3F" w:rsidRPr="00426969" w:rsidRDefault="00B64E3F" w:rsidP="00B64E3F">
      <w:pPr>
        <w:jc w:val="center"/>
        <w:rPr>
          <w:b/>
        </w:rPr>
      </w:pPr>
    </w:p>
    <w:p w:rsidR="00B64E3F" w:rsidRPr="00FA797C" w:rsidRDefault="00B64E3F" w:rsidP="00B64E3F">
      <w:pPr>
        <w:jc w:val="both"/>
      </w:pPr>
      <w:r w:rsidRPr="00426969">
        <w:rPr>
          <w:b/>
        </w:rPr>
        <w:t xml:space="preserve">    Целью Подпрограммы</w:t>
      </w:r>
      <w:r w:rsidRPr="00426969">
        <w:t xml:space="preserve"> является </w:t>
      </w:r>
      <w:r w:rsidRPr="004E2B81">
        <w:rPr>
          <w:color w:val="000000"/>
        </w:rPr>
        <w:t>профилактика негативных тенденций  и социальная адаптация молодежи в Киренском районе  путем  проведения профилактических мероприятий.</w:t>
      </w:r>
    </w:p>
    <w:p w:rsidR="00B64E3F" w:rsidRPr="00426969" w:rsidRDefault="00B64E3F" w:rsidP="00B64E3F">
      <w:pPr>
        <w:jc w:val="both"/>
      </w:pPr>
      <w:r w:rsidRPr="00426969">
        <w:t>Для достижения поставленной цели необходимо решение следующих задач:</w:t>
      </w:r>
    </w:p>
    <w:p w:rsidR="00B64E3F" w:rsidRPr="00426969" w:rsidRDefault="00B64E3F" w:rsidP="00B64E3F">
      <w:pPr>
        <w:jc w:val="both"/>
      </w:pPr>
    </w:p>
    <w:p w:rsidR="00B64E3F" w:rsidRPr="00426969" w:rsidRDefault="00B64E3F" w:rsidP="00B64E3F">
      <w:pPr>
        <w:widowControl w:val="0"/>
        <w:jc w:val="both"/>
        <w:rPr>
          <w:color w:val="000000"/>
        </w:rPr>
      </w:pPr>
      <w:r w:rsidRPr="00426969">
        <w:rPr>
          <w:color w:val="000000"/>
        </w:rPr>
        <w:t xml:space="preserve">   1. Анализ состояния процессов и явлений в сфере оборота наркотиков и их </w:t>
      </w:r>
      <w:proofErr w:type="spellStart"/>
      <w:r w:rsidRPr="00426969">
        <w:rPr>
          <w:color w:val="000000"/>
        </w:rPr>
        <w:t>прекурсоров</w:t>
      </w:r>
      <w:proofErr w:type="spellEnd"/>
      <w:r w:rsidRPr="00426969">
        <w:rPr>
          <w:color w:val="000000"/>
        </w:rPr>
        <w:t>, а также в области противодействия их незаконному обороту, профилактики немедицинского потребления наркотиков, лечения и медико-социальной реабилитации больных наркоманией</w:t>
      </w:r>
    </w:p>
    <w:p w:rsidR="00B64E3F" w:rsidRPr="00426969" w:rsidRDefault="00B64E3F" w:rsidP="00B64E3F">
      <w:pPr>
        <w:widowControl w:val="0"/>
        <w:jc w:val="both"/>
        <w:rPr>
          <w:color w:val="000000"/>
        </w:rPr>
      </w:pPr>
      <w:r w:rsidRPr="00426969">
        <w:rPr>
          <w:color w:val="000000"/>
        </w:rPr>
        <w:t>2. Организация и проведение  комплекса мероприятий по профилактике социально-негативных явлений среди несовершеннолетних и молодежи на территории района</w:t>
      </w:r>
    </w:p>
    <w:p w:rsidR="00B64E3F" w:rsidRPr="00426969" w:rsidRDefault="00B64E3F" w:rsidP="00B64E3F">
      <w:pPr>
        <w:widowControl w:val="0"/>
        <w:jc w:val="both"/>
        <w:rPr>
          <w:color w:val="000000"/>
        </w:rPr>
      </w:pPr>
      <w:r w:rsidRPr="00426969">
        <w:rPr>
          <w:color w:val="000000"/>
        </w:rPr>
        <w:t xml:space="preserve">3. Организация и проведение  комплекса мероприятий по профилактике социально-негативных явлений </w:t>
      </w:r>
    </w:p>
    <w:p w:rsidR="00B64E3F" w:rsidRPr="00426969" w:rsidRDefault="00B64E3F" w:rsidP="00B64E3F">
      <w:pPr>
        <w:widowControl w:val="0"/>
        <w:jc w:val="both"/>
        <w:rPr>
          <w:color w:val="000000"/>
        </w:rPr>
      </w:pPr>
      <w:r w:rsidRPr="00426969">
        <w:rPr>
          <w:color w:val="000000"/>
        </w:rPr>
        <w:t>4. Организация и проведение комплекса мероприятий по профилактике социально-негативных явлений для лиц, попавших в трудную жизненную ситуацию</w:t>
      </w:r>
    </w:p>
    <w:p w:rsidR="00B64E3F" w:rsidRPr="00426969" w:rsidRDefault="00B64E3F" w:rsidP="00B64E3F">
      <w:pPr>
        <w:widowControl w:val="0"/>
        <w:jc w:val="both"/>
        <w:rPr>
          <w:color w:val="000000"/>
        </w:rPr>
      </w:pPr>
      <w:r w:rsidRPr="00426969">
        <w:rPr>
          <w:color w:val="000000"/>
        </w:rPr>
        <w:t>5. Содействие развитию системы раннего выявления незаконных потребителей наркотиков</w:t>
      </w:r>
    </w:p>
    <w:p w:rsidR="00B64E3F" w:rsidRPr="00426969" w:rsidRDefault="00B64E3F" w:rsidP="00B64E3F">
      <w:pPr>
        <w:widowControl w:val="0"/>
        <w:jc w:val="both"/>
        <w:rPr>
          <w:color w:val="000000"/>
        </w:rPr>
      </w:pPr>
      <w:r w:rsidRPr="00426969">
        <w:rPr>
          <w:color w:val="000000"/>
        </w:rPr>
        <w:t>6. Уничтожение дикорастущей конопли в муниципальных образованиях  Киренского района</w:t>
      </w:r>
    </w:p>
    <w:p w:rsidR="00B64E3F" w:rsidRPr="00426969" w:rsidRDefault="00B64E3F" w:rsidP="00B64E3F">
      <w:pPr>
        <w:widowControl w:val="0"/>
        <w:jc w:val="both"/>
        <w:rPr>
          <w:color w:val="000000"/>
        </w:rPr>
      </w:pPr>
      <w:r w:rsidRPr="00426969">
        <w:rPr>
          <w:color w:val="000000"/>
        </w:rPr>
        <w:t xml:space="preserve">7. Формирование негативного отношения в обществе к немедицинскому потреблению наркотиков, в том числе путем проведения активной </w:t>
      </w:r>
      <w:proofErr w:type="spellStart"/>
      <w:r w:rsidRPr="00426969">
        <w:rPr>
          <w:color w:val="000000"/>
        </w:rPr>
        <w:t>антинаркотической</w:t>
      </w:r>
      <w:proofErr w:type="spellEnd"/>
      <w:r w:rsidRPr="00426969">
        <w:rPr>
          <w:color w:val="000000"/>
        </w:rPr>
        <w:t xml:space="preserve"> пропаганды, повышения уровня осведомленности населения о негативных последствиях немедицинского потребления наркотиков и об ответственности за участие в их  незаконном обороте</w:t>
      </w:r>
    </w:p>
    <w:p w:rsidR="00B64E3F" w:rsidRPr="00426969" w:rsidRDefault="00B64E3F" w:rsidP="00B64E3F">
      <w:pPr>
        <w:jc w:val="both"/>
      </w:pPr>
      <w:r w:rsidRPr="00426969">
        <w:rPr>
          <w:color w:val="000000"/>
        </w:rPr>
        <w:t xml:space="preserve">8. Формирование профессионального сообщества специалистов по профилактике наркомании для повышения эффективности </w:t>
      </w:r>
      <w:proofErr w:type="spellStart"/>
      <w:r w:rsidRPr="00426969">
        <w:rPr>
          <w:color w:val="000000"/>
        </w:rPr>
        <w:t>антинаркотической</w:t>
      </w:r>
      <w:proofErr w:type="spellEnd"/>
      <w:r w:rsidRPr="00426969">
        <w:rPr>
          <w:color w:val="000000"/>
        </w:rPr>
        <w:t xml:space="preserve"> профилактической деятельности в сфере физической культуры, спорта и молодежной политики и образования.</w:t>
      </w:r>
    </w:p>
    <w:p w:rsidR="00B64E3F" w:rsidRPr="00426969" w:rsidRDefault="00B64E3F" w:rsidP="00B64E3F">
      <w:pPr>
        <w:jc w:val="both"/>
      </w:pPr>
    </w:p>
    <w:p w:rsidR="00B64E3F" w:rsidRPr="00426969" w:rsidRDefault="00B64E3F" w:rsidP="00B64E3F">
      <w:pPr>
        <w:ind w:firstLine="708"/>
        <w:jc w:val="both"/>
        <w:rPr>
          <w:b/>
        </w:rPr>
      </w:pPr>
      <w:r w:rsidRPr="00426969">
        <w:rPr>
          <w:b/>
        </w:rPr>
        <w:t>Целевыми показателями Подпрограммы являются:</w:t>
      </w:r>
    </w:p>
    <w:p w:rsidR="00B64E3F" w:rsidRPr="00426969" w:rsidRDefault="00B64E3F" w:rsidP="00B64E3F">
      <w:pPr>
        <w:ind w:firstLine="708"/>
        <w:jc w:val="both"/>
        <w:rPr>
          <w:b/>
        </w:rPr>
      </w:pPr>
    </w:p>
    <w:p w:rsidR="00B64E3F" w:rsidRPr="00426969" w:rsidRDefault="00B64E3F" w:rsidP="00B64E3F">
      <w:pPr>
        <w:jc w:val="both"/>
      </w:pPr>
      <w:r w:rsidRPr="00426969">
        <w:t xml:space="preserve">1. </w:t>
      </w:r>
      <w:r w:rsidRPr="00426969">
        <w:rPr>
          <w:color w:val="000000"/>
        </w:rPr>
        <w:t>Удельный вес численности молодежи, принявшей участие в мероприятиях по профилактике социально-негативных явлений, к общей численности молодежи района</w:t>
      </w:r>
      <w:r w:rsidRPr="00426969">
        <w:t xml:space="preserve"> </w:t>
      </w:r>
    </w:p>
    <w:p w:rsidR="00B64E3F" w:rsidRPr="00426969" w:rsidRDefault="00B64E3F" w:rsidP="00B64E3F">
      <w:pPr>
        <w:rPr>
          <w:color w:val="000000"/>
        </w:rPr>
      </w:pPr>
      <w:r w:rsidRPr="00426969">
        <w:t xml:space="preserve">2. </w:t>
      </w:r>
      <w:r w:rsidRPr="00426969">
        <w:rPr>
          <w:color w:val="000000"/>
        </w:rPr>
        <w:t>Количество молодежи с впервые установленным диагнозом "Наркомания".</w:t>
      </w:r>
    </w:p>
    <w:p w:rsidR="00B64E3F" w:rsidRPr="00426969" w:rsidRDefault="00B64E3F" w:rsidP="00B64E3F">
      <w:pPr>
        <w:rPr>
          <w:color w:val="000000"/>
        </w:rPr>
      </w:pPr>
      <w:r w:rsidRPr="00426969">
        <w:t>3.</w:t>
      </w:r>
      <w:r w:rsidRPr="00426969">
        <w:rPr>
          <w:color w:val="000000"/>
        </w:rPr>
        <w:t xml:space="preserve"> Количество  детей и подростков с впервые установленным диагнозом «Наркомания», в т.ч. состоящих на профилактическом учете.</w:t>
      </w:r>
    </w:p>
    <w:p w:rsidR="00B64E3F" w:rsidRPr="00426969" w:rsidRDefault="00B64E3F" w:rsidP="00B64E3F">
      <w:pPr>
        <w:pStyle w:val="a6"/>
        <w:ind w:left="390"/>
        <w:rPr>
          <w:color w:val="000000"/>
        </w:rPr>
      </w:pPr>
    </w:p>
    <w:p w:rsidR="00B64E3F" w:rsidRPr="00426969" w:rsidRDefault="00B64E3F" w:rsidP="00B64E3F">
      <w:pPr>
        <w:pStyle w:val="a7"/>
        <w:jc w:val="both"/>
        <w:rPr>
          <w:rFonts w:ascii="Times New Roman" w:hAnsi="Times New Roman" w:cs="Times New Roman"/>
          <w:sz w:val="24"/>
          <w:szCs w:val="24"/>
        </w:rPr>
      </w:pPr>
      <w:r w:rsidRPr="00426969">
        <w:rPr>
          <w:rFonts w:ascii="Times New Roman" w:hAnsi="Times New Roman"/>
          <w:sz w:val="24"/>
          <w:szCs w:val="24"/>
        </w:rPr>
        <w:t xml:space="preserve">     Сроки реализации Подпрограммы</w:t>
      </w:r>
      <w:r>
        <w:rPr>
          <w:rFonts w:ascii="Times New Roman" w:hAnsi="Times New Roman"/>
          <w:sz w:val="24"/>
          <w:szCs w:val="24"/>
        </w:rPr>
        <w:t xml:space="preserve">  семь лет</w:t>
      </w:r>
      <w:r w:rsidRPr="00426969">
        <w:rPr>
          <w:rFonts w:ascii="Times New Roman" w:hAnsi="Times New Roman"/>
          <w:sz w:val="24"/>
          <w:szCs w:val="24"/>
        </w:rPr>
        <w:t xml:space="preserve"> -</w:t>
      </w:r>
      <w:r w:rsidRPr="00426969">
        <w:rPr>
          <w:rFonts w:ascii="Times New Roman" w:hAnsi="Times New Roman" w:cs="Times New Roman"/>
          <w:sz w:val="24"/>
          <w:szCs w:val="24"/>
        </w:rPr>
        <w:t xml:space="preserve"> это обусловлено формированием бюджета Киренского  муниципального района на 2014 </w:t>
      </w:r>
      <w:r>
        <w:rPr>
          <w:rFonts w:ascii="Times New Roman" w:hAnsi="Times New Roman" w:cs="Times New Roman"/>
          <w:sz w:val="24"/>
          <w:szCs w:val="24"/>
        </w:rPr>
        <w:t>год и планируемый период до 2020</w:t>
      </w:r>
      <w:r w:rsidRPr="00426969">
        <w:rPr>
          <w:rFonts w:ascii="Times New Roman" w:hAnsi="Times New Roman" w:cs="Times New Roman"/>
          <w:sz w:val="24"/>
          <w:szCs w:val="24"/>
        </w:rPr>
        <w:t xml:space="preserve"> года. </w:t>
      </w:r>
    </w:p>
    <w:p w:rsidR="00B64E3F" w:rsidRPr="00426969" w:rsidRDefault="00B64E3F" w:rsidP="00B64E3F">
      <w:pPr>
        <w:jc w:val="both"/>
      </w:pPr>
      <w:r w:rsidRPr="00426969">
        <w:t xml:space="preserve">При оценке достижения поставленной цели и решения задач планируется использовать индикаторы, характеризующие  уровень профилактической работы в Киренском районе в данном направлении и индикаторы, позволяющие оценить непосредственно реализацию мероприятий, осуществляемых в рамках подпрограммы. </w:t>
      </w:r>
    </w:p>
    <w:p w:rsidR="00B64E3F" w:rsidRPr="00426969" w:rsidRDefault="00B64E3F" w:rsidP="00B64E3F">
      <w:pPr>
        <w:pStyle w:val="a7"/>
        <w:jc w:val="both"/>
        <w:rPr>
          <w:rFonts w:ascii="Times New Roman" w:hAnsi="Times New Roman" w:cs="Times New Roman"/>
          <w:sz w:val="24"/>
          <w:szCs w:val="24"/>
        </w:rPr>
      </w:pPr>
      <w:r w:rsidRPr="00426969">
        <w:rPr>
          <w:rFonts w:ascii="Times New Roman" w:hAnsi="Times New Roman" w:cs="Times New Roman"/>
          <w:sz w:val="24"/>
          <w:szCs w:val="24"/>
        </w:rPr>
        <w:t>Предполагается, что реализация мероприятий Подпрограммы также позволит:</w:t>
      </w:r>
    </w:p>
    <w:p w:rsidR="00B64E3F" w:rsidRPr="00426969" w:rsidRDefault="00B64E3F" w:rsidP="00B64E3F">
      <w:pPr>
        <w:ind w:left="30"/>
        <w:rPr>
          <w:b/>
          <w:color w:val="000000"/>
        </w:rPr>
      </w:pPr>
      <w:r w:rsidRPr="00426969">
        <w:rPr>
          <w:color w:val="000000"/>
        </w:rPr>
        <w:t>1</w:t>
      </w:r>
      <w:r w:rsidRPr="00426969">
        <w:rPr>
          <w:b/>
          <w:color w:val="000000"/>
        </w:rPr>
        <w:t>. Развить систему раннего выявления лиц, употребляющих  наркотические  вещества:</w:t>
      </w:r>
    </w:p>
    <w:p w:rsidR="00B64E3F" w:rsidRPr="00426969" w:rsidRDefault="00B64E3F" w:rsidP="00B64E3F">
      <w:pPr>
        <w:pStyle w:val="a7"/>
        <w:jc w:val="both"/>
        <w:rPr>
          <w:rFonts w:ascii="Times New Roman" w:hAnsi="Times New Roman" w:cs="Times New Roman"/>
          <w:sz w:val="24"/>
          <w:szCs w:val="24"/>
        </w:rPr>
      </w:pPr>
      <w:r w:rsidRPr="00426969">
        <w:rPr>
          <w:rFonts w:ascii="Times New Roman" w:hAnsi="Times New Roman" w:cs="Times New Roman"/>
          <w:sz w:val="24"/>
          <w:szCs w:val="24"/>
        </w:rPr>
        <w:lastRenderedPageBreak/>
        <w:t xml:space="preserve">1)Количество </w:t>
      </w:r>
      <w:proofErr w:type="gramStart"/>
      <w:r w:rsidRPr="00426969">
        <w:rPr>
          <w:rFonts w:ascii="Times New Roman" w:hAnsi="Times New Roman" w:cs="Times New Roman"/>
          <w:sz w:val="24"/>
          <w:szCs w:val="24"/>
        </w:rPr>
        <w:t>обучающихся</w:t>
      </w:r>
      <w:proofErr w:type="gramEnd"/>
      <w:r w:rsidRPr="00426969">
        <w:rPr>
          <w:rFonts w:ascii="Times New Roman" w:hAnsi="Times New Roman" w:cs="Times New Roman"/>
          <w:sz w:val="24"/>
          <w:szCs w:val="24"/>
        </w:rPr>
        <w:t>, прошедших экспертно-диагностическое исследование на предмет употребления</w:t>
      </w:r>
    </w:p>
    <w:p w:rsidR="00B64E3F" w:rsidRPr="00426969" w:rsidRDefault="00B64E3F" w:rsidP="00B64E3F">
      <w:pPr>
        <w:pStyle w:val="a7"/>
        <w:jc w:val="both"/>
        <w:rPr>
          <w:rFonts w:ascii="Times New Roman" w:hAnsi="Times New Roman" w:cs="Times New Roman"/>
          <w:sz w:val="24"/>
          <w:szCs w:val="24"/>
        </w:rPr>
      </w:pPr>
      <w:r w:rsidRPr="00426969">
        <w:rPr>
          <w:rFonts w:ascii="Times New Roman" w:hAnsi="Times New Roman" w:cs="Times New Roman"/>
          <w:sz w:val="24"/>
          <w:szCs w:val="24"/>
        </w:rPr>
        <w:t>наркотических средств от общего числа обучающихся (школьников и студентов) составит  10 %;</w:t>
      </w:r>
    </w:p>
    <w:p w:rsidR="00B64E3F" w:rsidRPr="00426969" w:rsidRDefault="00B64E3F" w:rsidP="00B64E3F">
      <w:pPr>
        <w:widowControl w:val="0"/>
        <w:autoSpaceDE w:val="0"/>
        <w:autoSpaceDN w:val="0"/>
        <w:adjustRightInd w:val="0"/>
        <w:jc w:val="both"/>
        <w:rPr>
          <w:color w:val="000000"/>
        </w:rPr>
      </w:pPr>
      <w:r w:rsidRPr="00426969">
        <w:rPr>
          <w:b/>
        </w:rPr>
        <w:t>2.</w:t>
      </w:r>
      <w:r w:rsidRPr="00426969">
        <w:rPr>
          <w:iCs/>
          <w:color w:val="000000"/>
        </w:rPr>
        <w:t xml:space="preserve"> </w:t>
      </w:r>
      <w:r w:rsidRPr="00426969">
        <w:rPr>
          <w:b/>
          <w:iCs/>
          <w:color w:val="000000"/>
        </w:rPr>
        <w:t xml:space="preserve">Сформировать </w:t>
      </w:r>
      <w:r w:rsidRPr="00426969">
        <w:rPr>
          <w:b/>
          <w:bCs/>
          <w:color w:val="000000"/>
        </w:rPr>
        <w:t xml:space="preserve">негативное отношение в обществе к немедицинскому потреблению наркотиков, в том числе путем проведения активной </w:t>
      </w:r>
      <w:proofErr w:type="spellStart"/>
      <w:r w:rsidRPr="00426969">
        <w:rPr>
          <w:b/>
          <w:bCs/>
          <w:color w:val="000000"/>
        </w:rPr>
        <w:t>антинаркотической</w:t>
      </w:r>
      <w:proofErr w:type="spellEnd"/>
      <w:r w:rsidRPr="00426969">
        <w:rPr>
          <w:b/>
          <w:bCs/>
          <w:color w:val="000000"/>
        </w:rPr>
        <w:t xml:space="preserve"> пропаганды, проведения грамотной информационной политики в средствах массовой информации</w:t>
      </w:r>
      <w:r w:rsidRPr="00426969">
        <w:rPr>
          <w:bCs/>
          <w:color w:val="000000"/>
        </w:rPr>
        <w:t>:</w:t>
      </w:r>
    </w:p>
    <w:p w:rsidR="00B64E3F" w:rsidRPr="00426969" w:rsidRDefault="00B64E3F" w:rsidP="00155902">
      <w:pPr>
        <w:widowControl w:val="0"/>
        <w:numPr>
          <w:ilvl w:val="0"/>
          <w:numId w:val="11"/>
        </w:numPr>
        <w:autoSpaceDE w:val="0"/>
        <w:autoSpaceDN w:val="0"/>
        <w:adjustRightInd w:val="0"/>
        <w:ind w:left="0" w:firstLine="34"/>
        <w:jc w:val="both"/>
        <w:rPr>
          <w:color w:val="000000"/>
        </w:rPr>
      </w:pPr>
      <w:r w:rsidRPr="00426969">
        <w:rPr>
          <w:color w:val="000000"/>
        </w:rPr>
        <w:t xml:space="preserve">количество размещенных </w:t>
      </w:r>
      <w:proofErr w:type="spellStart"/>
      <w:r w:rsidRPr="00426969">
        <w:rPr>
          <w:color w:val="000000"/>
        </w:rPr>
        <w:t>антинарко</w:t>
      </w:r>
      <w:r>
        <w:rPr>
          <w:color w:val="000000"/>
        </w:rPr>
        <w:t>тических</w:t>
      </w:r>
      <w:proofErr w:type="spellEnd"/>
      <w:r>
        <w:rPr>
          <w:color w:val="000000"/>
        </w:rPr>
        <w:t xml:space="preserve"> материалов составит 700 </w:t>
      </w:r>
      <w:r w:rsidRPr="00426969">
        <w:rPr>
          <w:color w:val="000000"/>
        </w:rPr>
        <w:t xml:space="preserve">экземпляров ежегодно; </w:t>
      </w:r>
      <w:r>
        <w:rPr>
          <w:color w:val="000000"/>
        </w:rPr>
        <w:t>за весь период - 2 1</w:t>
      </w:r>
      <w:r w:rsidRPr="00426969">
        <w:rPr>
          <w:color w:val="000000"/>
        </w:rPr>
        <w:t>00</w:t>
      </w:r>
      <w:r>
        <w:rPr>
          <w:color w:val="000000"/>
        </w:rPr>
        <w:t xml:space="preserve"> экз.</w:t>
      </w:r>
    </w:p>
    <w:p w:rsidR="00B64E3F" w:rsidRPr="00426969" w:rsidRDefault="00B64E3F" w:rsidP="00155902">
      <w:pPr>
        <w:widowControl w:val="0"/>
        <w:numPr>
          <w:ilvl w:val="0"/>
          <w:numId w:val="11"/>
        </w:numPr>
        <w:autoSpaceDE w:val="0"/>
        <w:autoSpaceDN w:val="0"/>
        <w:adjustRightInd w:val="0"/>
        <w:ind w:left="0" w:firstLine="34"/>
        <w:jc w:val="both"/>
        <w:rPr>
          <w:color w:val="000000"/>
        </w:rPr>
      </w:pPr>
      <w:r w:rsidRPr="00426969">
        <w:rPr>
          <w:color w:val="000000"/>
        </w:rPr>
        <w:t xml:space="preserve">количество изготовленной полиграфической продукции составит: плакаты, информационные буклеты для подростков и молодежи, специалистов, работающих по профилактике наркомании, родителей  – не менее </w:t>
      </w:r>
      <w:r>
        <w:rPr>
          <w:color w:val="000000"/>
        </w:rPr>
        <w:t>1500 штук.</w:t>
      </w:r>
    </w:p>
    <w:p w:rsidR="00B64E3F" w:rsidRPr="00426969" w:rsidRDefault="00B64E3F" w:rsidP="00155902">
      <w:pPr>
        <w:widowControl w:val="0"/>
        <w:numPr>
          <w:ilvl w:val="0"/>
          <w:numId w:val="11"/>
        </w:numPr>
        <w:autoSpaceDE w:val="0"/>
        <w:autoSpaceDN w:val="0"/>
        <w:adjustRightInd w:val="0"/>
        <w:ind w:left="0" w:firstLine="0"/>
        <w:jc w:val="both"/>
        <w:rPr>
          <w:color w:val="000000"/>
        </w:rPr>
      </w:pPr>
      <w:r>
        <w:rPr>
          <w:color w:val="000000"/>
        </w:rPr>
        <w:t>изготовить 3 обучающих</w:t>
      </w:r>
      <w:r w:rsidRPr="00426969">
        <w:rPr>
          <w:color w:val="000000"/>
        </w:rPr>
        <w:t xml:space="preserve"> видеофильм</w:t>
      </w:r>
      <w:r>
        <w:rPr>
          <w:color w:val="000000"/>
        </w:rPr>
        <w:t>а</w:t>
      </w:r>
      <w:r w:rsidRPr="00426969">
        <w:rPr>
          <w:color w:val="000000"/>
        </w:rPr>
        <w:t xml:space="preserve">, с использованием компьютерной программы и элементами тестирования, </w:t>
      </w:r>
      <w:proofErr w:type="gramStart"/>
      <w:r w:rsidRPr="00426969">
        <w:rPr>
          <w:color w:val="000000"/>
        </w:rPr>
        <w:t>направленный</w:t>
      </w:r>
      <w:proofErr w:type="gramEnd"/>
      <w:r w:rsidRPr="00426969">
        <w:rPr>
          <w:color w:val="000000"/>
        </w:rPr>
        <w:t xml:space="preserve"> на предупреждение употребления наркотических средств и психотропных веществ и распространить среди 3000 подростков и молодежи ежегодно.</w:t>
      </w:r>
    </w:p>
    <w:p w:rsidR="00B64E3F" w:rsidRPr="00426969" w:rsidRDefault="00B64E3F" w:rsidP="00B64E3F">
      <w:pPr>
        <w:widowControl w:val="0"/>
        <w:ind w:left="30"/>
        <w:jc w:val="both"/>
        <w:outlineLvl w:val="4"/>
        <w:rPr>
          <w:b/>
        </w:rPr>
      </w:pPr>
      <w:r w:rsidRPr="00426969">
        <w:rPr>
          <w:b/>
          <w:iCs/>
          <w:color w:val="000000"/>
        </w:rPr>
        <w:t xml:space="preserve">3.Организовать и провести комплекс мероприятий по профилактике социально-негативных явлений </w:t>
      </w:r>
    </w:p>
    <w:p w:rsidR="00B64E3F" w:rsidRPr="00426969" w:rsidRDefault="00B64E3F" w:rsidP="00155902">
      <w:pPr>
        <w:widowControl w:val="0"/>
        <w:numPr>
          <w:ilvl w:val="0"/>
          <w:numId w:val="12"/>
        </w:numPr>
        <w:ind w:left="0" w:firstLine="0"/>
        <w:jc w:val="both"/>
        <w:outlineLvl w:val="4"/>
      </w:pPr>
      <w:r w:rsidRPr="00426969">
        <w:rPr>
          <w:color w:val="000000"/>
        </w:rPr>
        <w:t>удельный вес численности обучающихся, в организациях, осуществляющих образовательную деятельность принявших участие в мероприятиях по профилактике социально-негативных явлений, к общей численности,  обучающихся, в организациях, осуществляющих образовательную деятельность в Киренском районе, составит 52% за период действия Подпрограммы;</w:t>
      </w:r>
    </w:p>
    <w:p w:rsidR="00B64E3F" w:rsidRPr="00426969" w:rsidRDefault="00B64E3F" w:rsidP="00155902">
      <w:pPr>
        <w:widowControl w:val="0"/>
        <w:numPr>
          <w:ilvl w:val="0"/>
          <w:numId w:val="12"/>
        </w:numPr>
        <w:autoSpaceDE w:val="0"/>
        <w:autoSpaceDN w:val="0"/>
        <w:adjustRightInd w:val="0"/>
        <w:ind w:left="0" w:firstLine="34"/>
        <w:jc w:val="both"/>
        <w:rPr>
          <w:color w:val="000000"/>
        </w:rPr>
      </w:pPr>
      <w:r w:rsidRPr="00426969">
        <w:rPr>
          <w:color w:val="000000"/>
        </w:rPr>
        <w:t>подготовить 30 волонтеров по профилактике наркомании и других социально-негативных явлений  из числа подростков и молодежи;</w:t>
      </w:r>
    </w:p>
    <w:p w:rsidR="00B64E3F" w:rsidRPr="00426969" w:rsidRDefault="00B64E3F" w:rsidP="00155902">
      <w:pPr>
        <w:widowControl w:val="0"/>
        <w:numPr>
          <w:ilvl w:val="0"/>
          <w:numId w:val="12"/>
        </w:numPr>
        <w:autoSpaceDE w:val="0"/>
        <w:autoSpaceDN w:val="0"/>
        <w:adjustRightInd w:val="0"/>
        <w:ind w:left="0" w:firstLine="0"/>
        <w:jc w:val="both"/>
        <w:rPr>
          <w:color w:val="000000"/>
        </w:rPr>
      </w:pPr>
      <w:r w:rsidRPr="00426969">
        <w:rPr>
          <w:color w:val="000000"/>
        </w:rPr>
        <w:t xml:space="preserve">вовлечь ежегодно 30 студентов в мероприятия </w:t>
      </w:r>
      <w:proofErr w:type="spellStart"/>
      <w:r w:rsidRPr="00426969">
        <w:rPr>
          <w:color w:val="000000"/>
        </w:rPr>
        <w:t>антинаркотической</w:t>
      </w:r>
      <w:proofErr w:type="spellEnd"/>
      <w:r w:rsidRPr="00426969">
        <w:rPr>
          <w:color w:val="000000"/>
        </w:rPr>
        <w:t xml:space="preserve"> направленности в рамках деятельности кабинетов профилактики социально-негативных явлений;</w:t>
      </w:r>
      <w:r>
        <w:rPr>
          <w:color w:val="000000"/>
        </w:rPr>
        <w:t xml:space="preserve"> всего 90 человек.</w:t>
      </w:r>
    </w:p>
    <w:p w:rsidR="00B64E3F" w:rsidRPr="00426969" w:rsidRDefault="00B64E3F" w:rsidP="00155902">
      <w:pPr>
        <w:widowControl w:val="0"/>
        <w:numPr>
          <w:ilvl w:val="0"/>
          <w:numId w:val="12"/>
        </w:numPr>
        <w:autoSpaceDE w:val="0"/>
        <w:autoSpaceDN w:val="0"/>
        <w:adjustRightInd w:val="0"/>
        <w:ind w:left="0" w:firstLine="34"/>
        <w:jc w:val="both"/>
        <w:rPr>
          <w:color w:val="000000"/>
        </w:rPr>
      </w:pPr>
      <w:r w:rsidRPr="00426969">
        <w:rPr>
          <w:iCs/>
          <w:color w:val="000000"/>
        </w:rPr>
        <w:t>вовлечь 30% детей, подростков, молодежи, занятых в спортивных секциях, творческих студиях, кружках по интересам.</w:t>
      </w:r>
    </w:p>
    <w:p w:rsidR="00B64E3F" w:rsidRPr="00426969" w:rsidRDefault="00B64E3F" w:rsidP="00B64E3F">
      <w:pPr>
        <w:widowControl w:val="0"/>
        <w:autoSpaceDE w:val="0"/>
        <w:autoSpaceDN w:val="0"/>
        <w:adjustRightInd w:val="0"/>
        <w:ind w:left="30"/>
        <w:jc w:val="both"/>
        <w:rPr>
          <w:color w:val="000000"/>
        </w:rPr>
      </w:pPr>
      <w:r w:rsidRPr="00426969">
        <w:rPr>
          <w:b/>
          <w:color w:val="000000"/>
        </w:rPr>
        <w:t>4.Количество подростков, состоящих на учете</w:t>
      </w:r>
      <w:r w:rsidRPr="00426969">
        <w:rPr>
          <w:color w:val="000000"/>
        </w:rPr>
        <w:t xml:space="preserve"> в комиссиях по делам несовершеннолетних, за совершение правонарушений и преступлений, не учащихся и неработающих, принявших участие в мероприятиях по профилактике социально-негативных явлений  составит 10</w:t>
      </w:r>
      <w:r>
        <w:rPr>
          <w:color w:val="000000"/>
        </w:rPr>
        <w:t>0</w:t>
      </w:r>
      <w:r w:rsidRPr="00426969">
        <w:rPr>
          <w:color w:val="000000"/>
        </w:rPr>
        <w:t xml:space="preserve"> подростков «группы риска» за период действия Подпрограммы.</w:t>
      </w:r>
    </w:p>
    <w:p w:rsidR="00B64E3F" w:rsidRPr="00426969" w:rsidRDefault="00B64E3F" w:rsidP="00B64E3F">
      <w:pPr>
        <w:widowControl w:val="0"/>
        <w:suppressAutoHyphens/>
        <w:ind w:left="30"/>
        <w:jc w:val="both"/>
        <w:rPr>
          <w:b/>
          <w:bCs/>
          <w:color w:val="000000"/>
        </w:rPr>
      </w:pPr>
      <w:r w:rsidRPr="00426969">
        <w:rPr>
          <w:b/>
          <w:iCs/>
          <w:color w:val="000000"/>
        </w:rPr>
        <w:t>5.Сф</w:t>
      </w:r>
      <w:r w:rsidRPr="00426969">
        <w:rPr>
          <w:b/>
          <w:bCs/>
          <w:color w:val="000000"/>
        </w:rPr>
        <w:t xml:space="preserve">ормировать профессиональное сообщество специалистов по профилактике наркомании для повышения эффективности </w:t>
      </w:r>
      <w:proofErr w:type="spellStart"/>
      <w:r w:rsidRPr="00426969">
        <w:rPr>
          <w:b/>
          <w:bCs/>
          <w:color w:val="000000"/>
        </w:rPr>
        <w:t>антинаркотической</w:t>
      </w:r>
      <w:proofErr w:type="spellEnd"/>
      <w:r w:rsidRPr="00426969">
        <w:rPr>
          <w:b/>
          <w:bCs/>
          <w:color w:val="000000"/>
        </w:rPr>
        <w:t xml:space="preserve"> профилактической деятельности:</w:t>
      </w:r>
    </w:p>
    <w:p w:rsidR="00B64E3F" w:rsidRPr="00426969" w:rsidRDefault="00B64E3F" w:rsidP="00155902">
      <w:pPr>
        <w:widowControl w:val="0"/>
        <w:numPr>
          <w:ilvl w:val="0"/>
          <w:numId w:val="13"/>
        </w:numPr>
        <w:autoSpaceDE w:val="0"/>
        <w:autoSpaceDN w:val="0"/>
        <w:adjustRightInd w:val="0"/>
        <w:ind w:left="0" w:firstLine="34"/>
        <w:jc w:val="both"/>
        <w:rPr>
          <w:color w:val="000000"/>
        </w:rPr>
      </w:pPr>
      <w:r w:rsidRPr="00426969">
        <w:rPr>
          <w:bCs/>
          <w:color w:val="000000"/>
        </w:rPr>
        <w:t>количество специалистов сферы физической культуры, спорта, молодежной политики, образования, прошедших обучение на семинарах и тренингах составит 20 человек за период действия Подпрограммы ежегодно;</w:t>
      </w:r>
    </w:p>
    <w:p w:rsidR="00B64E3F" w:rsidRPr="00426969" w:rsidRDefault="00B64E3F" w:rsidP="00155902">
      <w:pPr>
        <w:widowControl w:val="0"/>
        <w:numPr>
          <w:ilvl w:val="0"/>
          <w:numId w:val="13"/>
        </w:numPr>
        <w:autoSpaceDE w:val="0"/>
        <w:autoSpaceDN w:val="0"/>
        <w:adjustRightInd w:val="0"/>
        <w:ind w:left="34" w:hanging="34"/>
        <w:jc w:val="both"/>
        <w:rPr>
          <w:color w:val="000000"/>
        </w:rPr>
      </w:pPr>
      <w:r w:rsidRPr="00426969">
        <w:rPr>
          <w:color w:val="000000"/>
        </w:rPr>
        <w:t xml:space="preserve">доля родителей, принявших участие в различных мероприятиях </w:t>
      </w:r>
      <w:proofErr w:type="spellStart"/>
      <w:r w:rsidRPr="00426969">
        <w:rPr>
          <w:color w:val="000000"/>
        </w:rPr>
        <w:t>антинаркотической</w:t>
      </w:r>
      <w:proofErr w:type="spellEnd"/>
      <w:r w:rsidRPr="00426969">
        <w:rPr>
          <w:color w:val="000000"/>
        </w:rPr>
        <w:t xml:space="preserve"> направленности (в лекциях, семинарах, тренингах, форумах, обсуждениях, конференциях, беседах), по отношению к общему числу родителей составит 10% за период действия Подпрограммы.</w:t>
      </w:r>
    </w:p>
    <w:p w:rsidR="00B64E3F" w:rsidRPr="00426969" w:rsidRDefault="00B64E3F" w:rsidP="00B64E3F">
      <w:pPr>
        <w:ind w:left="30"/>
        <w:jc w:val="both"/>
        <w:rPr>
          <w:color w:val="000000"/>
        </w:rPr>
      </w:pPr>
      <w:r w:rsidRPr="00426969">
        <w:rPr>
          <w:b/>
          <w:color w:val="000000"/>
        </w:rPr>
        <w:t>6.Общая площадь уничтоженных очагов</w:t>
      </w:r>
      <w:r w:rsidRPr="00426969">
        <w:rPr>
          <w:color w:val="000000"/>
        </w:rPr>
        <w:t xml:space="preserve"> произрастания дикорастущей конопли составит 30%  к общей площади  выявленных очагов произрастания  дикорастущей конопли.</w:t>
      </w:r>
    </w:p>
    <w:p w:rsidR="00B64E3F" w:rsidRPr="00426969" w:rsidRDefault="00B64E3F" w:rsidP="00B64E3F">
      <w:pPr>
        <w:ind w:left="30"/>
        <w:jc w:val="both"/>
        <w:rPr>
          <w:color w:val="000000"/>
        </w:rPr>
      </w:pPr>
      <w:r w:rsidRPr="00426969">
        <w:rPr>
          <w:b/>
          <w:color w:val="000000"/>
        </w:rPr>
        <w:t>7. Обеспечить проведение ежемесячного</w:t>
      </w:r>
      <w:r w:rsidRPr="00426969">
        <w:rPr>
          <w:color w:val="000000"/>
        </w:rPr>
        <w:t xml:space="preserve"> и ежегодного мониторинга </w:t>
      </w:r>
      <w:proofErr w:type="spellStart"/>
      <w:r w:rsidRPr="00426969">
        <w:rPr>
          <w:color w:val="000000"/>
        </w:rPr>
        <w:t>наркоситуации</w:t>
      </w:r>
      <w:proofErr w:type="spellEnd"/>
      <w:r w:rsidRPr="00426969">
        <w:rPr>
          <w:color w:val="000000"/>
        </w:rPr>
        <w:t xml:space="preserve">, сформировать паспорт </w:t>
      </w:r>
      <w:proofErr w:type="spellStart"/>
      <w:r w:rsidRPr="00426969">
        <w:rPr>
          <w:color w:val="000000"/>
        </w:rPr>
        <w:t>наркоситуации</w:t>
      </w:r>
      <w:proofErr w:type="spellEnd"/>
      <w:r w:rsidRPr="00426969">
        <w:rPr>
          <w:color w:val="000000"/>
        </w:rPr>
        <w:t xml:space="preserve">                         муниципального образования.</w:t>
      </w:r>
    </w:p>
    <w:p w:rsidR="00B64E3F" w:rsidRPr="00426969" w:rsidRDefault="00B64E3F" w:rsidP="00B64E3F">
      <w:pPr>
        <w:pStyle w:val="HTML"/>
        <w:widowControl w:val="0"/>
        <w:suppressAutoHyphens/>
        <w:ind w:firstLine="567"/>
        <w:jc w:val="both"/>
        <w:rPr>
          <w:rFonts w:ascii="Times New Roman" w:hAnsi="Times New Roman"/>
          <w:color w:val="auto"/>
          <w:sz w:val="24"/>
          <w:szCs w:val="24"/>
        </w:rPr>
      </w:pPr>
      <w:proofErr w:type="gramStart"/>
      <w:r w:rsidRPr="00426969">
        <w:rPr>
          <w:rFonts w:ascii="Times New Roman" w:hAnsi="Times New Roman"/>
          <w:sz w:val="24"/>
          <w:szCs w:val="24"/>
        </w:rPr>
        <w:t xml:space="preserve">Реализация Подпрограммы позволит снизить уровень наркотизации и других социально-негативных явлений  среди молодежи в Киренском районе  путем  проведения </w:t>
      </w:r>
      <w:r w:rsidRPr="00426969">
        <w:rPr>
          <w:rFonts w:ascii="Times New Roman" w:hAnsi="Times New Roman"/>
          <w:sz w:val="24"/>
          <w:szCs w:val="24"/>
        </w:rPr>
        <w:lastRenderedPageBreak/>
        <w:t>профилактических мероприятий, закрепить положительную динамику  по снижению уровня наркотизации населения и обеспечить комплексность в решении проблем наркомании, стоящих перед Киренским районом, эффективно сбалансировать распределение финансовых и иных ресурсов,</w:t>
      </w:r>
      <w:r w:rsidRPr="00426969">
        <w:rPr>
          <w:rFonts w:ascii="Times New Roman" w:hAnsi="Times New Roman"/>
          <w:color w:val="auto"/>
          <w:sz w:val="24"/>
          <w:szCs w:val="24"/>
        </w:rPr>
        <w:t xml:space="preserve"> уменьшить потери общества от преступлений, связанных с наркотиками, снизить уровень вовлеченности финансовых ресурсов населения в</w:t>
      </w:r>
      <w:proofErr w:type="gramEnd"/>
      <w:r w:rsidRPr="00426969">
        <w:rPr>
          <w:rFonts w:ascii="Times New Roman" w:hAnsi="Times New Roman"/>
          <w:color w:val="auto"/>
          <w:sz w:val="24"/>
          <w:szCs w:val="24"/>
        </w:rPr>
        <w:t xml:space="preserve"> незаконный оборот наркотиков, а также степень негативного воздействия полученных преступным путем финансовых средств на экономическую и общественно-политическую жизнь в районе.</w:t>
      </w:r>
    </w:p>
    <w:p w:rsidR="00B64E3F" w:rsidRPr="00426969" w:rsidRDefault="00B64E3F" w:rsidP="00B64E3F">
      <w:pPr>
        <w:widowControl w:val="0"/>
        <w:autoSpaceDE w:val="0"/>
        <w:autoSpaceDN w:val="0"/>
        <w:adjustRightInd w:val="0"/>
        <w:rPr>
          <w:b/>
        </w:rPr>
      </w:pPr>
      <w:r w:rsidRPr="00426969">
        <w:rPr>
          <w:b/>
        </w:rPr>
        <w:t>Факторы, влияющие на достижение плановых показателей:</w:t>
      </w:r>
    </w:p>
    <w:p w:rsidR="00B64E3F" w:rsidRPr="00426969" w:rsidRDefault="00B64E3F" w:rsidP="00B64E3F">
      <w:pPr>
        <w:widowControl w:val="0"/>
        <w:autoSpaceDE w:val="0"/>
        <w:autoSpaceDN w:val="0"/>
        <w:adjustRightInd w:val="0"/>
      </w:pPr>
      <w:r w:rsidRPr="00426969">
        <w:t>- изменения федерального и областного законодательства в сфере противодействия распространении  наркотиков;</w:t>
      </w:r>
    </w:p>
    <w:p w:rsidR="00B64E3F" w:rsidRPr="00426969" w:rsidRDefault="00B64E3F" w:rsidP="00B64E3F">
      <w:pPr>
        <w:widowControl w:val="0"/>
        <w:autoSpaceDE w:val="0"/>
        <w:autoSpaceDN w:val="0"/>
        <w:adjustRightInd w:val="0"/>
      </w:pPr>
      <w:r w:rsidRPr="00426969">
        <w:t xml:space="preserve"> -кризисные явления в экономике;</w:t>
      </w:r>
    </w:p>
    <w:p w:rsidR="00B64E3F" w:rsidRPr="00426969" w:rsidRDefault="00B64E3F" w:rsidP="00B64E3F">
      <w:pPr>
        <w:widowControl w:val="0"/>
        <w:autoSpaceDE w:val="0"/>
        <w:autoSpaceDN w:val="0"/>
        <w:adjustRightInd w:val="0"/>
        <w:rPr>
          <w:shd w:val="clear" w:color="auto" w:fill="FFFFFF"/>
        </w:rPr>
      </w:pPr>
      <w:r w:rsidRPr="00426969">
        <w:rPr>
          <w:shd w:val="clear" w:color="auto" w:fill="FFFFFF"/>
        </w:rPr>
        <w:t>- форс-мажорные обстоятельства.</w:t>
      </w:r>
    </w:p>
    <w:p w:rsidR="00B64E3F" w:rsidRPr="00426969" w:rsidRDefault="00B64E3F" w:rsidP="00B64E3F">
      <w:r w:rsidRPr="00426969">
        <w:t xml:space="preserve">                                                                                                                                                                                                                                                                                                                                                                                                                                                </w:t>
      </w:r>
    </w:p>
    <w:p w:rsidR="00B64E3F" w:rsidRPr="004E6FC0" w:rsidRDefault="00B64E3F" w:rsidP="00B64E3F">
      <w:pPr>
        <w:ind w:firstLine="708"/>
        <w:jc w:val="both"/>
      </w:pPr>
      <w:r w:rsidRPr="00426969">
        <w:t>Сведения о составе и значениях целевых показателей Подпрограммы приведены в приложении 1.</w:t>
      </w:r>
    </w:p>
    <w:p w:rsidR="00B64E3F" w:rsidRPr="00426969" w:rsidRDefault="00B64E3F" w:rsidP="00B64E3F">
      <w:pPr>
        <w:jc w:val="center"/>
        <w:rPr>
          <w:b/>
        </w:rPr>
      </w:pPr>
      <w:r w:rsidRPr="00426969">
        <w:rPr>
          <w:b/>
        </w:rPr>
        <w:t xml:space="preserve">Раздел 2. Ведомственные целевые программы и </w:t>
      </w:r>
    </w:p>
    <w:p w:rsidR="00B64E3F" w:rsidRPr="00426969" w:rsidRDefault="00B64E3F" w:rsidP="00B64E3F">
      <w:pPr>
        <w:jc w:val="center"/>
        <w:rPr>
          <w:b/>
        </w:rPr>
      </w:pPr>
      <w:r w:rsidRPr="00426969">
        <w:rPr>
          <w:b/>
        </w:rPr>
        <w:t>основные мероприятия подпрограммы.</w:t>
      </w:r>
    </w:p>
    <w:p w:rsidR="00B64E3F" w:rsidRPr="00426969" w:rsidRDefault="00B64E3F" w:rsidP="00B64E3F">
      <w:pPr>
        <w:jc w:val="center"/>
        <w:rPr>
          <w:b/>
        </w:rPr>
      </w:pPr>
    </w:p>
    <w:p w:rsidR="00B64E3F" w:rsidRPr="00426969" w:rsidRDefault="00B64E3F" w:rsidP="00B64E3F">
      <w:pPr>
        <w:widowControl w:val="0"/>
        <w:suppressAutoHyphens/>
        <w:jc w:val="both"/>
      </w:pPr>
      <w:r w:rsidRPr="00426969">
        <w:t xml:space="preserve">      В Подпрограмме предлагается продолжить работу по противодействию распространения наркомании и сконцентрировать усилия на следующих приоритетных направлениях комплексного решения проблемы:</w:t>
      </w:r>
    </w:p>
    <w:p w:rsidR="00B64E3F" w:rsidRPr="00426969" w:rsidRDefault="00B64E3F" w:rsidP="00B64E3F">
      <w:pPr>
        <w:jc w:val="both"/>
      </w:pPr>
      <w:r w:rsidRPr="00426969">
        <w:t>- раннее выявление потребителей наркотиков, предупреждение распространения наркомании, снижение числа лиц, допустивших первую пробу наркотика;</w:t>
      </w:r>
    </w:p>
    <w:p w:rsidR="00B64E3F" w:rsidRPr="00426969" w:rsidRDefault="00B64E3F" w:rsidP="00B64E3F">
      <w:pPr>
        <w:jc w:val="both"/>
      </w:pPr>
      <w:r w:rsidRPr="00426969">
        <w:t xml:space="preserve">- формирование массового нетерпимого отношения в обществе к  наркомании и </w:t>
      </w:r>
      <w:proofErr w:type="spellStart"/>
      <w:r w:rsidRPr="00426969">
        <w:t>наркопреступности</w:t>
      </w:r>
      <w:proofErr w:type="spellEnd"/>
      <w:r w:rsidRPr="00426969">
        <w:t>, формирование установок «употреблять наркотики опасно для здоровья, жизни»;</w:t>
      </w:r>
    </w:p>
    <w:p w:rsidR="00B64E3F" w:rsidRPr="00426969" w:rsidRDefault="00B64E3F" w:rsidP="00B64E3F">
      <w:pPr>
        <w:widowControl w:val="0"/>
        <w:suppressAutoHyphens/>
        <w:jc w:val="both"/>
        <w:rPr>
          <w:bCs/>
        </w:rPr>
      </w:pPr>
      <w:r w:rsidRPr="00426969">
        <w:t xml:space="preserve">Для достижения цели Подпрограммы в обозначенной сфере </w:t>
      </w:r>
      <w:r w:rsidRPr="00426969">
        <w:rPr>
          <w:bCs/>
        </w:rPr>
        <w:t>предполагается реализация следующих основных мероприятий:</w:t>
      </w:r>
    </w:p>
    <w:p w:rsidR="00B64E3F" w:rsidRPr="00426969" w:rsidRDefault="00B64E3F" w:rsidP="00155902">
      <w:pPr>
        <w:widowControl w:val="0"/>
        <w:numPr>
          <w:ilvl w:val="0"/>
          <w:numId w:val="15"/>
        </w:numPr>
        <w:suppressAutoHyphens/>
        <w:ind w:left="0" w:firstLine="792"/>
        <w:jc w:val="both"/>
      </w:pPr>
      <w:r w:rsidRPr="00426969">
        <w:t>Содействие развитию системы раннего выявления незаконных потребителей наркотиков.</w:t>
      </w:r>
    </w:p>
    <w:p w:rsidR="00B64E3F" w:rsidRPr="00426969" w:rsidRDefault="00B64E3F" w:rsidP="00B64E3F">
      <w:pPr>
        <w:widowControl w:val="0"/>
        <w:suppressAutoHyphens/>
        <w:ind w:firstLine="792"/>
        <w:jc w:val="both"/>
        <w:rPr>
          <w:shd w:val="clear" w:color="auto" w:fill="FFFFFF"/>
        </w:rPr>
      </w:pPr>
      <w:proofErr w:type="gramStart"/>
      <w:r w:rsidRPr="00426969">
        <w:t>7 декабря 2013 года вступает в силу Федеральный закон «О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 от 7 июня 2013 года №120-ФЗ, в соответствии с которым с целью раннего выявления незаконного потребления наркотических средств и психотропных веществ  в общеобразовательных организациях и профессиональных образовательных организациях, а также в образовательных</w:t>
      </w:r>
      <w:proofErr w:type="gramEnd"/>
      <w:r w:rsidRPr="00426969">
        <w:t xml:space="preserve"> </w:t>
      </w:r>
      <w:proofErr w:type="gramStart"/>
      <w:r w:rsidRPr="00426969">
        <w:t>организациях</w:t>
      </w:r>
      <w:proofErr w:type="gramEnd"/>
      <w:r w:rsidRPr="00426969">
        <w:t xml:space="preserve"> высшего образования должны проводится профилактические медицинские осмотры обучающихся</w:t>
      </w:r>
      <w:r w:rsidRPr="00426969">
        <w:rPr>
          <w:shd w:val="clear" w:color="auto" w:fill="FFFFFF"/>
        </w:rPr>
        <w:t>.</w:t>
      </w:r>
    </w:p>
    <w:p w:rsidR="00B64E3F" w:rsidRPr="00426969" w:rsidRDefault="00B64E3F" w:rsidP="00B64E3F">
      <w:pPr>
        <w:widowControl w:val="0"/>
        <w:suppressAutoHyphens/>
        <w:ind w:firstLine="792"/>
        <w:jc w:val="both"/>
      </w:pPr>
      <w:r w:rsidRPr="00426969">
        <w:rPr>
          <w:shd w:val="clear" w:color="auto" w:fill="FFFFFF"/>
        </w:rPr>
        <w:t>Исполнение данного мероприятия Подпрограммы позволит  с</w:t>
      </w:r>
      <w:r w:rsidRPr="00426969">
        <w:t xml:space="preserve">воевременно выявлять несовершеннолетних и молодежь, допускающих употребление наркотических средств, проводить исследования на наркотические, сильнодействующие и токсические, в том числе психотропные вещества в организме человека. </w:t>
      </w:r>
    </w:p>
    <w:p w:rsidR="00B64E3F" w:rsidRPr="00426969" w:rsidRDefault="00B64E3F" w:rsidP="00155902">
      <w:pPr>
        <w:widowControl w:val="0"/>
        <w:numPr>
          <w:ilvl w:val="0"/>
          <w:numId w:val="15"/>
        </w:numPr>
        <w:suppressAutoHyphens/>
        <w:ind w:left="0" w:firstLine="792"/>
        <w:jc w:val="both"/>
      </w:pPr>
      <w:r w:rsidRPr="00426969">
        <w:t xml:space="preserve">Формирование негативного отношения в обществе к немедицинскому потреблению наркотиков, в том числе путем проведения активной </w:t>
      </w:r>
      <w:proofErr w:type="spellStart"/>
      <w:r w:rsidRPr="00426969">
        <w:t>антинаркотической</w:t>
      </w:r>
      <w:proofErr w:type="spellEnd"/>
      <w:r w:rsidRPr="00426969">
        <w:t xml:space="preserve"> пропаганды, повышения уровня осведомленности населения о негативных последствиях немедицинского потребления наркотиков и об ответственности за участие в их  незаконном обороте.</w:t>
      </w:r>
    </w:p>
    <w:p w:rsidR="00B64E3F" w:rsidRPr="00426969" w:rsidRDefault="00B64E3F" w:rsidP="00B64E3F">
      <w:pPr>
        <w:widowControl w:val="0"/>
        <w:suppressAutoHyphens/>
        <w:jc w:val="both"/>
      </w:pPr>
      <w:r w:rsidRPr="00426969">
        <w:t xml:space="preserve">Мероприятия направлены на повышение информированности населения о вреде наркотических средств и психотропных веществ, на повышение доверия к правоохранительным органам. </w:t>
      </w:r>
    </w:p>
    <w:p w:rsidR="00B64E3F" w:rsidRPr="00426969" w:rsidRDefault="00B64E3F" w:rsidP="00155902">
      <w:pPr>
        <w:widowControl w:val="0"/>
        <w:numPr>
          <w:ilvl w:val="0"/>
          <w:numId w:val="15"/>
        </w:numPr>
        <w:suppressAutoHyphens/>
        <w:ind w:left="0" w:firstLine="792"/>
        <w:jc w:val="both"/>
      </w:pPr>
      <w:r w:rsidRPr="00426969">
        <w:t>Организация и проведение комплекса мероприятий по профилактике социально-негативных явлений.</w:t>
      </w:r>
    </w:p>
    <w:p w:rsidR="00B64E3F" w:rsidRPr="00426969" w:rsidRDefault="00B64E3F" w:rsidP="00B64E3F">
      <w:pPr>
        <w:widowControl w:val="0"/>
        <w:suppressAutoHyphens/>
        <w:jc w:val="both"/>
      </w:pPr>
      <w:r w:rsidRPr="00426969">
        <w:lastRenderedPageBreak/>
        <w:t>Реализация мероприятий данного раздела предполагает проведение системной работы в организациях, осуществляющих образовательную деятельность, повышение уровня информированности учащихся о вреде употребления наркотических средств.</w:t>
      </w:r>
    </w:p>
    <w:p w:rsidR="00B64E3F" w:rsidRPr="00426969" w:rsidRDefault="00B64E3F" w:rsidP="00155902">
      <w:pPr>
        <w:widowControl w:val="0"/>
        <w:numPr>
          <w:ilvl w:val="0"/>
          <w:numId w:val="15"/>
        </w:numPr>
        <w:suppressAutoHyphens/>
        <w:ind w:left="0" w:firstLine="792"/>
        <w:jc w:val="both"/>
      </w:pPr>
      <w:r w:rsidRPr="00426969">
        <w:t>Организация и проведение  комплекса мероприятий по профилактике социально-негативных явлений среди несовершеннолетних и молодежи на территории  Киренского  района.</w:t>
      </w:r>
    </w:p>
    <w:p w:rsidR="00B64E3F" w:rsidRPr="00426969" w:rsidRDefault="00B64E3F" w:rsidP="00B64E3F">
      <w:pPr>
        <w:widowControl w:val="0"/>
        <w:suppressAutoHyphens/>
        <w:ind w:firstLine="708"/>
        <w:jc w:val="both"/>
      </w:pPr>
      <w:r w:rsidRPr="00426969">
        <w:t>Мероприятия по профилактике наркомании и токсикомании будут проводиться отделом по культуре, делам молодежи, физкультуре и спорту  администрации Киренского муниципального района среди молодежи, студентов ОГБУ СПО «Киренский профессионально-педагогический колледж».</w:t>
      </w:r>
    </w:p>
    <w:p w:rsidR="00B64E3F" w:rsidRPr="00426969" w:rsidRDefault="00B64E3F" w:rsidP="00B64E3F">
      <w:pPr>
        <w:widowControl w:val="0"/>
        <w:suppressAutoHyphens/>
        <w:jc w:val="both"/>
      </w:pPr>
      <w:r w:rsidRPr="00426969">
        <w:t xml:space="preserve">   Реализация данного мероприятия предусматривает проведение комплекса профилактических мероприятий на территории с помощью исполнителя региональной системы профилактики наркомании и токсикомании, проведение семинаров и тренингов среди молодежи по профилактике наркомании, токсикомании, </w:t>
      </w:r>
      <w:proofErr w:type="spellStart"/>
      <w:r w:rsidRPr="00426969">
        <w:t>табакокурения</w:t>
      </w:r>
      <w:proofErr w:type="spellEnd"/>
      <w:r w:rsidRPr="00426969">
        <w:t>.</w:t>
      </w:r>
    </w:p>
    <w:p w:rsidR="00B64E3F" w:rsidRPr="00426969" w:rsidRDefault="00B64E3F" w:rsidP="00B64E3F">
      <w:pPr>
        <w:widowControl w:val="0"/>
        <w:suppressAutoHyphens/>
        <w:ind w:firstLine="708"/>
        <w:jc w:val="both"/>
      </w:pPr>
      <w:r w:rsidRPr="00426969">
        <w:t xml:space="preserve">     </w:t>
      </w:r>
      <w:proofErr w:type="gramStart"/>
      <w:r w:rsidRPr="00426969">
        <w:t>Внедрение данной профилактической системы подкрепляется мероприятиями, ориентированными на развитие регионального  добровольческого движения из числа обучающихся в ОГБУ СПО «Киренский профессионально-педагогический колледж»,  организацию досуга учащихся путем поддержки клубов по месту жительства, проведение профилактических мероприятий в детских оздоровительных лагерях в период летних каникул, а также совершенствование системы кабинетов профилактики в организациях, осуществляющих образовательную деятельность по образовательным программам среднего  профессионального образования.</w:t>
      </w:r>
      <w:proofErr w:type="gramEnd"/>
    </w:p>
    <w:p w:rsidR="00B64E3F" w:rsidRPr="00426969" w:rsidRDefault="00B64E3F" w:rsidP="00155902">
      <w:pPr>
        <w:widowControl w:val="0"/>
        <w:numPr>
          <w:ilvl w:val="0"/>
          <w:numId w:val="15"/>
        </w:numPr>
        <w:suppressAutoHyphens/>
        <w:ind w:left="0" w:firstLine="792"/>
        <w:jc w:val="both"/>
      </w:pPr>
      <w:r w:rsidRPr="00426969">
        <w:t>Организация и проведение комплекса мероприятий по профилактике социально-негативных явлений для лиц, попавших в трудную жизненную ситуацию.</w:t>
      </w:r>
    </w:p>
    <w:p w:rsidR="00B64E3F" w:rsidRPr="00426969" w:rsidRDefault="00B64E3F" w:rsidP="00B64E3F">
      <w:pPr>
        <w:jc w:val="both"/>
        <w:rPr>
          <w:bCs/>
        </w:rPr>
      </w:pPr>
      <w:proofErr w:type="gramStart"/>
      <w:r w:rsidRPr="00426969">
        <w:t xml:space="preserve">Мероприятия направлены на </w:t>
      </w:r>
      <w:r w:rsidRPr="00426969">
        <w:rPr>
          <w:bCs/>
        </w:rPr>
        <w:t>социальную реабилитацию и адаптацию подростков, проживающих в условиях семейного неблагополучия, состоящих на учете в комиссиях по делам несовершеннолетних, за совершение правонарушений и преступлений, не учащихся и неработающих, посредством обеспечения  досуга, организации  занятости, проведения индивидуальной работы.</w:t>
      </w:r>
      <w:proofErr w:type="gramEnd"/>
    </w:p>
    <w:p w:rsidR="00B64E3F" w:rsidRPr="00426969" w:rsidRDefault="00B64E3F" w:rsidP="00155902">
      <w:pPr>
        <w:widowControl w:val="0"/>
        <w:numPr>
          <w:ilvl w:val="0"/>
          <w:numId w:val="15"/>
        </w:numPr>
        <w:suppressAutoHyphens/>
        <w:ind w:left="0" w:firstLine="792"/>
        <w:jc w:val="both"/>
      </w:pPr>
      <w:r w:rsidRPr="00426969">
        <w:t xml:space="preserve">Формирование профессионального сообщества специалистов по профилактике наркомании для повышения эффективности </w:t>
      </w:r>
      <w:proofErr w:type="spellStart"/>
      <w:r w:rsidRPr="00426969">
        <w:t>антинаркотической</w:t>
      </w:r>
      <w:proofErr w:type="spellEnd"/>
      <w:r w:rsidRPr="00426969">
        <w:t xml:space="preserve"> профилактической деятельности в сфере физической культуры, спорта и молодежной политики, образования.</w:t>
      </w:r>
    </w:p>
    <w:p w:rsidR="00B64E3F" w:rsidRPr="00426969" w:rsidRDefault="00B64E3F" w:rsidP="00B64E3F">
      <w:pPr>
        <w:widowControl w:val="0"/>
        <w:suppressAutoHyphens/>
        <w:ind w:firstLine="851"/>
        <w:jc w:val="both"/>
      </w:pPr>
      <w:r w:rsidRPr="00426969">
        <w:t>Мероприятия направлены на подготовку специалистов, дальнейшую выработку стратегии противодействия наркомании, обмен опытом между специалистами, повышение качества проводимых мероприятий, внедрение новых форм и методов работы по противодействию распространения наркомании среди населения  Киренского района.</w:t>
      </w:r>
    </w:p>
    <w:p w:rsidR="00B64E3F" w:rsidRPr="00426969" w:rsidRDefault="00B64E3F" w:rsidP="00B64E3F">
      <w:pPr>
        <w:widowControl w:val="0"/>
        <w:suppressAutoHyphens/>
        <w:ind w:firstLine="792"/>
        <w:jc w:val="both"/>
      </w:pPr>
      <w:r w:rsidRPr="00426969">
        <w:t>7.  Уничтожение дикорастущей конопли в муниципальных  образованиях   Киренского  района.</w:t>
      </w:r>
    </w:p>
    <w:p w:rsidR="00B64E3F" w:rsidRPr="00426969" w:rsidRDefault="00B64E3F" w:rsidP="00B64E3F">
      <w:pPr>
        <w:widowControl w:val="0"/>
        <w:suppressAutoHyphens/>
        <w:jc w:val="both"/>
      </w:pPr>
      <w:r w:rsidRPr="00426969">
        <w:t xml:space="preserve">Запланировано проведение мероприятий по уничтожению дикорастущей конопли во взаимодействии с органами местного самоуправления. </w:t>
      </w:r>
    </w:p>
    <w:p w:rsidR="00B64E3F" w:rsidRDefault="00B64E3F" w:rsidP="00B64E3F">
      <w:pPr>
        <w:widowControl w:val="0"/>
        <w:suppressAutoHyphens/>
        <w:ind w:firstLine="792"/>
        <w:jc w:val="both"/>
      </w:pPr>
      <w:r>
        <w:t xml:space="preserve">  8.</w:t>
      </w:r>
      <w:r w:rsidRPr="00421BF8">
        <w:t xml:space="preserve">Анализ состояния процессов и явлений в сфере оборота наркотиков и их </w:t>
      </w:r>
      <w:proofErr w:type="spellStart"/>
      <w:r w:rsidRPr="00421BF8">
        <w:t>прекурсоров</w:t>
      </w:r>
      <w:proofErr w:type="spellEnd"/>
      <w:r w:rsidRPr="00421BF8">
        <w:t xml:space="preserve">, а также в области противодействия их незаконному обороту, профилактики немедицинского потребления наркотиков, лечения и медико-социальной реабилитации больных наркоманией. </w:t>
      </w:r>
    </w:p>
    <w:p w:rsidR="00B64E3F" w:rsidRPr="00426969" w:rsidRDefault="00B64E3F" w:rsidP="00B64E3F">
      <w:pPr>
        <w:widowControl w:val="0"/>
        <w:suppressAutoHyphens/>
        <w:jc w:val="both"/>
      </w:pPr>
      <w:r w:rsidRPr="00426969">
        <w:t>Мероприятие включает в себя:</w:t>
      </w:r>
    </w:p>
    <w:p w:rsidR="00B64E3F" w:rsidRPr="00426969" w:rsidRDefault="00B64E3F" w:rsidP="00B64E3F">
      <w:pPr>
        <w:widowControl w:val="0"/>
        <w:suppressAutoHyphens/>
        <w:jc w:val="both"/>
      </w:pPr>
      <w:r w:rsidRPr="00426969">
        <w:t xml:space="preserve">- проведение мониторинга </w:t>
      </w:r>
      <w:proofErr w:type="spellStart"/>
      <w:r w:rsidRPr="00426969">
        <w:t>наркоситуации</w:t>
      </w:r>
      <w:proofErr w:type="spellEnd"/>
      <w:r w:rsidRPr="00426969">
        <w:t xml:space="preserve"> в Киренском районе;</w:t>
      </w:r>
    </w:p>
    <w:p w:rsidR="00B64E3F" w:rsidRPr="00421BF8" w:rsidRDefault="00B64E3F" w:rsidP="00B64E3F">
      <w:pPr>
        <w:widowControl w:val="0"/>
        <w:suppressAutoHyphens/>
        <w:jc w:val="both"/>
      </w:pPr>
      <w:r w:rsidRPr="00426969">
        <w:t>- формирование банка данных о  распространении и профилактике наркомании и токсикомании;</w:t>
      </w:r>
    </w:p>
    <w:p w:rsidR="00B64E3F" w:rsidRDefault="00B64E3F" w:rsidP="00B64E3F">
      <w:pPr>
        <w:widowControl w:val="0"/>
        <w:suppressAutoHyphens/>
        <w:ind w:left="792"/>
        <w:jc w:val="both"/>
        <w:rPr>
          <w:sz w:val="20"/>
        </w:rPr>
      </w:pPr>
      <w:r w:rsidRPr="00421BF8">
        <w:t>9.</w:t>
      </w:r>
      <w:r w:rsidRPr="00421BF8">
        <w:rPr>
          <w:sz w:val="20"/>
        </w:rPr>
        <w:t xml:space="preserve"> </w:t>
      </w:r>
      <w:r w:rsidRPr="00421BF8">
        <w:t xml:space="preserve">Обеспечение планомерной работы с </w:t>
      </w:r>
      <w:proofErr w:type="gramStart"/>
      <w:r w:rsidRPr="00421BF8">
        <w:t>наркозависимыми</w:t>
      </w:r>
      <w:proofErr w:type="gramEnd"/>
      <w:r w:rsidRPr="00421BF8">
        <w:t xml:space="preserve"> и их окружением.</w:t>
      </w:r>
    </w:p>
    <w:p w:rsidR="00B64E3F" w:rsidRPr="00426969" w:rsidRDefault="00B64E3F" w:rsidP="00B64E3F">
      <w:pPr>
        <w:widowControl w:val="0"/>
        <w:suppressAutoHyphens/>
        <w:jc w:val="both"/>
      </w:pPr>
      <w:r w:rsidRPr="00426969">
        <w:t>Мероприятие включает в себя:</w:t>
      </w:r>
    </w:p>
    <w:p w:rsidR="00B64E3F" w:rsidRPr="00421BF8" w:rsidRDefault="00B64E3F" w:rsidP="00B64E3F">
      <w:pPr>
        <w:widowControl w:val="0"/>
        <w:suppressAutoHyphens/>
        <w:jc w:val="both"/>
      </w:pPr>
      <w:r>
        <w:t>-</w:t>
      </w:r>
      <w:r w:rsidRPr="00421BF8">
        <w:t xml:space="preserve">создание у лиц, употребляющих наркотики в немедицинских целях и их окружения, </w:t>
      </w:r>
      <w:r w:rsidRPr="00421BF8">
        <w:lastRenderedPageBreak/>
        <w:t xml:space="preserve">мотивацию на реабилитацию и </w:t>
      </w:r>
      <w:proofErr w:type="spellStart"/>
      <w:r w:rsidRPr="00421BF8">
        <w:t>ресоциализацию</w:t>
      </w:r>
      <w:proofErr w:type="spellEnd"/>
      <w:r>
        <w:t>.</w:t>
      </w:r>
    </w:p>
    <w:p w:rsidR="00B64E3F" w:rsidRPr="00426969" w:rsidRDefault="00B64E3F" w:rsidP="00B64E3F">
      <w:pPr>
        <w:widowControl w:val="0"/>
        <w:autoSpaceDE w:val="0"/>
        <w:autoSpaceDN w:val="0"/>
        <w:adjustRightInd w:val="0"/>
        <w:jc w:val="both"/>
        <w:outlineLvl w:val="2"/>
      </w:pPr>
      <w:r>
        <w:t xml:space="preserve">   </w:t>
      </w:r>
      <w:r w:rsidRPr="00426969">
        <w:t>Ведомственные целевые программы в состав Подпрограммы не входят.</w:t>
      </w:r>
    </w:p>
    <w:p w:rsidR="00B64E3F" w:rsidRPr="00426969" w:rsidRDefault="00B64E3F" w:rsidP="00B64E3F">
      <w:pPr>
        <w:widowControl w:val="0"/>
        <w:autoSpaceDE w:val="0"/>
        <w:autoSpaceDN w:val="0"/>
        <w:adjustRightInd w:val="0"/>
        <w:jc w:val="both"/>
        <w:outlineLvl w:val="2"/>
      </w:pPr>
      <w:r>
        <w:t xml:space="preserve">   </w:t>
      </w:r>
      <w:r w:rsidRPr="00426969">
        <w:t>Перечень основных мероприятий указан в приложении №2.</w:t>
      </w:r>
    </w:p>
    <w:p w:rsidR="00B64E3F" w:rsidRPr="00426969" w:rsidRDefault="00B64E3F" w:rsidP="00B64E3F"/>
    <w:p w:rsidR="00B64E3F" w:rsidRPr="00426969" w:rsidRDefault="00B64E3F" w:rsidP="00B64E3F">
      <w:pPr>
        <w:jc w:val="center"/>
        <w:rPr>
          <w:b/>
        </w:rPr>
      </w:pPr>
      <w:r w:rsidRPr="00426969">
        <w:rPr>
          <w:b/>
        </w:rPr>
        <w:t xml:space="preserve">Раздел 3. Меры муниципального регулирования, направленные </w:t>
      </w:r>
    </w:p>
    <w:p w:rsidR="00B64E3F" w:rsidRPr="00426969" w:rsidRDefault="00B64E3F" w:rsidP="00B64E3F">
      <w:pPr>
        <w:jc w:val="center"/>
        <w:rPr>
          <w:b/>
        </w:rPr>
      </w:pPr>
      <w:r w:rsidRPr="00426969">
        <w:rPr>
          <w:b/>
        </w:rPr>
        <w:t>на достижение цели и задач подпрограммы.</w:t>
      </w:r>
    </w:p>
    <w:p w:rsidR="00B64E3F" w:rsidRPr="004E6FC0" w:rsidRDefault="00B64E3F" w:rsidP="00B64E3F">
      <w:pPr>
        <w:autoSpaceDE w:val="0"/>
        <w:autoSpaceDN w:val="0"/>
        <w:adjustRightInd w:val="0"/>
        <w:jc w:val="both"/>
        <w:rPr>
          <w:rFonts w:eastAsia="Calibri"/>
        </w:rPr>
      </w:pPr>
      <w:r w:rsidRPr="00426969">
        <w:t xml:space="preserve">     В рамках Подпрограммы в целях формирования необходимых инструментов программно-целевого отраслевого финансирования на местном уровне планируется разработка и утверждение нормативных правовых актов, которые направлены на обеспечение условий для реализации мероприятий, предусмотренных настоящей Подпрограммой</w:t>
      </w:r>
      <w:r w:rsidRPr="00426969">
        <w:rPr>
          <w:rFonts w:eastAsia="Calibri"/>
        </w:rPr>
        <w:t>.</w:t>
      </w:r>
    </w:p>
    <w:p w:rsidR="00B64E3F" w:rsidRPr="00426969" w:rsidRDefault="00B64E3F" w:rsidP="00B64E3F">
      <w:pPr>
        <w:jc w:val="center"/>
        <w:rPr>
          <w:b/>
        </w:rPr>
      </w:pPr>
      <w:r w:rsidRPr="00426969">
        <w:rPr>
          <w:b/>
        </w:rPr>
        <w:t>Раздел 4. Ресурсное обеспечение подпрограммы.</w:t>
      </w:r>
    </w:p>
    <w:p w:rsidR="00B64E3F" w:rsidRPr="00426969" w:rsidRDefault="00B64E3F" w:rsidP="00B64E3F">
      <w:pPr>
        <w:widowControl w:val="0"/>
        <w:suppressAutoHyphens/>
        <w:jc w:val="both"/>
      </w:pPr>
      <w:r w:rsidRPr="00426969">
        <w:t xml:space="preserve">    Финансирование Подпрограммы осуществляется </w:t>
      </w:r>
      <w:proofErr w:type="gramStart"/>
      <w:r w:rsidRPr="00426969">
        <w:t>за счет средств районного бюджета в соответствии с решением районной Думы о  бюджете муниципального образования  Киренский район на очередной финансовый год</w:t>
      </w:r>
      <w:proofErr w:type="gramEnd"/>
      <w:r w:rsidRPr="00426969">
        <w:t xml:space="preserve"> и плановый период. </w:t>
      </w:r>
    </w:p>
    <w:p w:rsidR="00B64E3F" w:rsidRPr="00426969" w:rsidRDefault="00B64E3F" w:rsidP="00B64E3F">
      <w:pPr>
        <w:widowControl w:val="0"/>
        <w:suppressAutoHyphens/>
        <w:ind w:firstLine="567"/>
        <w:jc w:val="both"/>
      </w:pPr>
      <w:proofErr w:type="gramStart"/>
      <w:r w:rsidRPr="00426969">
        <w:t>Общий объем ассигнований на финансирование Подпрограммы составляет</w:t>
      </w:r>
      <w:r>
        <w:t xml:space="preserve">: всего в 2014 - 2020 годах – 360,7 </w:t>
      </w:r>
      <w:r w:rsidRPr="00426969">
        <w:t xml:space="preserve">  тыс. рублей</w:t>
      </w:r>
      <w:r>
        <w:t xml:space="preserve">, в том числе:  в 2014 году -  46,0  тыс. рублей; в 2015 году -   8, </w:t>
      </w:r>
      <w:r w:rsidRPr="00426969">
        <w:t>0 тыс. рублей;</w:t>
      </w:r>
      <w:r>
        <w:t xml:space="preserve"> </w:t>
      </w:r>
      <w:r w:rsidRPr="00426969">
        <w:t xml:space="preserve"> </w:t>
      </w:r>
      <w:r>
        <w:t xml:space="preserve">2016 году -   83, 7 </w:t>
      </w:r>
      <w:r w:rsidRPr="00426969">
        <w:t xml:space="preserve">тыс. рублей; </w:t>
      </w:r>
      <w:r>
        <w:t>2017 году - 190, 0 тыс. руб., 2018 году-16,5тыс. руб., 2019 году- 16,5тыс. руб., 2020 году- 0, 0 тыс. руб.</w:t>
      </w:r>
      <w:proofErr w:type="gramEnd"/>
    </w:p>
    <w:p w:rsidR="00B64E3F" w:rsidRPr="00426969" w:rsidRDefault="00B64E3F" w:rsidP="00B64E3F">
      <w:pPr>
        <w:widowControl w:val="0"/>
        <w:suppressAutoHyphens/>
        <w:ind w:firstLine="567"/>
        <w:jc w:val="both"/>
      </w:pPr>
    </w:p>
    <w:p w:rsidR="00B64E3F" w:rsidRPr="00426969" w:rsidRDefault="00B64E3F" w:rsidP="00B64E3F">
      <w:pPr>
        <w:pStyle w:val="a7"/>
        <w:rPr>
          <w:rFonts w:ascii="Times New Roman" w:hAnsi="Times New Roman" w:cs="Times New Roman"/>
          <w:sz w:val="24"/>
          <w:szCs w:val="24"/>
        </w:rPr>
      </w:pPr>
      <w:r w:rsidRPr="00426969">
        <w:rPr>
          <w:rFonts w:ascii="Times New Roman" w:hAnsi="Times New Roman" w:cs="Times New Roman"/>
          <w:sz w:val="24"/>
          <w:szCs w:val="24"/>
        </w:rPr>
        <w:t>По основным мероприятиям Подпрограммы указанные средства распределены следующим образом:</w:t>
      </w:r>
    </w:p>
    <w:p w:rsidR="00B64E3F" w:rsidRPr="00426969" w:rsidRDefault="00B64E3F" w:rsidP="00B64E3F">
      <w:pPr>
        <w:widowControl w:val="0"/>
        <w:suppressAutoHyphens/>
        <w:ind w:firstLine="792"/>
        <w:jc w:val="both"/>
      </w:pPr>
      <w:r w:rsidRPr="00426969">
        <w:rPr>
          <w:b/>
        </w:rPr>
        <w:t>Основное мероприятие 1</w:t>
      </w:r>
      <w:r w:rsidRPr="00426969">
        <w:t>. Содействие развитию системы раннего выявления незаконных потребителей наркотиков –</w:t>
      </w:r>
      <w:r>
        <w:t xml:space="preserve"> 0,0</w:t>
      </w:r>
      <w:r w:rsidRPr="00426969">
        <w:t xml:space="preserve"> тыс. рублей;</w:t>
      </w:r>
    </w:p>
    <w:p w:rsidR="00B64E3F" w:rsidRPr="00426969" w:rsidRDefault="00B64E3F" w:rsidP="00B64E3F">
      <w:pPr>
        <w:widowControl w:val="0"/>
        <w:suppressAutoHyphens/>
        <w:ind w:firstLine="792"/>
        <w:jc w:val="both"/>
      </w:pPr>
      <w:r w:rsidRPr="00426969">
        <w:rPr>
          <w:b/>
        </w:rPr>
        <w:t>Основное мероприятие 2.</w:t>
      </w:r>
      <w:r w:rsidRPr="00426969">
        <w:t xml:space="preserve"> Формирование негативного отношения в обществе к немедицинскому потреблению наркотиков, в том числе путем проведения активной </w:t>
      </w:r>
      <w:proofErr w:type="spellStart"/>
      <w:r w:rsidRPr="00426969">
        <w:t>антинаркотической</w:t>
      </w:r>
      <w:proofErr w:type="spellEnd"/>
      <w:r w:rsidRPr="00426969">
        <w:t xml:space="preserve"> пропаганды, повышения уровня осведомленности населения о негативных последствиях немедицинского потребления наркотиков и об ответственности за участие в их  незаконном обороте</w:t>
      </w:r>
      <w:r>
        <w:t xml:space="preserve"> – 9,666 </w:t>
      </w:r>
      <w:r w:rsidRPr="00426969">
        <w:t>тыс. рублей;</w:t>
      </w:r>
    </w:p>
    <w:p w:rsidR="00B64E3F" w:rsidRPr="00426969" w:rsidRDefault="00B64E3F" w:rsidP="00B64E3F">
      <w:pPr>
        <w:widowControl w:val="0"/>
        <w:suppressAutoHyphens/>
        <w:ind w:firstLine="792"/>
        <w:jc w:val="both"/>
      </w:pPr>
      <w:r w:rsidRPr="00426969">
        <w:rPr>
          <w:b/>
        </w:rPr>
        <w:t>Основное мероприятие 3.</w:t>
      </w:r>
      <w:r w:rsidRPr="00426969">
        <w:t xml:space="preserve"> Организация и проведение комплекса мероприятий по профилактике социально-негативных явлений </w:t>
      </w:r>
      <w:r>
        <w:t xml:space="preserve">– 24, 334 </w:t>
      </w:r>
      <w:r w:rsidRPr="00426969">
        <w:t>тыс. рублей;</w:t>
      </w:r>
    </w:p>
    <w:p w:rsidR="00B64E3F" w:rsidRPr="00426969" w:rsidRDefault="00B64E3F" w:rsidP="00B64E3F">
      <w:pPr>
        <w:widowControl w:val="0"/>
        <w:suppressAutoHyphens/>
        <w:ind w:firstLine="792"/>
        <w:jc w:val="both"/>
      </w:pPr>
      <w:r w:rsidRPr="00426969">
        <w:rPr>
          <w:b/>
        </w:rPr>
        <w:t>Основное мероприятие 4</w:t>
      </w:r>
      <w:r w:rsidRPr="00426969">
        <w:t>. Организация и проведение  комплекса мероприятий по профилактике социально-негативных явлений  среди несовершеннолетних и молодежи на территории  Киренского  района –</w:t>
      </w:r>
      <w:r>
        <w:t xml:space="preserve"> 39</w:t>
      </w:r>
      <w:r w:rsidRPr="00DC2F16">
        <w:t>,0  тыс</w:t>
      </w:r>
      <w:r w:rsidRPr="00426969">
        <w:t>. рублей;</w:t>
      </w:r>
    </w:p>
    <w:p w:rsidR="00B64E3F" w:rsidRPr="00426969" w:rsidRDefault="00B64E3F" w:rsidP="00B64E3F">
      <w:pPr>
        <w:widowControl w:val="0"/>
        <w:suppressAutoHyphens/>
        <w:ind w:firstLine="792"/>
        <w:jc w:val="both"/>
      </w:pPr>
      <w:r w:rsidRPr="00426969">
        <w:rPr>
          <w:b/>
        </w:rPr>
        <w:t>Основное мероприятие 5.</w:t>
      </w:r>
      <w:r w:rsidRPr="00426969">
        <w:t xml:space="preserve"> Организация и проведение комплекса мероприятий по профилактике социально-негативных явлений для лиц, попавших в трудную жизненную ситуацию</w:t>
      </w:r>
      <w:r>
        <w:t xml:space="preserve"> – 10,0 </w:t>
      </w:r>
      <w:r w:rsidRPr="00426969">
        <w:t xml:space="preserve"> тыс. рублей;</w:t>
      </w:r>
    </w:p>
    <w:p w:rsidR="00B64E3F" w:rsidRPr="00426969" w:rsidRDefault="00B64E3F" w:rsidP="00B64E3F">
      <w:pPr>
        <w:widowControl w:val="0"/>
        <w:suppressAutoHyphens/>
        <w:ind w:firstLine="792"/>
        <w:jc w:val="both"/>
      </w:pPr>
      <w:r w:rsidRPr="00426969">
        <w:rPr>
          <w:b/>
        </w:rPr>
        <w:t>Основное мероприятие 6.</w:t>
      </w:r>
      <w:r w:rsidRPr="00426969">
        <w:t xml:space="preserve"> Формирование профессионального сообщества специалистов по профилактике наркомании для повышения эффективности </w:t>
      </w:r>
      <w:proofErr w:type="spellStart"/>
      <w:r w:rsidRPr="00426969">
        <w:t>антинаркотической</w:t>
      </w:r>
      <w:proofErr w:type="spellEnd"/>
      <w:r w:rsidRPr="00426969">
        <w:t xml:space="preserve"> профилактической деятельности в сфере физической культуры, спорта и молодежной политики, образования –</w:t>
      </w:r>
      <w:r>
        <w:t xml:space="preserve"> </w:t>
      </w:r>
      <w:r w:rsidRPr="00DC2F16">
        <w:t>8,0</w:t>
      </w:r>
      <w:r>
        <w:t xml:space="preserve"> </w:t>
      </w:r>
      <w:r w:rsidRPr="00426969">
        <w:t>тыс. рублей;</w:t>
      </w:r>
    </w:p>
    <w:p w:rsidR="00B64E3F" w:rsidRPr="00426969" w:rsidRDefault="00B64E3F" w:rsidP="00B64E3F">
      <w:pPr>
        <w:widowControl w:val="0"/>
        <w:suppressAutoHyphens/>
        <w:ind w:firstLine="792"/>
        <w:jc w:val="both"/>
      </w:pPr>
      <w:r w:rsidRPr="00426969">
        <w:rPr>
          <w:b/>
        </w:rPr>
        <w:t>Основное мероприятие 7.</w:t>
      </w:r>
      <w:r w:rsidRPr="00426969">
        <w:t>Уничтожение дикорастущей конопли в муниципальных  образ</w:t>
      </w:r>
      <w:r>
        <w:t xml:space="preserve">ованиях  Киренского  района –  269,7  </w:t>
      </w:r>
      <w:r w:rsidRPr="00426969">
        <w:t>тыс. рублей;</w:t>
      </w:r>
    </w:p>
    <w:p w:rsidR="00B64E3F" w:rsidRDefault="00B64E3F" w:rsidP="00B64E3F">
      <w:pPr>
        <w:widowControl w:val="0"/>
        <w:suppressAutoHyphens/>
        <w:ind w:firstLine="792"/>
        <w:jc w:val="both"/>
      </w:pPr>
      <w:r w:rsidRPr="00426969">
        <w:rPr>
          <w:b/>
        </w:rPr>
        <w:t>Основное мероприятие 8.</w:t>
      </w:r>
      <w:r w:rsidRPr="00426969">
        <w:t xml:space="preserve"> Анализ состояния процессов и явлений в сфере оборота наркотиков и их </w:t>
      </w:r>
      <w:proofErr w:type="spellStart"/>
      <w:r w:rsidRPr="00426969">
        <w:t>прекурсоров</w:t>
      </w:r>
      <w:proofErr w:type="spellEnd"/>
      <w:r w:rsidRPr="00426969">
        <w:t>, а также в области противодействия их незаконному обороту, профилактики немедицинского потребления наркотиков, лечения и медико-социальной реабилитации больных наркоманией –</w:t>
      </w:r>
      <w:r>
        <w:t xml:space="preserve"> без затрат</w:t>
      </w:r>
      <w:r w:rsidRPr="00426969">
        <w:t>.</w:t>
      </w:r>
    </w:p>
    <w:p w:rsidR="00B64E3F" w:rsidRPr="00426969" w:rsidRDefault="00B64E3F" w:rsidP="00B64E3F">
      <w:pPr>
        <w:widowControl w:val="0"/>
        <w:suppressAutoHyphens/>
        <w:ind w:firstLine="792"/>
        <w:jc w:val="both"/>
      </w:pPr>
      <w:r w:rsidRPr="006F2A64">
        <w:rPr>
          <w:b/>
        </w:rPr>
        <w:t>Основное мероприятие 9.</w:t>
      </w:r>
      <w:r w:rsidRPr="006F2A64">
        <w:t xml:space="preserve"> </w:t>
      </w:r>
      <w:r w:rsidRPr="00421BF8">
        <w:t xml:space="preserve">Обеспечение планомерной работы с </w:t>
      </w:r>
      <w:proofErr w:type="gramStart"/>
      <w:r w:rsidRPr="00421BF8">
        <w:t>наркозависимыми</w:t>
      </w:r>
      <w:proofErr w:type="gramEnd"/>
      <w:r w:rsidRPr="00421BF8">
        <w:t xml:space="preserve"> и их </w:t>
      </w:r>
      <w:proofErr w:type="spellStart"/>
      <w:r w:rsidRPr="00421BF8">
        <w:t>окружением</w:t>
      </w:r>
      <w:r>
        <w:t>-без</w:t>
      </w:r>
      <w:proofErr w:type="spellEnd"/>
      <w:r>
        <w:t xml:space="preserve"> затрат</w:t>
      </w:r>
      <w:r w:rsidRPr="00421BF8">
        <w:t>.</w:t>
      </w:r>
    </w:p>
    <w:p w:rsidR="00B64E3F" w:rsidRPr="00426969" w:rsidRDefault="00B64E3F" w:rsidP="00B64E3F">
      <w:pPr>
        <w:pStyle w:val="a7"/>
        <w:spacing w:line="160" w:lineRule="atLeast"/>
        <w:ind w:firstLine="708"/>
        <w:jc w:val="both"/>
        <w:rPr>
          <w:rFonts w:ascii="Times New Roman" w:eastAsia="Times New Roman" w:hAnsi="Times New Roman" w:cs="Times New Roman"/>
          <w:sz w:val="24"/>
          <w:szCs w:val="24"/>
        </w:rPr>
      </w:pPr>
      <w:r w:rsidRPr="00426969">
        <w:rPr>
          <w:rFonts w:ascii="Times New Roman" w:eastAsia="Times New Roman" w:hAnsi="Times New Roman" w:cs="Times New Roman"/>
          <w:sz w:val="24"/>
          <w:szCs w:val="24"/>
        </w:rPr>
        <w:t xml:space="preserve">Ресурсное обеспечение подпрограммы в целом, а также по годам реализации подпрограммы и источникам финансирования приводится в приложении </w:t>
      </w:r>
      <w:r>
        <w:rPr>
          <w:rFonts w:ascii="Times New Roman" w:eastAsia="Times New Roman" w:hAnsi="Times New Roman" w:cs="Times New Roman"/>
          <w:sz w:val="24"/>
          <w:szCs w:val="24"/>
        </w:rPr>
        <w:t>2</w:t>
      </w:r>
      <w:r w:rsidRPr="00426969">
        <w:rPr>
          <w:rFonts w:ascii="Times New Roman" w:eastAsia="Times New Roman" w:hAnsi="Times New Roman" w:cs="Times New Roman"/>
          <w:sz w:val="24"/>
          <w:szCs w:val="24"/>
        </w:rPr>
        <w:t xml:space="preserve"> к Подпрограмме.</w:t>
      </w:r>
    </w:p>
    <w:p w:rsidR="00B64E3F" w:rsidRPr="00426969" w:rsidRDefault="00B64E3F" w:rsidP="00B64E3F">
      <w:pPr>
        <w:ind w:firstLine="709"/>
        <w:jc w:val="both"/>
      </w:pPr>
      <w:r w:rsidRPr="00426969">
        <w:lastRenderedPageBreak/>
        <w:t xml:space="preserve">В рамках Подпрограммы не предусмотрено финансирование из федерального бюджета. </w:t>
      </w:r>
    </w:p>
    <w:p w:rsidR="00B64E3F" w:rsidRPr="00426969" w:rsidRDefault="00B64E3F" w:rsidP="00B64E3F">
      <w:pPr>
        <w:jc w:val="both"/>
      </w:pPr>
    </w:p>
    <w:p w:rsidR="00B64E3F" w:rsidRPr="00426969" w:rsidRDefault="00B64E3F" w:rsidP="00B64E3F">
      <w:pPr>
        <w:widowControl w:val="0"/>
        <w:autoSpaceDE w:val="0"/>
        <w:autoSpaceDN w:val="0"/>
        <w:adjustRightInd w:val="0"/>
        <w:jc w:val="center"/>
        <w:rPr>
          <w:b/>
        </w:rPr>
      </w:pPr>
      <w:r>
        <w:rPr>
          <w:b/>
        </w:rPr>
        <w:t>РАЗДЕЛ 5</w:t>
      </w:r>
      <w:r w:rsidRPr="00426969">
        <w:rPr>
          <w:b/>
        </w:rPr>
        <w:t>. Сведения об участии организаций.</w:t>
      </w:r>
    </w:p>
    <w:p w:rsidR="00B64E3F" w:rsidRPr="00426969" w:rsidRDefault="00B64E3F" w:rsidP="00B64E3F">
      <w:pPr>
        <w:widowControl w:val="0"/>
        <w:autoSpaceDE w:val="0"/>
        <w:autoSpaceDN w:val="0"/>
        <w:adjustRightInd w:val="0"/>
        <w:jc w:val="center"/>
        <w:rPr>
          <w:b/>
        </w:rPr>
      </w:pPr>
    </w:p>
    <w:p w:rsidR="00B64E3F" w:rsidRPr="00426969" w:rsidRDefault="00B64E3F" w:rsidP="00B64E3F">
      <w:pPr>
        <w:widowControl w:val="0"/>
        <w:autoSpaceDE w:val="0"/>
        <w:autoSpaceDN w:val="0"/>
        <w:adjustRightInd w:val="0"/>
        <w:ind w:firstLine="708"/>
        <w:jc w:val="both"/>
      </w:pPr>
      <w:r w:rsidRPr="00426969">
        <w:t>В реализации мероприятий Подпрограммы принимают участие:</w:t>
      </w:r>
    </w:p>
    <w:p w:rsidR="00B64E3F" w:rsidRPr="00426969" w:rsidRDefault="00B64E3F" w:rsidP="00B64E3F">
      <w:pPr>
        <w:jc w:val="both"/>
        <w:rPr>
          <w:color w:val="000000"/>
        </w:rPr>
      </w:pPr>
      <w:r w:rsidRPr="00426969">
        <w:rPr>
          <w:color w:val="000000"/>
        </w:rPr>
        <w:t>учреждения культуры Киренского муниципального района, Управление образования администрации Киренского муниципального района, учреждения образования и дополнительного  образования Киренского муниципального района</w:t>
      </w:r>
      <w:r>
        <w:rPr>
          <w:color w:val="000000"/>
        </w:rPr>
        <w:t>, главы муниципальных образований Киренского района.</w:t>
      </w:r>
    </w:p>
    <w:p w:rsidR="00B64E3F" w:rsidRPr="00426969" w:rsidRDefault="00B64E3F" w:rsidP="00B64E3F">
      <w:pPr>
        <w:jc w:val="both"/>
      </w:pPr>
    </w:p>
    <w:p w:rsidR="00B64E3F" w:rsidRDefault="00B64E3F" w:rsidP="00B64E3F">
      <w:pPr>
        <w:autoSpaceDE w:val="0"/>
        <w:autoSpaceDN w:val="0"/>
        <w:adjustRightInd w:val="0"/>
        <w:ind w:firstLine="709"/>
        <w:rPr>
          <w:color w:val="FF0000"/>
          <w:szCs w:val="28"/>
        </w:rPr>
      </w:pPr>
    </w:p>
    <w:p w:rsidR="00155902" w:rsidRDefault="00155902" w:rsidP="00B64E3F">
      <w:pPr>
        <w:autoSpaceDE w:val="0"/>
        <w:autoSpaceDN w:val="0"/>
        <w:adjustRightInd w:val="0"/>
        <w:ind w:firstLine="709"/>
        <w:rPr>
          <w:color w:val="FF0000"/>
          <w:szCs w:val="28"/>
        </w:rPr>
      </w:pPr>
    </w:p>
    <w:p w:rsidR="00155902" w:rsidRDefault="00155902" w:rsidP="00B64E3F">
      <w:pPr>
        <w:autoSpaceDE w:val="0"/>
        <w:autoSpaceDN w:val="0"/>
        <w:adjustRightInd w:val="0"/>
        <w:ind w:firstLine="709"/>
        <w:rPr>
          <w:color w:val="FF0000"/>
          <w:szCs w:val="28"/>
        </w:rPr>
      </w:pPr>
    </w:p>
    <w:p w:rsidR="00155902" w:rsidRDefault="00155902" w:rsidP="00B64E3F">
      <w:pPr>
        <w:autoSpaceDE w:val="0"/>
        <w:autoSpaceDN w:val="0"/>
        <w:adjustRightInd w:val="0"/>
        <w:ind w:firstLine="709"/>
        <w:rPr>
          <w:color w:val="FF0000"/>
          <w:szCs w:val="28"/>
        </w:rPr>
      </w:pPr>
    </w:p>
    <w:p w:rsidR="00155902" w:rsidRDefault="00155902" w:rsidP="00B64E3F">
      <w:pPr>
        <w:autoSpaceDE w:val="0"/>
        <w:autoSpaceDN w:val="0"/>
        <w:adjustRightInd w:val="0"/>
        <w:ind w:firstLine="709"/>
        <w:rPr>
          <w:color w:val="FF0000"/>
          <w:szCs w:val="28"/>
        </w:rPr>
      </w:pPr>
    </w:p>
    <w:p w:rsidR="00155902" w:rsidRDefault="00155902" w:rsidP="00B64E3F">
      <w:pPr>
        <w:autoSpaceDE w:val="0"/>
        <w:autoSpaceDN w:val="0"/>
        <w:adjustRightInd w:val="0"/>
        <w:ind w:firstLine="709"/>
        <w:rPr>
          <w:color w:val="FF0000"/>
          <w:szCs w:val="28"/>
        </w:rPr>
      </w:pPr>
    </w:p>
    <w:p w:rsidR="00155902" w:rsidRDefault="00155902" w:rsidP="00B64E3F">
      <w:pPr>
        <w:autoSpaceDE w:val="0"/>
        <w:autoSpaceDN w:val="0"/>
        <w:adjustRightInd w:val="0"/>
        <w:ind w:firstLine="709"/>
        <w:rPr>
          <w:color w:val="FF0000"/>
          <w:szCs w:val="28"/>
        </w:rPr>
      </w:pPr>
    </w:p>
    <w:p w:rsidR="00155902" w:rsidRDefault="00155902" w:rsidP="00B64E3F">
      <w:pPr>
        <w:autoSpaceDE w:val="0"/>
        <w:autoSpaceDN w:val="0"/>
        <w:adjustRightInd w:val="0"/>
        <w:ind w:firstLine="709"/>
        <w:rPr>
          <w:color w:val="FF0000"/>
          <w:szCs w:val="28"/>
        </w:rPr>
      </w:pPr>
    </w:p>
    <w:p w:rsidR="00155902" w:rsidRDefault="00155902" w:rsidP="00B64E3F">
      <w:pPr>
        <w:autoSpaceDE w:val="0"/>
        <w:autoSpaceDN w:val="0"/>
        <w:adjustRightInd w:val="0"/>
        <w:ind w:firstLine="709"/>
        <w:rPr>
          <w:color w:val="FF0000"/>
          <w:szCs w:val="28"/>
        </w:rPr>
      </w:pPr>
    </w:p>
    <w:p w:rsidR="00155902" w:rsidRDefault="00155902" w:rsidP="00B64E3F">
      <w:pPr>
        <w:autoSpaceDE w:val="0"/>
        <w:autoSpaceDN w:val="0"/>
        <w:adjustRightInd w:val="0"/>
        <w:ind w:firstLine="709"/>
        <w:rPr>
          <w:color w:val="FF0000"/>
          <w:szCs w:val="28"/>
        </w:rPr>
      </w:pPr>
    </w:p>
    <w:p w:rsidR="00155902" w:rsidRDefault="00155902" w:rsidP="00B64E3F">
      <w:pPr>
        <w:autoSpaceDE w:val="0"/>
        <w:autoSpaceDN w:val="0"/>
        <w:adjustRightInd w:val="0"/>
        <w:ind w:firstLine="709"/>
        <w:rPr>
          <w:color w:val="FF0000"/>
          <w:szCs w:val="28"/>
        </w:rPr>
      </w:pPr>
    </w:p>
    <w:p w:rsidR="00155902" w:rsidRDefault="00155902" w:rsidP="00B64E3F">
      <w:pPr>
        <w:autoSpaceDE w:val="0"/>
        <w:autoSpaceDN w:val="0"/>
        <w:adjustRightInd w:val="0"/>
        <w:ind w:firstLine="709"/>
        <w:rPr>
          <w:color w:val="FF0000"/>
          <w:szCs w:val="28"/>
        </w:rPr>
      </w:pPr>
    </w:p>
    <w:p w:rsidR="00155902" w:rsidRDefault="00155902" w:rsidP="00B64E3F">
      <w:pPr>
        <w:autoSpaceDE w:val="0"/>
        <w:autoSpaceDN w:val="0"/>
        <w:adjustRightInd w:val="0"/>
        <w:ind w:firstLine="709"/>
        <w:rPr>
          <w:color w:val="FF0000"/>
          <w:szCs w:val="28"/>
        </w:rPr>
      </w:pPr>
    </w:p>
    <w:p w:rsidR="00155902" w:rsidRDefault="00155902" w:rsidP="00B64E3F">
      <w:pPr>
        <w:autoSpaceDE w:val="0"/>
        <w:autoSpaceDN w:val="0"/>
        <w:adjustRightInd w:val="0"/>
        <w:ind w:firstLine="709"/>
        <w:rPr>
          <w:color w:val="FF0000"/>
          <w:szCs w:val="28"/>
        </w:rPr>
      </w:pPr>
    </w:p>
    <w:p w:rsidR="00155902" w:rsidRDefault="00155902" w:rsidP="00B64E3F">
      <w:pPr>
        <w:autoSpaceDE w:val="0"/>
        <w:autoSpaceDN w:val="0"/>
        <w:adjustRightInd w:val="0"/>
        <w:ind w:firstLine="709"/>
        <w:rPr>
          <w:color w:val="FF0000"/>
          <w:szCs w:val="28"/>
        </w:rPr>
      </w:pPr>
    </w:p>
    <w:p w:rsidR="00155902" w:rsidRDefault="00155902" w:rsidP="00B64E3F">
      <w:pPr>
        <w:autoSpaceDE w:val="0"/>
        <w:autoSpaceDN w:val="0"/>
        <w:adjustRightInd w:val="0"/>
        <w:ind w:firstLine="709"/>
        <w:rPr>
          <w:color w:val="FF0000"/>
          <w:szCs w:val="28"/>
        </w:rPr>
      </w:pPr>
    </w:p>
    <w:p w:rsidR="00155902" w:rsidRDefault="00155902" w:rsidP="00B64E3F">
      <w:pPr>
        <w:autoSpaceDE w:val="0"/>
        <w:autoSpaceDN w:val="0"/>
        <w:adjustRightInd w:val="0"/>
        <w:ind w:firstLine="709"/>
        <w:rPr>
          <w:color w:val="FF0000"/>
          <w:szCs w:val="28"/>
        </w:rPr>
      </w:pPr>
    </w:p>
    <w:p w:rsidR="00155902" w:rsidRDefault="00155902" w:rsidP="00B64E3F">
      <w:pPr>
        <w:autoSpaceDE w:val="0"/>
        <w:autoSpaceDN w:val="0"/>
        <w:adjustRightInd w:val="0"/>
        <w:ind w:firstLine="709"/>
        <w:rPr>
          <w:color w:val="FF0000"/>
          <w:szCs w:val="28"/>
        </w:rPr>
      </w:pPr>
    </w:p>
    <w:p w:rsidR="00155902" w:rsidRDefault="00155902" w:rsidP="00B64E3F">
      <w:pPr>
        <w:autoSpaceDE w:val="0"/>
        <w:autoSpaceDN w:val="0"/>
        <w:adjustRightInd w:val="0"/>
        <w:ind w:firstLine="709"/>
        <w:rPr>
          <w:color w:val="FF0000"/>
          <w:szCs w:val="28"/>
        </w:rPr>
      </w:pPr>
    </w:p>
    <w:p w:rsidR="00155902" w:rsidRDefault="00155902" w:rsidP="00B64E3F">
      <w:pPr>
        <w:autoSpaceDE w:val="0"/>
        <w:autoSpaceDN w:val="0"/>
        <w:adjustRightInd w:val="0"/>
        <w:ind w:firstLine="709"/>
        <w:rPr>
          <w:color w:val="FF0000"/>
          <w:szCs w:val="28"/>
        </w:rPr>
      </w:pPr>
    </w:p>
    <w:p w:rsidR="00155902" w:rsidRDefault="00155902" w:rsidP="00B64E3F">
      <w:pPr>
        <w:autoSpaceDE w:val="0"/>
        <w:autoSpaceDN w:val="0"/>
        <w:adjustRightInd w:val="0"/>
        <w:ind w:firstLine="709"/>
        <w:rPr>
          <w:color w:val="FF0000"/>
          <w:szCs w:val="28"/>
        </w:rPr>
      </w:pPr>
    </w:p>
    <w:p w:rsidR="00155902" w:rsidRDefault="00155902" w:rsidP="00B64E3F">
      <w:pPr>
        <w:autoSpaceDE w:val="0"/>
        <w:autoSpaceDN w:val="0"/>
        <w:adjustRightInd w:val="0"/>
        <w:ind w:firstLine="709"/>
        <w:rPr>
          <w:color w:val="FF0000"/>
          <w:szCs w:val="28"/>
        </w:rPr>
      </w:pPr>
    </w:p>
    <w:p w:rsidR="00155902" w:rsidRDefault="00155902" w:rsidP="00B64E3F">
      <w:pPr>
        <w:autoSpaceDE w:val="0"/>
        <w:autoSpaceDN w:val="0"/>
        <w:adjustRightInd w:val="0"/>
        <w:ind w:firstLine="709"/>
        <w:rPr>
          <w:color w:val="FF0000"/>
          <w:szCs w:val="28"/>
        </w:rPr>
      </w:pPr>
    </w:p>
    <w:p w:rsidR="00155902" w:rsidRDefault="00155902" w:rsidP="00B64E3F">
      <w:pPr>
        <w:autoSpaceDE w:val="0"/>
        <w:autoSpaceDN w:val="0"/>
        <w:adjustRightInd w:val="0"/>
        <w:ind w:firstLine="709"/>
        <w:rPr>
          <w:color w:val="FF0000"/>
          <w:szCs w:val="28"/>
        </w:rPr>
      </w:pPr>
    </w:p>
    <w:p w:rsidR="00155902" w:rsidRDefault="00155902" w:rsidP="00B64E3F">
      <w:pPr>
        <w:autoSpaceDE w:val="0"/>
        <w:autoSpaceDN w:val="0"/>
        <w:adjustRightInd w:val="0"/>
        <w:ind w:firstLine="709"/>
        <w:rPr>
          <w:color w:val="FF0000"/>
          <w:szCs w:val="28"/>
        </w:rPr>
      </w:pPr>
    </w:p>
    <w:p w:rsidR="00155902" w:rsidRDefault="00155902" w:rsidP="00B64E3F">
      <w:pPr>
        <w:autoSpaceDE w:val="0"/>
        <w:autoSpaceDN w:val="0"/>
        <w:adjustRightInd w:val="0"/>
        <w:ind w:firstLine="709"/>
        <w:rPr>
          <w:color w:val="FF0000"/>
          <w:szCs w:val="28"/>
        </w:rPr>
      </w:pPr>
    </w:p>
    <w:p w:rsidR="00155902" w:rsidRDefault="00155902" w:rsidP="00B64E3F">
      <w:pPr>
        <w:autoSpaceDE w:val="0"/>
        <w:autoSpaceDN w:val="0"/>
        <w:adjustRightInd w:val="0"/>
        <w:ind w:firstLine="709"/>
        <w:rPr>
          <w:color w:val="FF0000"/>
          <w:szCs w:val="28"/>
        </w:rPr>
      </w:pPr>
    </w:p>
    <w:p w:rsidR="00155902" w:rsidRDefault="00155902" w:rsidP="00B64E3F">
      <w:pPr>
        <w:autoSpaceDE w:val="0"/>
        <w:autoSpaceDN w:val="0"/>
        <w:adjustRightInd w:val="0"/>
        <w:ind w:firstLine="709"/>
        <w:rPr>
          <w:color w:val="FF0000"/>
          <w:szCs w:val="28"/>
        </w:rPr>
      </w:pPr>
    </w:p>
    <w:p w:rsidR="00155902" w:rsidRDefault="00155902" w:rsidP="00B64E3F">
      <w:pPr>
        <w:autoSpaceDE w:val="0"/>
        <w:autoSpaceDN w:val="0"/>
        <w:adjustRightInd w:val="0"/>
        <w:ind w:firstLine="709"/>
        <w:rPr>
          <w:color w:val="FF0000"/>
          <w:szCs w:val="28"/>
        </w:rPr>
      </w:pPr>
    </w:p>
    <w:p w:rsidR="00155902" w:rsidRDefault="00155902" w:rsidP="00B64E3F">
      <w:pPr>
        <w:autoSpaceDE w:val="0"/>
        <w:autoSpaceDN w:val="0"/>
        <w:adjustRightInd w:val="0"/>
        <w:ind w:firstLine="709"/>
        <w:rPr>
          <w:color w:val="FF0000"/>
          <w:szCs w:val="28"/>
        </w:rPr>
      </w:pPr>
    </w:p>
    <w:p w:rsidR="00155902" w:rsidRDefault="00155902" w:rsidP="00B64E3F">
      <w:pPr>
        <w:autoSpaceDE w:val="0"/>
        <w:autoSpaceDN w:val="0"/>
        <w:adjustRightInd w:val="0"/>
        <w:ind w:firstLine="709"/>
        <w:rPr>
          <w:color w:val="FF0000"/>
          <w:szCs w:val="28"/>
        </w:rPr>
      </w:pPr>
    </w:p>
    <w:p w:rsidR="00155902" w:rsidRDefault="00155902" w:rsidP="00B64E3F">
      <w:pPr>
        <w:autoSpaceDE w:val="0"/>
        <w:autoSpaceDN w:val="0"/>
        <w:adjustRightInd w:val="0"/>
        <w:ind w:firstLine="709"/>
        <w:rPr>
          <w:color w:val="FF0000"/>
          <w:szCs w:val="28"/>
        </w:rPr>
      </w:pPr>
    </w:p>
    <w:p w:rsidR="00155902" w:rsidRDefault="00155902" w:rsidP="00B64E3F">
      <w:pPr>
        <w:autoSpaceDE w:val="0"/>
        <w:autoSpaceDN w:val="0"/>
        <w:adjustRightInd w:val="0"/>
        <w:ind w:firstLine="709"/>
        <w:rPr>
          <w:color w:val="FF0000"/>
          <w:szCs w:val="28"/>
        </w:rPr>
      </w:pPr>
    </w:p>
    <w:p w:rsidR="00155902" w:rsidRDefault="00155902" w:rsidP="00B64E3F">
      <w:pPr>
        <w:autoSpaceDE w:val="0"/>
        <w:autoSpaceDN w:val="0"/>
        <w:adjustRightInd w:val="0"/>
        <w:ind w:firstLine="709"/>
        <w:rPr>
          <w:color w:val="FF0000"/>
          <w:szCs w:val="28"/>
        </w:rPr>
      </w:pPr>
    </w:p>
    <w:p w:rsidR="00155902" w:rsidRDefault="00155902" w:rsidP="00B64E3F">
      <w:pPr>
        <w:autoSpaceDE w:val="0"/>
        <w:autoSpaceDN w:val="0"/>
        <w:adjustRightInd w:val="0"/>
        <w:ind w:firstLine="709"/>
        <w:rPr>
          <w:color w:val="FF0000"/>
          <w:szCs w:val="28"/>
        </w:rPr>
      </w:pPr>
    </w:p>
    <w:p w:rsidR="00155902" w:rsidRDefault="00155902" w:rsidP="00B64E3F">
      <w:pPr>
        <w:autoSpaceDE w:val="0"/>
        <w:autoSpaceDN w:val="0"/>
        <w:adjustRightInd w:val="0"/>
        <w:ind w:firstLine="709"/>
        <w:rPr>
          <w:color w:val="FF0000"/>
          <w:szCs w:val="28"/>
        </w:rPr>
      </w:pPr>
    </w:p>
    <w:p w:rsidR="00155902" w:rsidRDefault="00155902" w:rsidP="00B64E3F">
      <w:pPr>
        <w:autoSpaceDE w:val="0"/>
        <w:autoSpaceDN w:val="0"/>
        <w:adjustRightInd w:val="0"/>
        <w:ind w:firstLine="709"/>
        <w:rPr>
          <w:color w:val="FF0000"/>
          <w:szCs w:val="28"/>
        </w:rPr>
      </w:pPr>
    </w:p>
    <w:p w:rsidR="00155902" w:rsidRDefault="00155902" w:rsidP="00B64E3F">
      <w:pPr>
        <w:autoSpaceDE w:val="0"/>
        <w:autoSpaceDN w:val="0"/>
        <w:adjustRightInd w:val="0"/>
        <w:ind w:firstLine="709"/>
        <w:rPr>
          <w:color w:val="FF0000"/>
          <w:szCs w:val="28"/>
        </w:rPr>
      </w:pPr>
    </w:p>
    <w:p w:rsidR="00155902" w:rsidRDefault="00155902" w:rsidP="00B64E3F">
      <w:pPr>
        <w:autoSpaceDE w:val="0"/>
        <w:autoSpaceDN w:val="0"/>
        <w:adjustRightInd w:val="0"/>
        <w:ind w:firstLine="709"/>
        <w:rPr>
          <w:color w:val="FF0000"/>
          <w:szCs w:val="28"/>
        </w:rPr>
      </w:pPr>
    </w:p>
    <w:p w:rsidR="00155902" w:rsidRDefault="00155902" w:rsidP="00B64E3F">
      <w:pPr>
        <w:autoSpaceDE w:val="0"/>
        <w:autoSpaceDN w:val="0"/>
        <w:adjustRightInd w:val="0"/>
        <w:ind w:firstLine="709"/>
        <w:rPr>
          <w:color w:val="FF0000"/>
          <w:szCs w:val="28"/>
        </w:rPr>
        <w:sectPr w:rsidR="00155902" w:rsidSect="00B64E3F">
          <w:pgSz w:w="11906" w:h="16838"/>
          <w:pgMar w:top="1134" w:right="850" w:bottom="709" w:left="1701" w:header="708" w:footer="708" w:gutter="0"/>
          <w:cols w:space="708"/>
          <w:docGrid w:linePitch="360"/>
        </w:sectPr>
      </w:pPr>
    </w:p>
    <w:tbl>
      <w:tblPr>
        <w:tblpPr w:leftFromText="180" w:rightFromText="180" w:vertAnchor="page" w:horzAnchor="margin" w:tblpY="1021"/>
        <w:tblW w:w="15048" w:type="dxa"/>
        <w:tblLook w:val="04A0"/>
      </w:tblPr>
      <w:tblGrid>
        <w:gridCol w:w="10548"/>
        <w:gridCol w:w="4500"/>
      </w:tblGrid>
      <w:tr w:rsidR="00155902" w:rsidRPr="00A868EC" w:rsidTr="00594D68">
        <w:tc>
          <w:tcPr>
            <w:tcW w:w="10548" w:type="dxa"/>
            <w:shd w:val="clear" w:color="auto" w:fill="auto"/>
          </w:tcPr>
          <w:p w:rsidR="00155902" w:rsidRPr="00A868EC" w:rsidRDefault="00155902" w:rsidP="00594D68">
            <w:pPr>
              <w:widowControl w:val="0"/>
              <w:jc w:val="right"/>
              <w:outlineLvl w:val="1"/>
              <w:rPr>
                <w:sz w:val="28"/>
                <w:szCs w:val="28"/>
              </w:rPr>
            </w:pPr>
          </w:p>
        </w:tc>
        <w:tc>
          <w:tcPr>
            <w:tcW w:w="4500" w:type="dxa"/>
            <w:shd w:val="clear" w:color="auto" w:fill="auto"/>
          </w:tcPr>
          <w:p w:rsidR="00155902" w:rsidRPr="00F94C8D" w:rsidRDefault="00155902" w:rsidP="00594D68">
            <w:pPr>
              <w:widowControl w:val="0"/>
              <w:outlineLvl w:val="1"/>
            </w:pPr>
            <w:r w:rsidRPr="00F94C8D">
              <w:t>Приложение 2 к муниципальной программе Киренского района «</w:t>
            </w:r>
            <w:r>
              <w:t>Молодежная  политика  Киренского  района</w:t>
            </w:r>
            <w:r w:rsidRPr="00F94C8D">
              <w:t xml:space="preserve">   на 2014-2020 г.г.»</w:t>
            </w:r>
          </w:p>
          <w:p w:rsidR="00155902" w:rsidRPr="00A868EC" w:rsidRDefault="00155902" w:rsidP="00594D68">
            <w:pPr>
              <w:widowControl w:val="0"/>
              <w:autoSpaceDE w:val="0"/>
              <w:autoSpaceDN w:val="0"/>
              <w:adjustRightInd w:val="0"/>
              <w:rPr>
                <w:sz w:val="28"/>
                <w:szCs w:val="28"/>
              </w:rPr>
            </w:pPr>
          </w:p>
        </w:tc>
      </w:tr>
    </w:tbl>
    <w:p w:rsidR="00155902" w:rsidRPr="00A64033" w:rsidRDefault="00155902" w:rsidP="00155902">
      <w:pPr>
        <w:widowControl w:val="0"/>
        <w:jc w:val="center"/>
        <w:outlineLvl w:val="1"/>
        <w:rPr>
          <w:bCs/>
          <w:color w:val="000000"/>
          <w:sz w:val="28"/>
          <w:szCs w:val="28"/>
        </w:rPr>
      </w:pPr>
      <w:r w:rsidRPr="00A64033">
        <w:rPr>
          <w:b/>
          <w:bCs/>
          <w:color w:val="000000"/>
          <w:sz w:val="28"/>
          <w:szCs w:val="28"/>
        </w:rPr>
        <w:t>РЕСУРСНО</w:t>
      </w:r>
      <w:r>
        <w:rPr>
          <w:b/>
          <w:bCs/>
          <w:color w:val="000000"/>
          <w:sz w:val="28"/>
          <w:szCs w:val="28"/>
        </w:rPr>
        <w:t>Е ОБЕСПЕЧЕНИЕ</w:t>
      </w:r>
      <w:r w:rsidRPr="00A64033">
        <w:rPr>
          <w:b/>
          <w:bCs/>
          <w:color w:val="000000"/>
          <w:sz w:val="28"/>
          <w:szCs w:val="28"/>
        </w:rPr>
        <w:t xml:space="preserve"> РЕАЛИЗАЦИИ </w:t>
      </w:r>
      <w:r>
        <w:rPr>
          <w:b/>
          <w:bCs/>
          <w:color w:val="000000"/>
          <w:sz w:val="28"/>
          <w:szCs w:val="28"/>
        </w:rPr>
        <w:t xml:space="preserve">ПОДПРОГРАММЫ 2  МУНИЦИПАЛЬНОЙ </w:t>
      </w:r>
      <w:r w:rsidRPr="00A64033">
        <w:rPr>
          <w:b/>
          <w:bCs/>
          <w:color w:val="000000"/>
          <w:sz w:val="28"/>
          <w:szCs w:val="28"/>
        </w:rPr>
        <w:t xml:space="preserve"> ПРОГРАММЫ</w:t>
      </w:r>
      <w:r>
        <w:rPr>
          <w:b/>
          <w:bCs/>
          <w:color w:val="000000"/>
          <w:sz w:val="28"/>
          <w:szCs w:val="28"/>
        </w:rPr>
        <w:t xml:space="preserve">   «МОЛОДЁЖНАЯ ПОЛИТИКА  КИРЕНСКОГО  РАЙОНА  НА 2014-2020 г.г. » </w:t>
      </w:r>
      <w:r w:rsidRPr="00A64033">
        <w:rPr>
          <w:b/>
          <w:bCs/>
          <w:color w:val="000000"/>
          <w:sz w:val="28"/>
          <w:szCs w:val="28"/>
        </w:rPr>
        <w:t>ЗА СЧЕТ ВСЕХ ИСТОЧНИКОВ ФИНАНСИРОВАНИЯ</w:t>
      </w:r>
      <w:r>
        <w:rPr>
          <w:b/>
          <w:bCs/>
          <w:color w:val="000000"/>
          <w:sz w:val="28"/>
          <w:szCs w:val="28"/>
        </w:rPr>
        <w:t xml:space="preserve"> </w:t>
      </w:r>
      <w:r w:rsidRPr="00A64033">
        <w:rPr>
          <w:bCs/>
          <w:color w:val="000000"/>
          <w:sz w:val="28"/>
          <w:szCs w:val="28"/>
        </w:rPr>
        <w:t>(далее – программа)</w:t>
      </w:r>
    </w:p>
    <w:p w:rsidR="00155902" w:rsidRPr="006B1748" w:rsidRDefault="00155902" w:rsidP="00155902">
      <w:pPr>
        <w:jc w:val="center"/>
        <w:rPr>
          <w:b/>
          <w:bCs/>
          <w:color w:val="000000"/>
          <w:sz w:val="14"/>
        </w:rPr>
      </w:pPr>
    </w:p>
    <w:tbl>
      <w:tblPr>
        <w:tblW w:w="153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45"/>
        <w:gridCol w:w="1843"/>
        <w:gridCol w:w="1701"/>
        <w:gridCol w:w="1275"/>
        <w:gridCol w:w="993"/>
        <w:gridCol w:w="992"/>
        <w:gridCol w:w="810"/>
        <w:gridCol w:w="749"/>
        <w:gridCol w:w="709"/>
        <w:gridCol w:w="738"/>
        <w:gridCol w:w="1246"/>
      </w:tblGrid>
      <w:tr w:rsidR="00155902" w:rsidRPr="0081404B" w:rsidTr="00594D68">
        <w:trPr>
          <w:trHeight w:val="600"/>
          <w:jc w:val="center"/>
        </w:trPr>
        <w:tc>
          <w:tcPr>
            <w:tcW w:w="4245" w:type="dxa"/>
            <w:vMerge w:val="restart"/>
            <w:shd w:val="clear" w:color="auto" w:fill="auto"/>
            <w:vAlign w:val="center"/>
          </w:tcPr>
          <w:p w:rsidR="00155902" w:rsidRPr="0081404B" w:rsidRDefault="00155902" w:rsidP="00594D68">
            <w:pPr>
              <w:jc w:val="center"/>
              <w:rPr>
                <w:sz w:val="20"/>
              </w:rPr>
            </w:pPr>
            <w:r w:rsidRPr="0081404B">
              <w:rPr>
                <w:sz w:val="20"/>
              </w:rPr>
              <w:t>Наименование программы, подпрограммы, ведомственной целевой программы, основного мероприятия</w:t>
            </w:r>
            <w:r>
              <w:rPr>
                <w:sz w:val="20"/>
              </w:rPr>
              <w:t>, мероприятия</w:t>
            </w:r>
          </w:p>
        </w:tc>
        <w:tc>
          <w:tcPr>
            <w:tcW w:w="1843" w:type="dxa"/>
            <w:vMerge w:val="restart"/>
            <w:vAlign w:val="center"/>
          </w:tcPr>
          <w:p w:rsidR="00155902" w:rsidRPr="0081404B" w:rsidRDefault="00155902" w:rsidP="00594D68">
            <w:pPr>
              <w:jc w:val="center"/>
              <w:rPr>
                <w:sz w:val="20"/>
              </w:rPr>
            </w:pPr>
            <w:r w:rsidRPr="0081404B">
              <w:rPr>
                <w:sz w:val="20"/>
              </w:rPr>
              <w:t>Ответственный исполнитель, соисполнители, участники, исполнители</w:t>
            </w:r>
            <w:r>
              <w:rPr>
                <w:sz w:val="20"/>
              </w:rPr>
              <w:t xml:space="preserve"> мероприятий</w:t>
            </w:r>
          </w:p>
        </w:tc>
        <w:tc>
          <w:tcPr>
            <w:tcW w:w="1701" w:type="dxa"/>
            <w:vMerge w:val="restart"/>
            <w:shd w:val="clear" w:color="auto" w:fill="auto"/>
            <w:vAlign w:val="center"/>
          </w:tcPr>
          <w:p w:rsidR="00155902" w:rsidRPr="0081404B" w:rsidRDefault="00155902" w:rsidP="00594D68">
            <w:pPr>
              <w:jc w:val="center"/>
              <w:rPr>
                <w:sz w:val="20"/>
              </w:rPr>
            </w:pPr>
            <w:r w:rsidRPr="0081404B">
              <w:rPr>
                <w:sz w:val="20"/>
              </w:rPr>
              <w:t>Источники финансирования</w:t>
            </w:r>
          </w:p>
        </w:tc>
        <w:tc>
          <w:tcPr>
            <w:tcW w:w="7512" w:type="dxa"/>
            <w:gridSpan w:val="8"/>
            <w:shd w:val="clear" w:color="auto" w:fill="auto"/>
            <w:vAlign w:val="center"/>
          </w:tcPr>
          <w:p w:rsidR="00155902" w:rsidRPr="0081404B" w:rsidRDefault="00155902" w:rsidP="00594D68">
            <w:pPr>
              <w:jc w:val="center"/>
              <w:rPr>
                <w:sz w:val="20"/>
              </w:rPr>
            </w:pPr>
            <w:r w:rsidRPr="0081404B">
              <w:rPr>
                <w:sz w:val="20"/>
              </w:rPr>
              <w:t>Оценка расходов</w:t>
            </w:r>
            <w:r w:rsidRPr="0081404B">
              <w:rPr>
                <w:sz w:val="20"/>
              </w:rPr>
              <w:br/>
              <w:t>(тыс. руб.), годы</w:t>
            </w:r>
          </w:p>
        </w:tc>
      </w:tr>
      <w:tr w:rsidR="00155902" w:rsidRPr="0081404B" w:rsidTr="00594D68">
        <w:trPr>
          <w:trHeight w:val="789"/>
          <w:jc w:val="center"/>
        </w:trPr>
        <w:tc>
          <w:tcPr>
            <w:tcW w:w="4245" w:type="dxa"/>
            <w:vMerge/>
            <w:vAlign w:val="center"/>
          </w:tcPr>
          <w:p w:rsidR="00155902" w:rsidRPr="0081404B" w:rsidRDefault="00155902" w:rsidP="00594D68">
            <w:pPr>
              <w:jc w:val="center"/>
              <w:rPr>
                <w:sz w:val="20"/>
              </w:rPr>
            </w:pPr>
          </w:p>
        </w:tc>
        <w:tc>
          <w:tcPr>
            <w:tcW w:w="1843" w:type="dxa"/>
            <w:vMerge/>
            <w:vAlign w:val="center"/>
          </w:tcPr>
          <w:p w:rsidR="00155902" w:rsidRPr="0081404B" w:rsidRDefault="00155902" w:rsidP="00594D68">
            <w:pPr>
              <w:jc w:val="center"/>
              <w:rPr>
                <w:sz w:val="20"/>
              </w:rPr>
            </w:pPr>
          </w:p>
        </w:tc>
        <w:tc>
          <w:tcPr>
            <w:tcW w:w="1701" w:type="dxa"/>
            <w:vMerge/>
            <w:vAlign w:val="center"/>
          </w:tcPr>
          <w:p w:rsidR="00155902" w:rsidRPr="0081404B" w:rsidRDefault="00155902" w:rsidP="00594D68">
            <w:pPr>
              <w:jc w:val="center"/>
              <w:rPr>
                <w:sz w:val="20"/>
              </w:rPr>
            </w:pPr>
          </w:p>
        </w:tc>
        <w:tc>
          <w:tcPr>
            <w:tcW w:w="1275" w:type="dxa"/>
            <w:shd w:val="clear" w:color="auto" w:fill="auto"/>
            <w:vAlign w:val="center"/>
          </w:tcPr>
          <w:p w:rsidR="00155902" w:rsidRDefault="00155902" w:rsidP="00594D68">
            <w:pPr>
              <w:jc w:val="center"/>
              <w:rPr>
                <w:sz w:val="20"/>
              </w:rPr>
            </w:pPr>
            <w:r w:rsidRPr="005E107B">
              <w:rPr>
                <w:sz w:val="20"/>
              </w:rPr>
              <w:t>первый год действия программы</w:t>
            </w:r>
          </w:p>
          <w:p w:rsidR="00155902" w:rsidRPr="005E107B" w:rsidRDefault="00155902" w:rsidP="00594D68">
            <w:pPr>
              <w:jc w:val="center"/>
              <w:rPr>
                <w:sz w:val="20"/>
              </w:rPr>
            </w:pPr>
            <w:r>
              <w:rPr>
                <w:sz w:val="20"/>
              </w:rPr>
              <w:t>2014</w:t>
            </w:r>
          </w:p>
        </w:tc>
        <w:tc>
          <w:tcPr>
            <w:tcW w:w="993" w:type="dxa"/>
            <w:shd w:val="clear" w:color="auto" w:fill="auto"/>
            <w:vAlign w:val="center"/>
          </w:tcPr>
          <w:p w:rsidR="00155902" w:rsidRDefault="00155902" w:rsidP="00594D68">
            <w:pPr>
              <w:jc w:val="center"/>
              <w:rPr>
                <w:sz w:val="20"/>
              </w:rPr>
            </w:pPr>
            <w:r w:rsidRPr="005E107B">
              <w:rPr>
                <w:sz w:val="20"/>
              </w:rPr>
              <w:t>второй год действия программы</w:t>
            </w:r>
          </w:p>
          <w:p w:rsidR="00155902" w:rsidRPr="005E107B" w:rsidRDefault="00155902" w:rsidP="00594D68">
            <w:pPr>
              <w:jc w:val="center"/>
              <w:rPr>
                <w:sz w:val="20"/>
              </w:rPr>
            </w:pPr>
            <w:r>
              <w:rPr>
                <w:sz w:val="20"/>
              </w:rPr>
              <w:t>2015</w:t>
            </w:r>
          </w:p>
        </w:tc>
        <w:tc>
          <w:tcPr>
            <w:tcW w:w="992" w:type="dxa"/>
            <w:shd w:val="clear" w:color="auto" w:fill="auto"/>
            <w:vAlign w:val="center"/>
          </w:tcPr>
          <w:p w:rsidR="00155902" w:rsidRDefault="00155902" w:rsidP="00594D68">
            <w:pPr>
              <w:jc w:val="center"/>
              <w:rPr>
                <w:sz w:val="20"/>
              </w:rPr>
            </w:pPr>
            <w:r>
              <w:rPr>
                <w:sz w:val="20"/>
              </w:rPr>
              <w:t xml:space="preserve">Третий </w:t>
            </w:r>
            <w:r w:rsidRPr="005E107B">
              <w:rPr>
                <w:sz w:val="20"/>
              </w:rPr>
              <w:t>год действия программы</w:t>
            </w:r>
            <w:r>
              <w:rPr>
                <w:sz w:val="20"/>
              </w:rPr>
              <w:t xml:space="preserve"> </w:t>
            </w:r>
          </w:p>
          <w:p w:rsidR="00155902" w:rsidRPr="0081404B" w:rsidRDefault="00155902" w:rsidP="00594D68">
            <w:pPr>
              <w:jc w:val="center"/>
              <w:rPr>
                <w:sz w:val="20"/>
              </w:rPr>
            </w:pPr>
            <w:r>
              <w:rPr>
                <w:sz w:val="20"/>
              </w:rPr>
              <w:t>2016</w:t>
            </w:r>
          </w:p>
        </w:tc>
        <w:tc>
          <w:tcPr>
            <w:tcW w:w="810" w:type="dxa"/>
            <w:shd w:val="clear" w:color="auto" w:fill="auto"/>
            <w:vAlign w:val="center"/>
          </w:tcPr>
          <w:p w:rsidR="00155902" w:rsidRDefault="00155902" w:rsidP="00594D68">
            <w:pPr>
              <w:jc w:val="center"/>
              <w:rPr>
                <w:sz w:val="20"/>
              </w:rPr>
            </w:pPr>
            <w:r>
              <w:rPr>
                <w:sz w:val="20"/>
              </w:rPr>
              <w:t>Четвертый</w:t>
            </w:r>
          </w:p>
          <w:p w:rsidR="00155902" w:rsidRDefault="00155902" w:rsidP="00594D68">
            <w:pPr>
              <w:jc w:val="center"/>
              <w:rPr>
                <w:sz w:val="20"/>
              </w:rPr>
            </w:pPr>
            <w:r>
              <w:rPr>
                <w:sz w:val="20"/>
              </w:rPr>
              <w:t xml:space="preserve">год </w:t>
            </w:r>
          </w:p>
          <w:p w:rsidR="00155902" w:rsidRDefault="00155902" w:rsidP="00594D68">
            <w:pPr>
              <w:jc w:val="center"/>
              <w:rPr>
                <w:sz w:val="20"/>
              </w:rPr>
            </w:pPr>
            <w:r>
              <w:rPr>
                <w:sz w:val="20"/>
              </w:rPr>
              <w:t xml:space="preserve">действия </w:t>
            </w:r>
          </w:p>
          <w:p w:rsidR="00155902" w:rsidRDefault="00155902" w:rsidP="00594D68">
            <w:pPr>
              <w:jc w:val="center"/>
              <w:rPr>
                <w:sz w:val="20"/>
              </w:rPr>
            </w:pPr>
            <w:r>
              <w:rPr>
                <w:sz w:val="20"/>
              </w:rPr>
              <w:t>программы</w:t>
            </w:r>
          </w:p>
          <w:p w:rsidR="00155902" w:rsidRPr="0081404B" w:rsidRDefault="00155902" w:rsidP="00594D68">
            <w:pPr>
              <w:jc w:val="center"/>
              <w:rPr>
                <w:sz w:val="20"/>
              </w:rPr>
            </w:pPr>
            <w:r>
              <w:rPr>
                <w:sz w:val="20"/>
              </w:rPr>
              <w:t>2017</w:t>
            </w:r>
          </w:p>
        </w:tc>
        <w:tc>
          <w:tcPr>
            <w:tcW w:w="749" w:type="dxa"/>
            <w:vAlign w:val="center"/>
          </w:tcPr>
          <w:p w:rsidR="00155902" w:rsidRDefault="00155902" w:rsidP="00594D68">
            <w:pPr>
              <w:jc w:val="center"/>
              <w:rPr>
                <w:sz w:val="20"/>
              </w:rPr>
            </w:pPr>
            <w:r>
              <w:rPr>
                <w:sz w:val="20"/>
              </w:rPr>
              <w:t xml:space="preserve">Пятый год </w:t>
            </w:r>
          </w:p>
          <w:p w:rsidR="00155902" w:rsidRDefault="00155902" w:rsidP="00594D68">
            <w:pPr>
              <w:jc w:val="center"/>
              <w:rPr>
                <w:sz w:val="20"/>
              </w:rPr>
            </w:pPr>
            <w:r>
              <w:rPr>
                <w:sz w:val="20"/>
              </w:rPr>
              <w:t xml:space="preserve">действия </w:t>
            </w:r>
          </w:p>
          <w:p w:rsidR="00155902" w:rsidRDefault="00155902" w:rsidP="00594D68">
            <w:pPr>
              <w:jc w:val="center"/>
              <w:rPr>
                <w:sz w:val="20"/>
              </w:rPr>
            </w:pPr>
            <w:r>
              <w:rPr>
                <w:sz w:val="20"/>
              </w:rPr>
              <w:t>программы</w:t>
            </w:r>
          </w:p>
          <w:p w:rsidR="00155902" w:rsidRDefault="00155902" w:rsidP="00594D68">
            <w:pPr>
              <w:jc w:val="center"/>
              <w:rPr>
                <w:sz w:val="20"/>
              </w:rPr>
            </w:pPr>
            <w:r>
              <w:rPr>
                <w:sz w:val="20"/>
              </w:rPr>
              <w:t>2018</w:t>
            </w:r>
          </w:p>
          <w:p w:rsidR="00155902" w:rsidRPr="0081404B" w:rsidRDefault="00155902" w:rsidP="00594D68">
            <w:pPr>
              <w:jc w:val="center"/>
              <w:rPr>
                <w:sz w:val="20"/>
              </w:rPr>
            </w:pPr>
          </w:p>
        </w:tc>
        <w:tc>
          <w:tcPr>
            <w:tcW w:w="709" w:type="dxa"/>
            <w:vAlign w:val="center"/>
          </w:tcPr>
          <w:p w:rsidR="00155902" w:rsidRDefault="00155902" w:rsidP="00594D68">
            <w:pPr>
              <w:jc w:val="right"/>
              <w:rPr>
                <w:sz w:val="20"/>
              </w:rPr>
            </w:pPr>
            <w:r>
              <w:rPr>
                <w:sz w:val="20"/>
              </w:rPr>
              <w:t>Шестой год действия программы</w:t>
            </w:r>
          </w:p>
          <w:p w:rsidR="00155902" w:rsidRDefault="00155902" w:rsidP="00594D68">
            <w:pPr>
              <w:jc w:val="right"/>
              <w:rPr>
                <w:sz w:val="20"/>
              </w:rPr>
            </w:pPr>
          </w:p>
          <w:p w:rsidR="00155902" w:rsidRDefault="00155902" w:rsidP="00594D68">
            <w:pPr>
              <w:jc w:val="right"/>
              <w:rPr>
                <w:sz w:val="20"/>
              </w:rPr>
            </w:pPr>
            <w:r>
              <w:rPr>
                <w:sz w:val="20"/>
              </w:rPr>
              <w:t>2019</w:t>
            </w:r>
          </w:p>
          <w:p w:rsidR="00155902" w:rsidRPr="0081404B" w:rsidRDefault="00155902" w:rsidP="00594D68">
            <w:pPr>
              <w:jc w:val="right"/>
              <w:rPr>
                <w:sz w:val="20"/>
              </w:rPr>
            </w:pPr>
          </w:p>
        </w:tc>
        <w:tc>
          <w:tcPr>
            <w:tcW w:w="738" w:type="dxa"/>
            <w:vAlign w:val="center"/>
          </w:tcPr>
          <w:p w:rsidR="00155902" w:rsidRDefault="00155902" w:rsidP="00594D68">
            <w:pPr>
              <w:jc w:val="right"/>
              <w:rPr>
                <w:sz w:val="20"/>
              </w:rPr>
            </w:pPr>
            <w:r w:rsidRPr="0081404B">
              <w:rPr>
                <w:sz w:val="20"/>
              </w:rPr>
              <w:t xml:space="preserve">год </w:t>
            </w:r>
            <w:r>
              <w:rPr>
                <w:sz w:val="20"/>
              </w:rPr>
              <w:br/>
              <w:t>завер</w:t>
            </w:r>
            <w:r w:rsidRPr="0081404B">
              <w:rPr>
                <w:sz w:val="20"/>
              </w:rPr>
              <w:t>шения</w:t>
            </w:r>
          </w:p>
          <w:p w:rsidR="00155902" w:rsidRDefault="00155902" w:rsidP="00594D68">
            <w:pPr>
              <w:jc w:val="right"/>
              <w:rPr>
                <w:sz w:val="20"/>
              </w:rPr>
            </w:pPr>
            <w:r w:rsidRPr="0081404B">
              <w:rPr>
                <w:sz w:val="20"/>
              </w:rPr>
              <w:t xml:space="preserve"> действия </w:t>
            </w:r>
          </w:p>
          <w:p w:rsidR="00155902" w:rsidRDefault="00155902" w:rsidP="00594D68">
            <w:pPr>
              <w:ind w:left="4"/>
              <w:jc w:val="right"/>
              <w:rPr>
                <w:sz w:val="20"/>
              </w:rPr>
            </w:pPr>
            <w:r w:rsidRPr="0081404B">
              <w:rPr>
                <w:sz w:val="20"/>
              </w:rPr>
              <w:t>программы</w:t>
            </w:r>
          </w:p>
          <w:p w:rsidR="00155902" w:rsidRPr="0081404B" w:rsidRDefault="00155902" w:rsidP="00594D68">
            <w:pPr>
              <w:ind w:left="4"/>
              <w:jc w:val="right"/>
              <w:rPr>
                <w:sz w:val="20"/>
              </w:rPr>
            </w:pPr>
            <w:r>
              <w:rPr>
                <w:sz w:val="20"/>
              </w:rPr>
              <w:t>2020</w:t>
            </w:r>
          </w:p>
        </w:tc>
        <w:tc>
          <w:tcPr>
            <w:tcW w:w="1246" w:type="dxa"/>
            <w:vAlign w:val="center"/>
          </w:tcPr>
          <w:p w:rsidR="00155902" w:rsidRPr="0081404B" w:rsidRDefault="00155902" w:rsidP="00594D68">
            <w:pPr>
              <w:jc w:val="center"/>
              <w:rPr>
                <w:sz w:val="20"/>
              </w:rPr>
            </w:pPr>
            <w:r w:rsidRPr="0081404B">
              <w:rPr>
                <w:sz w:val="20"/>
              </w:rPr>
              <w:t>всего</w:t>
            </w:r>
          </w:p>
        </w:tc>
      </w:tr>
      <w:tr w:rsidR="00155902" w:rsidRPr="0081404B" w:rsidTr="00594D68">
        <w:trPr>
          <w:trHeight w:val="91"/>
          <w:jc w:val="center"/>
        </w:trPr>
        <w:tc>
          <w:tcPr>
            <w:tcW w:w="4245" w:type="dxa"/>
            <w:shd w:val="clear" w:color="auto" w:fill="auto"/>
            <w:noWrap/>
          </w:tcPr>
          <w:p w:rsidR="00155902" w:rsidRPr="0081404B" w:rsidRDefault="00155902" w:rsidP="00594D68">
            <w:pPr>
              <w:jc w:val="center"/>
              <w:rPr>
                <w:sz w:val="20"/>
              </w:rPr>
            </w:pPr>
            <w:r>
              <w:rPr>
                <w:sz w:val="20"/>
              </w:rPr>
              <w:t>1</w:t>
            </w:r>
          </w:p>
        </w:tc>
        <w:tc>
          <w:tcPr>
            <w:tcW w:w="1843" w:type="dxa"/>
          </w:tcPr>
          <w:p w:rsidR="00155902" w:rsidRPr="0081404B" w:rsidRDefault="00155902" w:rsidP="00594D68">
            <w:pPr>
              <w:jc w:val="center"/>
              <w:rPr>
                <w:sz w:val="20"/>
              </w:rPr>
            </w:pPr>
            <w:r>
              <w:rPr>
                <w:sz w:val="20"/>
              </w:rPr>
              <w:t>2</w:t>
            </w:r>
          </w:p>
        </w:tc>
        <w:tc>
          <w:tcPr>
            <w:tcW w:w="1701" w:type="dxa"/>
            <w:shd w:val="clear" w:color="auto" w:fill="auto"/>
            <w:noWrap/>
          </w:tcPr>
          <w:p w:rsidR="00155902" w:rsidRPr="0081404B" w:rsidRDefault="00155902" w:rsidP="00594D68">
            <w:pPr>
              <w:jc w:val="center"/>
              <w:rPr>
                <w:sz w:val="20"/>
              </w:rPr>
            </w:pPr>
            <w:r w:rsidRPr="0081404B">
              <w:rPr>
                <w:sz w:val="20"/>
              </w:rPr>
              <w:t>3</w:t>
            </w:r>
          </w:p>
        </w:tc>
        <w:tc>
          <w:tcPr>
            <w:tcW w:w="1275" w:type="dxa"/>
            <w:shd w:val="clear" w:color="auto" w:fill="auto"/>
            <w:noWrap/>
          </w:tcPr>
          <w:p w:rsidR="00155902" w:rsidRPr="0081404B" w:rsidRDefault="00155902" w:rsidP="00594D68">
            <w:pPr>
              <w:jc w:val="center"/>
              <w:rPr>
                <w:sz w:val="20"/>
              </w:rPr>
            </w:pPr>
            <w:r w:rsidRPr="0081404B">
              <w:rPr>
                <w:sz w:val="20"/>
              </w:rPr>
              <w:t>4</w:t>
            </w:r>
          </w:p>
        </w:tc>
        <w:tc>
          <w:tcPr>
            <w:tcW w:w="993" w:type="dxa"/>
            <w:shd w:val="clear" w:color="auto" w:fill="auto"/>
            <w:noWrap/>
          </w:tcPr>
          <w:p w:rsidR="00155902" w:rsidRPr="0081404B" w:rsidRDefault="00155902" w:rsidP="00594D68">
            <w:pPr>
              <w:jc w:val="center"/>
              <w:rPr>
                <w:sz w:val="20"/>
              </w:rPr>
            </w:pPr>
            <w:r w:rsidRPr="0081404B">
              <w:rPr>
                <w:sz w:val="20"/>
              </w:rPr>
              <w:t>5</w:t>
            </w:r>
          </w:p>
        </w:tc>
        <w:tc>
          <w:tcPr>
            <w:tcW w:w="992" w:type="dxa"/>
            <w:shd w:val="clear" w:color="auto" w:fill="auto"/>
            <w:noWrap/>
          </w:tcPr>
          <w:p w:rsidR="00155902" w:rsidRPr="0081404B" w:rsidRDefault="00155902" w:rsidP="00594D68">
            <w:pPr>
              <w:jc w:val="center"/>
              <w:rPr>
                <w:sz w:val="20"/>
              </w:rPr>
            </w:pPr>
            <w:r w:rsidRPr="0081404B">
              <w:rPr>
                <w:sz w:val="20"/>
              </w:rPr>
              <w:t>6</w:t>
            </w:r>
          </w:p>
        </w:tc>
        <w:tc>
          <w:tcPr>
            <w:tcW w:w="810" w:type="dxa"/>
            <w:shd w:val="clear" w:color="auto" w:fill="auto"/>
            <w:noWrap/>
          </w:tcPr>
          <w:p w:rsidR="00155902" w:rsidRPr="0081404B" w:rsidRDefault="00155902" w:rsidP="00594D68">
            <w:pPr>
              <w:jc w:val="center"/>
              <w:rPr>
                <w:sz w:val="20"/>
              </w:rPr>
            </w:pPr>
            <w:r w:rsidRPr="0081404B">
              <w:rPr>
                <w:sz w:val="20"/>
              </w:rPr>
              <w:t>7</w:t>
            </w:r>
          </w:p>
        </w:tc>
        <w:tc>
          <w:tcPr>
            <w:tcW w:w="749" w:type="dxa"/>
          </w:tcPr>
          <w:p w:rsidR="00155902" w:rsidRPr="0081404B" w:rsidRDefault="00155902" w:rsidP="00594D68">
            <w:pPr>
              <w:jc w:val="center"/>
              <w:rPr>
                <w:sz w:val="20"/>
              </w:rPr>
            </w:pPr>
            <w:r>
              <w:rPr>
                <w:sz w:val="20"/>
              </w:rPr>
              <w:t>8</w:t>
            </w:r>
          </w:p>
        </w:tc>
        <w:tc>
          <w:tcPr>
            <w:tcW w:w="709" w:type="dxa"/>
          </w:tcPr>
          <w:p w:rsidR="00155902" w:rsidRPr="0081404B" w:rsidRDefault="00155902" w:rsidP="00594D68">
            <w:pPr>
              <w:jc w:val="center"/>
              <w:rPr>
                <w:sz w:val="20"/>
              </w:rPr>
            </w:pPr>
            <w:r>
              <w:rPr>
                <w:sz w:val="20"/>
              </w:rPr>
              <w:t>9</w:t>
            </w:r>
          </w:p>
        </w:tc>
        <w:tc>
          <w:tcPr>
            <w:tcW w:w="738" w:type="dxa"/>
          </w:tcPr>
          <w:p w:rsidR="00155902" w:rsidRPr="0081404B" w:rsidRDefault="00155902" w:rsidP="00594D68">
            <w:pPr>
              <w:ind w:left="4"/>
              <w:jc w:val="center"/>
              <w:rPr>
                <w:sz w:val="20"/>
              </w:rPr>
            </w:pPr>
            <w:r>
              <w:rPr>
                <w:sz w:val="20"/>
              </w:rPr>
              <w:t>10</w:t>
            </w:r>
          </w:p>
        </w:tc>
        <w:tc>
          <w:tcPr>
            <w:tcW w:w="1246" w:type="dxa"/>
          </w:tcPr>
          <w:p w:rsidR="00155902" w:rsidRPr="0081404B" w:rsidRDefault="00155902" w:rsidP="00594D68">
            <w:pPr>
              <w:jc w:val="center"/>
              <w:rPr>
                <w:sz w:val="20"/>
              </w:rPr>
            </w:pPr>
            <w:r>
              <w:rPr>
                <w:sz w:val="20"/>
              </w:rPr>
              <w:t>11</w:t>
            </w:r>
          </w:p>
        </w:tc>
      </w:tr>
      <w:tr w:rsidR="00155902" w:rsidRPr="0081404B" w:rsidTr="00594D68">
        <w:trPr>
          <w:trHeight w:val="285"/>
          <w:jc w:val="center"/>
        </w:trPr>
        <w:tc>
          <w:tcPr>
            <w:tcW w:w="4245" w:type="dxa"/>
            <w:vMerge w:val="restart"/>
            <w:tcBorders>
              <w:top w:val="single" w:sz="4" w:space="0" w:color="auto"/>
              <w:left w:val="single" w:sz="4" w:space="0" w:color="auto"/>
              <w:right w:val="single" w:sz="4" w:space="0" w:color="auto"/>
            </w:tcBorders>
            <w:shd w:val="clear" w:color="auto" w:fill="auto"/>
          </w:tcPr>
          <w:p w:rsidR="00155902" w:rsidRDefault="00155902" w:rsidP="00594D68">
            <w:pPr>
              <w:rPr>
                <w:sz w:val="20"/>
              </w:rPr>
            </w:pPr>
            <w:r>
              <w:rPr>
                <w:sz w:val="20"/>
              </w:rPr>
              <w:t>Подпрограмма 2</w:t>
            </w:r>
          </w:p>
          <w:p w:rsidR="00155902" w:rsidRPr="00D92D1C" w:rsidRDefault="00155902" w:rsidP="00594D68">
            <w:pPr>
              <w:rPr>
                <w:sz w:val="20"/>
                <w:szCs w:val="20"/>
              </w:rPr>
            </w:pPr>
            <w:r w:rsidRPr="00D92D1C">
              <w:rPr>
                <w:sz w:val="20"/>
                <w:szCs w:val="20"/>
              </w:rPr>
              <w:t>«Комплексные меры профилактики наркомании и других социально-негативных  явлений в Киренском районе»</w:t>
            </w:r>
          </w:p>
          <w:p w:rsidR="00155902" w:rsidRPr="0081404B" w:rsidRDefault="00155902" w:rsidP="00594D68">
            <w:pPr>
              <w:rPr>
                <w:sz w:val="20"/>
              </w:rPr>
            </w:pPr>
          </w:p>
        </w:tc>
        <w:tc>
          <w:tcPr>
            <w:tcW w:w="1843" w:type="dxa"/>
            <w:vMerge w:val="restart"/>
            <w:tcBorders>
              <w:top w:val="single" w:sz="4" w:space="0" w:color="auto"/>
              <w:left w:val="single" w:sz="4" w:space="0" w:color="auto"/>
              <w:right w:val="single" w:sz="4" w:space="0" w:color="auto"/>
            </w:tcBorders>
          </w:tcPr>
          <w:p w:rsidR="00155902" w:rsidRPr="00583642" w:rsidRDefault="00155902" w:rsidP="00594D68">
            <w:pPr>
              <w:rPr>
                <w:sz w:val="20"/>
                <w:szCs w:val="20"/>
              </w:rPr>
            </w:pPr>
            <w:r w:rsidRPr="00583642">
              <w:rPr>
                <w:sz w:val="20"/>
                <w:szCs w:val="20"/>
              </w:rPr>
              <w:t>всего, в том числе:</w:t>
            </w:r>
          </w:p>
          <w:p w:rsidR="00155902" w:rsidRPr="009B24AF" w:rsidRDefault="00155902" w:rsidP="00594D68">
            <w:pPr>
              <w:rPr>
                <w:sz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55902" w:rsidRPr="0081404B" w:rsidRDefault="00155902" w:rsidP="00594D68">
            <w:pPr>
              <w:rPr>
                <w:sz w:val="20"/>
              </w:rPr>
            </w:pPr>
            <w:r w:rsidRPr="0081404B">
              <w:rPr>
                <w:sz w:val="20"/>
              </w:rPr>
              <w:t>Всего</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155902" w:rsidRPr="0081404B" w:rsidRDefault="00155902" w:rsidP="00594D68">
            <w:pPr>
              <w:jc w:val="center"/>
              <w:rPr>
                <w:sz w:val="20"/>
              </w:rPr>
            </w:pPr>
            <w:r w:rsidRPr="0081404B">
              <w:rPr>
                <w:sz w:val="20"/>
              </w:rPr>
              <w:t> </w:t>
            </w:r>
            <w:r>
              <w:rPr>
                <w:sz w:val="20"/>
              </w:rPr>
              <w:t>46,0</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155902" w:rsidRPr="0081404B" w:rsidRDefault="00155902" w:rsidP="00594D68">
            <w:pPr>
              <w:jc w:val="center"/>
              <w:rPr>
                <w:sz w:val="20"/>
              </w:rPr>
            </w:pPr>
            <w:r>
              <w:rPr>
                <w:sz w:val="20"/>
              </w:rPr>
              <w:t>8,0</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155902" w:rsidRPr="0081404B" w:rsidRDefault="00155902" w:rsidP="00594D68">
            <w:pPr>
              <w:jc w:val="center"/>
              <w:rPr>
                <w:sz w:val="20"/>
              </w:rPr>
            </w:pPr>
            <w:r>
              <w:rPr>
                <w:sz w:val="20"/>
              </w:rPr>
              <w:t>83,7</w:t>
            </w:r>
          </w:p>
        </w:tc>
        <w:tc>
          <w:tcPr>
            <w:tcW w:w="810" w:type="dxa"/>
            <w:tcBorders>
              <w:top w:val="single" w:sz="4" w:space="0" w:color="auto"/>
              <w:left w:val="single" w:sz="4" w:space="0" w:color="auto"/>
              <w:bottom w:val="single" w:sz="4" w:space="0" w:color="auto"/>
              <w:right w:val="single" w:sz="4" w:space="0" w:color="auto"/>
            </w:tcBorders>
            <w:shd w:val="clear" w:color="auto" w:fill="auto"/>
            <w:noWrap/>
          </w:tcPr>
          <w:p w:rsidR="00155902" w:rsidRPr="0081404B" w:rsidRDefault="00155902" w:rsidP="00594D68">
            <w:pPr>
              <w:jc w:val="center"/>
              <w:rPr>
                <w:sz w:val="20"/>
              </w:rPr>
            </w:pPr>
            <w:r w:rsidRPr="0081404B">
              <w:rPr>
                <w:sz w:val="20"/>
              </w:rPr>
              <w:t> </w:t>
            </w:r>
            <w:r>
              <w:rPr>
                <w:sz w:val="20"/>
              </w:rPr>
              <w:t>190,0</w:t>
            </w:r>
          </w:p>
        </w:tc>
        <w:tc>
          <w:tcPr>
            <w:tcW w:w="749" w:type="dxa"/>
            <w:tcBorders>
              <w:top w:val="single" w:sz="4" w:space="0" w:color="auto"/>
              <w:left w:val="single" w:sz="4" w:space="0" w:color="auto"/>
              <w:bottom w:val="single" w:sz="4" w:space="0" w:color="auto"/>
              <w:right w:val="single" w:sz="4" w:space="0" w:color="auto"/>
            </w:tcBorders>
          </w:tcPr>
          <w:p w:rsidR="00155902" w:rsidRPr="0081404B" w:rsidRDefault="00155902" w:rsidP="00594D68">
            <w:pPr>
              <w:jc w:val="center"/>
              <w:rPr>
                <w:sz w:val="20"/>
              </w:rPr>
            </w:pPr>
            <w:r>
              <w:rPr>
                <w:sz w:val="20"/>
              </w:rPr>
              <w:t>16,5</w:t>
            </w:r>
          </w:p>
        </w:tc>
        <w:tc>
          <w:tcPr>
            <w:tcW w:w="709" w:type="dxa"/>
            <w:tcBorders>
              <w:top w:val="single" w:sz="4" w:space="0" w:color="auto"/>
              <w:left w:val="single" w:sz="4" w:space="0" w:color="auto"/>
              <w:bottom w:val="single" w:sz="4" w:space="0" w:color="auto"/>
              <w:right w:val="single" w:sz="4" w:space="0" w:color="auto"/>
            </w:tcBorders>
          </w:tcPr>
          <w:p w:rsidR="00155902" w:rsidRPr="0081404B" w:rsidRDefault="00155902" w:rsidP="00594D68">
            <w:pPr>
              <w:jc w:val="center"/>
              <w:rPr>
                <w:sz w:val="20"/>
              </w:rPr>
            </w:pPr>
            <w:r>
              <w:rPr>
                <w:sz w:val="20"/>
              </w:rPr>
              <w:t>16,5</w:t>
            </w:r>
          </w:p>
        </w:tc>
        <w:tc>
          <w:tcPr>
            <w:tcW w:w="738" w:type="dxa"/>
            <w:tcBorders>
              <w:top w:val="single" w:sz="4" w:space="0" w:color="auto"/>
              <w:left w:val="single" w:sz="4" w:space="0" w:color="auto"/>
              <w:bottom w:val="single" w:sz="4" w:space="0" w:color="auto"/>
              <w:right w:val="single" w:sz="4" w:space="0" w:color="auto"/>
            </w:tcBorders>
          </w:tcPr>
          <w:p w:rsidR="00155902" w:rsidRPr="0081404B" w:rsidRDefault="00155902" w:rsidP="00594D68">
            <w:pPr>
              <w:jc w:val="center"/>
              <w:rPr>
                <w:sz w:val="20"/>
              </w:rPr>
            </w:pPr>
            <w:r>
              <w:rPr>
                <w:sz w:val="20"/>
              </w:rPr>
              <w:t>0,0</w:t>
            </w:r>
            <w:r w:rsidRPr="0081404B">
              <w:rPr>
                <w:sz w:val="20"/>
              </w:rPr>
              <w:t> </w:t>
            </w:r>
          </w:p>
        </w:tc>
        <w:tc>
          <w:tcPr>
            <w:tcW w:w="1246" w:type="dxa"/>
            <w:tcBorders>
              <w:top w:val="single" w:sz="4" w:space="0" w:color="auto"/>
              <w:left w:val="single" w:sz="4" w:space="0" w:color="auto"/>
              <w:bottom w:val="single" w:sz="4" w:space="0" w:color="auto"/>
              <w:right w:val="single" w:sz="4" w:space="0" w:color="auto"/>
            </w:tcBorders>
          </w:tcPr>
          <w:p w:rsidR="00155902" w:rsidRPr="0081404B" w:rsidRDefault="00155902" w:rsidP="00594D68">
            <w:pPr>
              <w:jc w:val="center"/>
              <w:rPr>
                <w:sz w:val="20"/>
              </w:rPr>
            </w:pPr>
            <w:r>
              <w:rPr>
                <w:sz w:val="20"/>
              </w:rPr>
              <w:t>360,7</w:t>
            </w:r>
          </w:p>
        </w:tc>
      </w:tr>
      <w:tr w:rsidR="00155902" w:rsidRPr="0081404B" w:rsidTr="00594D68">
        <w:trPr>
          <w:trHeight w:val="285"/>
          <w:jc w:val="center"/>
        </w:trPr>
        <w:tc>
          <w:tcPr>
            <w:tcW w:w="4245" w:type="dxa"/>
            <w:vMerge/>
            <w:tcBorders>
              <w:left w:val="single" w:sz="4" w:space="0" w:color="auto"/>
              <w:right w:val="single" w:sz="4" w:space="0" w:color="auto"/>
            </w:tcBorders>
            <w:shd w:val="clear" w:color="auto" w:fill="auto"/>
          </w:tcPr>
          <w:p w:rsidR="00155902" w:rsidRPr="0081404B" w:rsidRDefault="00155902" w:rsidP="00594D68">
            <w:pPr>
              <w:rPr>
                <w:sz w:val="20"/>
              </w:rPr>
            </w:pPr>
          </w:p>
        </w:tc>
        <w:tc>
          <w:tcPr>
            <w:tcW w:w="1843" w:type="dxa"/>
            <w:vMerge/>
            <w:tcBorders>
              <w:left w:val="single" w:sz="4" w:space="0" w:color="auto"/>
              <w:right w:val="single" w:sz="4" w:space="0" w:color="auto"/>
            </w:tcBorders>
          </w:tcPr>
          <w:p w:rsidR="00155902" w:rsidRPr="009B24AF" w:rsidRDefault="00155902" w:rsidP="00594D68">
            <w:pPr>
              <w:rPr>
                <w:sz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55902" w:rsidRPr="0081404B" w:rsidRDefault="00155902" w:rsidP="00594D68">
            <w:pPr>
              <w:rPr>
                <w:sz w:val="20"/>
              </w:rPr>
            </w:pPr>
            <w:r>
              <w:rPr>
                <w:sz w:val="20"/>
              </w:rPr>
              <w:t xml:space="preserve"> ОБ</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155902" w:rsidRPr="0081404B" w:rsidRDefault="00155902" w:rsidP="00594D68">
            <w:pPr>
              <w:jc w:val="center"/>
              <w:rPr>
                <w:sz w:val="20"/>
              </w:rPr>
            </w:pPr>
            <w:r>
              <w:rPr>
                <w:sz w:val="20"/>
              </w:rPr>
              <w:t>0,0</w:t>
            </w:r>
            <w:r w:rsidRPr="0081404B">
              <w:rPr>
                <w:sz w:val="20"/>
              </w:rPr>
              <w:t> </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155902" w:rsidRPr="0081404B" w:rsidRDefault="00155902" w:rsidP="00594D68">
            <w:pPr>
              <w:jc w:val="center"/>
              <w:rPr>
                <w:sz w:val="20"/>
              </w:rPr>
            </w:pPr>
            <w:r>
              <w:rPr>
                <w:sz w:val="20"/>
              </w:rPr>
              <w:t>0,0</w:t>
            </w:r>
            <w:r w:rsidRPr="0081404B">
              <w:rPr>
                <w:sz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155902" w:rsidRPr="0081404B" w:rsidRDefault="00155902" w:rsidP="00594D68">
            <w:pPr>
              <w:jc w:val="center"/>
              <w:rPr>
                <w:sz w:val="20"/>
              </w:rPr>
            </w:pPr>
            <w:r>
              <w:rPr>
                <w:sz w:val="20"/>
              </w:rPr>
              <w:t>0,0</w:t>
            </w:r>
            <w:r w:rsidRPr="0081404B">
              <w:rPr>
                <w:sz w:val="20"/>
              </w:rPr>
              <w:t>  </w:t>
            </w:r>
          </w:p>
        </w:tc>
        <w:tc>
          <w:tcPr>
            <w:tcW w:w="810" w:type="dxa"/>
            <w:tcBorders>
              <w:top w:val="single" w:sz="4" w:space="0" w:color="auto"/>
              <w:left w:val="single" w:sz="4" w:space="0" w:color="auto"/>
              <w:bottom w:val="single" w:sz="4" w:space="0" w:color="auto"/>
              <w:right w:val="single" w:sz="4" w:space="0" w:color="auto"/>
            </w:tcBorders>
            <w:shd w:val="clear" w:color="auto" w:fill="auto"/>
            <w:noWrap/>
          </w:tcPr>
          <w:p w:rsidR="00155902" w:rsidRPr="0081404B" w:rsidRDefault="00155902" w:rsidP="00594D68">
            <w:pPr>
              <w:jc w:val="center"/>
              <w:rPr>
                <w:sz w:val="20"/>
              </w:rPr>
            </w:pPr>
            <w:r>
              <w:rPr>
                <w:sz w:val="20"/>
              </w:rPr>
              <w:t>0,0</w:t>
            </w:r>
            <w:r w:rsidRPr="0081404B">
              <w:rPr>
                <w:sz w:val="20"/>
              </w:rPr>
              <w:t>  </w:t>
            </w:r>
          </w:p>
        </w:tc>
        <w:tc>
          <w:tcPr>
            <w:tcW w:w="749" w:type="dxa"/>
            <w:tcBorders>
              <w:top w:val="single" w:sz="4" w:space="0" w:color="auto"/>
              <w:left w:val="single" w:sz="4" w:space="0" w:color="auto"/>
              <w:bottom w:val="single" w:sz="4" w:space="0" w:color="auto"/>
              <w:right w:val="single" w:sz="4" w:space="0" w:color="auto"/>
            </w:tcBorders>
          </w:tcPr>
          <w:p w:rsidR="00155902" w:rsidRPr="0081404B" w:rsidRDefault="00155902" w:rsidP="00594D68">
            <w:pPr>
              <w:jc w:val="center"/>
              <w:rPr>
                <w:sz w:val="20"/>
              </w:rPr>
            </w:pPr>
            <w:r>
              <w:rPr>
                <w:sz w:val="20"/>
              </w:rPr>
              <w:t>0,0</w:t>
            </w:r>
            <w:r w:rsidRPr="0081404B">
              <w:rPr>
                <w:sz w:val="20"/>
              </w:rPr>
              <w:t> </w:t>
            </w:r>
          </w:p>
        </w:tc>
        <w:tc>
          <w:tcPr>
            <w:tcW w:w="709" w:type="dxa"/>
            <w:tcBorders>
              <w:top w:val="single" w:sz="4" w:space="0" w:color="auto"/>
              <w:left w:val="single" w:sz="4" w:space="0" w:color="auto"/>
              <w:bottom w:val="single" w:sz="4" w:space="0" w:color="auto"/>
              <w:right w:val="single" w:sz="4" w:space="0" w:color="auto"/>
            </w:tcBorders>
          </w:tcPr>
          <w:p w:rsidR="00155902" w:rsidRPr="0081404B" w:rsidRDefault="00155902" w:rsidP="00594D68">
            <w:pPr>
              <w:jc w:val="center"/>
              <w:rPr>
                <w:sz w:val="20"/>
              </w:rPr>
            </w:pPr>
            <w:r>
              <w:rPr>
                <w:sz w:val="20"/>
              </w:rPr>
              <w:t>0,0</w:t>
            </w:r>
            <w:r w:rsidRPr="0081404B">
              <w:rPr>
                <w:sz w:val="20"/>
              </w:rPr>
              <w:t> </w:t>
            </w:r>
          </w:p>
        </w:tc>
        <w:tc>
          <w:tcPr>
            <w:tcW w:w="738" w:type="dxa"/>
            <w:tcBorders>
              <w:top w:val="single" w:sz="4" w:space="0" w:color="auto"/>
              <w:left w:val="single" w:sz="4" w:space="0" w:color="auto"/>
              <w:bottom w:val="single" w:sz="4" w:space="0" w:color="auto"/>
              <w:right w:val="single" w:sz="4" w:space="0" w:color="auto"/>
            </w:tcBorders>
          </w:tcPr>
          <w:p w:rsidR="00155902" w:rsidRPr="0081404B" w:rsidRDefault="00155902" w:rsidP="00594D68">
            <w:pPr>
              <w:jc w:val="center"/>
              <w:rPr>
                <w:sz w:val="20"/>
              </w:rPr>
            </w:pPr>
            <w:r>
              <w:rPr>
                <w:sz w:val="20"/>
              </w:rPr>
              <w:t>0,0</w:t>
            </w:r>
            <w:r w:rsidRPr="0081404B">
              <w:rPr>
                <w:sz w:val="20"/>
              </w:rPr>
              <w:t> </w:t>
            </w:r>
          </w:p>
        </w:tc>
        <w:tc>
          <w:tcPr>
            <w:tcW w:w="1246" w:type="dxa"/>
            <w:tcBorders>
              <w:top w:val="single" w:sz="4" w:space="0" w:color="auto"/>
              <w:left w:val="single" w:sz="4" w:space="0" w:color="auto"/>
              <w:bottom w:val="single" w:sz="4" w:space="0" w:color="auto"/>
              <w:right w:val="single" w:sz="4" w:space="0" w:color="auto"/>
            </w:tcBorders>
          </w:tcPr>
          <w:p w:rsidR="00155902" w:rsidRPr="0081404B" w:rsidRDefault="00155902" w:rsidP="00594D68">
            <w:pPr>
              <w:jc w:val="center"/>
              <w:rPr>
                <w:sz w:val="20"/>
              </w:rPr>
            </w:pPr>
            <w:r>
              <w:rPr>
                <w:sz w:val="20"/>
              </w:rPr>
              <w:t>0,0</w:t>
            </w:r>
          </w:p>
        </w:tc>
      </w:tr>
      <w:tr w:rsidR="00155902" w:rsidRPr="0081404B" w:rsidTr="00594D68">
        <w:trPr>
          <w:trHeight w:val="285"/>
          <w:jc w:val="center"/>
        </w:trPr>
        <w:tc>
          <w:tcPr>
            <w:tcW w:w="4245" w:type="dxa"/>
            <w:vMerge/>
            <w:tcBorders>
              <w:left w:val="single" w:sz="4" w:space="0" w:color="auto"/>
              <w:right w:val="single" w:sz="4" w:space="0" w:color="auto"/>
            </w:tcBorders>
            <w:shd w:val="clear" w:color="auto" w:fill="auto"/>
          </w:tcPr>
          <w:p w:rsidR="00155902" w:rsidRPr="0081404B" w:rsidRDefault="00155902" w:rsidP="00594D68">
            <w:pPr>
              <w:rPr>
                <w:sz w:val="20"/>
              </w:rPr>
            </w:pPr>
          </w:p>
        </w:tc>
        <w:tc>
          <w:tcPr>
            <w:tcW w:w="1843" w:type="dxa"/>
            <w:vMerge/>
            <w:tcBorders>
              <w:left w:val="single" w:sz="4" w:space="0" w:color="auto"/>
              <w:right w:val="single" w:sz="4" w:space="0" w:color="auto"/>
            </w:tcBorders>
          </w:tcPr>
          <w:p w:rsidR="00155902" w:rsidRPr="009B24AF" w:rsidRDefault="00155902" w:rsidP="00594D68">
            <w:pPr>
              <w:rPr>
                <w:sz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55902" w:rsidRPr="0081404B" w:rsidRDefault="00155902" w:rsidP="00594D68">
            <w:pPr>
              <w:rPr>
                <w:sz w:val="20"/>
              </w:rPr>
            </w:pPr>
            <w:r>
              <w:rPr>
                <w:sz w:val="20"/>
              </w:rPr>
              <w:t>ФБ</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155902" w:rsidRPr="0081404B" w:rsidRDefault="00155902" w:rsidP="00594D68">
            <w:pPr>
              <w:jc w:val="center"/>
              <w:rPr>
                <w:sz w:val="20"/>
              </w:rPr>
            </w:pPr>
            <w:r>
              <w:rPr>
                <w:sz w:val="20"/>
              </w:rPr>
              <w:t>0,0</w:t>
            </w:r>
            <w:r w:rsidRPr="0081404B">
              <w:rPr>
                <w:sz w:val="20"/>
              </w:rPr>
              <w:t> </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155902" w:rsidRPr="0081404B" w:rsidRDefault="00155902" w:rsidP="00594D68">
            <w:pPr>
              <w:jc w:val="center"/>
              <w:rPr>
                <w:sz w:val="20"/>
              </w:rPr>
            </w:pPr>
            <w:r>
              <w:rPr>
                <w:sz w:val="20"/>
              </w:rPr>
              <w:t>0,0</w:t>
            </w:r>
            <w:r w:rsidRPr="0081404B">
              <w:rPr>
                <w:sz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155902" w:rsidRPr="0081404B" w:rsidRDefault="00155902" w:rsidP="00594D68">
            <w:pPr>
              <w:jc w:val="center"/>
              <w:rPr>
                <w:sz w:val="20"/>
              </w:rPr>
            </w:pPr>
            <w:r>
              <w:rPr>
                <w:sz w:val="20"/>
              </w:rPr>
              <w:t>0,0</w:t>
            </w:r>
            <w:r w:rsidRPr="0081404B">
              <w:rPr>
                <w:sz w:val="20"/>
              </w:rPr>
              <w:t>  </w:t>
            </w:r>
          </w:p>
        </w:tc>
        <w:tc>
          <w:tcPr>
            <w:tcW w:w="810" w:type="dxa"/>
            <w:tcBorders>
              <w:top w:val="single" w:sz="4" w:space="0" w:color="auto"/>
              <w:left w:val="single" w:sz="4" w:space="0" w:color="auto"/>
              <w:bottom w:val="single" w:sz="4" w:space="0" w:color="auto"/>
              <w:right w:val="single" w:sz="4" w:space="0" w:color="auto"/>
            </w:tcBorders>
            <w:shd w:val="clear" w:color="auto" w:fill="auto"/>
            <w:noWrap/>
          </w:tcPr>
          <w:p w:rsidR="00155902" w:rsidRPr="0081404B" w:rsidRDefault="00155902" w:rsidP="00594D68">
            <w:pPr>
              <w:jc w:val="center"/>
              <w:rPr>
                <w:sz w:val="20"/>
              </w:rPr>
            </w:pPr>
            <w:r>
              <w:rPr>
                <w:sz w:val="20"/>
              </w:rPr>
              <w:t>0,0</w:t>
            </w:r>
            <w:r w:rsidRPr="0081404B">
              <w:rPr>
                <w:sz w:val="20"/>
              </w:rPr>
              <w:t>  </w:t>
            </w:r>
          </w:p>
        </w:tc>
        <w:tc>
          <w:tcPr>
            <w:tcW w:w="749" w:type="dxa"/>
            <w:tcBorders>
              <w:top w:val="single" w:sz="4" w:space="0" w:color="auto"/>
              <w:left w:val="single" w:sz="4" w:space="0" w:color="auto"/>
              <w:bottom w:val="single" w:sz="4" w:space="0" w:color="auto"/>
              <w:right w:val="single" w:sz="4" w:space="0" w:color="auto"/>
            </w:tcBorders>
          </w:tcPr>
          <w:p w:rsidR="00155902" w:rsidRPr="0081404B" w:rsidRDefault="00155902" w:rsidP="00594D68">
            <w:pPr>
              <w:jc w:val="center"/>
              <w:rPr>
                <w:sz w:val="20"/>
              </w:rPr>
            </w:pPr>
            <w:r>
              <w:rPr>
                <w:sz w:val="20"/>
              </w:rPr>
              <w:t>0,0</w:t>
            </w:r>
            <w:r w:rsidRPr="0081404B">
              <w:rPr>
                <w:sz w:val="20"/>
              </w:rPr>
              <w:t> </w:t>
            </w:r>
          </w:p>
        </w:tc>
        <w:tc>
          <w:tcPr>
            <w:tcW w:w="709" w:type="dxa"/>
            <w:tcBorders>
              <w:top w:val="single" w:sz="4" w:space="0" w:color="auto"/>
              <w:left w:val="single" w:sz="4" w:space="0" w:color="auto"/>
              <w:bottom w:val="single" w:sz="4" w:space="0" w:color="auto"/>
              <w:right w:val="single" w:sz="4" w:space="0" w:color="auto"/>
            </w:tcBorders>
          </w:tcPr>
          <w:p w:rsidR="00155902" w:rsidRPr="0081404B" w:rsidRDefault="00155902" w:rsidP="00594D68">
            <w:pPr>
              <w:jc w:val="center"/>
              <w:rPr>
                <w:sz w:val="20"/>
              </w:rPr>
            </w:pPr>
            <w:r>
              <w:rPr>
                <w:sz w:val="20"/>
              </w:rPr>
              <w:t>0,0</w:t>
            </w:r>
            <w:r w:rsidRPr="0081404B">
              <w:rPr>
                <w:sz w:val="20"/>
              </w:rPr>
              <w:t> </w:t>
            </w:r>
          </w:p>
        </w:tc>
        <w:tc>
          <w:tcPr>
            <w:tcW w:w="738" w:type="dxa"/>
            <w:tcBorders>
              <w:top w:val="single" w:sz="4" w:space="0" w:color="auto"/>
              <w:left w:val="single" w:sz="4" w:space="0" w:color="auto"/>
              <w:bottom w:val="single" w:sz="4" w:space="0" w:color="auto"/>
              <w:right w:val="single" w:sz="4" w:space="0" w:color="auto"/>
            </w:tcBorders>
          </w:tcPr>
          <w:p w:rsidR="00155902" w:rsidRPr="0081404B" w:rsidRDefault="00155902" w:rsidP="00594D68">
            <w:pPr>
              <w:jc w:val="center"/>
              <w:rPr>
                <w:sz w:val="20"/>
              </w:rPr>
            </w:pPr>
            <w:r>
              <w:rPr>
                <w:sz w:val="20"/>
              </w:rPr>
              <w:t>0,0</w:t>
            </w:r>
            <w:r w:rsidRPr="0081404B">
              <w:rPr>
                <w:sz w:val="20"/>
              </w:rPr>
              <w:t> </w:t>
            </w:r>
          </w:p>
        </w:tc>
        <w:tc>
          <w:tcPr>
            <w:tcW w:w="1246" w:type="dxa"/>
            <w:tcBorders>
              <w:top w:val="single" w:sz="4" w:space="0" w:color="auto"/>
              <w:left w:val="single" w:sz="4" w:space="0" w:color="auto"/>
              <w:bottom w:val="single" w:sz="4" w:space="0" w:color="auto"/>
              <w:right w:val="single" w:sz="4" w:space="0" w:color="auto"/>
            </w:tcBorders>
          </w:tcPr>
          <w:p w:rsidR="00155902" w:rsidRPr="0081404B" w:rsidRDefault="00155902" w:rsidP="00594D68">
            <w:pPr>
              <w:jc w:val="center"/>
              <w:rPr>
                <w:sz w:val="20"/>
              </w:rPr>
            </w:pPr>
            <w:r>
              <w:rPr>
                <w:sz w:val="20"/>
              </w:rPr>
              <w:t>0,0</w:t>
            </w:r>
          </w:p>
        </w:tc>
      </w:tr>
      <w:tr w:rsidR="00155902" w:rsidRPr="0081404B" w:rsidTr="00594D68">
        <w:trPr>
          <w:trHeight w:val="285"/>
          <w:jc w:val="center"/>
        </w:trPr>
        <w:tc>
          <w:tcPr>
            <w:tcW w:w="4245" w:type="dxa"/>
            <w:vMerge/>
            <w:tcBorders>
              <w:left w:val="single" w:sz="4" w:space="0" w:color="auto"/>
              <w:right w:val="single" w:sz="4" w:space="0" w:color="auto"/>
            </w:tcBorders>
            <w:shd w:val="clear" w:color="auto" w:fill="auto"/>
          </w:tcPr>
          <w:p w:rsidR="00155902" w:rsidRPr="0081404B" w:rsidRDefault="00155902" w:rsidP="00594D68">
            <w:pPr>
              <w:rPr>
                <w:sz w:val="20"/>
              </w:rPr>
            </w:pPr>
          </w:p>
        </w:tc>
        <w:tc>
          <w:tcPr>
            <w:tcW w:w="1843" w:type="dxa"/>
            <w:vMerge/>
            <w:tcBorders>
              <w:left w:val="single" w:sz="4" w:space="0" w:color="auto"/>
              <w:right w:val="single" w:sz="4" w:space="0" w:color="auto"/>
            </w:tcBorders>
          </w:tcPr>
          <w:p w:rsidR="00155902" w:rsidRPr="009B24AF" w:rsidRDefault="00155902" w:rsidP="00594D68">
            <w:pPr>
              <w:rPr>
                <w:sz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55902" w:rsidRPr="0081404B" w:rsidRDefault="00155902" w:rsidP="00594D68">
            <w:pPr>
              <w:rPr>
                <w:sz w:val="20"/>
              </w:rPr>
            </w:pPr>
            <w:r>
              <w:rPr>
                <w:sz w:val="20"/>
              </w:rPr>
              <w:t>МБ</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155902" w:rsidRPr="0081404B" w:rsidRDefault="00155902" w:rsidP="00594D68">
            <w:pPr>
              <w:jc w:val="center"/>
              <w:rPr>
                <w:sz w:val="20"/>
              </w:rPr>
            </w:pPr>
            <w:r w:rsidRPr="0081404B">
              <w:rPr>
                <w:sz w:val="20"/>
              </w:rPr>
              <w:t> </w:t>
            </w:r>
            <w:r>
              <w:rPr>
                <w:sz w:val="20"/>
              </w:rPr>
              <w:t>46,0</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155902" w:rsidRPr="0081404B" w:rsidRDefault="00155902" w:rsidP="00594D68">
            <w:pPr>
              <w:jc w:val="center"/>
              <w:rPr>
                <w:sz w:val="20"/>
              </w:rPr>
            </w:pPr>
            <w:r>
              <w:rPr>
                <w:sz w:val="20"/>
              </w:rPr>
              <w:t>8,0</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155902" w:rsidRPr="0081404B" w:rsidRDefault="00155902" w:rsidP="00594D68">
            <w:pPr>
              <w:jc w:val="center"/>
              <w:rPr>
                <w:sz w:val="20"/>
              </w:rPr>
            </w:pPr>
            <w:r>
              <w:rPr>
                <w:sz w:val="20"/>
              </w:rPr>
              <w:t>83,7</w:t>
            </w:r>
          </w:p>
        </w:tc>
        <w:tc>
          <w:tcPr>
            <w:tcW w:w="810" w:type="dxa"/>
            <w:tcBorders>
              <w:top w:val="single" w:sz="4" w:space="0" w:color="auto"/>
              <w:left w:val="single" w:sz="4" w:space="0" w:color="auto"/>
              <w:bottom w:val="single" w:sz="4" w:space="0" w:color="auto"/>
              <w:right w:val="single" w:sz="4" w:space="0" w:color="auto"/>
            </w:tcBorders>
            <w:shd w:val="clear" w:color="auto" w:fill="auto"/>
            <w:noWrap/>
          </w:tcPr>
          <w:p w:rsidR="00155902" w:rsidRPr="0081404B" w:rsidRDefault="00155902" w:rsidP="00594D68">
            <w:pPr>
              <w:jc w:val="center"/>
              <w:rPr>
                <w:sz w:val="20"/>
              </w:rPr>
            </w:pPr>
            <w:r w:rsidRPr="0081404B">
              <w:rPr>
                <w:sz w:val="20"/>
              </w:rPr>
              <w:t> </w:t>
            </w:r>
            <w:r>
              <w:rPr>
                <w:sz w:val="20"/>
              </w:rPr>
              <w:t>190,0</w:t>
            </w:r>
          </w:p>
        </w:tc>
        <w:tc>
          <w:tcPr>
            <w:tcW w:w="749" w:type="dxa"/>
            <w:tcBorders>
              <w:top w:val="single" w:sz="4" w:space="0" w:color="auto"/>
              <w:left w:val="single" w:sz="4" w:space="0" w:color="auto"/>
              <w:bottom w:val="single" w:sz="4" w:space="0" w:color="auto"/>
              <w:right w:val="single" w:sz="4" w:space="0" w:color="auto"/>
            </w:tcBorders>
          </w:tcPr>
          <w:p w:rsidR="00155902" w:rsidRPr="0081404B" w:rsidRDefault="00155902" w:rsidP="00594D68">
            <w:pPr>
              <w:jc w:val="center"/>
              <w:rPr>
                <w:sz w:val="20"/>
              </w:rPr>
            </w:pPr>
            <w:r>
              <w:rPr>
                <w:sz w:val="20"/>
              </w:rPr>
              <w:t>16,5</w:t>
            </w:r>
          </w:p>
        </w:tc>
        <w:tc>
          <w:tcPr>
            <w:tcW w:w="709" w:type="dxa"/>
            <w:tcBorders>
              <w:top w:val="single" w:sz="4" w:space="0" w:color="auto"/>
              <w:left w:val="single" w:sz="4" w:space="0" w:color="auto"/>
              <w:bottom w:val="single" w:sz="4" w:space="0" w:color="auto"/>
              <w:right w:val="single" w:sz="4" w:space="0" w:color="auto"/>
            </w:tcBorders>
          </w:tcPr>
          <w:p w:rsidR="00155902" w:rsidRPr="0081404B" w:rsidRDefault="00155902" w:rsidP="00594D68">
            <w:pPr>
              <w:jc w:val="center"/>
              <w:rPr>
                <w:sz w:val="20"/>
              </w:rPr>
            </w:pPr>
            <w:r>
              <w:rPr>
                <w:sz w:val="20"/>
              </w:rPr>
              <w:t>16,5</w:t>
            </w:r>
          </w:p>
        </w:tc>
        <w:tc>
          <w:tcPr>
            <w:tcW w:w="738" w:type="dxa"/>
            <w:tcBorders>
              <w:top w:val="single" w:sz="4" w:space="0" w:color="auto"/>
              <w:left w:val="single" w:sz="4" w:space="0" w:color="auto"/>
              <w:bottom w:val="single" w:sz="4" w:space="0" w:color="auto"/>
              <w:right w:val="single" w:sz="4" w:space="0" w:color="auto"/>
            </w:tcBorders>
          </w:tcPr>
          <w:p w:rsidR="00155902" w:rsidRPr="0081404B" w:rsidRDefault="00155902" w:rsidP="00594D68">
            <w:pPr>
              <w:jc w:val="center"/>
              <w:rPr>
                <w:sz w:val="20"/>
              </w:rPr>
            </w:pPr>
            <w:r>
              <w:rPr>
                <w:sz w:val="20"/>
              </w:rPr>
              <w:t>0,0</w:t>
            </w:r>
            <w:r w:rsidRPr="0081404B">
              <w:rPr>
                <w:sz w:val="20"/>
              </w:rPr>
              <w:t> </w:t>
            </w:r>
          </w:p>
        </w:tc>
        <w:tc>
          <w:tcPr>
            <w:tcW w:w="1246" w:type="dxa"/>
            <w:tcBorders>
              <w:top w:val="single" w:sz="4" w:space="0" w:color="auto"/>
              <w:left w:val="single" w:sz="4" w:space="0" w:color="auto"/>
              <w:bottom w:val="single" w:sz="4" w:space="0" w:color="auto"/>
              <w:right w:val="single" w:sz="4" w:space="0" w:color="auto"/>
            </w:tcBorders>
          </w:tcPr>
          <w:p w:rsidR="00155902" w:rsidRPr="0081404B" w:rsidRDefault="00155902" w:rsidP="00594D68">
            <w:pPr>
              <w:jc w:val="center"/>
              <w:rPr>
                <w:sz w:val="20"/>
              </w:rPr>
            </w:pPr>
            <w:r>
              <w:rPr>
                <w:sz w:val="20"/>
              </w:rPr>
              <w:t>360,7</w:t>
            </w:r>
          </w:p>
        </w:tc>
      </w:tr>
      <w:tr w:rsidR="00155902" w:rsidRPr="0081404B" w:rsidTr="00594D68">
        <w:trPr>
          <w:trHeight w:val="285"/>
          <w:jc w:val="center"/>
        </w:trPr>
        <w:tc>
          <w:tcPr>
            <w:tcW w:w="4245" w:type="dxa"/>
            <w:vMerge/>
            <w:tcBorders>
              <w:left w:val="single" w:sz="4" w:space="0" w:color="auto"/>
              <w:right w:val="single" w:sz="4" w:space="0" w:color="auto"/>
            </w:tcBorders>
            <w:shd w:val="clear" w:color="auto" w:fill="auto"/>
          </w:tcPr>
          <w:p w:rsidR="00155902" w:rsidRPr="0081404B" w:rsidRDefault="00155902" w:rsidP="00594D68">
            <w:pPr>
              <w:rPr>
                <w:sz w:val="20"/>
              </w:rPr>
            </w:pPr>
          </w:p>
        </w:tc>
        <w:tc>
          <w:tcPr>
            <w:tcW w:w="1843" w:type="dxa"/>
            <w:vMerge/>
            <w:tcBorders>
              <w:left w:val="single" w:sz="4" w:space="0" w:color="auto"/>
              <w:bottom w:val="single" w:sz="4" w:space="0" w:color="auto"/>
              <w:right w:val="single" w:sz="4" w:space="0" w:color="auto"/>
            </w:tcBorders>
          </w:tcPr>
          <w:p w:rsidR="00155902" w:rsidRPr="009B24AF" w:rsidRDefault="00155902" w:rsidP="00594D68">
            <w:pPr>
              <w:rPr>
                <w:sz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55902" w:rsidRPr="0081404B" w:rsidRDefault="00155902" w:rsidP="00594D68">
            <w:pPr>
              <w:rPr>
                <w:sz w:val="20"/>
              </w:rPr>
            </w:pPr>
            <w:r>
              <w:rPr>
                <w:sz w:val="20"/>
              </w:rPr>
              <w:t>ИИ</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155902" w:rsidRPr="0081404B" w:rsidRDefault="00155902" w:rsidP="00594D68">
            <w:pPr>
              <w:jc w:val="center"/>
              <w:rPr>
                <w:sz w:val="20"/>
              </w:rPr>
            </w:pPr>
            <w:r>
              <w:rPr>
                <w:sz w:val="20"/>
              </w:rPr>
              <w:t>0,0</w:t>
            </w:r>
            <w:r w:rsidRPr="0081404B">
              <w:rPr>
                <w:sz w:val="20"/>
              </w:rPr>
              <w:t> </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155902" w:rsidRPr="0081404B" w:rsidRDefault="00155902" w:rsidP="00594D68">
            <w:pPr>
              <w:jc w:val="center"/>
              <w:rPr>
                <w:sz w:val="20"/>
              </w:rPr>
            </w:pPr>
            <w:r>
              <w:rPr>
                <w:sz w:val="20"/>
              </w:rPr>
              <w:t>0,0</w:t>
            </w:r>
            <w:r w:rsidRPr="0081404B">
              <w:rPr>
                <w:sz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155902" w:rsidRPr="0081404B" w:rsidRDefault="00155902" w:rsidP="00594D68">
            <w:pPr>
              <w:jc w:val="center"/>
              <w:rPr>
                <w:sz w:val="20"/>
              </w:rPr>
            </w:pPr>
            <w:r>
              <w:rPr>
                <w:sz w:val="20"/>
              </w:rPr>
              <w:t>0,0</w:t>
            </w:r>
            <w:r w:rsidRPr="0081404B">
              <w:rPr>
                <w:sz w:val="20"/>
              </w:rPr>
              <w:t>  </w:t>
            </w:r>
          </w:p>
        </w:tc>
        <w:tc>
          <w:tcPr>
            <w:tcW w:w="810" w:type="dxa"/>
            <w:tcBorders>
              <w:top w:val="single" w:sz="4" w:space="0" w:color="auto"/>
              <w:left w:val="single" w:sz="4" w:space="0" w:color="auto"/>
              <w:bottom w:val="single" w:sz="4" w:space="0" w:color="auto"/>
              <w:right w:val="single" w:sz="4" w:space="0" w:color="auto"/>
            </w:tcBorders>
            <w:shd w:val="clear" w:color="auto" w:fill="auto"/>
            <w:noWrap/>
          </w:tcPr>
          <w:p w:rsidR="00155902" w:rsidRPr="0081404B" w:rsidRDefault="00155902" w:rsidP="00594D68">
            <w:pPr>
              <w:jc w:val="center"/>
              <w:rPr>
                <w:sz w:val="20"/>
              </w:rPr>
            </w:pPr>
            <w:r>
              <w:rPr>
                <w:sz w:val="20"/>
              </w:rPr>
              <w:t>0,0</w:t>
            </w:r>
            <w:r w:rsidRPr="0081404B">
              <w:rPr>
                <w:sz w:val="20"/>
              </w:rPr>
              <w:t>  </w:t>
            </w:r>
          </w:p>
        </w:tc>
        <w:tc>
          <w:tcPr>
            <w:tcW w:w="749" w:type="dxa"/>
            <w:tcBorders>
              <w:top w:val="single" w:sz="4" w:space="0" w:color="auto"/>
              <w:left w:val="single" w:sz="4" w:space="0" w:color="auto"/>
              <w:bottom w:val="single" w:sz="4" w:space="0" w:color="auto"/>
              <w:right w:val="single" w:sz="4" w:space="0" w:color="auto"/>
            </w:tcBorders>
          </w:tcPr>
          <w:p w:rsidR="00155902" w:rsidRPr="0081404B" w:rsidRDefault="00155902" w:rsidP="00594D68">
            <w:pPr>
              <w:jc w:val="center"/>
              <w:rPr>
                <w:sz w:val="20"/>
              </w:rPr>
            </w:pPr>
            <w:r>
              <w:rPr>
                <w:sz w:val="20"/>
              </w:rPr>
              <w:t>0,0</w:t>
            </w:r>
            <w:r w:rsidRPr="0081404B">
              <w:rPr>
                <w:sz w:val="20"/>
              </w:rPr>
              <w:t> </w:t>
            </w:r>
          </w:p>
        </w:tc>
        <w:tc>
          <w:tcPr>
            <w:tcW w:w="709" w:type="dxa"/>
            <w:tcBorders>
              <w:top w:val="single" w:sz="4" w:space="0" w:color="auto"/>
              <w:left w:val="single" w:sz="4" w:space="0" w:color="auto"/>
              <w:bottom w:val="single" w:sz="4" w:space="0" w:color="auto"/>
              <w:right w:val="single" w:sz="4" w:space="0" w:color="auto"/>
            </w:tcBorders>
          </w:tcPr>
          <w:p w:rsidR="00155902" w:rsidRPr="0081404B" w:rsidRDefault="00155902" w:rsidP="00594D68">
            <w:pPr>
              <w:jc w:val="center"/>
              <w:rPr>
                <w:sz w:val="20"/>
              </w:rPr>
            </w:pPr>
            <w:r>
              <w:rPr>
                <w:sz w:val="20"/>
              </w:rPr>
              <w:t>0,0</w:t>
            </w:r>
            <w:r w:rsidRPr="0081404B">
              <w:rPr>
                <w:sz w:val="20"/>
              </w:rPr>
              <w:t> </w:t>
            </w:r>
          </w:p>
        </w:tc>
        <w:tc>
          <w:tcPr>
            <w:tcW w:w="738" w:type="dxa"/>
            <w:tcBorders>
              <w:top w:val="single" w:sz="4" w:space="0" w:color="auto"/>
              <w:left w:val="single" w:sz="4" w:space="0" w:color="auto"/>
              <w:bottom w:val="single" w:sz="4" w:space="0" w:color="auto"/>
              <w:right w:val="single" w:sz="4" w:space="0" w:color="auto"/>
            </w:tcBorders>
          </w:tcPr>
          <w:p w:rsidR="00155902" w:rsidRPr="0081404B" w:rsidRDefault="00155902" w:rsidP="00594D68">
            <w:pPr>
              <w:jc w:val="center"/>
              <w:rPr>
                <w:sz w:val="20"/>
              </w:rPr>
            </w:pPr>
            <w:r>
              <w:rPr>
                <w:sz w:val="20"/>
              </w:rPr>
              <w:t>0,0</w:t>
            </w:r>
            <w:r w:rsidRPr="0081404B">
              <w:rPr>
                <w:sz w:val="20"/>
              </w:rPr>
              <w:t> </w:t>
            </w:r>
          </w:p>
        </w:tc>
        <w:tc>
          <w:tcPr>
            <w:tcW w:w="1246" w:type="dxa"/>
            <w:tcBorders>
              <w:top w:val="single" w:sz="4" w:space="0" w:color="auto"/>
              <w:left w:val="single" w:sz="4" w:space="0" w:color="auto"/>
              <w:bottom w:val="single" w:sz="4" w:space="0" w:color="auto"/>
              <w:right w:val="single" w:sz="4" w:space="0" w:color="auto"/>
            </w:tcBorders>
          </w:tcPr>
          <w:p w:rsidR="00155902" w:rsidRPr="0081404B" w:rsidRDefault="00155902" w:rsidP="00594D68">
            <w:pPr>
              <w:jc w:val="center"/>
              <w:rPr>
                <w:sz w:val="20"/>
              </w:rPr>
            </w:pPr>
            <w:r>
              <w:rPr>
                <w:sz w:val="20"/>
              </w:rPr>
              <w:t>0,0</w:t>
            </w:r>
          </w:p>
        </w:tc>
      </w:tr>
      <w:tr w:rsidR="00155902" w:rsidRPr="0081404B" w:rsidTr="00594D68">
        <w:trPr>
          <w:trHeight w:val="285"/>
          <w:jc w:val="center"/>
        </w:trPr>
        <w:tc>
          <w:tcPr>
            <w:tcW w:w="4245" w:type="dxa"/>
            <w:vMerge/>
            <w:tcBorders>
              <w:left w:val="single" w:sz="4" w:space="0" w:color="auto"/>
              <w:right w:val="single" w:sz="4" w:space="0" w:color="auto"/>
            </w:tcBorders>
            <w:shd w:val="clear" w:color="auto" w:fill="auto"/>
          </w:tcPr>
          <w:p w:rsidR="00155902" w:rsidRPr="0081404B" w:rsidRDefault="00155902" w:rsidP="00594D68">
            <w:pPr>
              <w:rPr>
                <w:sz w:val="20"/>
              </w:rPr>
            </w:pPr>
          </w:p>
        </w:tc>
        <w:tc>
          <w:tcPr>
            <w:tcW w:w="1843" w:type="dxa"/>
            <w:vMerge w:val="restart"/>
            <w:tcBorders>
              <w:top w:val="single" w:sz="4" w:space="0" w:color="auto"/>
              <w:left w:val="single" w:sz="4" w:space="0" w:color="auto"/>
              <w:right w:val="single" w:sz="4" w:space="0" w:color="auto"/>
            </w:tcBorders>
          </w:tcPr>
          <w:p w:rsidR="00155902" w:rsidRPr="008523A3" w:rsidRDefault="00155902" w:rsidP="00594D68">
            <w:pPr>
              <w:rPr>
                <w:sz w:val="20"/>
                <w:szCs w:val="20"/>
              </w:rPr>
            </w:pPr>
            <w:r w:rsidRPr="008523A3">
              <w:rPr>
                <w:sz w:val="20"/>
                <w:szCs w:val="20"/>
              </w:rPr>
              <w:t>ответственный исполнитель подпрограммы:</w:t>
            </w:r>
          </w:p>
          <w:p w:rsidR="00155902" w:rsidRPr="009B24AF" w:rsidRDefault="00155902" w:rsidP="00594D68">
            <w:pPr>
              <w:rPr>
                <w:sz w:val="22"/>
              </w:rPr>
            </w:pPr>
            <w:r w:rsidRPr="008523A3">
              <w:rPr>
                <w:sz w:val="20"/>
                <w:szCs w:val="20"/>
              </w:rPr>
              <w:t>отдел по культуре, делам молодежи и спорта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55902" w:rsidRPr="0081404B" w:rsidRDefault="00155902" w:rsidP="00594D68">
            <w:pPr>
              <w:rPr>
                <w:sz w:val="20"/>
              </w:rPr>
            </w:pPr>
            <w:r w:rsidRPr="0081404B">
              <w:rPr>
                <w:sz w:val="20"/>
              </w:rPr>
              <w:t>всего</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155902" w:rsidRPr="0081404B" w:rsidRDefault="00155902" w:rsidP="00594D68">
            <w:pPr>
              <w:jc w:val="center"/>
              <w:rPr>
                <w:sz w:val="20"/>
              </w:rPr>
            </w:pPr>
            <w:r w:rsidRPr="0081404B">
              <w:rPr>
                <w:sz w:val="20"/>
              </w:rPr>
              <w:t> </w:t>
            </w:r>
            <w:r>
              <w:rPr>
                <w:sz w:val="20"/>
              </w:rPr>
              <w:t>36,0</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155902" w:rsidRPr="0081404B" w:rsidRDefault="00155902" w:rsidP="00594D68">
            <w:pPr>
              <w:jc w:val="center"/>
              <w:rPr>
                <w:sz w:val="20"/>
              </w:rPr>
            </w:pPr>
            <w:r>
              <w:rPr>
                <w:sz w:val="20"/>
              </w:rPr>
              <w:t>8,0</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155902" w:rsidRPr="0081404B" w:rsidRDefault="00155902" w:rsidP="00594D68">
            <w:pPr>
              <w:jc w:val="center"/>
              <w:rPr>
                <w:sz w:val="20"/>
              </w:rPr>
            </w:pPr>
            <w:r>
              <w:rPr>
                <w:sz w:val="20"/>
              </w:rPr>
              <w:t>83,7</w:t>
            </w:r>
          </w:p>
        </w:tc>
        <w:tc>
          <w:tcPr>
            <w:tcW w:w="810" w:type="dxa"/>
            <w:tcBorders>
              <w:top w:val="single" w:sz="4" w:space="0" w:color="auto"/>
              <w:left w:val="single" w:sz="4" w:space="0" w:color="auto"/>
              <w:bottom w:val="single" w:sz="4" w:space="0" w:color="auto"/>
              <w:right w:val="single" w:sz="4" w:space="0" w:color="auto"/>
            </w:tcBorders>
            <w:shd w:val="clear" w:color="auto" w:fill="auto"/>
            <w:noWrap/>
          </w:tcPr>
          <w:p w:rsidR="00155902" w:rsidRPr="0081404B" w:rsidRDefault="00155902" w:rsidP="00594D68">
            <w:pPr>
              <w:jc w:val="center"/>
              <w:rPr>
                <w:sz w:val="20"/>
              </w:rPr>
            </w:pPr>
            <w:r w:rsidRPr="0081404B">
              <w:rPr>
                <w:sz w:val="20"/>
              </w:rPr>
              <w:t> </w:t>
            </w:r>
            <w:r>
              <w:rPr>
                <w:sz w:val="20"/>
              </w:rPr>
              <w:t>190,0</w:t>
            </w:r>
          </w:p>
        </w:tc>
        <w:tc>
          <w:tcPr>
            <w:tcW w:w="749" w:type="dxa"/>
            <w:tcBorders>
              <w:top w:val="single" w:sz="4" w:space="0" w:color="auto"/>
              <w:left w:val="single" w:sz="4" w:space="0" w:color="auto"/>
              <w:bottom w:val="single" w:sz="4" w:space="0" w:color="auto"/>
              <w:right w:val="single" w:sz="4" w:space="0" w:color="auto"/>
            </w:tcBorders>
          </w:tcPr>
          <w:p w:rsidR="00155902" w:rsidRPr="0081404B" w:rsidRDefault="00155902" w:rsidP="00594D68">
            <w:pPr>
              <w:jc w:val="center"/>
              <w:rPr>
                <w:sz w:val="20"/>
              </w:rPr>
            </w:pPr>
            <w:r>
              <w:rPr>
                <w:sz w:val="20"/>
              </w:rPr>
              <w:t>16,5</w:t>
            </w:r>
          </w:p>
        </w:tc>
        <w:tc>
          <w:tcPr>
            <w:tcW w:w="709" w:type="dxa"/>
            <w:tcBorders>
              <w:top w:val="single" w:sz="4" w:space="0" w:color="auto"/>
              <w:left w:val="single" w:sz="4" w:space="0" w:color="auto"/>
              <w:bottom w:val="single" w:sz="4" w:space="0" w:color="auto"/>
              <w:right w:val="single" w:sz="4" w:space="0" w:color="auto"/>
            </w:tcBorders>
          </w:tcPr>
          <w:p w:rsidR="00155902" w:rsidRPr="0081404B" w:rsidRDefault="00155902" w:rsidP="00594D68">
            <w:pPr>
              <w:jc w:val="center"/>
              <w:rPr>
                <w:sz w:val="20"/>
              </w:rPr>
            </w:pPr>
            <w:r>
              <w:rPr>
                <w:sz w:val="20"/>
              </w:rPr>
              <w:t>16,5</w:t>
            </w:r>
          </w:p>
        </w:tc>
        <w:tc>
          <w:tcPr>
            <w:tcW w:w="738" w:type="dxa"/>
            <w:tcBorders>
              <w:top w:val="single" w:sz="4" w:space="0" w:color="auto"/>
              <w:left w:val="single" w:sz="4" w:space="0" w:color="auto"/>
              <w:bottom w:val="single" w:sz="4" w:space="0" w:color="auto"/>
              <w:right w:val="single" w:sz="4" w:space="0" w:color="auto"/>
            </w:tcBorders>
          </w:tcPr>
          <w:p w:rsidR="00155902" w:rsidRPr="0081404B" w:rsidRDefault="00155902" w:rsidP="00594D68">
            <w:pPr>
              <w:jc w:val="center"/>
              <w:rPr>
                <w:sz w:val="20"/>
              </w:rPr>
            </w:pPr>
            <w:r>
              <w:rPr>
                <w:sz w:val="20"/>
              </w:rPr>
              <w:t>0,0</w:t>
            </w:r>
            <w:r w:rsidRPr="0081404B">
              <w:rPr>
                <w:sz w:val="20"/>
              </w:rPr>
              <w:t> </w:t>
            </w:r>
          </w:p>
        </w:tc>
        <w:tc>
          <w:tcPr>
            <w:tcW w:w="1246" w:type="dxa"/>
            <w:tcBorders>
              <w:top w:val="single" w:sz="4" w:space="0" w:color="auto"/>
              <w:left w:val="single" w:sz="4" w:space="0" w:color="auto"/>
              <w:bottom w:val="single" w:sz="4" w:space="0" w:color="auto"/>
              <w:right w:val="single" w:sz="4" w:space="0" w:color="auto"/>
            </w:tcBorders>
          </w:tcPr>
          <w:p w:rsidR="00155902" w:rsidRPr="0081404B" w:rsidRDefault="00155902" w:rsidP="00594D68">
            <w:pPr>
              <w:jc w:val="center"/>
              <w:rPr>
                <w:sz w:val="20"/>
              </w:rPr>
            </w:pPr>
            <w:r>
              <w:rPr>
                <w:sz w:val="20"/>
              </w:rPr>
              <w:t>350,7</w:t>
            </w:r>
          </w:p>
        </w:tc>
      </w:tr>
      <w:tr w:rsidR="00155902" w:rsidRPr="0081404B" w:rsidTr="00594D68">
        <w:trPr>
          <w:trHeight w:val="285"/>
          <w:jc w:val="center"/>
        </w:trPr>
        <w:tc>
          <w:tcPr>
            <w:tcW w:w="4245" w:type="dxa"/>
            <w:vMerge/>
            <w:tcBorders>
              <w:left w:val="single" w:sz="4" w:space="0" w:color="auto"/>
              <w:right w:val="single" w:sz="4" w:space="0" w:color="auto"/>
            </w:tcBorders>
            <w:shd w:val="clear" w:color="auto" w:fill="auto"/>
          </w:tcPr>
          <w:p w:rsidR="00155902" w:rsidRPr="0081404B" w:rsidRDefault="00155902" w:rsidP="00594D68">
            <w:pPr>
              <w:rPr>
                <w:sz w:val="20"/>
              </w:rPr>
            </w:pPr>
          </w:p>
        </w:tc>
        <w:tc>
          <w:tcPr>
            <w:tcW w:w="1843" w:type="dxa"/>
            <w:vMerge/>
            <w:tcBorders>
              <w:left w:val="single" w:sz="4" w:space="0" w:color="auto"/>
              <w:right w:val="single" w:sz="4" w:space="0" w:color="auto"/>
            </w:tcBorders>
          </w:tcPr>
          <w:p w:rsidR="00155902" w:rsidRPr="009B24AF" w:rsidRDefault="00155902" w:rsidP="00594D68">
            <w:pPr>
              <w:rPr>
                <w:sz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55902" w:rsidRPr="0081404B" w:rsidRDefault="00155902" w:rsidP="00594D68">
            <w:pPr>
              <w:rPr>
                <w:sz w:val="20"/>
              </w:rPr>
            </w:pPr>
            <w:r>
              <w:rPr>
                <w:sz w:val="20"/>
              </w:rPr>
              <w:t>ОБ</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155902" w:rsidRPr="0081404B" w:rsidRDefault="00155902" w:rsidP="00594D68">
            <w:pPr>
              <w:jc w:val="center"/>
              <w:rPr>
                <w:sz w:val="20"/>
              </w:rPr>
            </w:pPr>
            <w:r>
              <w:rPr>
                <w:sz w:val="20"/>
              </w:rPr>
              <w:t>0,0</w:t>
            </w:r>
            <w:r w:rsidRPr="0081404B">
              <w:rPr>
                <w:sz w:val="20"/>
              </w:rPr>
              <w:t> </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155902" w:rsidRPr="0081404B" w:rsidRDefault="00155902" w:rsidP="00594D68">
            <w:pPr>
              <w:jc w:val="center"/>
              <w:rPr>
                <w:sz w:val="20"/>
              </w:rPr>
            </w:pPr>
            <w:r>
              <w:rPr>
                <w:sz w:val="20"/>
              </w:rPr>
              <w:t>0,0</w:t>
            </w:r>
            <w:r w:rsidRPr="0081404B">
              <w:rPr>
                <w:sz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155902" w:rsidRPr="0081404B" w:rsidRDefault="00155902" w:rsidP="00594D68">
            <w:pPr>
              <w:jc w:val="center"/>
              <w:rPr>
                <w:sz w:val="20"/>
              </w:rPr>
            </w:pPr>
            <w:r>
              <w:rPr>
                <w:sz w:val="20"/>
              </w:rPr>
              <w:t>0,0</w:t>
            </w:r>
            <w:r w:rsidRPr="0081404B">
              <w:rPr>
                <w:sz w:val="20"/>
              </w:rPr>
              <w:t>  </w:t>
            </w:r>
          </w:p>
        </w:tc>
        <w:tc>
          <w:tcPr>
            <w:tcW w:w="810" w:type="dxa"/>
            <w:tcBorders>
              <w:top w:val="single" w:sz="4" w:space="0" w:color="auto"/>
              <w:left w:val="single" w:sz="4" w:space="0" w:color="auto"/>
              <w:bottom w:val="single" w:sz="4" w:space="0" w:color="auto"/>
              <w:right w:val="single" w:sz="4" w:space="0" w:color="auto"/>
            </w:tcBorders>
            <w:shd w:val="clear" w:color="auto" w:fill="auto"/>
            <w:noWrap/>
          </w:tcPr>
          <w:p w:rsidR="00155902" w:rsidRPr="0081404B" w:rsidRDefault="00155902" w:rsidP="00594D68">
            <w:pPr>
              <w:jc w:val="center"/>
              <w:rPr>
                <w:sz w:val="20"/>
              </w:rPr>
            </w:pPr>
            <w:r>
              <w:rPr>
                <w:sz w:val="20"/>
              </w:rPr>
              <w:t>0,0</w:t>
            </w:r>
            <w:r w:rsidRPr="0081404B">
              <w:rPr>
                <w:sz w:val="20"/>
              </w:rPr>
              <w:t>  </w:t>
            </w:r>
          </w:p>
        </w:tc>
        <w:tc>
          <w:tcPr>
            <w:tcW w:w="749" w:type="dxa"/>
            <w:tcBorders>
              <w:top w:val="single" w:sz="4" w:space="0" w:color="auto"/>
              <w:left w:val="single" w:sz="4" w:space="0" w:color="auto"/>
              <w:bottom w:val="single" w:sz="4" w:space="0" w:color="auto"/>
              <w:right w:val="single" w:sz="4" w:space="0" w:color="auto"/>
            </w:tcBorders>
          </w:tcPr>
          <w:p w:rsidR="00155902" w:rsidRPr="0081404B" w:rsidRDefault="00155902" w:rsidP="00594D68">
            <w:pPr>
              <w:jc w:val="center"/>
              <w:rPr>
                <w:sz w:val="20"/>
              </w:rPr>
            </w:pPr>
            <w:r>
              <w:rPr>
                <w:sz w:val="20"/>
              </w:rPr>
              <w:t>0,0</w:t>
            </w:r>
            <w:r w:rsidRPr="0081404B">
              <w:rPr>
                <w:sz w:val="20"/>
              </w:rPr>
              <w:t> </w:t>
            </w:r>
          </w:p>
        </w:tc>
        <w:tc>
          <w:tcPr>
            <w:tcW w:w="709" w:type="dxa"/>
            <w:tcBorders>
              <w:top w:val="single" w:sz="4" w:space="0" w:color="auto"/>
              <w:left w:val="single" w:sz="4" w:space="0" w:color="auto"/>
              <w:bottom w:val="single" w:sz="4" w:space="0" w:color="auto"/>
              <w:right w:val="single" w:sz="4" w:space="0" w:color="auto"/>
            </w:tcBorders>
          </w:tcPr>
          <w:p w:rsidR="00155902" w:rsidRPr="0081404B" w:rsidRDefault="00155902" w:rsidP="00594D68">
            <w:pPr>
              <w:jc w:val="center"/>
              <w:rPr>
                <w:sz w:val="20"/>
              </w:rPr>
            </w:pPr>
            <w:r>
              <w:rPr>
                <w:sz w:val="20"/>
              </w:rPr>
              <w:t>0,0</w:t>
            </w:r>
            <w:r w:rsidRPr="0081404B">
              <w:rPr>
                <w:sz w:val="20"/>
              </w:rPr>
              <w:t> </w:t>
            </w:r>
          </w:p>
        </w:tc>
        <w:tc>
          <w:tcPr>
            <w:tcW w:w="738" w:type="dxa"/>
            <w:tcBorders>
              <w:top w:val="single" w:sz="4" w:space="0" w:color="auto"/>
              <w:left w:val="single" w:sz="4" w:space="0" w:color="auto"/>
              <w:bottom w:val="single" w:sz="4" w:space="0" w:color="auto"/>
              <w:right w:val="single" w:sz="4" w:space="0" w:color="auto"/>
            </w:tcBorders>
          </w:tcPr>
          <w:p w:rsidR="00155902" w:rsidRPr="0081404B" w:rsidRDefault="00155902" w:rsidP="00594D68">
            <w:pPr>
              <w:jc w:val="center"/>
              <w:rPr>
                <w:sz w:val="20"/>
              </w:rPr>
            </w:pPr>
            <w:r>
              <w:rPr>
                <w:sz w:val="20"/>
              </w:rPr>
              <w:t>0,0</w:t>
            </w:r>
            <w:r w:rsidRPr="0081404B">
              <w:rPr>
                <w:sz w:val="20"/>
              </w:rPr>
              <w:t> </w:t>
            </w:r>
          </w:p>
        </w:tc>
        <w:tc>
          <w:tcPr>
            <w:tcW w:w="1246" w:type="dxa"/>
            <w:tcBorders>
              <w:top w:val="single" w:sz="4" w:space="0" w:color="auto"/>
              <w:left w:val="single" w:sz="4" w:space="0" w:color="auto"/>
              <w:bottom w:val="single" w:sz="4" w:space="0" w:color="auto"/>
              <w:right w:val="single" w:sz="4" w:space="0" w:color="auto"/>
            </w:tcBorders>
          </w:tcPr>
          <w:p w:rsidR="00155902" w:rsidRPr="0081404B" w:rsidRDefault="00155902" w:rsidP="00594D68">
            <w:pPr>
              <w:jc w:val="center"/>
              <w:rPr>
                <w:sz w:val="20"/>
              </w:rPr>
            </w:pPr>
            <w:r>
              <w:rPr>
                <w:sz w:val="20"/>
              </w:rPr>
              <w:t>0,0</w:t>
            </w:r>
          </w:p>
        </w:tc>
      </w:tr>
      <w:tr w:rsidR="00155902" w:rsidRPr="0081404B" w:rsidTr="00594D68">
        <w:trPr>
          <w:trHeight w:val="285"/>
          <w:jc w:val="center"/>
        </w:trPr>
        <w:tc>
          <w:tcPr>
            <w:tcW w:w="4245" w:type="dxa"/>
            <w:vMerge/>
            <w:tcBorders>
              <w:left w:val="single" w:sz="4" w:space="0" w:color="auto"/>
              <w:right w:val="single" w:sz="4" w:space="0" w:color="auto"/>
            </w:tcBorders>
            <w:shd w:val="clear" w:color="auto" w:fill="auto"/>
          </w:tcPr>
          <w:p w:rsidR="00155902" w:rsidRPr="0081404B" w:rsidRDefault="00155902" w:rsidP="00594D68">
            <w:pPr>
              <w:rPr>
                <w:sz w:val="20"/>
              </w:rPr>
            </w:pPr>
          </w:p>
        </w:tc>
        <w:tc>
          <w:tcPr>
            <w:tcW w:w="1843" w:type="dxa"/>
            <w:vMerge/>
            <w:tcBorders>
              <w:left w:val="single" w:sz="4" w:space="0" w:color="auto"/>
              <w:right w:val="single" w:sz="4" w:space="0" w:color="auto"/>
            </w:tcBorders>
          </w:tcPr>
          <w:p w:rsidR="00155902" w:rsidRPr="008523A3" w:rsidRDefault="00155902" w:rsidP="00594D68">
            <w:pP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55902" w:rsidRPr="0081404B" w:rsidRDefault="00155902" w:rsidP="00594D68">
            <w:pPr>
              <w:rPr>
                <w:sz w:val="20"/>
              </w:rPr>
            </w:pPr>
            <w:r>
              <w:rPr>
                <w:sz w:val="20"/>
              </w:rPr>
              <w:t>ФБ</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155902" w:rsidRPr="0081404B" w:rsidRDefault="00155902" w:rsidP="00594D68">
            <w:pPr>
              <w:jc w:val="center"/>
              <w:rPr>
                <w:sz w:val="20"/>
              </w:rPr>
            </w:pPr>
            <w:r>
              <w:rPr>
                <w:sz w:val="20"/>
              </w:rPr>
              <w:t>0,0</w:t>
            </w:r>
            <w:r w:rsidRPr="0081404B">
              <w:rPr>
                <w:sz w:val="20"/>
              </w:rPr>
              <w:t> </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155902" w:rsidRPr="0081404B" w:rsidRDefault="00155902" w:rsidP="00594D68">
            <w:pPr>
              <w:jc w:val="center"/>
              <w:rPr>
                <w:sz w:val="20"/>
              </w:rPr>
            </w:pPr>
            <w:r>
              <w:rPr>
                <w:sz w:val="20"/>
              </w:rPr>
              <w:t>0,0</w:t>
            </w:r>
            <w:r w:rsidRPr="0081404B">
              <w:rPr>
                <w:sz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155902" w:rsidRPr="0081404B" w:rsidRDefault="00155902" w:rsidP="00594D68">
            <w:pPr>
              <w:jc w:val="center"/>
              <w:rPr>
                <w:sz w:val="20"/>
              </w:rPr>
            </w:pPr>
            <w:r>
              <w:rPr>
                <w:sz w:val="20"/>
              </w:rPr>
              <w:t>0,0</w:t>
            </w:r>
            <w:r w:rsidRPr="0081404B">
              <w:rPr>
                <w:sz w:val="20"/>
              </w:rPr>
              <w:t>  </w:t>
            </w:r>
          </w:p>
        </w:tc>
        <w:tc>
          <w:tcPr>
            <w:tcW w:w="810" w:type="dxa"/>
            <w:tcBorders>
              <w:top w:val="single" w:sz="4" w:space="0" w:color="auto"/>
              <w:left w:val="single" w:sz="4" w:space="0" w:color="auto"/>
              <w:bottom w:val="single" w:sz="4" w:space="0" w:color="auto"/>
              <w:right w:val="single" w:sz="4" w:space="0" w:color="auto"/>
            </w:tcBorders>
            <w:shd w:val="clear" w:color="auto" w:fill="auto"/>
            <w:noWrap/>
          </w:tcPr>
          <w:p w:rsidR="00155902" w:rsidRPr="0081404B" w:rsidRDefault="00155902" w:rsidP="00594D68">
            <w:pPr>
              <w:jc w:val="center"/>
              <w:rPr>
                <w:sz w:val="20"/>
              </w:rPr>
            </w:pPr>
            <w:r>
              <w:rPr>
                <w:sz w:val="20"/>
              </w:rPr>
              <w:t>0,0</w:t>
            </w:r>
            <w:r w:rsidRPr="0081404B">
              <w:rPr>
                <w:sz w:val="20"/>
              </w:rPr>
              <w:t>  </w:t>
            </w:r>
          </w:p>
        </w:tc>
        <w:tc>
          <w:tcPr>
            <w:tcW w:w="749" w:type="dxa"/>
            <w:tcBorders>
              <w:top w:val="single" w:sz="4" w:space="0" w:color="auto"/>
              <w:left w:val="single" w:sz="4" w:space="0" w:color="auto"/>
              <w:bottom w:val="single" w:sz="4" w:space="0" w:color="auto"/>
              <w:right w:val="single" w:sz="4" w:space="0" w:color="auto"/>
            </w:tcBorders>
          </w:tcPr>
          <w:p w:rsidR="00155902" w:rsidRPr="0081404B" w:rsidRDefault="00155902" w:rsidP="00594D68">
            <w:pPr>
              <w:jc w:val="center"/>
              <w:rPr>
                <w:sz w:val="20"/>
              </w:rPr>
            </w:pPr>
            <w:r>
              <w:rPr>
                <w:sz w:val="20"/>
              </w:rPr>
              <w:t>0,0</w:t>
            </w:r>
            <w:r w:rsidRPr="0081404B">
              <w:rPr>
                <w:sz w:val="20"/>
              </w:rPr>
              <w:t> </w:t>
            </w:r>
          </w:p>
        </w:tc>
        <w:tc>
          <w:tcPr>
            <w:tcW w:w="709" w:type="dxa"/>
            <w:tcBorders>
              <w:top w:val="single" w:sz="4" w:space="0" w:color="auto"/>
              <w:left w:val="single" w:sz="4" w:space="0" w:color="auto"/>
              <w:bottom w:val="single" w:sz="4" w:space="0" w:color="auto"/>
              <w:right w:val="single" w:sz="4" w:space="0" w:color="auto"/>
            </w:tcBorders>
          </w:tcPr>
          <w:p w:rsidR="00155902" w:rsidRPr="0081404B" w:rsidRDefault="00155902" w:rsidP="00594D68">
            <w:pPr>
              <w:jc w:val="center"/>
              <w:rPr>
                <w:sz w:val="20"/>
              </w:rPr>
            </w:pPr>
            <w:r>
              <w:rPr>
                <w:sz w:val="20"/>
              </w:rPr>
              <w:t>0,0</w:t>
            </w:r>
            <w:r w:rsidRPr="0081404B">
              <w:rPr>
                <w:sz w:val="20"/>
              </w:rPr>
              <w:t> </w:t>
            </w:r>
          </w:p>
        </w:tc>
        <w:tc>
          <w:tcPr>
            <w:tcW w:w="738" w:type="dxa"/>
            <w:tcBorders>
              <w:top w:val="single" w:sz="4" w:space="0" w:color="auto"/>
              <w:left w:val="single" w:sz="4" w:space="0" w:color="auto"/>
              <w:bottom w:val="single" w:sz="4" w:space="0" w:color="auto"/>
              <w:right w:val="single" w:sz="4" w:space="0" w:color="auto"/>
            </w:tcBorders>
          </w:tcPr>
          <w:p w:rsidR="00155902" w:rsidRPr="0081404B" w:rsidRDefault="00155902" w:rsidP="00594D68">
            <w:pPr>
              <w:jc w:val="center"/>
              <w:rPr>
                <w:sz w:val="20"/>
              </w:rPr>
            </w:pPr>
            <w:r>
              <w:rPr>
                <w:sz w:val="20"/>
              </w:rPr>
              <w:t>0,0</w:t>
            </w:r>
            <w:r w:rsidRPr="0081404B">
              <w:rPr>
                <w:sz w:val="20"/>
              </w:rPr>
              <w:t> </w:t>
            </w:r>
          </w:p>
        </w:tc>
        <w:tc>
          <w:tcPr>
            <w:tcW w:w="1246" w:type="dxa"/>
            <w:tcBorders>
              <w:top w:val="single" w:sz="4" w:space="0" w:color="auto"/>
              <w:left w:val="single" w:sz="4" w:space="0" w:color="auto"/>
              <w:bottom w:val="single" w:sz="4" w:space="0" w:color="auto"/>
              <w:right w:val="single" w:sz="4" w:space="0" w:color="auto"/>
            </w:tcBorders>
          </w:tcPr>
          <w:p w:rsidR="00155902" w:rsidRPr="0081404B" w:rsidRDefault="00155902" w:rsidP="00594D68">
            <w:pPr>
              <w:jc w:val="center"/>
              <w:rPr>
                <w:sz w:val="20"/>
              </w:rPr>
            </w:pPr>
            <w:r>
              <w:rPr>
                <w:sz w:val="20"/>
              </w:rPr>
              <w:t>0,0</w:t>
            </w:r>
          </w:p>
        </w:tc>
      </w:tr>
      <w:tr w:rsidR="00155902" w:rsidRPr="0081404B" w:rsidTr="00594D68">
        <w:trPr>
          <w:trHeight w:val="285"/>
          <w:jc w:val="center"/>
        </w:trPr>
        <w:tc>
          <w:tcPr>
            <w:tcW w:w="4245" w:type="dxa"/>
            <w:vMerge/>
            <w:tcBorders>
              <w:left w:val="single" w:sz="4" w:space="0" w:color="auto"/>
              <w:right w:val="single" w:sz="4" w:space="0" w:color="auto"/>
            </w:tcBorders>
            <w:shd w:val="clear" w:color="auto" w:fill="auto"/>
          </w:tcPr>
          <w:p w:rsidR="00155902" w:rsidRPr="0081404B" w:rsidRDefault="00155902" w:rsidP="00594D68">
            <w:pPr>
              <w:rPr>
                <w:sz w:val="20"/>
              </w:rPr>
            </w:pPr>
          </w:p>
        </w:tc>
        <w:tc>
          <w:tcPr>
            <w:tcW w:w="1843" w:type="dxa"/>
            <w:vMerge/>
            <w:tcBorders>
              <w:left w:val="single" w:sz="4" w:space="0" w:color="auto"/>
              <w:right w:val="single" w:sz="4" w:space="0" w:color="auto"/>
            </w:tcBorders>
          </w:tcPr>
          <w:p w:rsidR="00155902" w:rsidRPr="008523A3" w:rsidRDefault="00155902" w:rsidP="00594D68">
            <w:pP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55902" w:rsidRPr="0081404B" w:rsidRDefault="00155902" w:rsidP="00594D68">
            <w:pPr>
              <w:rPr>
                <w:sz w:val="20"/>
              </w:rPr>
            </w:pPr>
            <w:r>
              <w:rPr>
                <w:sz w:val="20"/>
              </w:rPr>
              <w:t>МБ</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155902" w:rsidRPr="0081404B" w:rsidRDefault="00155902" w:rsidP="00594D68">
            <w:pPr>
              <w:jc w:val="center"/>
              <w:rPr>
                <w:sz w:val="20"/>
              </w:rPr>
            </w:pPr>
            <w:r w:rsidRPr="0081404B">
              <w:rPr>
                <w:sz w:val="20"/>
              </w:rPr>
              <w:t> </w:t>
            </w:r>
            <w:r>
              <w:rPr>
                <w:sz w:val="20"/>
              </w:rPr>
              <w:t>36,0</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155902" w:rsidRPr="0081404B" w:rsidRDefault="00155902" w:rsidP="00594D68">
            <w:pPr>
              <w:jc w:val="center"/>
              <w:rPr>
                <w:sz w:val="20"/>
              </w:rPr>
            </w:pPr>
            <w:r>
              <w:rPr>
                <w:sz w:val="20"/>
              </w:rPr>
              <w:t>8,0</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155902" w:rsidRPr="0081404B" w:rsidRDefault="00155902" w:rsidP="00594D68">
            <w:pPr>
              <w:jc w:val="center"/>
              <w:rPr>
                <w:sz w:val="20"/>
              </w:rPr>
            </w:pPr>
            <w:r>
              <w:rPr>
                <w:sz w:val="20"/>
              </w:rPr>
              <w:t>83,7</w:t>
            </w:r>
          </w:p>
        </w:tc>
        <w:tc>
          <w:tcPr>
            <w:tcW w:w="810" w:type="dxa"/>
            <w:tcBorders>
              <w:top w:val="single" w:sz="4" w:space="0" w:color="auto"/>
              <w:left w:val="single" w:sz="4" w:space="0" w:color="auto"/>
              <w:bottom w:val="single" w:sz="4" w:space="0" w:color="auto"/>
              <w:right w:val="single" w:sz="4" w:space="0" w:color="auto"/>
            </w:tcBorders>
            <w:shd w:val="clear" w:color="auto" w:fill="auto"/>
            <w:noWrap/>
          </w:tcPr>
          <w:p w:rsidR="00155902" w:rsidRPr="0081404B" w:rsidRDefault="00155902" w:rsidP="00594D68">
            <w:pPr>
              <w:jc w:val="center"/>
              <w:rPr>
                <w:sz w:val="20"/>
              </w:rPr>
            </w:pPr>
            <w:r w:rsidRPr="0081404B">
              <w:rPr>
                <w:sz w:val="20"/>
              </w:rPr>
              <w:t> </w:t>
            </w:r>
            <w:r>
              <w:rPr>
                <w:sz w:val="20"/>
              </w:rPr>
              <w:t>190,0</w:t>
            </w:r>
          </w:p>
        </w:tc>
        <w:tc>
          <w:tcPr>
            <w:tcW w:w="749" w:type="dxa"/>
            <w:tcBorders>
              <w:top w:val="single" w:sz="4" w:space="0" w:color="auto"/>
              <w:left w:val="single" w:sz="4" w:space="0" w:color="auto"/>
              <w:bottom w:val="single" w:sz="4" w:space="0" w:color="auto"/>
              <w:right w:val="single" w:sz="4" w:space="0" w:color="auto"/>
            </w:tcBorders>
          </w:tcPr>
          <w:p w:rsidR="00155902" w:rsidRPr="0081404B" w:rsidRDefault="00155902" w:rsidP="00594D68">
            <w:pPr>
              <w:jc w:val="center"/>
              <w:rPr>
                <w:sz w:val="20"/>
              </w:rPr>
            </w:pPr>
            <w:r>
              <w:rPr>
                <w:sz w:val="20"/>
              </w:rPr>
              <w:t>16,5</w:t>
            </w:r>
          </w:p>
        </w:tc>
        <w:tc>
          <w:tcPr>
            <w:tcW w:w="709" w:type="dxa"/>
            <w:tcBorders>
              <w:top w:val="single" w:sz="4" w:space="0" w:color="auto"/>
              <w:left w:val="single" w:sz="4" w:space="0" w:color="auto"/>
              <w:bottom w:val="single" w:sz="4" w:space="0" w:color="auto"/>
              <w:right w:val="single" w:sz="4" w:space="0" w:color="auto"/>
            </w:tcBorders>
          </w:tcPr>
          <w:p w:rsidR="00155902" w:rsidRPr="0081404B" w:rsidRDefault="00155902" w:rsidP="00594D68">
            <w:pPr>
              <w:jc w:val="center"/>
              <w:rPr>
                <w:sz w:val="20"/>
              </w:rPr>
            </w:pPr>
            <w:r>
              <w:rPr>
                <w:sz w:val="20"/>
              </w:rPr>
              <w:t>16,5</w:t>
            </w:r>
          </w:p>
        </w:tc>
        <w:tc>
          <w:tcPr>
            <w:tcW w:w="738" w:type="dxa"/>
            <w:tcBorders>
              <w:top w:val="single" w:sz="4" w:space="0" w:color="auto"/>
              <w:left w:val="single" w:sz="4" w:space="0" w:color="auto"/>
              <w:bottom w:val="single" w:sz="4" w:space="0" w:color="auto"/>
              <w:right w:val="single" w:sz="4" w:space="0" w:color="auto"/>
            </w:tcBorders>
          </w:tcPr>
          <w:p w:rsidR="00155902" w:rsidRPr="0081404B" w:rsidRDefault="00155902" w:rsidP="00594D68">
            <w:pPr>
              <w:jc w:val="center"/>
              <w:rPr>
                <w:sz w:val="20"/>
              </w:rPr>
            </w:pPr>
            <w:r>
              <w:rPr>
                <w:sz w:val="20"/>
              </w:rPr>
              <w:t>0,0</w:t>
            </w:r>
            <w:r w:rsidRPr="0081404B">
              <w:rPr>
                <w:sz w:val="20"/>
              </w:rPr>
              <w:t> </w:t>
            </w:r>
          </w:p>
        </w:tc>
        <w:tc>
          <w:tcPr>
            <w:tcW w:w="1246" w:type="dxa"/>
            <w:tcBorders>
              <w:top w:val="single" w:sz="4" w:space="0" w:color="auto"/>
              <w:left w:val="single" w:sz="4" w:space="0" w:color="auto"/>
              <w:bottom w:val="single" w:sz="4" w:space="0" w:color="auto"/>
              <w:right w:val="single" w:sz="4" w:space="0" w:color="auto"/>
            </w:tcBorders>
          </w:tcPr>
          <w:p w:rsidR="00155902" w:rsidRPr="0081404B" w:rsidRDefault="00155902" w:rsidP="00594D68">
            <w:pPr>
              <w:jc w:val="center"/>
              <w:rPr>
                <w:sz w:val="20"/>
              </w:rPr>
            </w:pPr>
            <w:r>
              <w:rPr>
                <w:sz w:val="20"/>
              </w:rPr>
              <w:t>350,7</w:t>
            </w:r>
          </w:p>
        </w:tc>
      </w:tr>
      <w:tr w:rsidR="00155902" w:rsidRPr="0081404B" w:rsidTr="00594D68">
        <w:trPr>
          <w:trHeight w:val="285"/>
          <w:jc w:val="center"/>
        </w:trPr>
        <w:tc>
          <w:tcPr>
            <w:tcW w:w="4245" w:type="dxa"/>
            <w:vMerge/>
            <w:tcBorders>
              <w:left w:val="single" w:sz="4" w:space="0" w:color="auto"/>
              <w:right w:val="single" w:sz="4" w:space="0" w:color="auto"/>
            </w:tcBorders>
            <w:shd w:val="clear" w:color="auto" w:fill="auto"/>
          </w:tcPr>
          <w:p w:rsidR="00155902" w:rsidRPr="0081404B" w:rsidRDefault="00155902" w:rsidP="00594D68">
            <w:pPr>
              <w:rPr>
                <w:sz w:val="20"/>
              </w:rPr>
            </w:pPr>
          </w:p>
        </w:tc>
        <w:tc>
          <w:tcPr>
            <w:tcW w:w="1843" w:type="dxa"/>
            <w:vMerge/>
            <w:tcBorders>
              <w:left w:val="single" w:sz="4" w:space="0" w:color="auto"/>
              <w:bottom w:val="single" w:sz="4" w:space="0" w:color="auto"/>
              <w:right w:val="single" w:sz="4" w:space="0" w:color="auto"/>
            </w:tcBorders>
          </w:tcPr>
          <w:p w:rsidR="00155902" w:rsidRPr="008523A3" w:rsidRDefault="00155902" w:rsidP="00594D68">
            <w:pP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55902" w:rsidRPr="0081404B" w:rsidRDefault="00155902" w:rsidP="00594D68">
            <w:pPr>
              <w:rPr>
                <w:sz w:val="20"/>
              </w:rPr>
            </w:pPr>
            <w:r>
              <w:rPr>
                <w:sz w:val="20"/>
              </w:rPr>
              <w:t>ИИ</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155902" w:rsidRPr="0081404B" w:rsidRDefault="00155902" w:rsidP="00594D68">
            <w:pPr>
              <w:jc w:val="center"/>
              <w:rPr>
                <w:sz w:val="20"/>
              </w:rPr>
            </w:pPr>
            <w:r>
              <w:rPr>
                <w:sz w:val="20"/>
              </w:rPr>
              <w:t>0,0</w:t>
            </w:r>
            <w:r w:rsidRPr="0081404B">
              <w:rPr>
                <w:sz w:val="20"/>
              </w:rPr>
              <w:t> </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155902" w:rsidRPr="0081404B" w:rsidRDefault="00155902" w:rsidP="00594D68">
            <w:pPr>
              <w:jc w:val="center"/>
              <w:rPr>
                <w:sz w:val="20"/>
              </w:rPr>
            </w:pPr>
            <w:r>
              <w:rPr>
                <w:sz w:val="20"/>
              </w:rPr>
              <w:t>0,0</w:t>
            </w:r>
            <w:r w:rsidRPr="0081404B">
              <w:rPr>
                <w:sz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155902" w:rsidRPr="0081404B" w:rsidRDefault="00155902" w:rsidP="00594D68">
            <w:pPr>
              <w:jc w:val="center"/>
              <w:rPr>
                <w:sz w:val="20"/>
              </w:rPr>
            </w:pPr>
            <w:r>
              <w:rPr>
                <w:sz w:val="20"/>
              </w:rPr>
              <w:t>0,0</w:t>
            </w:r>
            <w:r w:rsidRPr="0081404B">
              <w:rPr>
                <w:sz w:val="20"/>
              </w:rPr>
              <w:t>  </w:t>
            </w:r>
          </w:p>
        </w:tc>
        <w:tc>
          <w:tcPr>
            <w:tcW w:w="810" w:type="dxa"/>
            <w:tcBorders>
              <w:top w:val="single" w:sz="4" w:space="0" w:color="auto"/>
              <w:left w:val="single" w:sz="4" w:space="0" w:color="auto"/>
              <w:bottom w:val="single" w:sz="4" w:space="0" w:color="auto"/>
              <w:right w:val="single" w:sz="4" w:space="0" w:color="auto"/>
            </w:tcBorders>
            <w:shd w:val="clear" w:color="auto" w:fill="auto"/>
            <w:noWrap/>
          </w:tcPr>
          <w:p w:rsidR="00155902" w:rsidRPr="0081404B" w:rsidRDefault="00155902" w:rsidP="00594D68">
            <w:pPr>
              <w:jc w:val="center"/>
              <w:rPr>
                <w:sz w:val="20"/>
              </w:rPr>
            </w:pPr>
            <w:r>
              <w:rPr>
                <w:sz w:val="20"/>
              </w:rPr>
              <w:t>0,0</w:t>
            </w:r>
            <w:r w:rsidRPr="0081404B">
              <w:rPr>
                <w:sz w:val="20"/>
              </w:rPr>
              <w:t>  </w:t>
            </w:r>
          </w:p>
        </w:tc>
        <w:tc>
          <w:tcPr>
            <w:tcW w:w="749" w:type="dxa"/>
            <w:tcBorders>
              <w:top w:val="single" w:sz="4" w:space="0" w:color="auto"/>
              <w:left w:val="single" w:sz="4" w:space="0" w:color="auto"/>
              <w:bottom w:val="single" w:sz="4" w:space="0" w:color="auto"/>
              <w:right w:val="single" w:sz="4" w:space="0" w:color="auto"/>
            </w:tcBorders>
          </w:tcPr>
          <w:p w:rsidR="00155902" w:rsidRPr="0081404B" w:rsidRDefault="00155902" w:rsidP="00594D68">
            <w:pPr>
              <w:jc w:val="center"/>
              <w:rPr>
                <w:sz w:val="20"/>
              </w:rPr>
            </w:pPr>
            <w:r>
              <w:rPr>
                <w:sz w:val="20"/>
              </w:rPr>
              <w:t>0,0</w:t>
            </w:r>
            <w:r w:rsidRPr="0081404B">
              <w:rPr>
                <w:sz w:val="20"/>
              </w:rPr>
              <w:t> </w:t>
            </w:r>
          </w:p>
        </w:tc>
        <w:tc>
          <w:tcPr>
            <w:tcW w:w="709" w:type="dxa"/>
            <w:tcBorders>
              <w:top w:val="single" w:sz="4" w:space="0" w:color="auto"/>
              <w:left w:val="single" w:sz="4" w:space="0" w:color="auto"/>
              <w:bottom w:val="single" w:sz="4" w:space="0" w:color="auto"/>
              <w:right w:val="single" w:sz="4" w:space="0" w:color="auto"/>
            </w:tcBorders>
          </w:tcPr>
          <w:p w:rsidR="00155902" w:rsidRPr="0081404B" w:rsidRDefault="00155902" w:rsidP="00594D68">
            <w:pPr>
              <w:jc w:val="center"/>
              <w:rPr>
                <w:sz w:val="20"/>
              </w:rPr>
            </w:pPr>
            <w:r>
              <w:rPr>
                <w:sz w:val="20"/>
              </w:rPr>
              <w:t>0,0</w:t>
            </w:r>
            <w:r w:rsidRPr="0081404B">
              <w:rPr>
                <w:sz w:val="20"/>
              </w:rPr>
              <w:t> </w:t>
            </w:r>
          </w:p>
        </w:tc>
        <w:tc>
          <w:tcPr>
            <w:tcW w:w="738" w:type="dxa"/>
            <w:tcBorders>
              <w:top w:val="single" w:sz="4" w:space="0" w:color="auto"/>
              <w:left w:val="single" w:sz="4" w:space="0" w:color="auto"/>
              <w:bottom w:val="single" w:sz="4" w:space="0" w:color="auto"/>
              <w:right w:val="single" w:sz="4" w:space="0" w:color="auto"/>
            </w:tcBorders>
          </w:tcPr>
          <w:p w:rsidR="00155902" w:rsidRPr="0081404B" w:rsidRDefault="00155902" w:rsidP="00594D68">
            <w:pPr>
              <w:jc w:val="center"/>
              <w:rPr>
                <w:sz w:val="20"/>
              </w:rPr>
            </w:pPr>
            <w:r>
              <w:rPr>
                <w:sz w:val="20"/>
              </w:rPr>
              <w:t>0,0</w:t>
            </w:r>
            <w:r w:rsidRPr="0081404B">
              <w:rPr>
                <w:sz w:val="20"/>
              </w:rPr>
              <w:t> </w:t>
            </w:r>
          </w:p>
        </w:tc>
        <w:tc>
          <w:tcPr>
            <w:tcW w:w="1246" w:type="dxa"/>
            <w:tcBorders>
              <w:top w:val="single" w:sz="4" w:space="0" w:color="auto"/>
              <w:left w:val="single" w:sz="4" w:space="0" w:color="auto"/>
              <w:bottom w:val="single" w:sz="4" w:space="0" w:color="auto"/>
              <w:right w:val="single" w:sz="4" w:space="0" w:color="auto"/>
            </w:tcBorders>
          </w:tcPr>
          <w:p w:rsidR="00155902" w:rsidRPr="0081404B" w:rsidRDefault="00155902" w:rsidP="00594D68">
            <w:pPr>
              <w:jc w:val="center"/>
              <w:rPr>
                <w:sz w:val="20"/>
              </w:rPr>
            </w:pPr>
            <w:r>
              <w:rPr>
                <w:sz w:val="20"/>
              </w:rPr>
              <w:t>0,0</w:t>
            </w:r>
          </w:p>
        </w:tc>
      </w:tr>
      <w:tr w:rsidR="00155902" w:rsidRPr="0081404B" w:rsidTr="00594D68">
        <w:trPr>
          <w:trHeight w:val="285"/>
          <w:jc w:val="center"/>
        </w:trPr>
        <w:tc>
          <w:tcPr>
            <w:tcW w:w="4245" w:type="dxa"/>
            <w:vMerge/>
            <w:tcBorders>
              <w:left w:val="single" w:sz="4" w:space="0" w:color="auto"/>
              <w:right w:val="single" w:sz="4" w:space="0" w:color="auto"/>
            </w:tcBorders>
            <w:shd w:val="clear" w:color="auto" w:fill="auto"/>
          </w:tcPr>
          <w:p w:rsidR="00155902" w:rsidRPr="0081404B" w:rsidRDefault="00155902" w:rsidP="00594D68">
            <w:pPr>
              <w:rPr>
                <w:sz w:val="20"/>
              </w:rPr>
            </w:pPr>
          </w:p>
        </w:tc>
        <w:tc>
          <w:tcPr>
            <w:tcW w:w="1843" w:type="dxa"/>
            <w:tcBorders>
              <w:top w:val="single" w:sz="4" w:space="0" w:color="auto"/>
              <w:left w:val="single" w:sz="4" w:space="0" w:color="auto"/>
              <w:bottom w:val="single" w:sz="4" w:space="0" w:color="auto"/>
              <w:right w:val="single" w:sz="4" w:space="0" w:color="auto"/>
            </w:tcBorders>
          </w:tcPr>
          <w:p w:rsidR="00155902" w:rsidRPr="008523A3" w:rsidRDefault="00155902" w:rsidP="00594D68">
            <w:pPr>
              <w:rPr>
                <w:sz w:val="20"/>
                <w:szCs w:val="20"/>
              </w:rPr>
            </w:pPr>
            <w:r w:rsidRPr="008523A3">
              <w:rPr>
                <w:sz w:val="20"/>
                <w:szCs w:val="20"/>
              </w:rPr>
              <w:t>участник 1</w:t>
            </w:r>
          </w:p>
          <w:p w:rsidR="00155902" w:rsidRPr="008523A3" w:rsidRDefault="00155902" w:rsidP="00594D68">
            <w:pPr>
              <w:rPr>
                <w:sz w:val="20"/>
                <w:szCs w:val="20"/>
              </w:rPr>
            </w:pPr>
            <w:r>
              <w:rPr>
                <w:sz w:val="20"/>
                <w:szCs w:val="20"/>
              </w:rPr>
              <w:t xml:space="preserve">Комиссия по делам несовершеннолетних и защите их </w:t>
            </w:r>
            <w:r>
              <w:rPr>
                <w:sz w:val="20"/>
                <w:szCs w:val="20"/>
              </w:rPr>
              <w:lastRenderedPageBreak/>
              <w:t>прав</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55902" w:rsidRPr="0081404B" w:rsidRDefault="00155902" w:rsidP="00594D68">
            <w:pPr>
              <w:rPr>
                <w:sz w:val="20"/>
              </w:rPr>
            </w:pPr>
            <w:r w:rsidRPr="0081404B">
              <w:rPr>
                <w:sz w:val="20"/>
              </w:rPr>
              <w:lastRenderedPageBreak/>
              <w:t>Всего</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155902" w:rsidRPr="0081404B" w:rsidRDefault="00155902" w:rsidP="00594D68">
            <w:pPr>
              <w:jc w:val="center"/>
              <w:rPr>
                <w:sz w:val="20"/>
              </w:rPr>
            </w:pPr>
            <w:r>
              <w:rPr>
                <w:sz w:val="20"/>
              </w:rPr>
              <w:t>10,0</w:t>
            </w:r>
            <w:r w:rsidRPr="0081404B">
              <w:rPr>
                <w:sz w:val="20"/>
              </w:rPr>
              <w:t> </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155902" w:rsidRPr="0081404B" w:rsidRDefault="00155902" w:rsidP="00594D68">
            <w:pPr>
              <w:jc w:val="center"/>
              <w:rPr>
                <w:sz w:val="20"/>
              </w:rPr>
            </w:pPr>
            <w:r>
              <w:rPr>
                <w:sz w:val="20"/>
              </w:rPr>
              <w:t>0,0</w:t>
            </w:r>
            <w:r w:rsidRPr="0081404B">
              <w:rPr>
                <w:sz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155902" w:rsidRPr="0081404B" w:rsidRDefault="00155902" w:rsidP="00594D68">
            <w:pPr>
              <w:jc w:val="center"/>
              <w:rPr>
                <w:sz w:val="20"/>
              </w:rPr>
            </w:pPr>
            <w:r>
              <w:rPr>
                <w:sz w:val="20"/>
              </w:rPr>
              <w:t>0,0</w:t>
            </w:r>
            <w:r w:rsidRPr="0081404B">
              <w:rPr>
                <w:sz w:val="20"/>
              </w:rPr>
              <w:t>  </w:t>
            </w:r>
          </w:p>
        </w:tc>
        <w:tc>
          <w:tcPr>
            <w:tcW w:w="810" w:type="dxa"/>
            <w:tcBorders>
              <w:top w:val="single" w:sz="4" w:space="0" w:color="auto"/>
              <w:left w:val="single" w:sz="4" w:space="0" w:color="auto"/>
              <w:bottom w:val="single" w:sz="4" w:space="0" w:color="auto"/>
              <w:right w:val="single" w:sz="4" w:space="0" w:color="auto"/>
            </w:tcBorders>
            <w:shd w:val="clear" w:color="auto" w:fill="auto"/>
            <w:noWrap/>
          </w:tcPr>
          <w:p w:rsidR="00155902" w:rsidRPr="0081404B" w:rsidRDefault="00155902" w:rsidP="00594D68">
            <w:pPr>
              <w:jc w:val="center"/>
              <w:rPr>
                <w:sz w:val="20"/>
              </w:rPr>
            </w:pPr>
            <w:r>
              <w:rPr>
                <w:sz w:val="20"/>
              </w:rPr>
              <w:t>0,0</w:t>
            </w:r>
            <w:r w:rsidRPr="0081404B">
              <w:rPr>
                <w:sz w:val="20"/>
              </w:rPr>
              <w:t>  </w:t>
            </w:r>
          </w:p>
        </w:tc>
        <w:tc>
          <w:tcPr>
            <w:tcW w:w="749" w:type="dxa"/>
            <w:tcBorders>
              <w:top w:val="single" w:sz="4" w:space="0" w:color="auto"/>
              <w:left w:val="single" w:sz="4" w:space="0" w:color="auto"/>
              <w:bottom w:val="single" w:sz="4" w:space="0" w:color="auto"/>
              <w:right w:val="single" w:sz="4" w:space="0" w:color="auto"/>
            </w:tcBorders>
          </w:tcPr>
          <w:p w:rsidR="00155902" w:rsidRPr="0081404B" w:rsidRDefault="00155902" w:rsidP="00594D68">
            <w:pPr>
              <w:jc w:val="center"/>
              <w:rPr>
                <w:sz w:val="20"/>
              </w:rPr>
            </w:pPr>
            <w:r>
              <w:rPr>
                <w:sz w:val="20"/>
              </w:rPr>
              <w:t>0,0</w:t>
            </w:r>
            <w:r w:rsidRPr="0081404B">
              <w:rPr>
                <w:sz w:val="20"/>
              </w:rPr>
              <w:t> </w:t>
            </w:r>
          </w:p>
        </w:tc>
        <w:tc>
          <w:tcPr>
            <w:tcW w:w="709" w:type="dxa"/>
            <w:tcBorders>
              <w:top w:val="single" w:sz="4" w:space="0" w:color="auto"/>
              <w:left w:val="single" w:sz="4" w:space="0" w:color="auto"/>
              <w:bottom w:val="single" w:sz="4" w:space="0" w:color="auto"/>
              <w:right w:val="single" w:sz="4" w:space="0" w:color="auto"/>
            </w:tcBorders>
          </w:tcPr>
          <w:p w:rsidR="00155902" w:rsidRPr="0081404B" w:rsidRDefault="00155902" w:rsidP="00594D68">
            <w:pPr>
              <w:jc w:val="center"/>
              <w:rPr>
                <w:sz w:val="20"/>
              </w:rPr>
            </w:pPr>
            <w:r>
              <w:rPr>
                <w:sz w:val="20"/>
              </w:rPr>
              <w:t>0,0</w:t>
            </w:r>
            <w:r w:rsidRPr="0081404B">
              <w:rPr>
                <w:sz w:val="20"/>
              </w:rPr>
              <w:t> </w:t>
            </w:r>
          </w:p>
        </w:tc>
        <w:tc>
          <w:tcPr>
            <w:tcW w:w="738" w:type="dxa"/>
            <w:tcBorders>
              <w:top w:val="single" w:sz="4" w:space="0" w:color="auto"/>
              <w:left w:val="single" w:sz="4" w:space="0" w:color="auto"/>
              <w:bottom w:val="single" w:sz="4" w:space="0" w:color="auto"/>
              <w:right w:val="single" w:sz="4" w:space="0" w:color="auto"/>
            </w:tcBorders>
          </w:tcPr>
          <w:p w:rsidR="00155902" w:rsidRPr="0081404B" w:rsidRDefault="00155902" w:rsidP="00594D68">
            <w:pPr>
              <w:jc w:val="center"/>
              <w:rPr>
                <w:sz w:val="20"/>
              </w:rPr>
            </w:pPr>
            <w:r>
              <w:rPr>
                <w:sz w:val="20"/>
              </w:rPr>
              <w:t>0,0</w:t>
            </w:r>
            <w:r w:rsidRPr="0081404B">
              <w:rPr>
                <w:sz w:val="20"/>
              </w:rPr>
              <w:t> </w:t>
            </w:r>
          </w:p>
        </w:tc>
        <w:tc>
          <w:tcPr>
            <w:tcW w:w="1246" w:type="dxa"/>
            <w:tcBorders>
              <w:top w:val="single" w:sz="4" w:space="0" w:color="auto"/>
              <w:left w:val="single" w:sz="4" w:space="0" w:color="auto"/>
              <w:bottom w:val="single" w:sz="4" w:space="0" w:color="auto"/>
              <w:right w:val="single" w:sz="4" w:space="0" w:color="auto"/>
            </w:tcBorders>
          </w:tcPr>
          <w:p w:rsidR="00155902" w:rsidRPr="0081404B" w:rsidRDefault="00155902" w:rsidP="00594D68">
            <w:pPr>
              <w:jc w:val="center"/>
              <w:rPr>
                <w:sz w:val="20"/>
              </w:rPr>
            </w:pPr>
            <w:r>
              <w:rPr>
                <w:sz w:val="20"/>
              </w:rPr>
              <w:t>10,0</w:t>
            </w:r>
          </w:p>
        </w:tc>
      </w:tr>
      <w:tr w:rsidR="00155902" w:rsidRPr="0081404B" w:rsidTr="00594D68">
        <w:trPr>
          <w:trHeight w:val="1780"/>
          <w:jc w:val="center"/>
        </w:trPr>
        <w:tc>
          <w:tcPr>
            <w:tcW w:w="4245" w:type="dxa"/>
            <w:tcBorders>
              <w:top w:val="single" w:sz="4" w:space="0" w:color="auto"/>
              <w:left w:val="single" w:sz="4" w:space="0" w:color="auto"/>
              <w:right w:val="single" w:sz="4" w:space="0" w:color="auto"/>
            </w:tcBorders>
            <w:shd w:val="clear" w:color="auto" w:fill="auto"/>
          </w:tcPr>
          <w:p w:rsidR="00155902" w:rsidRDefault="00155902" w:rsidP="00594D68">
            <w:pPr>
              <w:rPr>
                <w:sz w:val="20"/>
              </w:rPr>
            </w:pPr>
            <w:r>
              <w:rPr>
                <w:sz w:val="20"/>
              </w:rPr>
              <w:lastRenderedPageBreak/>
              <w:t>Основное мероприятие 2</w:t>
            </w:r>
            <w:r w:rsidRPr="006E13F0">
              <w:rPr>
                <w:sz w:val="20"/>
              </w:rPr>
              <w:t>.1 </w:t>
            </w:r>
          </w:p>
          <w:p w:rsidR="00155902" w:rsidRPr="00351579" w:rsidRDefault="00155902" w:rsidP="00594D68">
            <w:pPr>
              <w:rPr>
                <w:sz w:val="20"/>
                <w:szCs w:val="20"/>
              </w:rPr>
            </w:pPr>
            <w:r w:rsidRPr="00351579">
              <w:rPr>
                <w:sz w:val="20"/>
                <w:szCs w:val="20"/>
              </w:rPr>
              <w:t xml:space="preserve">"Содействие развитию системы раннего выявления незаконных потребителей наркотиков" </w:t>
            </w:r>
          </w:p>
        </w:tc>
        <w:tc>
          <w:tcPr>
            <w:tcW w:w="1843" w:type="dxa"/>
            <w:tcBorders>
              <w:top w:val="single" w:sz="4" w:space="0" w:color="auto"/>
              <w:left w:val="single" w:sz="4" w:space="0" w:color="auto"/>
              <w:right w:val="single" w:sz="4" w:space="0" w:color="auto"/>
            </w:tcBorders>
          </w:tcPr>
          <w:p w:rsidR="00155902" w:rsidRPr="008523A3" w:rsidRDefault="00155902" w:rsidP="00594D68">
            <w:pPr>
              <w:rPr>
                <w:sz w:val="20"/>
                <w:szCs w:val="20"/>
              </w:rPr>
            </w:pPr>
            <w:r w:rsidRPr="008523A3">
              <w:rPr>
                <w:sz w:val="20"/>
                <w:szCs w:val="20"/>
              </w:rPr>
              <w:t>ответственный исполнитель мероприятия:</w:t>
            </w:r>
          </w:p>
          <w:p w:rsidR="00155902" w:rsidRPr="008523A3" w:rsidRDefault="00155902" w:rsidP="00594D68">
            <w:pPr>
              <w:rPr>
                <w:sz w:val="20"/>
                <w:szCs w:val="20"/>
              </w:rPr>
            </w:pPr>
            <w:r w:rsidRPr="008523A3">
              <w:rPr>
                <w:sz w:val="20"/>
                <w:szCs w:val="20"/>
              </w:rPr>
              <w:t>отдел по культуре, делам молодежи и спорта</w:t>
            </w:r>
          </w:p>
        </w:tc>
        <w:tc>
          <w:tcPr>
            <w:tcW w:w="1701" w:type="dxa"/>
            <w:tcBorders>
              <w:top w:val="single" w:sz="4" w:space="0" w:color="auto"/>
              <w:left w:val="single" w:sz="4" w:space="0" w:color="auto"/>
              <w:right w:val="single" w:sz="4" w:space="0" w:color="auto"/>
            </w:tcBorders>
            <w:shd w:val="clear" w:color="auto" w:fill="auto"/>
          </w:tcPr>
          <w:p w:rsidR="00155902" w:rsidRPr="0081404B" w:rsidRDefault="00155902" w:rsidP="00594D68">
            <w:pPr>
              <w:rPr>
                <w:sz w:val="20"/>
              </w:rPr>
            </w:pPr>
            <w:r>
              <w:rPr>
                <w:sz w:val="20"/>
              </w:rPr>
              <w:t>МБ</w:t>
            </w:r>
          </w:p>
        </w:tc>
        <w:tc>
          <w:tcPr>
            <w:tcW w:w="1275" w:type="dxa"/>
            <w:tcBorders>
              <w:top w:val="single" w:sz="4" w:space="0" w:color="auto"/>
              <w:left w:val="single" w:sz="4" w:space="0" w:color="auto"/>
              <w:right w:val="single" w:sz="4" w:space="0" w:color="auto"/>
            </w:tcBorders>
            <w:shd w:val="clear" w:color="auto" w:fill="auto"/>
            <w:noWrap/>
          </w:tcPr>
          <w:p w:rsidR="00155902" w:rsidRPr="0081404B" w:rsidRDefault="00155902" w:rsidP="00594D68">
            <w:pPr>
              <w:jc w:val="center"/>
              <w:rPr>
                <w:sz w:val="20"/>
              </w:rPr>
            </w:pPr>
            <w:r>
              <w:rPr>
                <w:sz w:val="20"/>
              </w:rPr>
              <w:t>0,0</w:t>
            </w:r>
          </w:p>
          <w:p w:rsidR="00155902" w:rsidRPr="0081404B" w:rsidRDefault="00155902" w:rsidP="00594D68">
            <w:pPr>
              <w:jc w:val="center"/>
              <w:rPr>
                <w:sz w:val="20"/>
              </w:rPr>
            </w:pPr>
          </w:p>
        </w:tc>
        <w:tc>
          <w:tcPr>
            <w:tcW w:w="993" w:type="dxa"/>
            <w:tcBorders>
              <w:top w:val="single" w:sz="4" w:space="0" w:color="auto"/>
              <w:left w:val="single" w:sz="4" w:space="0" w:color="auto"/>
              <w:right w:val="single" w:sz="4" w:space="0" w:color="auto"/>
            </w:tcBorders>
            <w:shd w:val="clear" w:color="auto" w:fill="auto"/>
            <w:noWrap/>
          </w:tcPr>
          <w:p w:rsidR="00155902" w:rsidRPr="0081404B" w:rsidRDefault="00155902" w:rsidP="00594D68">
            <w:pPr>
              <w:jc w:val="center"/>
              <w:rPr>
                <w:sz w:val="20"/>
              </w:rPr>
            </w:pPr>
            <w:r>
              <w:rPr>
                <w:sz w:val="20"/>
              </w:rPr>
              <w:t>0,0</w:t>
            </w:r>
          </w:p>
          <w:p w:rsidR="00155902" w:rsidRPr="0081404B" w:rsidRDefault="00155902" w:rsidP="00594D68">
            <w:pPr>
              <w:jc w:val="center"/>
              <w:rPr>
                <w:sz w:val="20"/>
              </w:rPr>
            </w:pPr>
          </w:p>
        </w:tc>
        <w:tc>
          <w:tcPr>
            <w:tcW w:w="992" w:type="dxa"/>
            <w:tcBorders>
              <w:top w:val="single" w:sz="4" w:space="0" w:color="auto"/>
              <w:left w:val="single" w:sz="4" w:space="0" w:color="auto"/>
              <w:right w:val="single" w:sz="4" w:space="0" w:color="auto"/>
            </w:tcBorders>
            <w:shd w:val="clear" w:color="auto" w:fill="auto"/>
            <w:noWrap/>
          </w:tcPr>
          <w:p w:rsidR="00155902" w:rsidRPr="0081404B" w:rsidRDefault="00155902" w:rsidP="00594D68">
            <w:pPr>
              <w:jc w:val="center"/>
              <w:rPr>
                <w:sz w:val="20"/>
              </w:rPr>
            </w:pPr>
            <w:r>
              <w:rPr>
                <w:sz w:val="20"/>
              </w:rPr>
              <w:t>0,0</w:t>
            </w:r>
          </w:p>
          <w:p w:rsidR="00155902" w:rsidRPr="0081404B" w:rsidRDefault="00155902" w:rsidP="00594D68">
            <w:pPr>
              <w:jc w:val="center"/>
              <w:rPr>
                <w:sz w:val="20"/>
              </w:rPr>
            </w:pPr>
          </w:p>
        </w:tc>
        <w:tc>
          <w:tcPr>
            <w:tcW w:w="810" w:type="dxa"/>
            <w:tcBorders>
              <w:top w:val="single" w:sz="4" w:space="0" w:color="auto"/>
              <w:left w:val="single" w:sz="4" w:space="0" w:color="auto"/>
              <w:right w:val="single" w:sz="4" w:space="0" w:color="auto"/>
            </w:tcBorders>
            <w:shd w:val="clear" w:color="auto" w:fill="auto"/>
            <w:noWrap/>
          </w:tcPr>
          <w:p w:rsidR="00155902" w:rsidRPr="0081404B" w:rsidRDefault="00155902" w:rsidP="00594D68">
            <w:pPr>
              <w:jc w:val="center"/>
              <w:rPr>
                <w:sz w:val="20"/>
              </w:rPr>
            </w:pPr>
            <w:r w:rsidRPr="0081404B">
              <w:rPr>
                <w:sz w:val="20"/>
              </w:rPr>
              <w:t> </w:t>
            </w:r>
            <w:r>
              <w:rPr>
                <w:sz w:val="20"/>
              </w:rPr>
              <w:t>0,0</w:t>
            </w:r>
          </w:p>
          <w:p w:rsidR="00155902" w:rsidRPr="0081404B" w:rsidRDefault="00155902" w:rsidP="00594D68">
            <w:pPr>
              <w:jc w:val="center"/>
              <w:rPr>
                <w:sz w:val="20"/>
              </w:rPr>
            </w:pPr>
            <w:r w:rsidRPr="0081404B">
              <w:rPr>
                <w:sz w:val="20"/>
              </w:rPr>
              <w:t> </w:t>
            </w:r>
          </w:p>
        </w:tc>
        <w:tc>
          <w:tcPr>
            <w:tcW w:w="749" w:type="dxa"/>
            <w:tcBorders>
              <w:top w:val="single" w:sz="4" w:space="0" w:color="auto"/>
              <w:left w:val="single" w:sz="4" w:space="0" w:color="auto"/>
              <w:right w:val="single" w:sz="4" w:space="0" w:color="auto"/>
            </w:tcBorders>
          </w:tcPr>
          <w:p w:rsidR="00155902" w:rsidRPr="0081404B" w:rsidRDefault="00155902" w:rsidP="00594D68">
            <w:pPr>
              <w:jc w:val="center"/>
              <w:rPr>
                <w:sz w:val="20"/>
              </w:rPr>
            </w:pPr>
            <w:r>
              <w:rPr>
                <w:sz w:val="20"/>
              </w:rPr>
              <w:t>0,0</w:t>
            </w:r>
            <w:r w:rsidRPr="0081404B">
              <w:rPr>
                <w:sz w:val="20"/>
              </w:rPr>
              <w:t> </w:t>
            </w:r>
          </w:p>
          <w:p w:rsidR="00155902" w:rsidRPr="0081404B" w:rsidRDefault="00155902" w:rsidP="00594D68">
            <w:pPr>
              <w:jc w:val="center"/>
              <w:rPr>
                <w:sz w:val="20"/>
              </w:rPr>
            </w:pPr>
            <w:r>
              <w:rPr>
                <w:sz w:val="20"/>
              </w:rPr>
              <w:t>0</w:t>
            </w:r>
          </w:p>
        </w:tc>
        <w:tc>
          <w:tcPr>
            <w:tcW w:w="709" w:type="dxa"/>
            <w:tcBorders>
              <w:top w:val="single" w:sz="4" w:space="0" w:color="auto"/>
              <w:left w:val="single" w:sz="4" w:space="0" w:color="auto"/>
              <w:right w:val="single" w:sz="4" w:space="0" w:color="auto"/>
            </w:tcBorders>
          </w:tcPr>
          <w:p w:rsidR="00155902" w:rsidRPr="0081404B" w:rsidRDefault="00155902" w:rsidP="00594D68">
            <w:pPr>
              <w:jc w:val="center"/>
              <w:rPr>
                <w:sz w:val="20"/>
              </w:rPr>
            </w:pPr>
            <w:r>
              <w:rPr>
                <w:sz w:val="20"/>
              </w:rPr>
              <w:t>0,0</w:t>
            </w:r>
            <w:r w:rsidRPr="0081404B">
              <w:rPr>
                <w:sz w:val="20"/>
              </w:rPr>
              <w:t> </w:t>
            </w:r>
          </w:p>
          <w:p w:rsidR="00155902" w:rsidRPr="0081404B" w:rsidRDefault="00155902" w:rsidP="00594D68">
            <w:pPr>
              <w:jc w:val="center"/>
              <w:rPr>
                <w:sz w:val="20"/>
              </w:rPr>
            </w:pPr>
            <w:r>
              <w:rPr>
                <w:sz w:val="20"/>
              </w:rPr>
              <w:t>0</w:t>
            </w:r>
          </w:p>
        </w:tc>
        <w:tc>
          <w:tcPr>
            <w:tcW w:w="738" w:type="dxa"/>
            <w:tcBorders>
              <w:top w:val="single" w:sz="4" w:space="0" w:color="auto"/>
              <w:left w:val="single" w:sz="4" w:space="0" w:color="auto"/>
              <w:right w:val="single" w:sz="4" w:space="0" w:color="auto"/>
            </w:tcBorders>
          </w:tcPr>
          <w:p w:rsidR="00155902" w:rsidRPr="0081404B" w:rsidRDefault="00155902" w:rsidP="00594D68">
            <w:pPr>
              <w:jc w:val="center"/>
              <w:rPr>
                <w:sz w:val="20"/>
              </w:rPr>
            </w:pPr>
            <w:r>
              <w:rPr>
                <w:sz w:val="20"/>
              </w:rPr>
              <w:t>0,0</w:t>
            </w:r>
            <w:r w:rsidRPr="0081404B">
              <w:rPr>
                <w:sz w:val="20"/>
              </w:rPr>
              <w:t> </w:t>
            </w:r>
          </w:p>
          <w:p w:rsidR="00155902" w:rsidRPr="0081404B" w:rsidRDefault="00155902" w:rsidP="00594D68">
            <w:pPr>
              <w:jc w:val="center"/>
              <w:rPr>
                <w:sz w:val="20"/>
              </w:rPr>
            </w:pPr>
            <w:r>
              <w:rPr>
                <w:sz w:val="20"/>
              </w:rPr>
              <w:t>0</w:t>
            </w:r>
          </w:p>
        </w:tc>
        <w:tc>
          <w:tcPr>
            <w:tcW w:w="1246" w:type="dxa"/>
            <w:tcBorders>
              <w:top w:val="single" w:sz="4" w:space="0" w:color="auto"/>
              <w:left w:val="single" w:sz="4" w:space="0" w:color="auto"/>
              <w:right w:val="single" w:sz="4" w:space="0" w:color="auto"/>
            </w:tcBorders>
          </w:tcPr>
          <w:p w:rsidR="00155902" w:rsidRPr="0081404B" w:rsidRDefault="00155902" w:rsidP="00594D68">
            <w:pPr>
              <w:jc w:val="center"/>
              <w:rPr>
                <w:sz w:val="20"/>
              </w:rPr>
            </w:pPr>
            <w:r>
              <w:rPr>
                <w:sz w:val="20"/>
              </w:rPr>
              <w:t>0,0</w:t>
            </w:r>
          </w:p>
          <w:p w:rsidR="00155902" w:rsidRPr="0081404B" w:rsidRDefault="00155902" w:rsidP="00594D68">
            <w:pPr>
              <w:jc w:val="center"/>
              <w:rPr>
                <w:sz w:val="20"/>
              </w:rPr>
            </w:pPr>
          </w:p>
        </w:tc>
      </w:tr>
      <w:tr w:rsidR="00155902" w:rsidRPr="008420B1" w:rsidTr="00594D68">
        <w:trPr>
          <w:trHeight w:val="651"/>
          <w:jc w:val="center"/>
        </w:trPr>
        <w:tc>
          <w:tcPr>
            <w:tcW w:w="4245" w:type="dxa"/>
            <w:tcBorders>
              <w:top w:val="single" w:sz="4" w:space="0" w:color="auto"/>
              <w:left w:val="single" w:sz="4" w:space="0" w:color="auto"/>
              <w:bottom w:val="single" w:sz="4" w:space="0" w:color="auto"/>
              <w:right w:val="single" w:sz="4" w:space="0" w:color="auto"/>
            </w:tcBorders>
            <w:shd w:val="clear" w:color="auto" w:fill="auto"/>
          </w:tcPr>
          <w:p w:rsidR="00155902" w:rsidRDefault="00155902" w:rsidP="00594D68">
            <w:pPr>
              <w:rPr>
                <w:sz w:val="20"/>
              </w:rPr>
            </w:pPr>
            <w:r>
              <w:rPr>
                <w:sz w:val="20"/>
              </w:rPr>
              <w:t>Основное мероприятие   2</w:t>
            </w:r>
            <w:r w:rsidRPr="008420B1">
              <w:rPr>
                <w:sz w:val="20"/>
              </w:rPr>
              <w:t>.</w:t>
            </w:r>
            <w:r>
              <w:rPr>
                <w:sz w:val="20"/>
              </w:rPr>
              <w:t>2</w:t>
            </w:r>
          </w:p>
          <w:p w:rsidR="00155902" w:rsidRDefault="00155902" w:rsidP="00594D68">
            <w:pPr>
              <w:rPr>
                <w:sz w:val="20"/>
              </w:rPr>
            </w:pPr>
            <w:r w:rsidRPr="007E0704">
              <w:rPr>
                <w:sz w:val="20"/>
              </w:rPr>
              <w:t xml:space="preserve">«Формирование негативного отношения в обществе к немедицинскому потреблению наркотиков, в том числе путем проведения активной </w:t>
            </w:r>
            <w:proofErr w:type="spellStart"/>
            <w:r w:rsidRPr="007E0704">
              <w:rPr>
                <w:sz w:val="20"/>
              </w:rPr>
              <w:t>антинаркотической</w:t>
            </w:r>
            <w:proofErr w:type="spellEnd"/>
            <w:r w:rsidRPr="007E0704">
              <w:rPr>
                <w:sz w:val="20"/>
              </w:rPr>
              <w:t xml:space="preserve"> пропаганды,</w:t>
            </w:r>
            <w:r>
              <w:rPr>
                <w:sz w:val="22"/>
              </w:rPr>
              <w:t xml:space="preserve"> пропаганды здорового образа жизни, </w:t>
            </w:r>
            <w:r w:rsidRPr="00FA1AE5">
              <w:rPr>
                <w:sz w:val="22"/>
              </w:rPr>
              <w:t>в т.ч. путем проведения спортивно-массовых мероприятий</w:t>
            </w:r>
            <w:r>
              <w:rPr>
                <w:sz w:val="22"/>
              </w:rPr>
              <w:t>,</w:t>
            </w:r>
            <w:r w:rsidRPr="007E0704">
              <w:rPr>
                <w:sz w:val="20"/>
              </w:rPr>
              <w:t xml:space="preserve"> повышения уровня осведомленности населения о негативных последствиях немедицинского потребления наркотиков и об ответственности за участие в их  незаконном обороте» ( в т.ч</w:t>
            </w:r>
            <w:proofErr w:type="gramStart"/>
            <w:r w:rsidRPr="007E0704">
              <w:rPr>
                <w:sz w:val="20"/>
              </w:rPr>
              <w:t>.о</w:t>
            </w:r>
            <w:proofErr w:type="gramEnd"/>
            <w:r w:rsidRPr="007E0704">
              <w:rPr>
                <w:sz w:val="20"/>
              </w:rPr>
              <w:t xml:space="preserve">рганизация  выпуска и тиражирование печатной продукции про профилактике наркомании, </w:t>
            </w:r>
            <w:proofErr w:type="spellStart"/>
            <w:r w:rsidRPr="007E0704">
              <w:rPr>
                <w:sz w:val="20"/>
              </w:rPr>
              <w:t>табакокурения</w:t>
            </w:r>
            <w:proofErr w:type="spellEnd"/>
            <w:r w:rsidRPr="007E0704">
              <w:rPr>
                <w:sz w:val="20"/>
              </w:rPr>
              <w:t>, употребления алкоголя)</w:t>
            </w:r>
          </w:p>
          <w:p w:rsidR="00155902" w:rsidRDefault="00155902" w:rsidP="00594D68">
            <w:pPr>
              <w:rPr>
                <w:sz w:val="20"/>
              </w:rPr>
            </w:pPr>
          </w:p>
          <w:p w:rsidR="00155902" w:rsidRPr="008420B1" w:rsidRDefault="00155902" w:rsidP="00594D68">
            <w:pPr>
              <w:rPr>
                <w:sz w:val="20"/>
              </w:rPr>
            </w:pPr>
          </w:p>
        </w:tc>
        <w:tc>
          <w:tcPr>
            <w:tcW w:w="1843" w:type="dxa"/>
            <w:tcBorders>
              <w:top w:val="single" w:sz="4" w:space="0" w:color="auto"/>
              <w:left w:val="single" w:sz="4" w:space="0" w:color="auto"/>
              <w:bottom w:val="single" w:sz="4" w:space="0" w:color="auto"/>
              <w:right w:val="single" w:sz="4" w:space="0" w:color="auto"/>
            </w:tcBorders>
          </w:tcPr>
          <w:p w:rsidR="00155902" w:rsidRDefault="00155902" w:rsidP="00594D68">
            <w:pPr>
              <w:rPr>
                <w:sz w:val="20"/>
                <w:szCs w:val="20"/>
              </w:rPr>
            </w:pPr>
          </w:p>
          <w:p w:rsidR="00155902" w:rsidRDefault="00155902" w:rsidP="00594D68">
            <w:pPr>
              <w:keepNext/>
              <w:rPr>
                <w:sz w:val="20"/>
              </w:rPr>
            </w:pPr>
            <w:r w:rsidRPr="008420B1">
              <w:rPr>
                <w:sz w:val="20"/>
              </w:rPr>
              <w:t>исполнитель мероприятия</w:t>
            </w:r>
            <w:r>
              <w:rPr>
                <w:sz w:val="20"/>
              </w:rPr>
              <w:t xml:space="preserve"> отдел по культуре, делам молодежи и спорта</w:t>
            </w:r>
          </w:p>
          <w:p w:rsidR="00155902" w:rsidRPr="00583642" w:rsidRDefault="00155902" w:rsidP="00594D68">
            <w:pP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55902" w:rsidRPr="0081404B" w:rsidRDefault="00155902" w:rsidP="00594D68">
            <w:pPr>
              <w:rPr>
                <w:sz w:val="20"/>
              </w:rPr>
            </w:pPr>
            <w:r>
              <w:rPr>
                <w:sz w:val="20"/>
              </w:rPr>
              <w:t>МБ</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155902" w:rsidRPr="008420B1" w:rsidRDefault="00155902" w:rsidP="00594D68">
            <w:pPr>
              <w:jc w:val="center"/>
              <w:rPr>
                <w:sz w:val="20"/>
              </w:rPr>
            </w:pPr>
            <w:r>
              <w:rPr>
                <w:sz w:val="20"/>
              </w:rPr>
              <w:t>9,666</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155902" w:rsidRPr="0081404B" w:rsidRDefault="00155902" w:rsidP="00594D68">
            <w:pPr>
              <w:jc w:val="center"/>
              <w:rPr>
                <w:sz w:val="20"/>
              </w:rPr>
            </w:pPr>
            <w:r>
              <w:rPr>
                <w:sz w:val="20"/>
              </w:rPr>
              <w:t>0,0</w:t>
            </w:r>
            <w:r w:rsidRPr="0081404B">
              <w:rPr>
                <w:sz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155902" w:rsidRPr="0081404B" w:rsidRDefault="00155902" w:rsidP="00594D68">
            <w:pPr>
              <w:jc w:val="center"/>
              <w:rPr>
                <w:sz w:val="20"/>
              </w:rPr>
            </w:pPr>
            <w:r>
              <w:rPr>
                <w:sz w:val="20"/>
              </w:rPr>
              <w:t>0,0</w:t>
            </w:r>
            <w:r w:rsidRPr="0081404B">
              <w:rPr>
                <w:sz w:val="20"/>
              </w:rPr>
              <w:t>  </w:t>
            </w:r>
          </w:p>
        </w:tc>
        <w:tc>
          <w:tcPr>
            <w:tcW w:w="810" w:type="dxa"/>
            <w:tcBorders>
              <w:top w:val="single" w:sz="4" w:space="0" w:color="auto"/>
              <w:left w:val="single" w:sz="4" w:space="0" w:color="auto"/>
              <w:bottom w:val="single" w:sz="4" w:space="0" w:color="auto"/>
              <w:right w:val="single" w:sz="4" w:space="0" w:color="auto"/>
            </w:tcBorders>
            <w:shd w:val="clear" w:color="auto" w:fill="auto"/>
            <w:noWrap/>
          </w:tcPr>
          <w:p w:rsidR="00155902" w:rsidRPr="0081404B" w:rsidRDefault="00155902" w:rsidP="00594D68">
            <w:pPr>
              <w:jc w:val="center"/>
              <w:rPr>
                <w:sz w:val="20"/>
              </w:rPr>
            </w:pPr>
            <w:r>
              <w:rPr>
                <w:sz w:val="20"/>
              </w:rPr>
              <w:t>0,0</w:t>
            </w:r>
            <w:r w:rsidRPr="0081404B">
              <w:rPr>
                <w:sz w:val="20"/>
              </w:rPr>
              <w:t>  </w:t>
            </w:r>
          </w:p>
        </w:tc>
        <w:tc>
          <w:tcPr>
            <w:tcW w:w="749" w:type="dxa"/>
            <w:tcBorders>
              <w:top w:val="single" w:sz="4" w:space="0" w:color="auto"/>
              <w:left w:val="single" w:sz="4" w:space="0" w:color="auto"/>
              <w:bottom w:val="single" w:sz="4" w:space="0" w:color="auto"/>
              <w:right w:val="single" w:sz="4" w:space="0" w:color="auto"/>
            </w:tcBorders>
          </w:tcPr>
          <w:p w:rsidR="00155902" w:rsidRPr="0081404B" w:rsidRDefault="00155902" w:rsidP="00594D68">
            <w:pPr>
              <w:jc w:val="center"/>
              <w:rPr>
                <w:sz w:val="20"/>
              </w:rPr>
            </w:pPr>
            <w:r>
              <w:rPr>
                <w:sz w:val="20"/>
              </w:rPr>
              <w:t>0,0</w:t>
            </w:r>
            <w:r w:rsidRPr="0081404B">
              <w:rPr>
                <w:sz w:val="20"/>
              </w:rPr>
              <w:t> </w:t>
            </w:r>
          </w:p>
        </w:tc>
        <w:tc>
          <w:tcPr>
            <w:tcW w:w="709" w:type="dxa"/>
            <w:tcBorders>
              <w:top w:val="single" w:sz="4" w:space="0" w:color="auto"/>
              <w:left w:val="single" w:sz="4" w:space="0" w:color="auto"/>
              <w:bottom w:val="single" w:sz="4" w:space="0" w:color="auto"/>
              <w:right w:val="single" w:sz="4" w:space="0" w:color="auto"/>
            </w:tcBorders>
          </w:tcPr>
          <w:p w:rsidR="00155902" w:rsidRPr="0081404B" w:rsidRDefault="00155902" w:rsidP="00594D68">
            <w:pPr>
              <w:jc w:val="center"/>
              <w:rPr>
                <w:sz w:val="20"/>
              </w:rPr>
            </w:pPr>
            <w:r>
              <w:rPr>
                <w:sz w:val="20"/>
              </w:rPr>
              <w:t>0,0</w:t>
            </w:r>
            <w:r w:rsidRPr="0081404B">
              <w:rPr>
                <w:sz w:val="20"/>
              </w:rPr>
              <w:t> </w:t>
            </w:r>
          </w:p>
        </w:tc>
        <w:tc>
          <w:tcPr>
            <w:tcW w:w="738" w:type="dxa"/>
            <w:tcBorders>
              <w:top w:val="single" w:sz="4" w:space="0" w:color="auto"/>
              <w:left w:val="single" w:sz="4" w:space="0" w:color="auto"/>
              <w:bottom w:val="single" w:sz="4" w:space="0" w:color="auto"/>
              <w:right w:val="single" w:sz="4" w:space="0" w:color="auto"/>
            </w:tcBorders>
          </w:tcPr>
          <w:p w:rsidR="00155902" w:rsidRPr="0081404B" w:rsidRDefault="00155902" w:rsidP="00594D68">
            <w:pPr>
              <w:jc w:val="center"/>
              <w:rPr>
                <w:sz w:val="20"/>
              </w:rPr>
            </w:pPr>
            <w:r>
              <w:rPr>
                <w:sz w:val="20"/>
              </w:rPr>
              <w:t>0,0</w:t>
            </w:r>
            <w:r w:rsidRPr="0081404B">
              <w:rPr>
                <w:sz w:val="20"/>
              </w:rPr>
              <w:t> </w:t>
            </w:r>
          </w:p>
        </w:tc>
        <w:tc>
          <w:tcPr>
            <w:tcW w:w="1246" w:type="dxa"/>
            <w:tcBorders>
              <w:top w:val="single" w:sz="4" w:space="0" w:color="auto"/>
              <w:left w:val="single" w:sz="4" w:space="0" w:color="auto"/>
              <w:bottom w:val="single" w:sz="4" w:space="0" w:color="auto"/>
              <w:right w:val="single" w:sz="4" w:space="0" w:color="auto"/>
            </w:tcBorders>
          </w:tcPr>
          <w:p w:rsidR="00155902" w:rsidRPr="008420B1" w:rsidRDefault="00155902" w:rsidP="00594D68">
            <w:pPr>
              <w:jc w:val="center"/>
              <w:rPr>
                <w:sz w:val="20"/>
              </w:rPr>
            </w:pPr>
            <w:r>
              <w:rPr>
                <w:sz w:val="20"/>
              </w:rPr>
              <w:t>9,666</w:t>
            </w:r>
          </w:p>
        </w:tc>
      </w:tr>
      <w:tr w:rsidR="00155902" w:rsidRPr="008420B1" w:rsidTr="00594D68">
        <w:trPr>
          <w:trHeight w:val="285"/>
          <w:jc w:val="center"/>
        </w:trPr>
        <w:tc>
          <w:tcPr>
            <w:tcW w:w="4245" w:type="dxa"/>
            <w:tcBorders>
              <w:top w:val="single" w:sz="4" w:space="0" w:color="auto"/>
              <w:left w:val="single" w:sz="4" w:space="0" w:color="auto"/>
              <w:bottom w:val="single" w:sz="4" w:space="0" w:color="auto"/>
              <w:right w:val="single" w:sz="4" w:space="0" w:color="auto"/>
            </w:tcBorders>
            <w:shd w:val="clear" w:color="auto" w:fill="auto"/>
          </w:tcPr>
          <w:p w:rsidR="00155902" w:rsidRDefault="00155902" w:rsidP="00594D68">
            <w:pPr>
              <w:rPr>
                <w:sz w:val="20"/>
              </w:rPr>
            </w:pPr>
            <w:r>
              <w:rPr>
                <w:sz w:val="20"/>
              </w:rPr>
              <w:t>Основное мероприятие 2.3.</w:t>
            </w:r>
          </w:p>
          <w:p w:rsidR="00155902" w:rsidRDefault="00155902" w:rsidP="00594D68">
            <w:pPr>
              <w:rPr>
                <w:sz w:val="20"/>
              </w:rPr>
            </w:pPr>
            <w:r w:rsidRPr="005A5904">
              <w:rPr>
                <w:sz w:val="20"/>
              </w:rPr>
              <w:t>«Организация и проведение комплекса мероприятий по профилактике социально-негативных явлений</w:t>
            </w:r>
            <w:r>
              <w:rPr>
                <w:sz w:val="20"/>
              </w:rPr>
              <w:t xml:space="preserve"> </w:t>
            </w:r>
            <w:r w:rsidRPr="005A5904">
              <w:rPr>
                <w:sz w:val="20"/>
              </w:rPr>
              <w:t>»</w:t>
            </w:r>
          </w:p>
          <w:p w:rsidR="00155902" w:rsidRPr="008420B1" w:rsidRDefault="00155902" w:rsidP="00594D68">
            <w:pPr>
              <w:rPr>
                <w:sz w:val="20"/>
              </w:rPr>
            </w:pPr>
          </w:p>
        </w:tc>
        <w:tc>
          <w:tcPr>
            <w:tcW w:w="1843" w:type="dxa"/>
            <w:tcBorders>
              <w:top w:val="single" w:sz="4" w:space="0" w:color="auto"/>
              <w:left w:val="single" w:sz="4" w:space="0" w:color="auto"/>
              <w:bottom w:val="single" w:sz="4" w:space="0" w:color="auto"/>
              <w:right w:val="single" w:sz="4" w:space="0" w:color="auto"/>
            </w:tcBorders>
          </w:tcPr>
          <w:p w:rsidR="00155902" w:rsidRDefault="00155902" w:rsidP="00594D68">
            <w:pPr>
              <w:keepNext/>
              <w:rPr>
                <w:sz w:val="20"/>
              </w:rPr>
            </w:pPr>
            <w:r w:rsidRPr="008420B1">
              <w:rPr>
                <w:sz w:val="20"/>
              </w:rPr>
              <w:t>исполнитель мероприятия</w:t>
            </w:r>
            <w:r>
              <w:rPr>
                <w:sz w:val="20"/>
              </w:rPr>
              <w:t xml:space="preserve"> отдел по культуре, делам молодежи и спорта</w:t>
            </w:r>
          </w:p>
          <w:p w:rsidR="00155902" w:rsidRPr="008420B1" w:rsidRDefault="00155902" w:rsidP="00594D68">
            <w:pPr>
              <w:rPr>
                <w:sz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55902" w:rsidRPr="008420B1" w:rsidRDefault="00155902" w:rsidP="00594D68">
            <w:pPr>
              <w:rPr>
                <w:sz w:val="20"/>
              </w:rPr>
            </w:pPr>
            <w:r>
              <w:rPr>
                <w:sz w:val="20"/>
              </w:rPr>
              <w:t>МБ</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155902" w:rsidRPr="008420B1" w:rsidRDefault="00155902" w:rsidP="00594D68">
            <w:pPr>
              <w:jc w:val="center"/>
              <w:rPr>
                <w:sz w:val="20"/>
              </w:rPr>
            </w:pPr>
            <w:r>
              <w:rPr>
                <w:sz w:val="20"/>
              </w:rPr>
              <w:t>8, 334</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155902" w:rsidRPr="008420B1" w:rsidRDefault="00155902" w:rsidP="00594D68">
            <w:pPr>
              <w:jc w:val="center"/>
              <w:rPr>
                <w:sz w:val="20"/>
              </w:rPr>
            </w:pPr>
            <w:r>
              <w:rPr>
                <w:sz w:val="20"/>
              </w:rPr>
              <w:t>3,0</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155902" w:rsidRPr="008420B1" w:rsidRDefault="00155902" w:rsidP="00594D68">
            <w:pPr>
              <w:jc w:val="center"/>
              <w:rPr>
                <w:sz w:val="20"/>
              </w:rPr>
            </w:pPr>
            <w:r>
              <w:rPr>
                <w:sz w:val="20"/>
              </w:rPr>
              <w:t>3,0</w:t>
            </w:r>
          </w:p>
        </w:tc>
        <w:tc>
          <w:tcPr>
            <w:tcW w:w="810" w:type="dxa"/>
            <w:tcBorders>
              <w:top w:val="single" w:sz="4" w:space="0" w:color="auto"/>
              <w:left w:val="single" w:sz="4" w:space="0" w:color="auto"/>
              <w:bottom w:val="single" w:sz="4" w:space="0" w:color="auto"/>
              <w:right w:val="single" w:sz="4" w:space="0" w:color="auto"/>
            </w:tcBorders>
            <w:shd w:val="clear" w:color="auto" w:fill="auto"/>
            <w:noWrap/>
          </w:tcPr>
          <w:p w:rsidR="00155902" w:rsidRPr="0081404B" w:rsidRDefault="00155902" w:rsidP="00594D68">
            <w:pPr>
              <w:jc w:val="center"/>
              <w:rPr>
                <w:sz w:val="20"/>
              </w:rPr>
            </w:pPr>
            <w:r>
              <w:rPr>
                <w:sz w:val="20"/>
              </w:rPr>
              <w:t>4,0</w:t>
            </w:r>
            <w:r w:rsidRPr="0081404B">
              <w:rPr>
                <w:sz w:val="20"/>
              </w:rPr>
              <w:t>  </w:t>
            </w:r>
          </w:p>
        </w:tc>
        <w:tc>
          <w:tcPr>
            <w:tcW w:w="749" w:type="dxa"/>
            <w:tcBorders>
              <w:top w:val="single" w:sz="4" w:space="0" w:color="auto"/>
              <w:left w:val="single" w:sz="4" w:space="0" w:color="auto"/>
              <w:bottom w:val="single" w:sz="4" w:space="0" w:color="auto"/>
              <w:right w:val="single" w:sz="4" w:space="0" w:color="auto"/>
            </w:tcBorders>
          </w:tcPr>
          <w:p w:rsidR="00155902" w:rsidRPr="0081404B" w:rsidRDefault="00155902" w:rsidP="00594D68">
            <w:pPr>
              <w:jc w:val="center"/>
              <w:rPr>
                <w:sz w:val="20"/>
              </w:rPr>
            </w:pPr>
            <w:r>
              <w:rPr>
                <w:sz w:val="20"/>
              </w:rPr>
              <w:t>3,0</w:t>
            </w:r>
            <w:r w:rsidRPr="0081404B">
              <w:rPr>
                <w:sz w:val="20"/>
              </w:rPr>
              <w:t> </w:t>
            </w:r>
          </w:p>
        </w:tc>
        <w:tc>
          <w:tcPr>
            <w:tcW w:w="709" w:type="dxa"/>
            <w:tcBorders>
              <w:top w:val="single" w:sz="4" w:space="0" w:color="auto"/>
              <w:left w:val="single" w:sz="4" w:space="0" w:color="auto"/>
              <w:bottom w:val="single" w:sz="4" w:space="0" w:color="auto"/>
              <w:right w:val="single" w:sz="4" w:space="0" w:color="auto"/>
            </w:tcBorders>
          </w:tcPr>
          <w:p w:rsidR="00155902" w:rsidRPr="0081404B" w:rsidRDefault="00155902" w:rsidP="00594D68">
            <w:pPr>
              <w:jc w:val="center"/>
              <w:rPr>
                <w:sz w:val="20"/>
              </w:rPr>
            </w:pPr>
            <w:r>
              <w:rPr>
                <w:sz w:val="20"/>
              </w:rPr>
              <w:t>3,0</w:t>
            </w:r>
            <w:r w:rsidRPr="0081404B">
              <w:rPr>
                <w:sz w:val="20"/>
              </w:rPr>
              <w:t> </w:t>
            </w:r>
          </w:p>
        </w:tc>
        <w:tc>
          <w:tcPr>
            <w:tcW w:w="738" w:type="dxa"/>
            <w:tcBorders>
              <w:top w:val="single" w:sz="4" w:space="0" w:color="auto"/>
              <w:left w:val="single" w:sz="4" w:space="0" w:color="auto"/>
              <w:bottom w:val="single" w:sz="4" w:space="0" w:color="auto"/>
              <w:right w:val="single" w:sz="4" w:space="0" w:color="auto"/>
            </w:tcBorders>
          </w:tcPr>
          <w:p w:rsidR="00155902" w:rsidRPr="0081404B" w:rsidRDefault="00155902" w:rsidP="00594D68">
            <w:pPr>
              <w:jc w:val="center"/>
              <w:rPr>
                <w:sz w:val="20"/>
              </w:rPr>
            </w:pPr>
            <w:r>
              <w:rPr>
                <w:sz w:val="20"/>
              </w:rPr>
              <w:t>0,0</w:t>
            </w:r>
            <w:r w:rsidRPr="0081404B">
              <w:rPr>
                <w:sz w:val="20"/>
              </w:rPr>
              <w:t> </w:t>
            </w:r>
          </w:p>
        </w:tc>
        <w:tc>
          <w:tcPr>
            <w:tcW w:w="1246" w:type="dxa"/>
            <w:tcBorders>
              <w:top w:val="single" w:sz="4" w:space="0" w:color="auto"/>
              <w:left w:val="single" w:sz="4" w:space="0" w:color="auto"/>
              <w:bottom w:val="single" w:sz="4" w:space="0" w:color="auto"/>
              <w:right w:val="single" w:sz="4" w:space="0" w:color="auto"/>
            </w:tcBorders>
          </w:tcPr>
          <w:p w:rsidR="00155902" w:rsidRPr="008420B1" w:rsidRDefault="00155902" w:rsidP="00594D68">
            <w:pPr>
              <w:jc w:val="center"/>
              <w:rPr>
                <w:sz w:val="20"/>
              </w:rPr>
            </w:pPr>
            <w:r>
              <w:rPr>
                <w:sz w:val="20"/>
              </w:rPr>
              <w:t>24,334</w:t>
            </w:r>
          </w:p>
        </w:tc>
      </w:tr>
      <w:tr w:rsidR="00155902" w:rsidRPr="008420B1" w:rsidTr="00594D68">
        <w:trPr>
          <w:trHeight w:val="285"/>
          <w:jc w:val="center"/>
        </w:trPr>
        <w:tc>
          <w:tcPr>
            <w:tcW w:w="4245" w:type="dxa"/>
            <w:tcBorders>
              <w:top w:val="single" w:sz="4" w:space="0" w:color="auto"/>
              <w:left w:val="single" w:sz="4" w:space="0" w:color="auto"/>
              <w:bottom w:val="single" w:sz="4" w:space="0" w:color="auto"/>
              <w:right w:val="single" w:sz="4" w:space="0" w:color="auto"/>
            </w:tcBorders>
            <w:shd w:val="clear" w:color="auto" w:fill="auto"/>
          </w:tcPr>
          <w:p w:rsidR="00155902" w:rsidRDefault="00155902" w:rsidP="00594D68">
            <w:pPr>
              <w:rPr>
                <w:sz w:val="20"/>
              </w:rPr>
            </w:pPr>
            <w:r>
              <w:rPr>
                <w:sz w:val="20"/>
              </w:rPr>
              <w:t>Мероприятие 2</w:t>
            </w:r>
            <w:r w:rsidRPr="008420B1">
              <w:rPr>
                <w:sz w:val="20"/>
              </w:rPr>
              <w:t>.</w:t>
            </w:r>
            <w:r>
              <w:rPr>
                <w:sz w:val="20"/>
              </w:rPr>
              <w:t>3.1</w:t>
            </w:r>
          </w:p>
          <w:p w:rsidR="00155902" w:rsidRDefault="00155902" w:rsidP="00594D68">
            <w:pPr>
              <w:rPr>
                <w:sz w:val="20"/>
              </w:rPr>
            </w:pPr>
            <w:r w:rsidRPr="005A5904">
              <w:rPr>
                <w:sz w:val="20"/>
              </w:rPr>
              <w:t xml:space="preserve">Организация поддержки деятельности общественных </w:t>
            </w:r>
            <w:proofErr w:type="spellStart"/>
            <w:r w:rsidRPr="005A5904">
              <w:rPr>
                <w:sz w:val="20"/>
              </w:rPr>
              <w:t>наркопостов</w:t>
            </w:r>
            <w:proofErr w:type="spellEnd"/>
            <w:r w:rsidRPr="005A5904">
              <w:rPr>
                <w:sz w:val="20"/>
              </w:rPr>
              <w:t xml:space="preserve"> - постов  здоровья  в общеобразовательных организациях Киренского района</w:t>
            </w:r>
          </w:p>
          <w:p w:rsidR="00155902" w:rsidRPr="008420B1" w:rsidRDefault="00155902" w:rsidP="00594D68">
            <w:pPr>
              <w:rPr>
                <w:sz w:val="20"/>
              </w:rPr>
            </w:pPr>
          </w:p>
        </w:tc>
        <w:tc>
          <w:tcPr>
            <w:tcW w:w="1843" w:type="dxa"/>
            <w:tcBorders>
              <w:top w:val="single" w:sz="4" w:space="0" w:color="auto"/>
              <w:left w:val="single" w:sz="4" w:space="0" w:color="auto"/>
              <w:bottom w:val="single" w:sz="4" w:space="0" w:color="auto"/>
              <w:right w:val="single" w:sz="4" w:space="0" w:color="auto"/>
            </w:tcBorders>
          </w:tcPr>
          <w:p w:rsidR="00155902" w:rsidRDefault="00155902" w:rsidP="00594D68">
            <w:pPr>
              <w:keepNext/>
              <w:rPr>
                <w:sz w:val="20"/>
              </w:rPr>
            </w:pPr>
            <w:r w:rsidRPr="008420B1">
              <w:rPr>
                <w:sz w:val="20"/>
              </w:rPr>
              <w:t>исполнитель мероприятия</w:t>
            </w:r>
            <w:r>
              <w:rPr>
                <w:sz w:val="20"/>
              </w:rPr>
              <w:t xml:space="preserve"> отдел по культуре, делам молодежи и спорта</w:t>
            </w:r>
          </w:p>
          <w:p w:rsidR="00155902" w:rsidRPr="008420B1" w:rsidRDefault="00155902" w:rsidP="00594D68">
            <w:pPr>
              <w:rPr>
                <w:sz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55902" w:rsidRPr="008420B1" w:rsidRDefault="00155902" w:rsidP="00594D68">
            <w:pPr>
              <w:rPr>
                <w:sz w:val="20"/>
              </w:rPr>
            </w:pPr>
            <w:r>
              <w:rPr>
                <w:sz w:val="20"/>
              </w:rPr>
              <w:t>МБ</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155902" w:rsidRPr="0081404B" w:rsidRDefault="00155902" w:rsidP="00594D68">
            <w:pPr>
              <w:jc w:val="center"/>
              <w:rPr>
                <w:sz w:val="20"/>
              </w:rPr>
            </w:pPr>
            <w:r>
              <w:rPr>
                <w:sz w:val="20"/>
              </w:rPr>
              <w:t>5,0</w:t>
            </w:r>
            <w:r w:rsidRPr="0081404B">
              <w:rPr>
                <w:sz w:val="20"/>
              </w:rPr>
              <w:t>  </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155902" w:rsidRPr="0081404B" w:rsidRDefault="00155902" w:rsidP="00594D68">
            <w:pPr>
              <w:jc w:val="center"/>
              <w:rPr>
                <w:sz w:val="20"/>
              </w:rPr>
            </w:pPr>
            <w:r>
              <w:rPr>
                <w:sz w:val="20"/>
              </w:rPr>
              <w:t>3,0</w:t>
            </w:r>
            <w:r w:rsidRPr="0081404B">
              <w:rPr>
                <w:sz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155902" w:rsidRPr="0081404B" w:rsidRDefault="00155902" w:rsidP="00594D68">
            <w:pPr>
              <w:jc w:val="center"/>
              <w:rPr>
                <w:sz w:val="20"/>
              </w:rPr>
            </w:pPr>
            <w:r>
              <w:rPr>
                <w:sz w:val="20"/>
              </w:rPr>
              <w:t>3,0</w:t>
            </w:r>
            <w:r w:rsidRPr="0081404B">
              <w:rPr>
                <w:sz w:val="20"/>
              </w:rPr>
              <w:t> </w:t>
            </w:r>
          </w:p>
        </w:tc>
        <w:tc>
          <w:tcPr>
            <w:tcW w:w="810" w:type="dxa"/>
            <w:tcBorders>
              <w:top w:val="single" w:sz="4" w:space="0" w:color="auto"/>
              <w:left w:val="single" w:sz="4" w:space="0" w:color="auto"/>
              <w:bottom w:val="single" w:sz="4" w:space="0" w:color="auto"/>
              <w:right w:val="single" w:sz="4" w:space="0" w:color="auto"/>
            </w:tcBorders>
            <w:shd w:val="clear" w:color="auto" w:fill="auto"/>
            <w:noWrap/>
          </w:tcPr>
          <w:p w:rsidR="00155902" w:rsidRPr="0081404B" w:rsidRDefault="00155902" w:rsidP="00594D68">
            <w:pPr>
              <w:jc w:val="center"/>
              <w:rPr>
                <w:sz w:val="20"/>
              </w:rPr>
            </w:pPr>
            <w:r>
              <w:rPr>
                <w:sz w:val="20"/>
              </w:rPr>
              <w:t>4,0</w:t>
            </w:r>
            <w:r w:rsidRPr="0081404B">
              <w:rPr>
                <w:sz w:val="20"/>
              </w:rPr>
              <w:t> </w:t>
            </w:r>
          </w:p>
        </w:tc>
        <w:tc>
          <w:tcPr>
            <w:tcW w:w="749" w:type="dxa"/>
            <w:tcBorders>
              <w:top w:val="single" w:sz="4" w:space="0" w:color="auto"/>
              <w:left w:val="single" w:sz="4" w:space="0" w:color="auto"/>
              <w:bottom w:val="single" w:sz="4" w:space="0" w:color="auto"/>
              <w:right w:val="single" w:sz="4" w:space="0" w:color="auto"/>
            </w:tcBorders>
          </w:tcPr>
          <w:p w:rsidR="00155902" w:rsidRPr="0081404B" w:rsidRDefault="00155902" w:rsidP="00594D68">
            <w:pPr>
              <w:jc w:val="center"/>
              <w:rPr>
                <w:sz w:val="20"/>
              </w:rPr>
            </w:pPr>
            <w:r>
              <w:rPr>
                <w:sz w:val="20"/>
              </w:rPr>
              <w:t>3,0</w:t>
            </w:r>
            <w:r w:rsidRPr="0081404B">
              <w:rPr>
                <w:sz w:val="20"/>
              </w:rPr>
              <w:t>  </w:t>
            </w:r>
          </w:p>
        </w:tc>
        <w:tc>
          <w:tcPr>
            <w:tcW w:w="709" w:type="dxa"/>
            <w:tcBorders>
              <w:top w:val="single" w:sz="4" w:space="0" w:color="auto"/>
              <w:left w:val="single" w:sz="4" w:space="0" w:color="auto"/>
              <w:bottom w:val="single" w:sz="4" w:space="0" w:color="auto"/>
              <w:right w:val="single" w:sz="4" w:space="0" w:color="auto"/>
            </w:tcBorders>
          </w:tcPr>
          <w:p w:rsidR="00155902" w:rsidRPr="0081404B" w:rsidRDefault="00155902" w:rsidP="00594D68">
            <w:pPr>
              <w:jc w:val="center"/>
              <w:rPr>
                <w:sz w:val="20"/>
              </w:rPr>
            </w:pPr>
            <w:r>
              <w:rPr>
                <w:sz w:val="20"/>
              </w:rPr>
              <w:t>3,0</w:t>
            </w:r>
            <w:r w:rsidRPr="0081404B">
              <w:rPr>
                <w:sz w:val="20"/>
              </w:rPr>
              <w:t> </w:t>
            </w:r>
          </w:p>
        </w:tc>
        <w:tc>
          <w:tcPr>
            <w:tcW w:w="738" w:type="dxa"/>
            <w:tcBorders>
              <w:top w:val="single" w:sz="4" w:space="0" w:color="auto"/>
              <w:left w:val="single" w:sz="4" w:space="0" w:color="auto"/>
              <w:bottom w:val="single" w:sz="4" w:space="0" w:color="auto"/>
              <w:right w:val="single" w:sz="4" w:space="0" w:color="auto"/>
            </w:tcBorders>
          </w:tcPr>
          <w:p w:rsidR="00155902" w:rsidRPr="0081404B" w:rsidRDefault="00155902" w:rsidP="00594D68">
            <w:pPr>
              <w:jc w:val="center"/>
              <w:rPr>
                <w:sz w:val="20"/>
              </w:rPr>
            </w:pPr>
            <w:r>
              <w:rPr>
                <w:sz w:val="20"/>
              </w:rPr>
              <w:t>0,0</w:t>
            </w:r>
            <w:r w:rsidRPr="0081404B">
              <w:rPr>
                <w:sz w:val="20"/>
              </w:rPr>
              <w:t> </w:t>
            </w:r>
          </w:p>
        </w:tc>
        <w:tc>
          <w:tcPr>
            <w:tcW w:w="1246" w:type="dxa"/>
            <w:tcBorders>
              <w:top w:val="single" w:sz="4" w:space="0" w:color="auto"/>
              <w:left w:val="single" w:sz="4" w:space="0" w:color="auto"/>
              <w:bottom w:val="single" w:sz="4" w:space="0" w:color="auto"/>
              <w:right w:val="single" w:sz="4" w:space="0" w:color="auto"/>
            </w:tcBorders>
          </w:tcPr>
          <w:p w:rsidR="00155902" w:rsidRPr="0081404B" w:rsidRDefault="00155902" w:rsidP="00594D68">
            <w:pPr>
              <w:jc w:val="center"/>
              <w:rPr>
                <w:sz w:val="20"/>
              </w:rPr>
            </w:pPr>
            <w:r>
              <w:rPr>
                <w:sz w:val="20"/>
              </w:rPr>
              <w:t>21,0</w:t>
            </w:r>
          </w:p>
        </w:tc>
      </w:tr>
      <w:tr w:rsidR="00155902" w:rsidRPr="008420B1" w:rsidTr="00594D68">
        <w:trPr>
          <w:trHeight w:val="285"/>
          <w:jc w:val="center"/>
        </w:trPr>
        <w:tc>
          <w:tcPr>
            <w:tcW w:w="4245" w:type="dxa"/>
            <w:tcBorders>
              <w:top w:val="single" w:sz="4" w:space="0" w:color="auto"/>
              <w:left w:val="single" w:sz="4" w:space="0" w:color="auto"/>
              <w:bottom w:val="single" w:sz="4" w:space="0" w:color="auto"/>
              <w:right w:val="single" w:sz="4" w:space="0" w:color="auto"/>
            </w:tcBorders>
            <w:shd w:val="clear" w:color="auto" w:fill="auto"/>
          </w:tcPr>
          <w:p w:rsidR="00155902" w:rsidRDefault="00155902" w:rsidP="00594D68">
            <w:pPr>
              <w:rPr>
                <w:sz w:val="20"/>
              </w:rPr>
            </w:pPr>
            <w:r>
              <w:rPr>
                <w:sz w:val="20"/>
              </w:rPr>
              <w:t>Мероприятие 2.3</w:t>
            </w:r>
            <w:r w:rsidRPr="008420B1">
              <w:rPr>
                <w:sz w:val="20"/>
              </w:rPr>
              <w:t>.</w:t>
            </w:r>
            <w:r>
              <w:rPr>
                <w:sz w:val="20"/>
              </w:rPr>
              <w:t>2</w:t>
            </w:r>
          </w:p>
          <w:p w:rsidR="00155902" w:rsidRDefault="00155902" w:rsidP="00594D68">
            <w:pPr>
              <w:rPr>
                <w:sz w:val="20"/>
              </w:rPr>
            </w:pPr>
            <w:r w:rsidRPr="005A5904">
              <w:rPr>
                <w:sz w:val="20"/>
              </w:rPr>
              <w:lastRenderedPageBreak/>
              <w:t>Поддержка и развитие районного волонтерского движения из числа несовершеннолетних  и молодежи, обучающихся в общеобразовательных организациях, в профессиональных образовательных организациях</w:t>
            </w:r>
          </w:p>
          <w:p w:rsidR="00155902" w:rsidRDefault="00155902" w:rsidP="00594D68">
            <w:pPr>
              <w:rPr>
                <w:sz w:val="20"/>
              </w:rPr>
            </w:pPr>
          </w:p>
        </w:tc>
        <w:tc>
          <w:tcPr>
            <w:tcW w:w="1843" w:type="dxa"/>
            <w:tcBorders>
              <w:top w:val="single" w:sz="4" w:space="0" w:color="auto"/>
              <w:left w:val="single" w:sz="4" w:space="0" w:color="auto"/>
              <w:bottom w:val="single" w:sz="4" w:space="0" w:color="auto"/>
              <w:right w:val="single" w:sz="4" w:space="0" w:color="auto"/>
            </w:tcBorders>
          </w:tcPr>
          <w:p w:rsidR="00155902" w:rsidRDefault="00155902" w:rsidP="00594D68">
            <w:pPr>
              <w:keepNext/>
              <w:rPr>
                <w:sz w:val="20"/>
              </w:rPr>
            </w:pPr>
            <w:r w:rsidRPr="008420B1">
              <w:rPr>
                <w:sz w:val="20"/>
              </w:rPr>
              <w:lastRenderedPageBreak/>
              <w:t xml:space="preserve">исполнитель </w:t>
            </w:r>
            <w:r w:rsidRPr="008420B1">
              <w:rPr>
                <w:sz w:val="20"/>
              </w:rPr>
              <w:lastRenderedPageBreak/>
              <w:t>мероприятия</w:t>
            </w:r>
            <w:r>
              <w:rPr>
                <w:sz w:val="20"/>
              </w:rPr>
              <w:t xml:space="preserve"> отдел по культуре, делам молодежи и спорта</w:t>
            </w:r>
          </w:p>
          <w:p w:rsidR="00155902" w:rsidRPr="008420B1" w:rsidRDefault="00155902" w:rsidP="00594D68">
            <w:pPr>
              <w:rPr>
                <w:sz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55902" w:rsidRPr="008420B1" w:rsidRDefault="00155902" w:rsidP="00594D68">
            <w:pPr>
              <w:rPr>
                <w:sz w:val="20"/>
              </w:rPr>
            </w:pPr>
            <w:r>
              <w:rPr>
                <w:sz w:val="20"/>
              </w:rPr>
              <w:lastRenderedPageBreak/>
              <w:t>МБ</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155902" w:rsidRPr="008420B1" w:rsidRDefault="00155902" w:rsidP="00594D68">
            <w:pPr>
              <w:jc w:val="center"/>
              <w:rPr>
                <w:sz w:val="20"/>
              </w:rPr>
            </w:pPr>
            <w:r>
              <w:rPr>
                <w:sz w:val="20"/>
              </w:rPr>
              <w:t>3, 334</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155902" w:rsidRPr="008420B1" w:rsidRDefault="00155902" w:rsidP="00594D68">
            <w:pPr>
              <w:jc w:val="center"/>
              <w:rPr>
                <w:sz w:val="20"/>
              </w:rPr>
            </w:pPr>
            <w:r>
              <w:rPr>
                <w:sz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155902" w:rsidRPr="008420B1" w:rsidRDefault="00155902" w:rsidP="00594D68">
            <w:pPr>
              <w:jc w:val="center"/>
              <w:rPr>
                <w:sz w:val="20"/>
              </w:rPr>
            </w:pPr>
            <w:r>
              <w:rPr>
                <w:sz w:val="20"/>
              </w:rPr>
              <w:t>0,0</w:t>
            </w:r>
          </w:p>
        </w:tc>
        <w:tc>
          <w:tcPr>
            <w:tcW w:w="810" w:type="dxa"/>
            <w:tcBorders>
              <w:top w:val="single" w:sz="4" w:space="0" w:color="auto"/>
              <w:left w:val="single" w:sz="4" w:space="0" w:color="auto"/>
              <w:bottom w:val="single" w:sz="4" w:space="0" w:color="auto"/>
              <w:right w:val="single" w:sz="4" w:space="0" w:color="auto"/>
            </w:tcBorders>
            <w:shd w:val="clear" w:color="auto" w:fill="auto"/>
            <w:noWrap/>
          </w:tcPr>
          <w:p w:rsidR="00155902" w:rsidRPr="0081404B" w:rsidRDefault="00155902" w:rsidP="00594D68">
            <w:pPr>
              <w:jc w:val="center"/>
              <w:rPr>
                <w:sz w:val="20"/>
              </w:rPr>
            </w:pPr>
            <w:r>
              <w:rPr>
                <w:sz w:val="20"/>
              </w:rPr>
              <w:t>0,0</w:t>
            </w:r>
            <w:r w:rsidRPr="0081404B">
              <w:rPr>
                <w:sz w:val="20"/>
              </w:rPr>
              <w:t> </w:t>
            </w:r>
          </w:p>
        </w:tc>
        <w:tc>
          <w:tcPr>
            <w:tcW w:w="749" w:type="dxa"/>
            <w:tcBorders>
              <w:top w:val="single" w:sz="4" w:space="0" w:color="auto"/>
              <w:left w:val="single" w:sz="4" w:space="0" w:color="auto"/>
              <w:bottom w:val="single" w:sz="4" w:space="0" w:color="auto"/>
              <w:right w:val="single" w:sz="4" w:space="0" w:color="auto"/>
            </w:tcBorders>
          </w:tcPr>
          <w:p w:rsidR="00155902" w:rsidRPr="0081404B" w:rsidRDefault="00155902" w:rsidP="00594D68">
            <w:pPr>
              <w:jc w:val="center"/>
              <w:rPr>
                <w:sz w:val="20"/>
              </w:rPr>
            </w:pPr>
            <w:r>
              <w:rPr>
                <w:sz w:val="20"/>
              </w:rPr>
              <w:t>0,0</w:t>
            </w:r>
            <w:r w:rsidRPr="0081404B">
              <w:rPr>
                <w:sz w:val="20"/>
              </w:rPr>
              <w:t>  </w:t>
            </w:r>
          </w:p>
        </w:tc>
        <w:tc>
          <w:tcPr>
            <w:tcW w:w="709" w:type="dxa"/>
            <w:tcBorders>
              <w:top w:val="single" w:sz="4" w:space="0" w:color="auto"/>
              <w:left w:val="single" w:sz="4" w:space="0" w:color="auto"/>
              <w:bottom w:val="single" w:sz="4" w:space="0" w:color="auto"/>
              <w:right w:val="single" w:sz="4" w:space="0" w:color="auto"/>
            </w:tcBorders>
          </w:tcPr>
          <w:p w:rsidR="00155902" w:rsidRPr="0081404B" w:rsidRDefault="00155902" w:rsidP="00594D68">
            <w:pPr>
              <w:jc w:val="center"/>
              <w:rPr>
                <w:sz w:val="20"/>
              </w:rPr>
            </w:pPr>
            <w:r>
              <w:rPr>
                <w:sz w:val="20"/>
              </w:rPr>
              <w:t>0,0</w:t>
            </w:r>
            <w:r w:rsidRPr="0081404B">
              <w:rPr>
                <w:sz w:val="20"/>
              </w:rPr>
              <w:t> </w:t>
            </w:r>
          </w:p>
        </w:tc>
        <w:tc>
          <w:tcPr>
            <w:tcW w:w="738" w:type="dxa"/>
            <w:tcBorders>
              <w:top w:val="single" w:sz="4" w:space="0" w:color="auto"/>
              <w:left w:val="single" w:sz="4" w:space="0" w:color="auto"/>
              <w:bottom w:val="single" w:sz="4" w:space="0" w:color="auto"/>
              <w:right w:val="single" w:sz="4" w:space="0" w:color="auto"/>
            </w:tcBorders>
          </w:tcPr>
          <w:p w:rsidR="00155902" w:rsidRPr="0081404B" w:rsidRDefault="00155902" w:rsidP="00594D68">
            <w:pPr>
              <w:jc w:val="center"/>
              <w:rPr>
                <w:sz w:val="20"/>
              </w:rPr>
            </w:pPr>
            <w:r>
              <w:rPr>
                <w:sz w:val="20"/>
              </w:rPr>
              <w:t>0,0</w:t>
            </w:r>
            <w:r w:rsidRPr="0081404B">
              <w:rPr>
                <w:sz w:val="20"/>
              </w:rPr>
              <w:t> </w:t>
            </w:r>
          </w:p>
        </w:tc>
        <w:tc>
          <w:tcPr>
            <w:tcW w:w="1246" w:type="dxa"/>
            <w:tcBorders>
              <w:top w:val="single" w:sz="4" w:space="0" w:color="auto"/>
              <w:left w:val="single" w:sz="4" w:space="0" w:color="auto"/>
              <w:bottom w:val="single" w:sz="4" w:space="0" w:color="auto"/>
              <w:right w:val="single" w:sz="4" w:space="0" w:color="auto"/>
            </w:tcBorders>
          </w:tcPr>
          <w:p w:rsidR="00155902" w:rsidRPr="008420B1" w:rsidRDefault="00155902" w:rsidP="00594D68">
            <w:pPr>
              <w:jc w:val="center"/>
              <w:rPr>
                <w:sz w:val="20"/>
              </w:rPr>
            </w:pPr>
            <w:r>
              <w:rPr>
                <w:sz w:val="20"/>
              </w:rPr>
              <w:t>3,334</w:t>
            </w:r>
          </w:p>
        </w:tc>
      </w:tr>
      <w:tr w:rsidR="00155902" w:rsidRPr="008420B1" w:rsidTr="00594D68">
        <w:trPr>
          <w:trHeight w:val="285"/>
          <w:jc w:val="center"/>
        </w:trPr>
        <w:tc>
          <w:tcPr>
            <w:tcW w:w="4245" w:type="dxa"/>
            <w:tcBorders>
              <w:top w:val="single" w:sz="4" w:space="0" w:color="auto"/>
              <w:left w:val="single" w:sz="4" w:space="0" w:color="auto"/>
              <w:bottom w:val="single" w:sz="4" w:space="0" w:color="auto"/>
              <w:right w:val="single" w:sz="4" w:space="0" w:color="auto"/>
            </w:tcBorders>
            <w:shd w:val="clear" w:color="auto" w:fill="auto"/>
          </w:tcPr>
          <w:p w:rsidR="00155902" w:rsidRDefault="00155902" w:rsidP="00594D68">
            <w:pPr>
              <w:rPr>
                <w:sz w:val="20"/>
              </w:rPr>
            </w:pPr>
            <w:r>
              <w:rPr>
                <w:sz w:val="20"/>
              </w:rPr>
              <w:lastRenderedPageBreak/>
              <w:t>Основное  мероприятие 2.4.</w:t>
            </w:r>
          </w:p>
          <w:p w:rsidR="00155902" w:rsidRDefault="00155902" w:rsidP="00594D68">
            <w:pPr>
              <w:rPr>
                <w:sz w:val="20"/>
              </w:rPr>
            </w:pPr>
            <w:r w:rsidRPr="005A5904">
              <w:rPr>
                <w:sz w:val="20"/>
              </w:rPr>
              <w:t>«Организация и проведение  комплекса мероприятий по профилактике социально-негативных явлений среди несовершеннолетних и молодежи на территории района</w:t>
            </w:r>
            <w:r>
              <w:rPr>
                <w:sz w:val="20"/>
              </w:rPr>
              <w:t>»</w:t>
            </w:r>
          </w:p>
        </w:tc>
        <w:tc>
          <w:tcPr>
            <w:tcW w:w="1843" w:type="dxa"/>
            <w:tcBorders>
              <w:top w:val="single" w:sz="4" w:space="0" w:color="auto"/>
              <w:left w:val="single" w:sz="4" w:space="0" w:color="auto"/>
              <w:bottom w:val="single" w:sz="4" w:space="0" w:color="auto"/>
              <w:right w:val="single" w:sz="4" w:space="0" w:color="auto"/>
            </w:tcBorders>
          </w:tcPr>
          <w:p w:rsidR="00155902" w:rsidRDefault="00155902" w:rsidP="00594D68">
            <w:pPr>
              <w:keepNext/>
              <w:rPr>
                <w:sz w:val="20"/>
              </w:rPr>
            </w:pPr>
            <w:r w:rsidRPr="008420B1">
              <w:rPr>
                <w:sz w:val="20"/>
              </w:rPr>
              <w:t>исполнитель мероприятия</w:t>
            </w:r>
            <w:r>
              <w:rPr>
                <w:sz w:val="20"/>
              </w:rPr>
              <w:t xml:space="preserve"> отдел по культуре, делам молодежи и спорта, региональный специалист по профилактике наркомании</w:t>
            </w:r>
          </w:p>
          <w:p w:rsidR="00155902" w:rsidRPr="008420B1" w:rsidRDefault="00155902" w:rsidP="00594D68">
            <w:pPr>
              <w:rPr>
                <w:sz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55902" w:rsidRPr="008420B1" w:rsidRDefault="00155902" w:rsidP="00594D68">
            <w:pPr>
              <w:rPr>
                <w:sz w:val="20"/>
              </w:rPr>
            </w:pPr>
            <w:r>
              <w:rPr>
                <w:sz w:val="20"/>
              </w:rPr>
              <w:t>МБ</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155902" w:rsidRPr="0081404B" w:rsidRDefault="00155902" w:rsidP="00594D68">
            <w:pPr>
              <w:jc w:val="center"/>
              <w:rPr>
                <w:sz w:val="20"/>
              </w:rPr>
            </w:pPr>
            <w:r>
              <w:rPr>
                <w:sz w:val="20"/>
              </w:rPr>
              <w:t>10,0</w:t>
            </w:r>
            <w:r w:rsidRPr="0081404B">
              <w:rPr>
                <w:sz w:val="20"/>
              </w:rPr>
              <w:t>  </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155902" w:rsidRPr="0081404B" w:rsidRDefault="00155902" w:rsidP="00594D68">
            <w:pPr>
              <w:jc w:val="center"/>
              <w:rPr>
                <w:sz w:val="20"/>
              </w:rPr>
            </w:pPr>
            <w:r>
              <w:rPr>
                <w:sz w:val="20"/>
              </w:rPr>
              <w:t>5,0</w:t>
            </w:r>
            <w:r w:rsidRPr="0081404B">
              <w:rPr>
                <w:sz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155902" w:rsidRPr="0081404B" w:rsidRDefault="00155902" w:rsidP="00594D68">
            <w:pPr>
              <w:jc w:val="center"/>
              <w:rPr>
                <w:sz w:val="20"/>
              </w:rPr>
            </w:pPr>
            <w:r>
              <w:rPr>
                <w:sz w:val="20"/>
              </w:rPr>
              <w:t>6,0</w:t>
            </w:r>
            <w:r w:rsidRPr="0081404B">
              <w:rPr>
                <w:sz w:val="20"/>
              </w:rPr>
              <w:t> </w:t>
            </w:r>
          </w:p>
        </w:tc>
        <w:tc>
          <w:tcPr>
            <w:tcW w:w="810" w:type="dxa"/>
            <w:tcBorders>
              <w:top w:val="single" w:sz="4" w:space="0" w:color="auto"/>
              <w:left w:val="single" w:sz="4" w:space="0" w:color="auto"/>
              <w:bottom w:val="single" w:sz="4" w:space="0" w:color="auto"/>
              <w:right w:val="single" w:sz="4" w:space="0" w:color="auto"/>
            </w:tcBorders>
            <w:shd w:val="clear" w:color="auto" w:fill="auto"/>
            <w:noWrap/>
          </w:tcPr>
          <w:p w:rsidR="00155902" w:rsidRPr="0081404B" w:rsidRDefault="00155902" w:rsidP="00594D68">
            <w:pPr>
              <w:jc w:val="center"/>
              <w:rPr>
                <w:sz w:val="20"/>
              </w:rPr>
            </w:pPr>
            <w:r>
              <w:rPr>
                <w:sz w:val="20"/>
              </w:rPr>
              <w:t>6,0</w:t>
            </w:r>
            <w:r w:rsidRPr="0081404B">
              <w:rPr>
                <w:sz w:val="20"/>
              </w:rPr>
              <w:t> </w:t>
            </w:r>
          </w:p>
        </w:tc>
        <w:tc>
          <w:tcPr>
            <w:tcW w:w="749" w:type="dxa"/>
            <w:tcBorders>
              <w:top w:val="single" w:sz="4" w:space="0" w:color="auto"/>
              <w:left w:val="single" w:sz="4" w:space="0" w:color="auto"/>
              <w:bottom w:val="single" w:sz="4" w:space="0" w:color="auto"/>
              <w:right w:val="single" w:sz="4" w:space="0" w:color="auto"/>
            </w:tcBorders>
          </w:tcPr>
          <w:p w:rsidR="00155902" w:rsidRPr="0081404B" w:rsidRDefault="00155902" w:rsidP="00594D68">
            <w:pPr>
              <w:jc w:val="center"/>
              <w:rPr>
                <w:sz w:val="20"/>
              </w:rPr>
            </w:pPr>
            <w:r>
              <w:rPr>
                <w:sz w:val="20"/>
              </w:rPr>
              <w:t>6,0</w:t>
            </w:r>
            <w:r w:rsidRPr="0081404B">
              <w:rPr>
                <w:sz w:val="20"/>
              </w:rPr>
              <w:t>  </w:t>
            </w:r>
          </w:p>
        </w:tc>
        <w:tc>
          <w:tcPr>
            <w:tcW w:w="709" w:type="dxa"/>
            <w:tcBorders>
              <w:top w:val="single" w:sz="4" w:space="0" w:color="auto"/>
              <w:left w:val="single" w:sz="4" w:space="0" w:color="auto"/>
              <w:bottom w:val="single" w:sz="4" w:space="0" w:color="auto"/>
              <w:right w:val="single" w:sz="4" w:space="0" w:color="auto"/>
            </w:tcBorders>
          </w:tcPr>
          <w:p w:rsidR="00155902" w:rsidRPr="0081404B" w:rsidRDefault="00155902" w:rsidP="00594D68">
            <w:pPr>
              <w:jc w:val="center"/>
              <w:rPr>
                <w:sz w:val="20"/>
              </w:rPr>
            </w:pPr>
            <w:r>
              <w:rPr>
                <w:sz w:val="20"/>
              </w:rPr>
              <w:t>6,0</w:t>
            </w:r>
            <w:r w:rsidRPr="0081404B">
              <w:rPr>
                <w:sz w:val="20"/>
              </w:rPr>
              <w:t> </w:t>
            </w:r>
          </w:p>
        </w:tc>
        <w:tc>
          <w:tcPr>
            <w:tcW w:w="738" w:type="dxa"/>
            <w:tcBorders>
              <w:top w:val="single" w:sz="4" w:space="0" w:color="auto"/>
              <w:left w:val="single" w:sz="4" w:space="0" w:color="auto"/>
              <w:bottom w:val="single" w:sz="4" w:space="0" w:color="auto"/>
              <w:right w:val="single" w:sz="4" w:space="0" w:color="auto"/>
            </w:tcBorders>
          </w:tcPr>
          <w:p w:rsidR="00155902" w:rsidRPr="0081404B" w:rsidRDefault="00155902" w:rsidP="00594D68">
            <w:pPr>
              <w:jc w:val="center"/>
              <w:rPr>
                <w:sz w:val="20"/>
              </w:rPr>
            </w:pPr>
            <w:r>
              <w:rPr>
                <w:sz w:val="20"/>
              </w:rPr>
              <w:t>0,0</w:t>
            </w:r>
            <w:r w:rsidRPr="0081404B">
              <w:rPr>
                <w:sz w:val="20"/>
              </w:rPr>
              <w:t> </w:t>
            </w:r>
          </w:p>
        </w:tc>
        <w:tc>
          <w:tcPr>
            <w:tcW w:w="1246" w:type="dxa"/>
            <w:tcBorders>
              <w:top w:val="single" w:sz="4" w:space="0" w:color="auto"/>
              <w:left w:val="single" w:sz="4" w:space="0" w:color="auto"/>
              <w:bottom w:val="single" w:sz="4" w:space="0" w:color="auto"/>
              <w:right w:val="single" w:sz="4" w:space="0" w:color="auto"/>
            </w:tcBorders>
          </w:tcPr>
          <w:p w:rsidR="00155902" w:rsidRPr="0081404B" w:rsidRDefault="00155902" w:rsidP="00594D68">
            <w:pPr>
              <w:jc w:val="center"/>
              <w:rPr>
                <w:sz w:val="20"/>
              </w:rPr>
            </w:pPr>
            <w:r>
              <w:rPr>
                <w:sz w:val="20"/>
              </w:rPr>
              <w:t>39,0</w:t>
            </w:r>
            <w:r w:rsidRPr="0081404B">
              <w:rPr>
                <w:sz w:val="20"/>
              </w:rPr>
              <w:t> </w:t>
            </w:r>
          </w:p>
        </w:tc>
      </w:tr>
      <w:tr w:rsidR="00155902" w:rsidRPr="008420B1" w:rsidTr="00594D68">
        <w:trPr>
          <w:trHeight w:val="2235"/>
          <w:jc w:val="center"/>
        </w:trPr>
        <w:tc>
          <w:tcPr>
            <w:tcW w:w="4245" w:type="dxa"/>
            <w:tcBorders>
              <w:top w:val="single" w:sz="4" w:space="0" w:color="auto"/>
              <w:left w:val="single" w:sz="4" w:space="0" w:color="auto"/>
              <w:bottom w:val="single" w:sz="4" w:space="0" w:color="auto"/>
              <w:right w:val="single" w:sz="4" w:space="0" w:color="auto"/>
            </w:tcBorders>
            <w:shd w:val="clear" w:color="auto" w:fill="auto"/>
          </w:tcPr>
          <w:p w:rsidR="00155902" w:rsidRDefault="00155902" w:rsidP="00594D68">
            <w:pPr>
              <w:rPr>
                <w:sz w:val="20"/>
              </w:rPr>
            </w:pPr>
            <w:r>
              <w:rPr>
                <w:sz w:val="20"/>
              </w:rPr>
              <w:t>Мероприятие 2.4.1.</w:t>
            </w:r>
          </w:p>
          <w:p w:rsidR="00155902" w:rsidRDefault="00155902" w:rsidP="00594D68">
            <w:pPr>
              <w:rPr>
                <w:sz w:val="20"/>
              </w:rPr>
            </w:pPr>
            <w:r w:rsidRPr="005A5904">
              <w:rPr>
                <w:sz w:val="20"/>
              </w:rPr>
              <w:t>Проведение профилактических мероприятий для несовершеннолетних в детских оздоровительных лагерях в период летних каникул</w:t>
            </w:r>
          </w:p>
          <w:p w:rsidR="00155902" w:rsidRDefault="00155902" w:rsidP="00594D68">
            <w:pPr>
              <w:rPr>
                <w:sz w:val="20"/>
              </w:rPr>
            </w:pPr>
          </w:p>
        </w:tc>
        <w:tc>
          <w:tcPr>
            <w:tcW w:w="1843" w:type="dxa"/>
            <w:tcBorders>
              <w:top w:val="single" w:sz="4" w:space="0" w:color="auto"/>
              <w:left w:val="single" w:sz="4" w:space="0" w:color="auto"/>
              <w:bottom w:val="single" w:sz="4" w:space="0" w:color="auto"/>
              <w:right w:val="single" w:sz="4" w:space="0" w:color="auto"/>
            </w:tcBorders>
          </w:tcPr>
          <w:p w:rsidR="00155902" w:rsidRDefault="00155902" w:rsidP="00594D68">
            <w:pPr>
              <w:keepNext/>
              <w:rPr>
                <w:sz w:val="20"/>
              </w:rPr>
            </w:pPr>
            <w:r w:rsidRPr="008420B1">
              <w:rPr>
                <w:sz w:val="20"/>
              </w:rPr>
              <w:t>исполнитель мероприятия</w:t>
            </w:r>
            <w:r>
              <w:rPr>
                <w:sz w:val="20"/>
              </w:rPr>
              <w:t xml:space="preserve"> отдел по культуре, делам молодежи и спорта, региональный специалист по профилактике наркомании</w:t>
            </w:r>
          </w:p>
          <w:p w:rsidR="00155902" w:rsidRPr="008420B1" w:rsidRDefault="00155902" w:rsidP="00594D68">
            <w:pPr>
              <w:rPr>
                <w:sz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55902" w:rsidRPr="008420B1" w:rsidRDefault="00155902" w:rsidP="00594D68">
            <w:pPr>
              <w:rPr>
                <w:sz w:val="20"/>
              </w:rPr>
            </w:pPr>
            <w:r>
              <w:rPr>
                <w:sz w:val="20"/>
              </w:rPr>
              <w:t>МБ</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155902" w:rsidRPr="0081404B" w:rsidRDefault="00155902" w:rsidP="00594D68">
            <w:pPr>
              <w:jc w:val="center"/>
              <w:rPr>
                <w:sz w:val="20"/>
              </w:rPr>
            </w:pPr>
            <w:r>
              <w:rPr>
                <w:sz w:val="20"/>
              </w:rPr>
              <w:t>3,0</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155902" w:rsidRPr="0081404B" w:rsidRDefault="00155902" w:rsidP="00594D68">
            <w:pPr>
              <w:jc w:val="center"/>
              <w:rPr>
                <w:sz w:val="20"/>
              </w:rPr>
            </w:pPr>
            <w:r>
              <w:rPr>
                <w:sz w:val="20"/>
              </w:rPr>
              <w:t>2,0</w:t>
            </w:r>
            <w:r w:rsidRPr="0081404B">
              <w:rPr>
                <w:sz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155902" w:rsidRPr="0081404B" w:rsidRDefault="00155902" w:rsidP="00594D68">
            <w:pPr>
              <w:jc w:val="center"/>
              <w:rPr>
                <w:sz w:val="20"/>
              </w:rPr>
            </w:pPr>
            <w:r>
              <w:rPr>
                <w:sz w:val="20"/>
              </w:rPr>
              <w:t>3,0</w:t>
            </w:r>
            <w:r w:rsidRPr="0081404B">
              <w:rPr>
                <w:sz w:val="20"/>
              </w:rPr>
              <w:t> </w:t>
            </w:r>
          </w:p>
        </w:tc>
        <w:tc>
          <w:tcPr>
            <w:tcW w:w="810" w:type="dxa"/>
            <w:tcBorders>
              <w:top w:val="single" w:sz="4" w:space="0" w:color="auto"/>
              <w:left w:val="single" w:sz="4" w:space="0" w:color="auto"/>
              <w:bottom w:val="single" w:sz="4" w:space="0" w:color="auto"/>
              <w:right w:val="single" w:sz="4" w:space="0" w:color="auto"/>
            </w:tcBorders>
            <w:shd w:val="clear" w:color="auto" w:fill="auto"/>
            <w:noWrap/>
          </w:tcPr>
          <w:p w:rsidR="00155902" w:rsidRPr="0081404B" w:rsidRDefault="00155902" w:rsidP="00594D68">
            <w:pPr>
              <w:jc w:val="center"/>
              <w:rPr>
                <w:sz w:val="20"/>
              </w:rPr>
            </w:pPr>
            <w:r>
              <w:rPr>
                <w:sz w:val="20"/>
              </w:rPr>
              <w:t>0,0</w:t>
            </w:r>
            <w:r w:rsidRPr="0081404B">
              <w:rPr>
                <w:sz w:val="20"/>
              </w:rPr>
              <w:t> </w:t>
            </w:r>
          </w:p>
        </w:tc>
        <w:tc>
          <w:tcPr>
            <w:tcW w:w="749" w:type="dxa"/>
            <w:tcBorders>
              <w:top w:val="single" w:sz="4" w:space="0" w:color="auto"/>
              <w:left w:val="single" w:sz="4" w:space="0" w:color="auto"/>
              <w:bottom w:val="single" w:sz="4" w:space="0" w:color="auto"/>
              <w:right w:val="single" w:sz="4" w:space="0" w:color="auto"/>
            </w:tcBorders>
          </w:tcPr>
          <w:p w:rsidR="00155902" w:rsidRPr="0081404B" w:rsidRDefault="00155902" w:rsidP="00594D68">
            <w:pPr>
              <w:jc w:val="center"/>
              <w:rPr>
                <w:sz w:val="20"/>
              </w:rPr>
            </w:pPr>
            <w:r>
              <w:rPr>
                <w:sz w:val="20"/>
              </w:rPr>
              <w:t>0,0</w:t>
            </w:r>
            <w:r w:rsidRPr="0081404B">
              <w:rPr>
                <w:sz w:val="20"/>
              </w:rPr>
              <w:t>  </w:t>
            </w:r>
          </w:p>
        </w:tc>
        <w:tc>
          <w:tcPr>
            <w:tcW w:w="709" w:type="dxa"/>
            <w:tcBorders>
              <w:top w:val="single" w:sz="4" w:space="0" w:color="auto"/>
              <w:left w:val="single" w:sz="4" w:space="0" w:color="auto"/>
              <w:bottom w:val="single" w:sz="4" w:space="0" w:color="auto"/>
              <w:right w:val="single" w:sz="4" w:space="0" w:color="auto"/>
            </w:tcBorders>
          </w:tcPr>
          <w:p w:rsidR="00155902" w:rsidRPr="0081404B" w:rsidRDefault="00155902" w:rsidP="00594D68">
            <w:pPr>
              <w:jc w:val="center"/>
              <w:rPr>
                <w:sz w:val="20"/>
              </w:rPr>
            </w:pPr>
            <w:r>
              <w:rPr>
                <w:sz w:val="20"/>
              </w:rPr>
              <w:t>0,0</w:t>
            </w:r>
            <w:r w:rsidRPr="0081404B">
              <w:rPr>
                <w:sz w:val="20"/>
              </w:rPr>
              <w:t> </w:t>
            </w:r>
          </w:p>
        </w:tc>
        <w:tc>
          <w:tcPr>
            <w:tcW w:w="738" w:type="dxa"/>
            <w:tcBorders>
              <w:top w:val="single" w:sz="4" w:space="0" w:color="auto"/>
              <w:left w:val="single" w:sz="4" w:space="0" w:color="auto"/>
              <w:bottom w:val="single" w:sz="4" w:space="0" w:color="auto"/>
              <w:right w:val="single" w:sz="4" w:space="0" w:color="auto"/>
            </w:tcBorders>
          </w:tcPr>
          <w:p w:rsidR="00155902" w:rsidRPr="0081404B" w:rsidRDefault="00155902" w:rsidP="00594D68">
            <w:pPr>
              <w:jc w:val="center"/>
              <w:rPr>
                <w:sz w:val="20"/>
              </w:rPr>
            </w:pPr>
            <w:r>
              <w:rPr>
                <w:sz w:val="20"/>
              </w:rPr>
              <w:t>0,0</w:t>
            </w:r>
            <w:r w:rsidRPr="0081404B">
              <w:rPr>
                <w:sz w:val="20"/>
              </w:rPr>
              <w:t> </w:t>
            </w:r>
          </w:p>
        </w:tc>
        <w:tc>
          <w:tcPr>
            <w:tcW w:w="1246" w:type="dxa"/>
            <w:tcBorders>
              <w:top w:val="single" w:sz="4" w:space="0" w:color="auto"/>
              <w:left w:val="single" w:sz="4" w:space="0" w:color="auto"/>
              <w:bottom w:val="single" w:sz="4" w:space="0" w:color="auto"/>
              <w:right w:val="single" w:sz="4" w:space="0" w:color="auto"/>
            </w:tcBorders>
          </w:tcPr>
          <w:p w:rsidR="00155902" w:rsidRPr="0081404B" w:rsidRDefault="00155902" w:rsidP="00594D68">
            <w:pPr>
              <w:jc w:val="center"/>
              <w:rPr>
                <w:sz w:val="20"/>
              </w:rPr>
            </w:pPr>
            <w:r>
              <w:rPr>
                <w:sz w:val="20"/>
              </w:rPr>
              <w:t>8,0</w:t>
            </w:r>
            <w:r w:rsidRPr="0081404B">
              <w:rPr>
                <w:sz w:val="20"/>
              </w:rPr>
              <w:t> </w:t>
            </w:r>
          </w:p>
        </w:tc>
      </w:tr>
      <w:tr w:rsidR="00155902" w:rsidRPr="008420B1" w:rsidTr="00594D68">
        <w:trPr>
          <w:trHeight w:val="1944"/>
          <w:jc w:val="center"/>
        </w:trPr>
        <w:tc>
          <w:tcPr>
            <w:tcW w:w="4245" w:type="dxa"/>
            <w:tcBorders>
              <w:top w:val="single" w:sz="4" w:space="0" w:color="auto"/>
              <w:left w:val="single" w:sz="4" w:space="0" w:color="auto"/>
              <w:bottom w:val="single" w:sz="4" w:space="0" w:color="auto"/>
              <w:right w:val="single" w:sz="4" w:space="0" w:color="auto"/>
            </w:tcBorders>
            <w:shd w:val="clear" w:color="auto" w:fill="auto"/>
          </w:tcPr>
          <w:p w:rsidR="00155902" w:rsidRDefault="00155902" w:rsidP="00594D68">
            <w:pPr>
              <w:rPr>
                <w:sz w:val="20"/>
              </w:rPr>
            </w:pPr>
            <w:r>
              <w:rPr>
                <w:sz w:val="20"/>
              </w:rPr>
              <w:t>Мероприятие 2.4.2.</w:t>
            </w:r>
          </w:p>
          <w:p w:rsidR="00155902" w:rsidRDefault="00155902" w:rsidP="00594D68">
            <w:pPr>
              <w:rPr>
                <w:sz w:val="20"/>
              </w:rPr>
            </w:pPr>
            <w:r w:rsidRPr="005A5904">
              <w:rPr>
                <w:sz w:val="20"/>
              </w:rPr>
              <w:t>Проведение семинаров и тренингов, акций конкурсов,</w:t>
            </w:r>
            <w:r>
              <w:rPr>
                <w:sz w:val="20"/>
              </w:rPr>
              <w:t xml:space="preserve"> </w:t>
            </w:r>
            <w:r w:rsidRPr="005A5904">
              <w:rPr>
                <w:sz w:val="20"/>
              </w:rPr>
              <w:t xml:space="preserve">соревнований среди  молодежи, направленных на профилактику наркомании, токсикомании, </w:t>
            </w:r>
            <w:proofErr w:type="spellStart"/>
            <w:r w:rsidRPr="005A5904">
              <w:rPr>
                <w:sz w:val="20"/>
              </w:rPr>
              <w:t>табакокурения</w:t>
            </w:r>
            <w:proofErr w:type="spellEnd"/>
            <w:r w:rsidRPr="005A5904">
              <w:rPr>
                <w:sz w:val="20"/>
              </w:rPr>
              <w:t>, алкоголизма</w:t>
            </w:r>
          </w:p>
        </w:tc>
        <w:tc>
          <w:tcPr>
            <w:tcW w:w="1843" w:type="dxa"/>
            <w:tcBorders>
              <w:top w:val="single" w:sz="4" w:space="0" w:color="auto"/>
              <w:left w:val="single" w:sz="4" w:space="0" w:color="auto"/>
              <w:bottom w:val="single" w:sz="4" w:space="0" w:color="auto"/>
              <w:right w:val="single" w:sz="4" w:space="0" w:color="auto"/>
            </w:tcBorders>
          </w:tcPr>
          <w:p w:rsidR="00155902" w:rsidRDefault="00155902" w:rsidP="00594D68">
            <w:pPr>
              <w:keepNext/>
              <w:rPr>
                <w:sz w:val="20"/>
              </w:rPr>
            </w:pPr>
            <w:r w:rsidRPr="008420B1">
              <w:rPr>
                <w:sz w:val="20"/>
              </w:rPr>
              <w:t>исполнитель мероприятия</w:t>
            </w:r>
            <w:r>
              <w:rPr>
                <w:sz w:val="20"/>
              </w:rPr>
              <w:t xml:space="preserve"> отдел по культуре, делам молодежи и спорта</w:t>
            </w:r>
          </w:p>
          <w:p w:rsidR="00155902" w:rsidRPr="008420B1" w:rsidRDefault="00155902" w:rsidP="00594D68">
            <w:pPr>
              <w:rPr>
                <w:sz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55902" w:rsidRDefault="00155902" w:rsidP="00594D68">
            <w:pPr>
              <w:rPr>
                <w:sz w:val="20"/>
              </w:rPr>
            </w:pPr>
            <w:r>
              <w:rPr>
                <w:sz w:val="20"/>
              </w:rPr>
              <w:t>МБ</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155902" w:rsidRDefault="00155902" w:rsidP="00594D68">
            <w:pPr>
              <w:rPr>
                <w:sz w:val="20"/>
              </w:rPr>
            </w:pPr>
            <w:r>
              <w:rPr>
                <w:sz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155902" w:rsidRDefault="00155902" w:rsidP="00594D68">
            <w:pPr>
              <w:rPr>
                <w:sz w:val="20"/>
              </w:rPr>
            </w:pPr>
            <w:r>
              <w:rPr>
                <w:sz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155902" w:rsidRDefault="00155902" w:rsidP="00594D68">
            <w:pPr>
              <w:rPr>
                <w:sz w:val="20"/>
              </w:rPr>
            </w:pPr>
            <w:r>
              <w:rPr>
                <w:sz w:val="20"/>
              </w:rPr>
              <w:t>0,0</w:t>
            </w:r>
          </w:p>
        </w:tc>
        <w:tc>
          <w:tcPr>
            <w:tcW w:w="810" w:type="dxa"/>
            <w:tcBorders>
              <w:top w:val="single" w:sz="4" w:space="0" w:color="auto"/>
              <w:left w:val="single" w:sz="4" w:space="0" w:color="auto"/>
              <w:bottom w:val="single" w:sz="4" w:space="0" w:color="auto"/>
              <w:right w:val="single" w:sz="4" w:space="0" w:color="auto"/>
            </w:tcBorders>
            <w:shd w:val="clear" w:color="auto" w:fill="auto"/>
            <w:noWrap/>
          </w:tcPr>
          <w:p w:rsidR="00155902" w:rsidRDefault="00155902" w:rsidP="00594D68">
            <w:pPr>
              <w:rPr>
                <w:sz w:val="20"/>
              </w:rPr>
            </w:pPr>
            <w:r>
              <w:rPr>
                <w:sz w:val="20"/>
              </w:rPr>
              <w:t>0,0</w:t>
            </w:r>
          </w:p>
        </w:tc>
        <w:tc>
          <w:tcPr>
            <w:tcW w:w="749" w:type="dxa"/>
            <w:tcBorders>
              <w:top w:val="single" w:sz="4" w:space="0" w:color="auto"/>
              <w:left w:val="single" w:sz="4" w:space="0" w:color="auto"/>
              <w:bottom w:val="single" w:sz="4" w:space="0" w:color="auto"/>
              <w:right w:val="single" w:sz="4" w:space="0" w:color="auto"/>
            </w:tcBorders>
          </w:tcPr>
          <w:p w:rsidR="00155902" w:rsidRDefault="00155902" w:rsidP="00594D68">
            <w:pPr>
              <w:rPr>
                <w:sz w:val="20"/>
              </w:rPr>
            </w:pPr>
            <w:r>
              <w:rPr>
                <w:sz w:val="20"/>
              </w:rPr>
              <w:t>0,0</w:t>
            </w:r>
          </w:p>
        </w:tc>
        <w:tc>
          <w:tcPr>
            <w:tcW w:w="709" w:type="dxa"/>
            <w:tcBorders>
              <w:top w:val="single" w:sz="4" w:space="0" w:color="auto"/>
              <w:left w:val="single" w:sz="4" w:space="0" w:color="auto"/>
              <w:bottom w:val="single" w:sz="4" w:space="0" w:color="auto"/>
              <w:right w:val="single" w:sz="4" w:space="0" w:color="auto"/>
            </w:tcBorders>
          </w:tcPr>
          <w:p w:rsidR="00155902" w:rsidRDefault="00155902" w:rsidP="00594D68">
            <w:pPr>
              <w:rPr>
                <w:sz w:val="20"/>
              </w:rPr>
            </w:pPr>
            <w:r>
              <w:rPr>
                <w:sz w:val="20"/>
              </w:rPr>
              <w:t>0,0</w:t>
            </w:r>
          </w:p>
        </w:tc>
        <w:tc>
          <w:tcPr>
            <w:tcW w:w="738" w:type="dxa"/>
            <w:tcBorders>
              <w:top w:val="single" w:sz="4" w:space="0" w:color="auto"/>
              <w:left w:val="single" w:sz="4" w:space="0" w:color="auto"/>
              <w:bottom w:val="single" w:sz="4" w:space="0" w:color="auto"/>
              <w:right w:val="single" w:sz="4" w:space="0" w:color="auto"/>
            </w:tcBorders>
          </w:tcPr>
          <w:p w:rsidR="00155902" w:rsidRDefault="00155902" w:rsidP="00594D68">
            <w:pPr>
              <w:rPr>
                <w:sz w:val="20"/>
              </w:rPr>
            </w:pPr>
            <w:r>
              <w:rPr>
                <w:sz w:val="20"/>
              </w:rPr>
              <w:t>0,0</w:t>
            </w:r>
          </w:p>
        </w:tc>
        <w:tc>
          <w:tcPr>
            <w:tcW w:w="1246" w:type="dxa"/>
            <w:tcBorders>
              <w:top w:val="single" w:sz="4" w:space="0" w:color="auto"/>
              <w:left w:val="single" w:sz="4" w:space="0" w:color="auto"/>
              <w:bottom w:val="single" w:sz="4" w:space="0" w:color="auto"/>
              <w:right w:val="single" w:sz="4" w:space="0" w:color="auto"/>
            </w:tcBorders>
          </w:tcPr>
          <w:p w:rsidR="00155902" w:rsidRDefault="00155902" w:rsidP="00594D68">
            <w:pPr>
              <w:rPr>
                <w:sz w:val="20"/>
              </w:rPr>
            </w:pPr>
            <w:r>
              <w:rPr>
                <w:sz w:val="20"/>
              </w:rPr>
              <w:t>0,0</w:t>
            </w:r>
          </w:p>
        </w:tc>
      </w:tr>
      <w:tr w:rsidR="00155902" w:rsidRPr="008420B1" w:rsidTr="00594D68">
        <w:trPr>
          <w:trHeight w:val="260"/>
          <w:jc w:val="center"/>
        </w:trPr>
        <w:tc>
          <w:tcPr>
            <w:tcW w:w="4245" w:type="dxa"/>
            <w:tcBorders>
              <w:top w:val="single" w:sz="4" w:space="0" w:color="auto"/>
              <w:left w:val="single" w:sz="4" w:space="0" w:color="auto"/>
              <w:bottom w:val="single" w:sz="4" w:space="0" w:color="auto"/>
              <w:right w:val="single" w:sz="4" w:space="0" w:color="auto"/>
            </w:tcBorders>
            <w:shd w:val="clear" w:color="auto" w:fill="auto"/>
          </w:tcPr>
          <w:p w:rsidR="00155902" w:rsidRDefault="00155902" w:rsidP="00594D68">
            <w:pPr>
              <w:rPr>
                <w:sz w:val="20"/>
              </w:rPr>
            </w:pPr>
            <w:r>
              <w:rPr>
                <w:sz w:val="20"/>
              </w:rPr>
              <w:t>Мероприятие  2.4.3.</w:t>
            </w:r>
          </w:p>
          <w:p w:rsidR="00155902" w:rsidRDefault="00155902" w:rsidP="00594D68">
            <w:pPr>
              <w:rPr>
                <w:sz w:val="20"/>
              </w:rPr>
            </w:pPr>
            <w:proofErr w:type="gramStart"/>
            <w:r w:rsidRPr="00392550">
              <w:rPr>
                <w:sz w:val="20"/>
              </w:rPr>
              <w:t xml:space="preserve">Развитие и поддержка региональной системы профилактики наркомании и токсикомании (проведение комплекса профилактических </w:t>
            </w:r>
            <w:r w:rsidRPr="00392550">
              <w:rPr>
                <w:sz w:val="20"/>
              </w:rPr>
              <w:lastRenderedPageBreak/>
              <w:t>мероприятий на территории района для различных целевых групп</w:t>
            </w:r>
            <w:r>
              <w:rPr>
                <w:sz w:val="20"/>
              </w:rPr>
              <w:t>, в т.ч.</w:t>
            </w:r>
            <w:r w:rsidRPr="00392550">
              <w:rPr>
                <w:sz w:val="20"/>
              </w:rPr>
              <w:t xml:space="preserve"> с помощью специалиста региональной системы</w:t>
            </w:r>
            <w:proofErr w:type="gramEnd"/>
          </w:p>
        </w:tc>
        <w:tc>
          <w:tcPr>
            <w:tcW w:w="1843" w:type="dxa"/>
            <w:tcBorders>
              <w:top w:val="single" w:sz="4" w:space="0" w:color="auto"/>
              <w:left w:val="single" w:sz="4" w:space="0" w:color="auto"/>
              <w:bottom w:val="single" w:sz="4" w:space="0" w:color="auto"/>
              <w:right w:val="single" w:sz="4" w:space="0" w:color="auto"/>
            </w:tcBorders>
          </w:tcPr>
          <w:p w:rsidR="00155902" w:rsidRDefault="00155902" w:rsidP="00594D68">
            <w:pPr>
              <w:keepNext/>
              <w:rPr>
                <w:sz w:val="20"/>
              </w:rPr>
            </w:pPr>
            <w:r w:rsidRPr="008420B1">
              <w:rPr>
                <w:sz w:val="20"/>
              </w:rPr>
              <w:lastRenderedPageBreak/>
              <w:t>исполнитель мероприятия</w:t>
            </w:r>
            <w:r>
              <w:rPr>
                <w:sz w:val="20"/>
              </w:rPr>
              <w:t xml:space="preserve"> отдел по культуре, делам молодежи и </w:t>
            </w:r>
            <w:r>
              <w:rPr>
                <w:sz w:val="20"/>
              </w:rPr>
              <w:lastRenderedPageBreak/>
              <w:t>спорта, региональный специалист по профилактике наркомании</w:t>
            </w:r>
          </w:p>
          <w:p w:rsidR="00155902" w:rsidRPr="008420B1" w:rsidRDefault="00155902" w:rsidP="00594D68">
            <w:pPr>
              <w:rPr>
                <w:sz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55902" w:rsidRDefault="00155902" w:rsidP="00594D68">
            <w:pPr>
              <w:rPr>
                <w:sz w:val="20"/>
              </w:rPr>
            </w:pPr>
            <w:r>
              <w:rPr>
                <w:sz w:val="20"/>
              </w:rPr>
              <w:lastRenderedPageBreak/>
              <w:t>МБ</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155902" w:rsidRDefault="00155902" w:rsidP="00594D68">
            <w:pPr>
              <w:rPr>
                <w:sz w:val="20"/>
              </w:rPr>
            </w:pPr>
          </w:p>
          <w:p w:rsidR="00155902" w:rsidRDefault="00155902" w:rsidP="00594D68">
            <w:pPr>
              <w:rPr>
                <w:sz w:val="20"/>
              </w:rPr>
            </w:pPr>
            <w:r>
              <w:rPr>
                <w:sz w:val="20"/>
              </w:rPr>
              <w:t>5,0</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155902" w:rsidRDefault="00155902" w:rsidP="00594D68">
            <w:pPr>
              <w:rPr>
                <w:sz w:val="20"/>
              </w:rPr>
            </w:pPr>
          </w:p>
          <w:p w:rsidR="00155902" w:rsidRDefault="00155902" w:rsidP="00594D68">
            <w:pPr>
              <w:rPr>
                <w:sz w:val="20"/>
              </w:rPr>
            </w:pPr>
            <w:r>
              <w:rPr>
                <w:sz w:val="20"/>
              </w:rPr>
              <w:t>3,0</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155902" w:rsidRDefault="00155902" w:rsidP="00594D68">
            <w:pPr>
              <w:rPr>
                <w:sz w:val="20"/>
              </w:rPr>
            </w:pPr>
          </w:p>
          <w:p w:rsidR="00155902" w:rsidRDefault="00155902" w:rsidP="00594D68">
            <w:pPr>
              <w:rPr>
                <w:sz w:val="20"/>
              </w:rPr>
            </w:pPr>
            <w:r>
              <w:rPr>
                <w:sz w:val="20"/>
              </w:rPr>
              <w:t>3,0</w:t>
            </w:r>
          </w:p>
        </w:tc>
        <w:tc>
          <w:tcPr>
            <w:tcW w:w="810" w:type="dxa"/>
            <w:tcBorders>
              <w:top w:val="single" w:sz="4" w:space="0" w:color="auto"/>
              <w:left w:val="single" w:sz="4" w:space="0" w:color="auto"/>
              <w:bottom w:val="single" w:sz="4" w:space="0" w:color="auto"/>
              <w:right w:val="single" w:sz="4" w:space="0" w:color="auto"/>
            </w:tcBorders>
            <w:shd w:val="clear" w:color="auto" w:fill="auto"/>
            <w:noWrap/>
          </w:tcPr>
          <w:p w:rsidR="00155902" w:rsidRDefault="00155902" w:rsidP="00594D68">
            <w:pPr>
              <w:rPr>
                <w:sz w:val="20"/>
              </w:rPr>
            </w:pPr>
          </w:p>
          <w:p w:rsidR="00155902" w:rsidRDefault="00155902" w:rsidP="00594D68">
            <w:pPr>
              <w:rPr>
                <w:sz w:val="20"/>
              </w:rPr>
            </w:pPr>
            <w:r>
              <w:rPr>
                <w:sz w:val="20"/>
              </w:rPr>
              <w:t>6,0</w:t>
            </w:r>
          </w:p>
        </w:tc>
        <w:tc>
          <w:tcPr>
            <w:tcW w:w="749" w:type="dxa"/>
            <w:tcBorders>
              <w:top w:val="single" w:sz="4" w:space="0" w:color="auto"/>
              <w:left w:val="single" w:sz="4" w:space="0" w:color="auto"/>
              <w:bottom w:val="single" w:sz="4" w:space="0" w:color="auto"/>
              <w:right w:val="single" w:sz="4" w:space="0" w:color="auto"/>
            </w:tcBorders>
          </w:tcPr>
          <w:p w:rsidR="00155902" w:rsidRDefault="00155902" w:rsidP="00594D68">
            <w:pPr>
              <w:rPr>
                <w:sz w:val="20"/>
              </w:rPr>
            </w:pPr>
          </w:p>
          <w:p w:rsidR="00155902" w:rsidRDefault="00155902" w:rsidP="00594D68">
            <w:pPr>
              <w:rPr>
                <w:sz w:val="20"/>
              </w:rPr>
            </w:pPr>
            <w:r>
              <w:rPr>
                <w:sz w:val="20"/>
              </w:rPr>
              <w:t>6,0</w:t>
            </w:r>
          </w:p>
        </w:tc>
        <w:tc>
          <w:tcPr>
            <w:tcW w:w="709" w:type="dxa"/>
            <w:tcBorders>
              <w:top w:val="single" w:sz="4" w:space="0" w:color="auto"/>
              <w:left w:val="single" w:sz="4" w:space="0" w:color="auto"/>
              <w:bottom w:val="single" w:sz="4" w:space="0" w:color="auto"/>
              <w:right w:val="single" w:sz="4" w:space="0" w:color="auto"/>
            </w:tcBorders>
          </w:tcPr>
          <w:p w:rsidR="00155902" w:rsidRDefault="00155902" w:rsidP="00594D68">
            <w:pPr>
              <w:rPr>
                <w:sz w:val="20"/>
              </w:rPr>
            </w:pPr>
          </w:p>
          <w:p w:rsidR="00155902" w:rsidRDefault="00155902" w:rsidP="00594D68">
            <w:pPr>
              <w:rPr>
                <w:sz w:val="20"/>
              </w:rPr>
            </w:pPr>
            <w:r>
              <w:rPr>
                <w:sz w:val="20"/>
              </w:rPr>
              <w:t>6,0</w:t>
            </w:r>
          </w:p>
        </w:tc>
        <w:tc>
          <w:tcPr>
            <w:tcW w:w="738" w:type="dxa"/>
            <w:tcBorders>
              <w:top w:val="single" w:sz="4" w:space="0" w:color="auto"/>
              <w:left w:val="single" w:sz="4" w:space="0" w:color="auto"/>
              <w:bottom w:val="single" w:sz="4" w:space="0" w:color="auto"/>
              <w:right w:val="single" w:sz="4" w:space="0" w:color="auto"/>
            </w:tcBorders>
          </w:tcPr>
          <w:p w:rsidR="00155902" w:rsidRDefault="00155902" w:rsidP="00594D68">
            <w:pPr>
              <w:rPr>
                <w:sz w:val="20"/>
              </w:rPr>
            </w:pPr>
          </w:p>
          <w:p w:rsidR="00155902" w:rsidRDefault="00155902" w:rsidP="00594D68">
            <w:pPr>
              <w:rPr>
                <w:sz w:val="20"/>
              </w:rPr>
            </w:pPr>
            <w:r>
              <w:rPr>
                <w:sz w:val="20"/>
              </w:rPr>
              <w:t>0,0</w:t>
            </w:r>
          </w:p>
        </w:tc>
        <w:tc>
          <w:tcPr>
            <w:tcW w:w="1246" w:type="dxa"/>
            <w:tcBorders>
              <w:top w:val="single" w:sz="4" w:space="0" w:color="auto"/>
              <w:left w:val="single" w:sz="4" w:space="0" w:color="auto"/>
              <w:bottom w:val="single" w:sz="4" w:space="0" w:color="auto"/>
              <w:right w:val="single" w:sz="4" w:space="0" w:color="auto"/>
            </w:tcBorders>
          </w:tcPr>
          <w:p w:rsidR="00155902" w:rsidRDefault="00155902" w:rsidP="00594D68">
            <w:pPr>
              <w:rPr>
                <w:sz w:val="20"/>
              </w:rPr>
            </w:pPr>
          </w:p>
          <w:p w:rsidR="00155902" w:rsidRDefault="00155902" w:rsidP="00594D68">
            <w:pPr>
              <w:rPr>
                <w:sz w:val="20"/>
              </w:rPr>
            </w:pPr>
            <w:r>
              <w:rPr>
                <w:sz w:val="20"/>
              </w:rPr>
              <w:t>29,0</w:t>
            </w:r>
          </w:p>
        </w:tc>
      </w:tr>
      <w:tr w:rsidR="00155902" w:rsidRPr="008420B1" w:rsidTr="00594D68">
        <w:trPr>
          <w:trHeight w:val="260"/>
          <w:jc w:val="center"/>
        </w:trPr>
        <w:tc>
          <w:tcPr>
            <w:tcW w:w="4245" w:type="dxa"/>
            <w:tcBorders>
              <w:top w:val="single" w:sz="4" w:space="0" w:color="auto"/>
              <w:left w:val="single" w:sz="4" w:space="0" w:color="auto"/>
              <w:bottom w:val="single" w:sz="4" w:space="0" w:color="auto"/>
              <w:right w:val="single" w:sz="4" w:space="0" w:color="auto"/>
            </w:tcBorders>
            <w:shd w:val="clear" w:color="auto" w:fill="auto"/>
          </w:tcPr>
          <w:p w:rsidR="00155902" w:rsidRDefault="00155902" w:rsidP="00594D68">
            <w:pPr>
              <w:rPr>
                <w:sz w:val="20"/>
              </w:rPr>
            </w:pPr>
            <w:r>
              <w:rPr>
                <w:sz w:val="20"/>
              </w:rPr>
              <w:lastRenderedPageBreak/>
              <w:t xml:space="preserve">Мероприятие  </w:t>
            </w:r>
            <w:r w:rsidRPr="00392550">
              <w:rPr>
                <w:sz w:val="20"/>
              </w:rPr>
              <w:t>2.4.4.</w:t>
            </w:r>
          </w:p>
          <w:p w:rsidR="00155902" w:rsidRDefault="00155902" w:rsidP="00594D68">
            <w:pPr>
              <w:rPr>
                <w:sz w:val="20"/>
              </w:rPr>
            </w:pPr>
            <w:r w:rsidRPr="00392550">
              <w:rPr>
                <w:sz w:val="20"/>
              </w:rPr>
              <w:t>Содействие формированию здорового образа жизни среди обучающихся в профессиональных образовательных организациях</w:t>
            </w:r>
            <w:r>
              <w:rPr>
                <w:sz w:val="20"/>
              </w:rPr>
              <w:t xml:space="preserve">, </w:t>
            </w:r>
            <w:r w:rsidRPr="00392550">
              <w:rPr>
                <w:sz w:val="20"/>
              </w:rPr>
              <w:t xml:space="preserve"> в том числе через деятельность кабинетов профилактики социально-негативных явлений</w:t>
            </w:r>
          </w:p>
        </w:tc>
        <w:tc>
          <w:tcPr>
            <w:tcW w:w="1843" w:type="dxa"/>
            <w:tcBorders>
              <w:top w:val="single" w:sz="4" w:space="0" w:color="auto"/>
              <w:left w:val="single" w:sz="4" w:space="0" w:color="auto"/>
              <w:bottom w:val="single" w:sz="4" w:space="0" w:color="auto"/>
              <w:right w:val="single" w:sz="4" w:space="0" w:color="auto"/>
            </w:tcBorders>
          </w:tcPr>
          <w:p w:rsidR="00155902" w:rsidRDefault="00155902" w:rsidP="00594D68">
            <w:pPr>
              <w:keepNext/>
              <w:rPr>
                <w:sz w:val="20"/>
              </w:rPr>
            </w:pPr>
            <w:r w:rsidRPr="008420B1">
              <w:rPr>
                <w:sz w:val="20"/>
              </w:rPr>
              <w:t>исполнитель мероприятия</w:t>
            </w:r>
            <w:r>
              <w:rPr>
                <w:sz w:val="20"/>
              </w:rPr>
              <w:t xml:space="preserve"> отдел по культуре, делам молодежи и спорта</w:t>
            </w:r>
          </w:p>
          <w:p w:rsidR="00155902" w:rsidRPr="008420B1" w:rsidRDefault="00155902" w:rsidP="00594D68">
            <w:pPr>
              <w:rPr>
                <w:sz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55902" w:rsidRDefault="00155902" w:rsidP="00594D68">
            <w:pPr>
              <w:rPr>
                <w:sz w:val="20"/>
              </w:rPr>
            </w:pPr>
            <w:r>
              <w:rPr>
                <w:sz w:val="20"/>
              </w:rPr>
              <w:t>МБ</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155902" w:rsidRDefault="00155902" w:rsidP="00594D68">
            <w:pPr>
              <w:rPr>
                <w:sz w:val="20"/>
              </w:rPr>
            </w:pPr>
            <w:r>
              <w:rPr>
                <w:sz w:val="20"/>
              </w:rPr>
              <w:t>2,0</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155902" w:rsidRDefault="00155902" w:rsidP="00594D68">
            <w:pPr>
              <w:rPr>
                <w:sz w:val="20"/>
              </w:rPr>
            </w:pPr>
            <w:r>
              <w:rPr>
                <w:sz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155902" w:rsidRDefault="00155902" w:rsidP="00594D68">
            <w:pPr>
              <w:rPr>
                <w:sz w:val="20"/>
              </w:rPr>
            </w:pPr>
            <w:r>
              <w:rPr>
                <w:sz w:val="20"/>
              </w:rPr>
              <w:t>0,0</w:t>
            </w:r>
          </w:p>
        </w:tc>
        <w:tc>
          <w:tcPr>
            <w:tcW w:w="810" w:type="dxa"/>
            <w:tcBorders>
              <w:top w:val="single" w:sz="4" w:space="0" w:color="auto"/>
              <w:left w:val="single" w:sz="4" w:space="0" w:color="auto"/>
              <w:bottom w:val="single" w:sz="4" w:space="0" w:color="auto"/>
              <w:right w:val="single" w:sz="4" w:space="0" w:color="auto"/>
            </w:tcBorders>
            <w:shd w:val="clear" w:color="auto" w:fill="auto"/>
            <w:noWrap/>
          </w:tcPr>
          <w:p w:rsidR="00155902" w:rsidRDefault="00155902" w:rsidP="00594D68">
            <w:pPr>
              <w:rPr>
                <w:sz w:val="20"/>
              </w:rPr>
            </w:pPr>
            <w:r>
              <w:rPr>
                <w:sz w:val="20"/>
              </w:rPr>
              <w:t>0,0</w:t>
            </w:r>
          </w:p>
        </w:tc>
        <w:tc>
          <w:tcPr>
            <w:tcW w:w="749" w:type="dxa"/>
            <w:tcBorders>
              <w:top w:val="single" w:sz="4" w:space="0" w:color="auto"/>
              <w:left w:val="single" w:sz="4" w:space="0" w:color="auto"/>
              <w:bottom w:val="single" w:sz="4" w:space="0" w:color="auto"/>
              <w:right w:val="single" w:sz="4" w:space="0" w:color="auto"/>
            </w:tcBorders>
          </w:tcPr>
          <w:p w:rsidR="00155902" w:rsidRDefault="00155902" w:rsidP="00594D68">
            <w:pPr>
              <w:rPr>
                <w:sz w:val="20"/>
              </w:rPr>
            </w:pPr>
            <w:r>
              <w:rPr>
                <w:sz w:val="20"/>
              </w:rPr>
              <w:t>0,0</w:t>
            </w:r>
          </w:p>
        </w:tc>
        <w:tc>
          <w:tcPr>
            <w:tcW w:w="709" w:type="dxa"/>
            <w:tcBorders>
              <w:top w:val="single" w:sz="4" w:space="0" w:color="auto"/>
              <w:left w:val="single" w:sz="4" w:space="0" w:color="auto"/>
              <w:bottom w:val="single" w:sz="4" w:space="0" w:color="auto"/>
              <w:right w:val="single" w:sz="4" w:space="0" w:color="auto"/>
            </w:tcBorders>
          </w:tcPr>
          <w:p w:rsidR="00155902" w:rsidRDefault="00155902" w:rsidP="00594D68">
            <w:pPr>
              <w:rPr>
                <w:sz w:val="20"/>
              </w:rPr>
            </w:pPr>
            <w:r>
              <w:rPr>
                <w:sz w:val="20"/>
              </w:rPr>
              <w:t>0,0</w:t>
            </w:r>
          </w:p>
        </w:tc>
        <w:tc>
          <w:tcPr>
            <w:tcW w:w="738" w:type="dxa"/>
            <w:tcBorders>
              <w:top w:val="single" w:sz="4" w:space="0" w:color="auto"/>
              <w:left w:val="single" w:sz="4" w:space="0" w:color="auto"/>
              <w:bottom w:val="single" w:sz="4" w:space="0" w:color="auto"/>
              <w:right w:val="single" w:sz="4" w:space="0" w:color="auto"/>
            </w:tcBorders>
          </w:tcPr>
          <w:p w:rsidR="00155902" w:rsidRDefault="00155902" w:rsidP="00594D68">
            <w:pPr>
              <w:rPr>
                <w:sz w:val="20"/>
              </w:rPr>
            </w:pPr>
            <w:r>
              <w:rPr>
                <w:sz w:val="20"/>
              </w:rPr>
              <w:t>0,0</w:t>
            </w:r>
          </w:p>
        </w:tc>
        <w:tc>
          <w:tcPr>
            <w:tcW w:w="1246" w:type="dxa"/>
            <w:tcBorders>
              <w:top w:val="single" w:sz="4" w:space="0" w:color="auto"/>
              <w:left w:val="single" w:sz="4" w:space="0" w:color="auto"/>
              <w:bottom w:val="single" w:sz="4" w:space="0" w:color="auto"/>
              <w:right w:val="single" w:sz="4" w:space="0" w:color="auto"/>
            </w:tcBorders>
          </w:tcPr>
          <w:p w:rsidR="00155902" w:rsidRDefault="00155902" w:rsidP="00594D68">
            <w:pPr>
              <w:rPr>
                <w:sz w:val="20"/>
              </w:rPr>
            </w:pPr>
            <w:r>
              <w:rPr>
                <w:sz w:val="20"/>
              </w:rPr>
              <w:t>2,0</w:t>
            </w:r>
          </w:p>
        </w:tc>
      </w:tr>
      <w:tr w:rsidR="00155902" w:rsidRPr="008420B1" w:rsidTr="00594D68">
        <w:trPr>
          <w:trHeight w:val="270"/>
          <w:jc w:val="center"/>
        </w:trPr>
        <w:tc>
          <w:tcPr>
            <w:tcW w:w="4245" w:type="dxa"/>
            <w:tcBorders>
              <w:top w:val="single" w:sz="4" w:space="0" w:color="auto"/>
              <w:left w:val="single" w:sz="4" w:space="0" w:color="auto"/>
              <w:bottom w:val="single" w:sz="4" w:space="0" w:color="auto"/>
              <w:right w:val="single" w:sz="4" w:space="0" w:color="auto"/>
            </w:tcBorders>
            <w:shd w:val="clear" w:color="auto" w:fill="auto"/>
          </w:tcPr>
          <w:p w:rsidR="00155902" w:rsidRDefault="00155902" w:rsidP="00594D68">
            <w:pPr>
              <w:rPr>
                <w:sz w:val="20"/>
              </w:rPr>
            </w:pPr>
            <w:r w:rsidRPr="00392550">
              <w:rPr>
                <w:sz w:val="20"/>
              </w:rPr>
              <w:t>Основное мероприятие</w:t>
            </w:r>
            <w:r>
              <w:rPr>
                <w:sz w:val="20"/>
              </w:rPr>
              <w:t xml:space="preserve"> 2.5.</w:t>
            </w:r>
          </w:p>
          <w:p w:rsidR="00155902" w:rsidRDefault="00155902" w:rsidP="00594D68">
            <w:pPr>
              <w:rPr>
                <w:sz w:val="20"/>
              </w:rPr>
            </w:pPr>
            <w:r w:rsidRPr="00392550">
              <w:rPr>
                <w:sz w:val="20"/>
              </w:rPr>
              <w:t xml:space="preserve"> «Организация и проведение комплекса мероприятий по профилактике социально-негативных явлений для лиц, попавших в трудную жизненную ситуацию»</w:t>
            </w:r>
          </w:p>
        </w:tc>
        <w:tc>
          <w:tcPr>
            <w:tcW w:w="1843" w:type="dxa"/>
            <w:tcBorders>
              <w:top w:val="single" w:sz="4" w:space="0" w:color="auto"/>
              <w:left w:val="single" w:sz="4" w:space="0" w:color="auto"/>
              <w:bottom w:val="single" w:sz="4" w:space="0" w:color="auto"/>
              <w:right w:val="single" w:sz="4" w:space="0" w:color="auto"/>
            </w:tcBorders>
          </w:tcPr>
          <w:p w:rsidR="00155902" w:rsidRDefault="00155902" w:rsidP="00594D68">
            <w:pPr>
              <w:rPr>
                <w:sz w:val="20"/>
              </w:rPr>
            </w:pPr>
            <w:r w:rsidRPr="008420B1">
              <w:rPr>
                <w:sz w:val="20"/>
              </w:rPr>
              <w:t>исполнитель мероприятия</w:t>
            </w:r>
          </w:p>
          <w:p w:rsidR="00155902" w:rsidRPr="008420B1" w:rsidRDefault="00155902" w:rsidP="00594D68">
            <w:pPr>
              <w:rPr>
                <w:sz w:val="20"/>
              </w:rPr>
            </w:pPr>
            <w:r>
              <w:rPr>
                <w:sz w:val="20"/>
                <w:szCs w:val="20"/>
              </w:rPr>
              <w:t>Комиссия по делам несовершеннолетних и защите их прав</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55902" w:rsidRDefault="00155902" w:rsidP="00594D68">
            <w:pPr>
              <w:rPr>
                <w:sz w:val="20"/>
              </w:rPr>
            </w:pPr>
            <w:r>
              <w:rPr>
                <w:sz w:val="20"/>
              </w:rPr>
              <w:t>МБ</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155902" w:rsidRDefault="00155902" w:rsidP="00594D68">
            <w:pPr>
              <w:rPr>
                <w:sz w:val="20"/>
              </w:rPr>
            </w:pPr>
            <w:r>
              <w:rPr>
                <w:sz w:val="20"/>
              </w:rPr>
              <w:t>10,0</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155902" w:rsidRDefault="00155902" w:rsidP="00594D68">
            <w:pPr>
              <w:rPr>
                <w:sz w:val="20"/>
              </w:rPr>
            </w:pPr>
            <w:r>
              <w:rPr>
                <w:sz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155902" w:rsidRDefault="00155902" w:rsidP="00594D68">
            <w:pPr>
              <w:rPr>
                <w:sz w:val="20"/>
              </w:rPr>
            </w:pPr>
            <w:r>
              <w:rPr>
                <w:sz w:val="20"/>
              </w:rPr>
              <w:t>0,0</w:t>
            </w:r>
          </w:p>
        </w:tc>
        <w:tc>
          <w:tcPr>
            <w:tcW w:w="810" w:type="dxa"/>
            <w:tcBorders>
              <w:top w:val="single" w:sz="4" w:space="0" w:color="auto"/>
              <w:left w:val="single" w:sz="4" w:space="0" w:color="auto"/>
              <w:bottom w:val="single" w:sz="4" w:space="0" w:color="auto"/>
              <w:right w:val="single" w:sz="4" w:space="0" w:color="auto"/>
            </w:tcBorders>
            <w:shd w:val="clear" w:color="auto" w:fill="auto"/>
            <w:noWrap/>
          </w:tcPr>
          <w:p w:rsidR="00155902" w:rsidRDefault="00155902" w:rsidP="00594D68">
            <w:pPr>
              <w:rPr>
                <w:sz w:val="20"/>
              </w:rPr>
            </w:pPr>
            <w:r>
              <w:rPr>
                <w:sz w:val="20"/>
              </w:rPr>
              <w:t>0,0</w:t>
            </w:r>
          </w:p>
        </w:tc>
        <w:tc>
          <w:tcPr>
            <w:tcW w:w="749" w:type="dxa"/>
            <w:tcBorders>
              <w:top w:val="single" w:sz="4" w:space="0" w:color="auto"/>
              <w:left w:val="single" w:sz="4" w:space="0" w:color="auto"/>
              <w:bottom w:val="single" w:sz="4" w:space="0" w:color="auto"/>
              <w:right w:val="single" w:sz="4" w:space="0" w:color="auto"/>
            </w:tcBorders>
          </w:tcPr>
          <w:p w:rsidR="00155902" w:rsidRDefault="00155902" w:rsidP="00594D68">
            <w:pPr>
              <w:rPr>
                <w:sz w:val="20"/>
              </w:rPr>
            </w:pPr>
            <w:r>
              <w:rPr>
                <w:sz w:val="20"/>
              </w:rPr>
              <w:t>0,0</w:t>
            </w:r>
          </w:p>
        </w:tc>
        <w:tc>
          <w:tcPr>
            <w:tcW w:w="709" w:type="dxa"/>
            <w:tcBorders>
              <w:top w:val="single" w:sz="4" w:space="0" w:color="auto"/>
              <w:left w:val="single" w:sz="4" w:space="0" w:color="auto"/>
              <w:bottom w:val="single" w:sz="4" w:space="0" w:color="auto"/>
              <w:right w:val="single" w:sz="4" w:space="0" w:color="auto"/>
            </w:tcBorders>
          </w:tcPr>
          <w:p w:rsidR="00155902" w:rsidRDefault="00155902" w:rsidP="00594D68">
            <w:pPr>
              <w:rPr>
                <w:sz w:val="20"/>
              </w:rPr>
            </w:pPr>
            <w:r>
              <w:rPr>
                <w:sz w:val="20"/>
              </w:rPr>
              <w:t>0,0</w:t>
            </w:r>
          </w:p>
        </w:tc>
        <w:tc>
          <w:tcPr>
            <w:tcW w:w="738" w:type="dxa"/>
            <w:tcBorders>
              <w:top w:val="single" w:sz="4" w:space="0" w:color="auto"/>
              <w:left w:val="single" w:sz="4" w:space="0" w:color="auto"/>
              <w:bottom w:val="single" w:sz="4" w:space="0" w:color="auto"/>
              <w:right w:val="single" w:sz="4" w:space="0" w:color="auto"/>
            </w:tcBorders>
          </w:tcPr>
          <w:p w:rsidR="00155902" w:rsidRDefault="00155902" w:rsidP="00594D68">
            <w:pPr>
              <w:rPr>
                <w:sz w:val="20"/>
              </w:rPr>
            </w:pPr>
            <w:r>
              <w:rPr>
                <w:sz w:val="20"/>
              </w:rPr>
              <w:t>0,0</w:t>
            </w:r>
          </w:p>
        </w:tc>
        <w:tc>
          <w:tcPr>
            <w:tcW w:w="1246" w:type="dxa"/>
            <w:tcBorders>
              <w:top w:val="single" w:sz="4" w:space="0" w:color="auto"/>
              <w:left w:val="single" w:sz="4" w:space="0" w:color="auto"/>
              <w:bottom w:val="single" w:sz="4" w:space="0" w:color="auto"/>
              <w:right w:val="single" w:sz="4" w:space="0" w:color="auto"/>
            </w:tcBorders>
          </w:tcPr>
          <w:p w:rsidR="00155902" w:rsidRDefault="00155902" w:rsidP="00594D68">
            <w:pPr>
              <w:rPr>
                <w:sz w:val="20"/>
              </w:rPr>
            </w:pPr>
            <w:r>
              <w:rPr>
                <w:sz w:val="20"/>
              </w:rPr>
              <w:t>10,0</w:t>
            </w:r>
          </w:p>
        </w:tc>
      </w:tr>
      <w:tr w:rsidR="00155902" w:rsidRPr="008420B1" w:rsidTr="00594D68">
        <w:trPr>
          <w:trHeight w:val="230"/>
          <w:jc w:val="center"/>
        </w:trPr>
        <w:tc>
          <w:tcPr>
            <w:tcW w:w="4245" w:type="dxa"/>
            <w:tcBorders>
              <w:top w:val="single" w:sz="4" w:space="0" w:color="auto"/>
              <w:left w:val="single" w:sz="4" w:space="0" w:color="auto"/>
              <w:bottom w:val="single" w:sz="4" w:space="0" w:color="auto"/>
              <w:right w:val="single" w:sz="4" w:space="0" w:color="auto"/>
            </w:tcBorders>
            <w:shd w:val="clear" w:color="auto" w:fill="auto"/>
          </w:tcPr>
          <w:p w:rsidR="00155902" w:rsidRDefault="00155902" w:rsidP="00594D68">
            <w:pPr>
              <w:rPr>
                <w:sz w:val="20"/>
              </w:rPr>
            </w:pPr>
            <w:r w:rsidRPr="00392550">
              <w:rPr>
                <w:sz w:val="20"/>
              </w:rPr>
              <w:t xml:space="preserve">Основное мероприятие 2.6. «Формирование профессионального сообщества специалистов по профилактике наркомании для повышения эффективности </w:t>
            </w:r>
            <w:proofErr w:type="spellStart"/>
            <w:r w:rsidRPr="00392550">
              <w:rPr>
                <w:sz w:val="20"/>
              </w:rPr>
              <w:t>антинаркотической</w:t>
            </w:r>
            <w:proofErr w:type="spellEnd"/>
            <w:r w:rsidRPr="00392550">
              <w:rPr>
                <w:sz w:val="20"/>
              </w:rPr>
              <w:t xml:space="preserve"> профилактической деятельности в сфере физической культуры, спорта и молодежной политики, образования»</w:t>
            </w:r>
          </w:p>
        </w:tc>
        <w:tc>
          <w:tcPr>
            <w:tcW w:w="1843" w:type="dxa"/>
            <w:tcBorders>
              <w:top w:val="single" w:sz="4" w:space="0" w:color="auto"/>
              <w:left w:val="single" w:sz="4" w:space="0" w:color="auto"/>
              <w:bottom w:val="single" w:sz="4" w:space="0" w:color="auto"/>
              <w:right w:val="single" w:sz="4" w:space="0" w:color="auto"/>
            </w:tcBorders>
          </w:tcPr>
          <w:p w:rsidR="00155902" w:rsidRDefault="00155902" w:rsidP="00594D68">
            <w:pPr>
              <w:keepNext/>
              <w:rPr>
                <w:sz w:val="20"/>
              </w:rPr>
            </w:pPr>
            <w:r w:rsidRPr="008420B1">
              <w:rPr>
                <w:sz w:val="20"/>
              </w:rPr>
              <w:t>исполнитель мероприятия</w:t>
            </w:r>
            <w:r>
              <w:rPr>
                <w:sz w:val="20"/>
              </w:rPr>
              <w:t xml:space="preserve"> отдел по культуре, делам молодежи и спорта</w:t>
            </w:r>
          </w:p>
          <w:p w:rsidR="00155902" w:rsidRPr="008420B1" w:rsidRDefault="00155902" w:rsidP="00594D68">
            <w:pPr>
              <w:rPr>
                <w:sz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55902" w:rsidRDefault="00155902" w:rsidP="00594D68">
            <w:pPr>
              <w:rPr>
                <w:sz w:val="20"/>
              </w:rPr>
            </w:pPr>
            <w:r>
              <w:rPr>
                <w:sz w:val="20"/>
              </w:rPr>
              <w:t>МБ</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155902" w:rsidRDefault="00155902" w:rsidP="00594D68">
            <w:pPr>
              <w:rPr>
                <w:sz w:val="20"/>
              </w:rPr>
            </w:pPr>
            <w:r>
              <w:rPr>
                <w:sz w:val="20"/>
              </w:rPr>
              <w:t>8,0</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155902" w:rsidRDefault="00155902" w:rsidP="00594D68">
            <w:pPr>
              <w:rPr>
                <w:sz w:val="20"/>
              </w:rPr>
            </w:pPr>
            <w:r>
              <w:rPr>
                <w:sz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155902" w:rsidRDefault="00155902" w:rsidP="00594D68">
            <w:pPr>
              <w:rPr>
                <w:sz w:val="20"/>
              </w:rPr>
            </w:pPr>
            <w:r>
              <w:rPr>
                <w:sz w:val="20"/>
              </w:rPr>
              <w:t>0,0</w:t>
            </w:r>
          </w:p>
        </w:tc>
        <w:tc>
          <w:tcPr>
            <w:tcW w:w="810" w:type="dxa"/>
            <w:tcBorders>
              <w:top w:val="single" w:sz="4" w:space="0" w:color="auto"/>
              <w:left w:val="single" w:sz="4" w:space="0" w:color="auto"/>
              <w:bottom w:val="single" w:sz="4" w:space="0" w:color="auto"/>
              <w:right w:val="single" w:sz="4" w:space="0" w:color="auto"/>
            </w:tcBorders>
            <w:shd w:val="clear" w:color="auto" w:fill="auto"/>
            <w:noWrap/>
          </w:tcPr>
          <w:p w:rsidR="00155902" w:rsidRDefault="00155902" w:rsidP="00594D68">
            <w:pPr>
              <w:rPr>
                <w:sz w:val="20"/>
              </w:rPr>
            </w:pPr>
            <w:r>
              <w:rPr>
                <w:sz w:val="20"/>
              </w:rPr>
              <w:t>0,0</w:t>
            </w:r>
          </w:p>
        </w:tc>
        <w:tc>
          <w:tcPr>
            <w:tcW w:w="749" w:type="dxa"/>
            <w:tcBorders>
              <w:top w:val="single" w:sz="4" w:space="0" w:color="auto"/>
              <w:left w:val="single" w:sz="4" w:space="0" w:color="auto"/>
              <w:bottom w:val="single" w:sz="4" w:space="0" w:color="auto"/>
              <w:right w:val="single" w:sz="4" w:space="0" w:color="auto"/>
            </w:tcBorders>
          </w:tcPr>
          <w:p w:rsidR="00155902" w:rsidRDefault="00155902" w:rsidP="00594D68">
            <w:pPr>
              <w:rPr>
                <w:sz w:val="20"/>
              </w:rPr>
            </w:pPr>
            <w:r>
              <w:rPr>
                <w:sz w:val="20"/>
              </w:rPr>
              <w:t>0,0</w:t>
            </w:r>
          </w:p>
        </w:tc>
        <w:tc>
          <w:tcPr>
            <w:tcW w:w="709" w:type="dxa"/>
            <w:tcBorders>
              <w:top w:val="single" w:sz="4" w:space="0" w:color="auto"/>
              <w:left w:val="single" w:sz="4" w:space="0" w:color="auto"/>
              <w:bottom w:val="single" w:sz="4" w:space="0" w:color="auto"/>
              <w:right w:val="single" w:sz="4" w:space="0" w:color="auto"/>
            </w:tcBorders>
          </w:tcPr>
          <w:p w:rsidR="00155902" w:rsidRDefault="00155902" w:rsidP="00594D68">
            <w:pPr>
              <w:rPr>
                <w:sz w:val="20"/>
              </w:rPr>
            </w:pPr>
            <w:r>
              <w:rPr>
                <w:sz w:val="20"/>
              </w:rPr>
              <w:t>0,0</w:t>
            </w:r>
          </w:p>
        </w:tc>
        <w:tc>
          <w:tcPr>
            <w:tcW w:w="738" w:type="dxa"/>
            <w:tcBorders>
              <w:top w:val="single" w:sz="4" w:space="0" w:color="auto"/>
              <w:left w:val="single" w:sz="4" w:space="0" w:color="auto"/>
              <w:bottom w:val="single" w:sz="4" w:space="0" w:color="auto"/>
              <w:right w:val="single" w:sz="4" w:space="0" w:color="auto"/>
            </w:tcBorders>
          </w:tcPr>
          <w:p w:rsidR="00155902" w:rsidRDefault="00155902" w:rsidP="00594D68">
            <w:pPr>
              <w:rPr>
                <w:sz w:val="20"/>
              </w:rPr>
            </w:pPr>
            <w:r>
              <w:rPr>
                <w:sz w:val="20"/>
              </w:rPr>
              <w:t>0,0</w:t>
            </w:r>
          </w:p>
        </w:tc>
        <w:tc>
          <w:tcPr>
            <w:tcW w:w="1246" w:type="dxa"/>
            <w:tcBorders>
              <w:top w:val="single" w:sz="4" w:space="0" w:color="auto"/>
              <w:left w:val="single" w:sz="4" w:space="0" w:color="auto"/>
              <w:bottom w:val="single" w:sz="4" w:space="0" w:color="auto"/>
              <w:right w:val="single" w:sz="4" w:space="0" w:color="auto"/>
            </w:tcBorders>
          </w:tcPr>
          <w:p w:rsidR="00155902" w:rsidRDefault="00155902" w:rsidP="00594D68">
            <w:pPr>
              <w:rPr>
                <w:sz w:val="20"/>
              </w:rPr>
            </w:pPr>
            <w:r>
              <w:rPr>
                <w:sz w:val="20"/>
              </w:rPr>
              <w:t>8,0</w:t>
            </w:r>
          </w:p>
        </w:tc>
      </w:tr>
      <w:tr w:rsidR="00155902" w:rsidRPr="008420B1" w:rsidTr="00594D68">
        <w:trPr>
          <w:trHeight w:val="260"/>
          <w:jc w:val="center"/>
        </w:trPr>
        <w:tc>
          <w:tcPr>
            <w:tcW w:w="4245" w:type="dxa"/>
            <w:tcBorders>
              <w:top w:val="single" w:sz="4" w:space="0" w:color="auto"/>
              <w:left w:val="single" w:sz="4" w:space="0" w:color="auto"/>
              <w:bottom w:val="single" w:sz="4" w:space="0" w:color="auto"/>
              <w:right w:val="single" w:sz="4" w:space="0" w:color="auto"/>
            </w:tcBorders>
            <w:shd w:val="clear" w:color="auto" w:fill="auto"/>
          </w:tcPr>
          <w:p w:rsidR="00155902" w:rsidRDefault="00155902" w:rsidP="00594D68">
            <w:pPr>
              <w:rPr>
                <w:sz w:val="20"/>
              </w:rPr>
            </w:pPr>
            <w:r>
              <w:rPr>
                <w:sz w:val="20"/>
              </w:rPr>
              <w:t xml:space="preserve">Мероприятие </w:t>
            </w:r>
            <w:r w:rsidRPr="00F34F21">
              <w:rPr>
                <w:sz w:val="20"/>
              </w:rPr>
              <w:t>2.6.1.</w:t>
            </w:r>
          </w:p>
          <w:p w:rsidR="00155902" w:rsidRDefault="00155902" w:rsidP="00594D68">
            <w:pPr>
              <w:rPr>
                <w:sz w:val="20"/>
              </w:rPr>
            </w:pPr>
            <w:r w:rsidRPr="00F34F21">
              <w:rPr>
                <w:sz w:val="20"/>
              </w:rPr>
              <w:t xml:space="preserve">Организация и проведение   семинаров, консультаций для родителей по вопросам </w:t>
            </w:r>
            <w:proofErr w:type="spellStart"/>
            <w:r w:rsidRPr="00F34F21">
              <w:rPr>
                <w:sz w:val="20"/>
              </w:rPr>
              <w:t>наркопотребления</w:t>
            </w:r>
            <w:proofErr w:type="spellEnd"/>
            <w:r w:rsidRPr="00F34F21">
              <w:rPr>
                <w:sz w:val="20"/>
              </w:rPr>
              <w:t>, привлечение родительского актива, общественных объединений к профилактике социально-негативных явлений</w:t>
            </w:r>
          </w:p>
        </w:tc>
        <w:tc>
          <w:tcPr>
            <w:tcW w:w="1843" w:type="dxa"/>
            <w:tcBorders>
              <w:top w:val="single" w:sz="4" w:space="0" w:color="auto"/>
              <w:left w:val="single" w:sz="4" w:space="0" w:color="auto"/>
              <w:bottom w:val="single" w:sz="4" w:space="0" w:color="auto"/>
              <w:right w:val="single" w:sz="4" w:space="0" w:color="auto"/>
            </w:tcBorders>
          </w:tcPr>
          <w:p w:rsidR="00155902" w:rsidRDefault="00155902" w:rsidP="00594D68">
            <w:pPr>
              <w:keepNext/>
              <w:rPr>
                <w:sz w:val="20"/>
              </w:rPr>
            </w:pPr>
            <w:r w:rsidRPr="008420B1">
              <w:rPr>
                <w:sz w:val="20"/>
              </w:rPr>
              <w:t>исполнитель мероприятия</w:t>
            </w:r>
            <w:r>
              <w:rPr>
                <w:sz w:val="20"/>
              </w:rPr>
              <w:t xml:space="preserve"> отдел по культуре, делам молодежи и спорта</w:t>
            </w:r>
          </w:p>
          <w:p w:rsidR="00155902" w:rsidRPr="008420B1" w:rsidRDefault="00155902" w:rsidP="00594D68">
            <w:pPr>
              <w:rPr>
                <w:sz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55902" w:rsidRDefault="00155902" w:rsidP="00594D68">
            <w:pPr>
              <w:rPr>
                <w:sz w:val="20"/>
              </w:rPr>
            </w:pPr>
            <w:r>
              <w:rPr>
                <w:sz w:val="20"/>
              </w:rPr>
              <w:t>МБ</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155902" w:rsidRDefault="00155902" w:rsidP="00594D68">
            <w:pPr>
              <w:rPr>
                <w:sz w:val="20"/>
              </w:rPr>
            </w:pPr>
            <w:r>
              <w:rPr>
                <w:sz w:val="20"/>
              </w:rPr>
              <w:t>2,0</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155902" w:rsidRDefault="00155902" w:rsidP="00594D68">
            <w:pPr>
              <w:rPr>
                <w:sz w:val="20"/>
              </w:rPr>
            </w:pPr>
            <w:r>
              <w:rPr>
                <w:sz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155902" w:rsidRDefault="00155902" w:rsidP="00594D68">
            <w:pPr>
              <w:rPr>
                <w:sz w:val="20"/>
              </w:rPr>
            </w:pPr>
            <w:r>
              <w:rPr>
                <w:sz w:val="20"/>
              </w:rPr>
              <w:t>0,0</w:t>
            </w:r>
          </w:p>
        </w:tc>
        <w:tc>
          <w:tcPr>
            <w:tcW w:w="810" w:type="dxa"/>
            <w:tcBorders>
              <w:top w:val="single" w:sz="4" w:space="0" w:color="auto"/>
              <w:left w:val="single" w:sz="4" w:space="0" w:color="auto"/>
              <w:bottom w:val="single" w:sz="4" w:space="0" w:color="auto"/>
              <w:right w:val="single" w:sz="4" w:space="0" w:color="auto"/>
            </w:tcBorders>
            <w:shd w:val="clear" w:color="auto" w:fill="auto"/>
            <w:noWrap/>
          </w:tcPr>
          <w:p w:rsidR="00155902" w:rsidRDefault="00155902" w:rsidP="00594D68">
            <w:pPr>
              <w:rPr>
                <w:sz w:val="20"/>
              </w:rPr>
            </w:pPr>
            <w:r>
              <w:rPr>
                <w:sz w:val="20"/>
              </w:rPr>
              <w:t>0,0</w:t>
            </w:r>
          </w:p>
        </w:tc>
        <w:tc>
          <w:tcPr>
            <w:tcW w:w="749" w:type="dxa"/>
            <w:tcBorders>
              <w:top w:val="single" w:sz="4" w:space="0" w:color="auto"/>
              <w:left w:val="single" w:sz="4" w:space="0" w:color="auto"/>
              <w:bottom w:val="single" w:sz="4" w:space="0" w:color="auto"/>
              <w:right w:val="single" w:sz="4" w:space="0" w:color="auto"/>
            </w:tcBorders>
          </w:tcPr>
          <w:p w:rsidR="00155902" w:rsidRDefault="00155902" w:rsidP="00594D68">
            <w:pPr>
              <w:rPr>
                <w:sz w:val="20"/>
              </w:rPr>
            </w:pPr>
            <w:r>
              <w:rPr>
                <w:sz w:val="20"/>
              </w:rPr>
              <w:t>0,0</w:t>
            </w:r>
          </w:p>
        </w:tc>
        <w:tc>
          <w:tcPr>
            <w:tcW w:w="709" w:type="dxa"/>
            <w:tcBorders>
              <w:top w:val="single" w:sz="4" w:space="0" w:color="auto"/>
              <w:left w:val="single" w:sz="4" w:space="0" w:color="auto"/>
              <w:bottom w:val="single" w:sz="4" w:space="0" w:color="auto"/>
              <w:right w:val="single" w:sz="4" w:space="0" w:color="auto"/>
            </w:tcBorders>
          </w:tcPr>
          <w:p w:rsidR="00155902" w:rsidRDefault="00155902" w:rsidP="00594D68">
            <w:pPr>
              <w:rPr>
                <w:sz w:val="20"/>
              </w:rPr>
            </w:pPr>
            <w:r>
              <w:rPr>
                <w:sz w:val="20"/>
              </w:rPr>
              <w:t>0,0</w:t>
            </w:r>
          </w:p>
        </w:tc>
        <w:tc>
          <w:tcPr>
            <w:tcW w:w="738" w:type="dxa"/>
            <w:tcBorders>
              <w:top w:val="single" w:sz="4" w:space="0" w:color="auto"/>
              <w:left w:val="single" w:sz="4" w:space="0" w:color="auto"/>
              <w:bottom w:val="single" w:sz="4" w:space="0" w:color="auto"/>
              <w:right w:val="single" w:sz="4" w:space="0" w:color="auto"/>
            </w:tcBorders>
          </w:tcPr>
          <w:p w:rsidR="00155902" w:rsidRDefault="00155902" w:rsidP="00594D68">
            <w:pPr>
              <w:rPr>
                <w:sz w:val="20"/>
              </w:rPr>
            </w:pPr>
            <w:r>
              <w:rPr>
                <w:sz w:val="20"/>
              </w:rPr>
              <w:t>0,0</w:t>
            </w:r>
          </w:p>
        </w:tc>
        <w:tc>
          <w:tcPr>
            <w:tcW w:w="1246" w:type="dxa"/>
            <w:tcBorders>
              <w:top w:val="single" w:sz="4" w:space="0" w:color="auto"/>
              <w:left w:val="single" w:sz="4" w:space="0" w:color="auto"/>
              <w:bottom w:val="single" w:sz="4" w:space="0" w:color="auto"/>
              <w:right w:val="single" w:sz="4" w:space="0" w:color="auto"/>
            </w:tcBorders>
          </w:tcPr>
          <w:p w:rsidR="00155902" w:rsidRDefault="00155902" w:rsidP="00594D68">
            <w:pPr>
              <w:rPr>
                <w:sz w:val="20"/>
              </w:rPr>
            </w:pPr>
            <w:r>
              <w:rPr>
                <w:sz w:val="20"/>
              </w:rPr>
              <w:t>2,0</w:t>
            </w:r>
          </w:p>
        </w:tc>
      </w:tr>
      <w:tr w:rsidR="00155902" w:rsidRPr="008420B1" w:rsidTr="00594D68">
        <w:trPr>
          <w:trHeight w:val="270"/>
          <w:jc w:val="center"/>
        </w:trPr>
        <w:tc>
          <w:tcPr>
            <w:tcW w:w="4245" w:type="dxa"/>
            <w:tcBorders>
              <w:top w:val="single" w:sz="4" w:space="0" w:color="auto"/>
              <w:left w:val="single" w:sz="4" w:space="0" w:color="auto"/>
              <w:bottom w:val="single" w:sz="4" w:space="0" w:color="auto"/>
              <w:right w:val="single" w:sz="4" w:space="0" w:color="auto"/>
            </w:tcBorders>
            <w:shd w:val="clear" w:color="auto" w:fill="auto"/>
          </w:tcPr>
          <w:p w:rsidR="00155902" w:rsidRDefault="00155902" w:rsidP="00594D68">
            <w:pPr>
              <w:rPr>
                <w:sz w:val="20"/>
              </w:rPr>
            </w:pPr>
            <w:r>
              <w:rPr>
                <w:sz w:val="20"/>
              </w:rPr>
              <w:t>Мероприятие 2.6.2</w:t>
            </w:r>
            <w:r w:rsidRPr="00F34F21">
              <w:rPr>
                <w:sz w:val="20"/>
              </w:rPr>
              <w:t>.</w:t>
            </w:r>
          </w:p>
          <w:p w:rsidR="00155902" w:rsidRDefault="00155902" w:rsidP="00594D68">
            <w:pPr>
              <w:rPr>
                <w:sz w:val="20"/>
              </w:rPr>
            </w:pPr>
            <w:r w:rsidRPr="00F34F21">
              <w:rPr>
                <w:sz w:val="20"/>
              </w:rPr>
              <w:t xml:space="preserve">Организация и проведение   семинаров для  специалистов иных субъектов профилактической деятельности по организации </w:t>
            </w:r>
            <w:proofErr w:type="spellStart"/>
            <w:r w:rsidRPr="00F34F21">
              <w:rPr>
                <w:sz w:val="20"/>
              </w:rPr>
              <w:t>антинаркотической</w:t>
            </w:r>
            <w:proofErr w:type="spellEnd"/>
            <w:r w:rsidRPr="00F34F21">
              <w:rPr>
                <w:sz w:val="20"/>
              </w:rPr>
              <w:t xml:space="preserve"> работы</w:t>
            </w:r>
          </w:p>
        </w:tc>
        <w:tc>
          <w:tcPr>
            <w:tcW w:w="1843" w:type="dxa"/>
            <w:tcBorders>
              <w:top w:val="single" w:sz="4" w:space="0" w:color="auto"/>
              <w:left w:val="single" w:sz="4" w:space="0" w:color="auto"/>
              <w:bottom w:val="single" w:sz="4" w:space="0" w:color="auto"/>
              <w:right w:val="single" w:sz="4" w:space="0" w:color="auto"/>
            </w:tcBorders>
          </w:tcPr>
          <w:p w:rsidR="00155902" w:rsidRDefault="00155902" w:rsidP="00594D68">
            <w:pPr>
              <w:keepNext/>
              <w:rPr>
                <w:sz w:val="20"/>
              </w:rPr>
            </w:pPr>
            <w:r w:rsidRPr="008420B1">
              <w:rPr>
                <w:sz w:val="20"/>
              </w:rPr>
              <w:t>исполнитель мероприятия</w:t>
            </w:r>
            <w:r>
              <w:rPr>
                <w:sz w:val="20"/>
              </w:rPr>
              <w:t xml:space="preserve"> отдел по культуре, делам молодежи и спорта</w:t>
            </w:r>
          </w:p>
          <w:p w:rsidR="00155902" w:rsidRPr="008420B1" w:rsidRDefault="00155902" w:rsidP="00594D68">
            <w:pPr>
              <w:rPr>
                <w:sz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55902" w:rsidRDefault="00155902" w:rsidP="00594D68">
            <w:pPr>
              <w:rPr>
                <w:sz w:val="20"/>
              </w:rPr>
            </w:pPr>
            <w:r>
              <w:rPr>
                <w:sz w:val="20"/>
              </w:rPr>
              <w:t>МБ</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155902" w:rsidRDefault="00155902" w:rsidP="00594D68">
            <w:pPr>
              <w:rPr>
                <w:sz w:val="20"/>
              </w:rPr>
            </w:pPr>
            <w:r>
              <w:rPr>
                <w:sz w:val="20"/>
              </w:rPr>
              <w:t>2,0</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155902" w:rsidRDefault="00155902" w:rsidP="00594D68">
            <w:pPr>
              <w:rPr>
                <w:sz w:val="20"/>
              </w:rPr>
            </w:pPr>
            <w:r>
              <w:rPr>
                <w:sz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155902" w:rsidRDefault="00155902" w:rsidP="00594D68">
            <w:pPr>
              <w:rPr>
                <w:sz w:val="20"/>
              </w:rPr>
            </w:pPr>
            <w:r>
              <w:rPr>
                <w:sz w:val="20"/>
              </w:rPr>
              <w:t>0,0</w:t>
            </w:r>
          </w:p>
        </w:tc>
        <w:tc>
          <w:tcPr>
            <w:tcW w:w="810" w:type="dxa"/>
            <w:tcBorders>
              <w:top w:val="single" w:sz="4" w:space="0" w:color="auto"/>
              <w:left w:val="single" w:sz="4" w:space="0" w:color="auto"/>
              <w:bottom w:val="single" w:sz="4" w:space="0" w:color="auto"/>
              <w:right w:val="single" w:sz="4" w:space="0" w:color="auto"/>
            </w:tcBorders>
            <w:shd w:val="clear" w:color="auto" w:fill="auto"/>
            <w:noWrap/>
          </w:tcPr>
          <w:p w:rsidR="00155902" w:rsidRDefault="00155902" w:rsidP="00594D68">
            <w:pPr>
              <w:rPr>
                <w:sz w:val="20"/>
              </w:rPr>
            </w:pPr>
            <w:r>
              <w:rPr>
                <w:sz w:val="20"/>
              </w:rPr>
              <w:t>0,0</w:t>
            </w:r>
          </w:p>
        </w:tc>
        <w:tc>
          <w:tcPr>
            <w:tcW w:w="749" w:type="dxa"/>
            <w:tcBorders>
              <w:top w:val="single" w:sz="4" w:space="0" w:color="auto"/>
              <w:left w:val="single" w:sz="4" w:space="0" w:color="auto"/>
              <w:bottom w:val="single" w:sz="4" w:space="0" w:color="auto"/>
              <w:right w:val="single" w:sz="4" w:space="0" w:color="auto"/>
            </w:tcBorders>
          </w:tcPr>
          <w:p w:rsidR="00155902" w:rsidRDefault="00155902" w:rsidP="00594D68">
            <w:pPr>
              <w:rPr>
                <w:sz w:val="20"/>
              </w:rPr>
            </w:pPr>
            <w:r>
              <w:rPr>
                <w:sz w:val="20"/>
              </w:rPr>
              <w:t>0,0</w:t>
            </w:r>
          </w:p>
        </w:tc>
        <w:tc>
          <w:tcPr>
            <w:tcW w:w="709" w:type="dxa"/>
            <w:tcBorders>
              <w:top w:val="single" w:sz="4" w:space="0" w:color="auto"/>
              <w:left w:val="single" w:sz="4" w:space="0" w:color="auto"/>
              <w:bottom w:val="single" w:sz="4" w:space="0" w:color="auto"/>
              <w:right w:val="single" w:sz="4" w:space="0" w:color="auto"/>
            </w:tcBorders>
          </w:tcPr>
          <w:p w:rsidR="00155902" w:rsidRDefault="00155902" w:rsidP="00594D68">
            <w:pPr>
              <w:rPr>
                <w:sz w:val="20"/>
              </w:rPr>
            </w:pPr>
            <w:r>
              <w:rPr>
                <w:sz w:val="20"/>
              </w:rPr>
              <w:t>0,0</w:t>
            </w:r>
          </w:p>
        </w:tc>
        <w:tc>
          <w:tcPr>
            <w:tcW w:w="738" w:type="dxa"/>
            <w:tcBorders>
              <w:top w:val="single" w:sz="4" w:space="0" w:color="auto"/>
              <w:left w:val="single" w:sz="4" w:space="0" w:color="auto"/>
              <w:bottom w:val="single" w:sz="4" w:space="0" w:color="auto"/>
              <w:right w:val="single" w:sz="4" w:space="0" w:color="auto"/>
            </w:tcBorders>
          </w:tcPr>
          <w:p w:rsidR="00155902" w:rsidRDefault="00155902" w:rsidP="00594D68">
            <w:pPr>
              <w:rPr>
                <w:sz w:val="20"/>
              </w:rPr>
            </w:pPr>
            <w:r>
              <w:rPr>
                <w:sz w:val="20"/>
              </w:rPr>
              <w:t>0,0</w:t>
            </w:r>
          </w:p>
        </w:tc>
        <w:tc>
          <w:tcPr>
            <w:tcW w:w="1246" w:type="dxa"/>
            <w:tcBorders>
              <w:top w:val="single" w:sz="4" w:space="0" w:color="auto"/>
              <w:left w:val="single" w:sz="4" w:space="0" w:color="auto"/>
              <w:bottom w:val="single" w:sz="4" w:space="0" w:color="auto"/>
              <w:right w:val="single" w:sz="4" w:space="0" w:color="auto"/>
            </w:tcBorders>
          </w:tcPr>
          <w:p w:rsidR="00155902" w:rsidRDefault="00155902" w:rsidP="00594D68">
            <w:pPr>
              <w:rPr>
                <w:sz w:val="20"/>
              </w:rPr>
            </w:pPr>
            <w:r>
              <w:rPr>
                <w:sz w:val="20"/>
              </w:rPr>
              <w:t>2,0</w:t>
            </w:r>
          </w:p>
        </w:tc>
      </w:tr>
      <w:tr w:rsidR="00155902" w:rsidRPr="008420B1" w:rsidTr="00594D68">
        <w:trPr>
          <w:trHeight w:val="230"/>
          <w:jc w:val="center"/>
        </w:trPr>
        <w:tc>
          <w:tcPr>
            <w:tcW w:w="4245" w:type="dxa"/>
            <w:tcBorders>
              <w:top w:val="single" w:sz="4" w:space="0" w:color="auto"/>
              <w:left w:val="single" w:sz="4" w:space="0" w:color="auto"/>
              <w:bottom w:val="single" w:sz="4" w:space="0" w:color="auto"/>
              <w:right w:val="single" w:sz="4" w:space="0" w:color="auto"/>
            </w:tcBorders>
            <w:shd w:val="clear" w:color="auto" w:fill="auto"/>
          </w:tcPr>
          <w:p w:rsidR="00155902" w:rsidRDefault="00155902" w:rsidP="00594D68">
            <w:pPr>
              <w:rPr>
                <w:sz w:val="20"/>
              </w:rPr>
            </w:pPr>
            <w:r>
              <w:rPr>
                <w:sz w:val="20"/>
              </w:rPr>
              <w:lastRenderedPageBreak/>
              <w:t>Мероприятие 2.6.3</w:t>
            </w:r>
            <w:r w:rsidRPr="00F34F21">
              <w:rPr>
                <w:sz w:val="20"/>
              </w:rPr>
              <w:t>.</w:t>
            </w:r>
          </w:p>
          <w:p w:rsidR="00155902" w:rsidRDefault="00155902" w:rsidP="00594D68">
            <w:pPr>
              <w:rPr>
                <w:sz w:val="20"/>
              </w:rPr>
            </w:pPr>
            <w:r w:rsidRPr="00F34F21">
              <w:rPr>
                <w:sz w:val="20"/>
              </w:rPr>
              <w:t xml:space="preserve">Обучение педагогов, работников образования и специалистов иных субъектов профилактической деятельности организации </w:t>
            </w:r>
            <w:proofErr w:type="spellStart"/>
            <w:r w:rsidRPr="00F34F21">
              <w:rPr>
                <w:sz w:val="20"/>
              </w:rPr>
              <w:t>антинаркотической</w:t>
            </w:r>
            <w:proofErr w:type="spellEnd"/>
            <w:r w:rsidRPr="00F34F21">
              <w:rPr>
                <w:sz w:val="20"/>
              </w:rPr>
              <w:t xml:space="preserve"> работы в рамках проведения  семинаров</w:t>
            </w:r>
          </w:p>
        </w:tc>
        <w:tc>
          <w:tcPr>
            <w:tcW w:w="1843" w:type="dxa"/>
            <w:tcBorders>
              <w:top w:val="single" w:sz="4" w:space="0" w:color="auto"/>
              <w:left w:val="single" w:sz="4" w:space="0" w:color="auto"/>
              <w:bottom w:val="single" w:sz="4" w:space="0" w:color="auto"/>
              <w:right w:val="single" w:sz="4" w:space="0" w:color="auto"/>
            </w:tcBorders>
          </w:tcPr>
          <w:p w:rsidR="00155902" w:rsidRDefault="00155902" w:rsidP="00594D68">
            <w:pPr>
              <w:keepNext/>
              <w:rPr>
                <w:sz w:val="20"/>
              </w:rPr>
            </w:pPr>
            <w:r w:rsidRPr="008420B1">
              <w:rPr>
                <w:sz w:val="20"/>
              </w:rPr>
              <w:t>исполнитель мероприятия</w:t>
            </w:r>
            <w:r>
              <w:rPr>
                <w:sz w:val="20"/>
              </w:rPr>
              <w:t xml:space="preserve"> отдел по культуре, делам молодежи и спорта</w:t>
            </w:r>
          </w:p>
          <w:p w:rsidR="00155902" w:rsidRPr="008420B1" w:rsidRDefault="00155902" w:rsidP="00594D68">
            <w:pPr>
              <w:rPr>
                <w:sz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55902" w:rsidRDefault="00155902" w:rsidP="00594D68">
            <w:pPr>
              <w:rPr>
                <w:sz w:val="20"/>
              </w:rPr>
            </w:pPr>
            <w:r>
              <w:rPr>
                <w:sz w:val="20"/>
              </w:rPr>
              <w:t>МБ</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155902" w:rsidRDefault="00155902" w:rsidP="00594D68">
            <w:pPr>
              <w:rPr>
                <w:sz w:val="20"/>
              </w:rPr>
            </w:pPr>
            <w:r>
              <w:rPr>
                <w:sz w:val="20"/>
              </w:rPr>
              <w:t>2,0</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155902" w:rsidRDefault="00155902" w:rsidP="00594D68">
            <w:pPr>
              <w:rPr>
                <w:sz w:val="20"/>
              </w:rPr>
            </w:pPr>
            <w:r>
              <w:rPr>
                <w:sz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155902" w:rsidRDefault="00155902" w:rsidP="00594D68">
            <w:pPr>
              <w:rPr>
                <w:sz w:val="20"/>
              </w:rPr>
            </w:pPr>
            <w:r>
              <w:rPr>
                <w:sz w:val="20"/>
              </w:rPr>
              <w:t>0,0</w:t>
            </w:r>
          </w:p>
        </w:tc>
        <w:tc>
          <w:tcPr>
            <w:tcW w:w="810" w:type="dxa"/>
            <w:tcBorders>
              <w:top w:val="single" w:sz="4" w:space="0" w:color="auto"/>
              <w:left w:val="single" w:sz="4" w:space="0" w:color="auto"/>
              <w:bottom w:val="single" w:sz="4" w:space="0" w:color="auto"/>
              <w:right w:val="single" w:sz="4" w:space="0" w:color="auto"/>
            </w:tcBorders>
            <w:shd w:val="clear" w:color="auto" w:fill="auto"/>
            <w:noWrap/>
          </w:tcPr>
          <w:p w:rsidR="00155902" w:rsidRDefault="00155902" w:rsidP="00594D68">
            <w:pPr>
              <w:rPr>
                <w:sz w:val="20"/>
              </w:rPr>
            </w:pPr>
            <w:r>
              <w:rPr>
                <w:sz w:val="20"/>
              </w:rPr>
              <w:t>0,0</w:t>
            </w:r>
          </w:p>
        </w:tc>
        <w:tc>
          <w:tcPr>
            <w:tcW w:w="749" w:type="dxa"/>
            <w:tcBorders>
              <w:top w:val="single" w:sz="4" w:space="0" w:color="auto"/>
              <w:left w:val="single" w:sz="4" w:space="0" w:color="auto"/>
              <w:bottom w:val="single" w:sz="4" w:space="0" w:color="auto"/>
              <w:right w:val="single" w:sz="4" w:space="0" w:color="auto"/>
            </w:tcBorders>
          </w:tcPr>
          <w:p w:rsidR="00155902" w:rsidRDefault="00155902" w:rsidP="00594D68">
            <w:pPr>
              <w:rPr>
                <w:sz w:val="20"/>
              </w:rPr>
            </w:pPr>
            <w:r>
              <w:rPr>
                <w:sz w:val="20"/>
              </w:rPr>
              <w:t>0,0</w:t>
            </w:r>
          </w:p>
        </w:tc>
        <w:tc>
          <w:tcPr>
            <w:tcW w:w="709" w:type="dxa"/>
            <w:tcBorders>
              <w:top w:val="single" w:sz="4" w:space="0" w:color="auto"/>
              <w:left w:val="single" w:sz="4" w:space="0" w:color="auto"/>
              <w:bottom w:val="single" w:sz="4" w:space="0" w:color="auto"/>
              <w:right w:val="single" w:sz="4" w:space="0" w:color="auto"/>
            </w:tcBorders>
          </w:tcPr>
          <w:p w:rsidR="00155902" w:rsidRDefault="00155902" w:rsidP="00594D68">
            <w:pPr>
              <w:rPr>
                <w:sz w:val="20"/>
              </w:rPr>
            </w:pPr>
            <w:r>
              <w:rPr>
                <w:sz w:val="20"/>
              </w:rPr>
              <w:t>0,0</w:t>
            </w:r>
          </w:p>
        </w:tc>
        <w:tc>
          <w:tcPr>
            <w:tcW w:w="738" w:type="dxa"/>
            <w:tcBorders>
              <w:top w:val="single" w:sz="4" w:space="0" w:color="auto"/>
              <w:left w:val="single" w:sz="4" w:space="0" w:color="auto"/>
              <w:bottom w:val="single" w:sz="4" w:space="0" w:color="auto"/>
              <w:right w:val="single" w:sz="4" w:space="0" w:color="auto"/>
            </w:tcBorders>
          </w:tcPr>
          <w:p w:rsidR="00155902" w:rsidRDefault="00155902" w:rsidP="00594D68">
            <w:pPr>
              <w:rPr>
                <w:sz w:val="20"/>
              </w:rPr>
            </w:pPr>
            <w:r>
              <w:rPr>
                <w:sz w:val="20"/>
              </w:rPr>
              <w:t>0,0</w:t>
            </w:r>
          </w:p>
        </w:tc>
        <w:tc>
          <w:tcPr>
            <w:tcW w:w="1246" w:type="dxa"/>
            <w:tcBorders>
              <w:top w:val="single" w:sz="4" w:space="0" w:color="auto"/>
              <w:left w:val="single" w:sz="4" w:space="0" w:color="auto"/>
              <w:bottom w:val="single" w:sz="4" w:space="0" w:color="auto"/>
              <w:right w:val="single" w:sz="4" w:space="0" w:color="auto"/>
            </w:tcBorders>
          </w:tcPr>
          <w:p w:rsidR="00155902" w:rsidRDefault="00155902" w:rsidP="00594D68">
            <w:pPr>
              <w:rPr>
                <w:sz w:val="20"/>
              </w:rPr>
            </w:pPr>
            <w:r>
              <w:rPr>
                <w:sz w:val="20"/>
              </w:rPr>
              <w:t>2,0</w:t>
            </w:r>
          </w:p>
        </w:tc>
      </w:tr>
      <w:tr w:rsidR="00155902" w:rsidRPr="008420B1" w:rsidTr="00594D68">
        <w:trPr>
          <w:trHeight w:val="215"/>
          <w:jc w:val="center"/>
        </w:trPr>
        <w:tc>
          <w:tcPr>
            <w:tcW w:w="4245" w:type="dxa"/>
            <w:tcBorders>
              <w:top w:val="single" w:sz="4" w:space="0" w:color="auto"/>
              <w:left w:val="single" w:sz="4" w:space="0" w:color="auto"/>
              <w:bottom w:val="single" w:sz="4" w:space="0" w:color="auto"/>
              <w:right w:val="single" w:sz="4" w:space="0" w:color="auto"/>
            </w:tcBorders>
            <w:shd w:val="clear" w:color="auto" w:fill="auto"/>
          </w:tcPr>
          <w:p w:rsidR="00155902" w:rsidRDefault="00155902" w:rsidP="00594D68">
            <w:pPr>
              <w:rPr>
                <w:sz w:val="20"/>
              </w:rPr>
            </w:pPr>
            <w:r>
              <w:rPr>
                <w:sz w:val="20"/>
              </w:rPr>
              <w:t>Мероприятие 2.6.4</w:t>
            </w:r>
            <w:r w:rsidRPr="00F34F21">
              <w:rPr>
                <w:sz w:val="20"/>
              </w:rPr>
              <w:t>.</w:t>
            </w:r>
          </w:p>
          <w:p w:rsidR="00155902" w:rsidRDefault="00155902" w:rsidP="00594D68">
            <w:pPr>
              <w:rPr>
                <w:sz w:val="20"/>
              </w:rPr>
            </w:pPr>
            <w:r w:rsidRPr="00F34F21">
              <w:rPr>
                <w:sz w:val="20"/>
              </w:rPr>
              <w:t xml:space="preserve">Организация работы по привлечению родительского актива, общественных объединений к профилактике социально-негативных явлений, проведение семинаров, тренингов для родителей по вопросам </w:t>
            </w:r>
            <w:proofErr w:type="spellStart"/>
            <w:r w:rsidRPr="00F34F21">
              <w:rPr>
                <w:sz w:val="20"/>
              </w:rPr>
              <w:t>наркопотребления</w:t>
            </w:r>
            <w:proofErr w:type="spellEnd"/>
          </w:p>
          <w:p w:rsidR="00155902" w:rsidRDefault="00155902" w:rsidP="00594D68">
            <w:pPr>
              <w:rPr>
                <w:sz w:val="20"/>
              </w:rPr>
            </w:pPr>
          </w:p>
        </w:tc>
        <w:tc>
          <w:tcPr>
            <w:tcW w:w="1843" w:type="dxa"/>
            <w:tcBorders>
              <w:top w:val="single" w:sz="4" w:space="0" w:color="auto"/>
              <w:left w:val="single" w:sz="4" w:space="0" w:color="auto"/>
              <w:bottom w:val="single" w:sz="4" w:space="0" w:color="auto"/>
              <w:right w:val="single" w:sz="4" w:space="0" w:color="auto"/>
            </w:tcBorders>
          </w:tcPr>
          <w:p w:rsidR="00155902" w:rsidRDefault="00155902" w:rsidP="00594D68">
            <w:pPr>
              <w:keepNext/>
              <w:rPr>
                <w:sz w:val="20"/>
              </w:rPr>
            </w:pPr>
            <w:r w:rsidRPr="008420B1">
              <w:rPr>
                <w:sz w:val="20"/>
              </w:rPr>
              <w:t>исполнитель мероприятия</w:t>
            </w:r>
            <w:r>
              <w:rPr>
                <w:sz w:val="20"/>
              </w:rPr>
              <w:t xml:space="preserve"> отдел по культуре, делам молодежи и спорта</w:t>
            </w:r>
          </w:p>
          <w:p w:rsidR="00155902" w:rsidRPr="008420B1" w:rsidRDefault="00155902" w:rsidP="00594D68">
            <w:pPr>
              <w:rPr>
                <w:sz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55902" w:rsidRDefault="00155902" w:rsidP="00594D68">
            <w:pPr>
              <w:rPr>
                <w:sz w:val="20"/>
              </w:rPr>
            </w:pPr>
            <w:r>
              <w:rPr>
                <w:sz w:val="20"/>
              </w:rPr>
              <w:t>МБ</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155902" w:rsidRDefault="00155902" w:rsidP="00594D68">
            <w:pPr>
              <w:rPr>
                <w:sz w:val="20"/>
              </w:rPr>
            </w:pPr>
            <w:r>
              <w:rPr>
                <w:sz w:val="20"/>
              </w:rPr>
              <w:t>1,0</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155902" w:rsidRDefault="00155902" w:rsidP="00594D68">
            <w:pPr>
              <w:rPr>
                <w:sz w:val="20"/>
              </w:rPr>
            </w:pPr>
            <w:r>
              <w:rPr>
                <w:sz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155902" w:rsidRDefault="00155902" w:rsidP="00594D68">
            <w:pPr>
              <w:rPr>
                <w:sz w:val="20"/>
              </w:rPr>
            </w:pPr>
            <w:r>
              <w:rPr>
                <w:sz w:val="20"/>
              </w:rPr>
              <w:t>0,0</w:t>
            </w:r>
          </w:p>
        </w:tc>
        <w:tc>
          <w:tcPr>
            <w:tcW w:w="810" w:type="dxa"/>
            <w:tcBorders>
              <w:top w:val="single" w:sz="4" w:space="0" w:color="auto"/>
              <w:left w:val="single" w:sz="4" w:space="0" w:color="auto"/>
              <w:bottom w:val="single" w:sz="4" w:space="0" w:color="auto"/>
              <w:right w:val="single" w:sz="4" w:space="0" w:color="auto"/>
            </w:tcBorders>
            <w:shd w:val="clear" w:color="auto" w:fill="auto"/>
            <w:noWrap/>
          </w:tcPr>
          <w:p w:rsidR="00155902" w:rsidRDefault="00155902" w:rsidP="00594D68">
            <w:pPr>
              <w:rPr>
                <w:sz w:val="20"/>
              </w:rPr>
            </w:pPr>
            <w:r>
              <w:rPr>
                <w:sz w:val="20"/>
              </w:rPr>
              <w:t>0,0</w:t>
            </w:r>
          </w:p>
        </w:tc>
        <w:tc>
          <w:tcPr>
            <w:tcW w:w="749" w:type="dxa"/>
            <w:tcBorders>
              <w:top w:val="single" w:sz="4" w:space="0" w:color="auto"/>
              <w:left w:val="single" w:sz="4" w:space="0" w:color="auto"/>
              <w:bottom w:val="single" w:sz="4" w:space="0" w:color="auto"/>
              <w:right w:val="single" w:sz="4" w:space="0" w:color="auto"/>
            </w:tcBorders>
          </w:tcPr>
          <w:p w:rsidR="00155902" w:rsidRDefault="00155902" w:rsidP="00594D68">
            <w:pPr>
              <w:rPr>
                <w:sz w:val="20"/>
              </w:rPr>
            </w:pPr>
            <w:r>
              <w:rPr>
                <w:sz w:val="20"/>
              </w:rPr>
              <w:t>0,0</w:t>
            </w:r>
          </w:p>
        </w:tc>
        <w:tc>
          <w:tcPr>
            <w:tcW w:w="709" w:type="dxa"/>
            <w:tcBorders>
              <w:top w:val="single" w:sz="4" w:space="0" w:color="auto"/>
              <w:left w:val="single" w:sz="4" w:space="0" w:color="auto"/>
              <w:bottom w:val="single" w:sz="4" w:space="0" w:color="auto"/>
              <w:right w:val="single" w:sz="4" w:space="0" w:color="auto"/>
            </w:tcBorders>
          </w:tcPr>
          <w:p w:rsidR="00155902" w:rsidRDefault="00155902" w:rsidP="00594D68">
            <w:pPr>
              <w:rPr>
                <w:sz w:val="20"/>
              </w:rPr>
            </w:pPr>
            <w:r>
              <w:rPr>
                <w:sz w:val="20"/>
              </w:rPr>
              <w:t>0,0</w:t>
            </w:r>
          </w:p>
        </w:tc>
        <w:tc>
          <w:tcPr>
            <w:tcW w:w="738" w:type="dxa"/>
            <w:tcBorders>
              <w:top w:val="single" w:sz="4" w:space="0" w:color="auto"/>
              <w:left w:val="single" w:sz="4" w:space="0" w:color="auto"/>
              <w:bottom w:val="single" w:sz="4" w:space="0" w:color="auto"/>
              <w:right w:val="single" w:sz="4" w:space="0" w:color="auto"/>
            </w:tcBorders>
          </w:tcPr>
          <w:p w:rsidR="00155902" w:rsidRDefault="00155902" w:rsidP="00594D68">
            <w:pPr>
              <w:rPr>
                <w:sz w:val="20"/>
              </w:rPr>
            </w:pPr>
            <w:r>
              <w:rPr>
                <w:sz w:val="20"/>
              </w:rPr>
              <w:t>0,0</w:t>
            </w:r>
          </w:p>
        </w:tc>
        <w:tc>
          <w:tcPr>
            <w:tcW w:w="1246" w:type="dxa"/>
            <w:tcBorders>
              <w:top w:val="single" w:sz="4" w:space="0" w:color="auto"/>
              <w:left w:val="single" w:sz="4" w:space="0" w:color="auto"/>
              <w:bottom w:val="single" w:sz="4" w:space="0" w:color="auto"/>
              <w:right w:val="single" w:sz="4" w:space="0" w:color="auto"/>
            </w:tcBorders>
          </w:tcPr>
          <w:p w:rsidR="00155902" w:rsidRDefault="00155902" w:rsidP="00594D68">
            <w:pPr>
              <w:rPr>
                <w:sz w:val="20"/>
              </w:rPr>
            </w:pPr>
            <w:r>
              <w:rPr>
                <w:sz w:val="20"/>
              </w:rPr>
              <w:t>1,0</w:t>
            </w:r>
          </w:p>
        </w:tc>
      </w:tr>
      <w:tr w:rsidR="00155902" w:rsidRPr="008420B1" w:rsidTr="00594D68">
        <w:trPr>
          <w:trHeight w:val="260"/>
          <w:jc w:val="center"/>
        </w:trPr>
        <w:tc>
          <w:tcPr>
            <w:tcW w:w="4245" w:type="dxa"/>
            <w:tcBorders>
              <w:top w:val="single" w:sz="4" w:space="0" w:color="auto"/>
              <w:left w:val="single" w:sz="4" w:space="0" w:color="auto"/>
              <w:bottom w:val="single" w:sz="4" w:space="0" w:color="auto"/>
              <w:right w:val="single" w:sz="4" w:space="0" w:color="auto"/>
            </w:tcBorders>
            <w:shd w:val="clear" w:color="auto" w:fill="auto"/>
          </w:tcPr>
          <w:p w:rsidR="00155902" w:rsidRDefault="00155902" w:rsidP="00594D68">
            <w:pPr>
              <w:rPr>
                <w:sz w:val="20"/>
              </w:rPr>
            </w:pPr>
            <w:r>
              <w:rPr>
                <w:sz w:val="20"/>
              </w:rPr>
              <w:t>Мероприятие 2.6.5</w:t>
            </w:r>
            <w:r w:rsidRPr="00F34F21">
              <w:rPr>
                <w:sz w:val="20"/>
              </w:rPr>
              <w:t>.</w:t>
            </w:r>
          </w:p>
          <w:p w:rsidR="00155902" w:rsidRDefault="00155902" w:rsidP="00594D68">
            <w:pPr>
              <w:rPr>
                <w:sz w:val="20"/>
              </w:rPr>
            </w:pPr>
            <w:r w:rsidRPr="00F34F21">
              <w:rPr>
                <w:sz w:val="20"/>
              </w:rPr>
              <w:t>Организация семинаров, круглых столов, конференций для работников социальной сферы по формированию здорового образа жизни, профилактике социально-негативных явлений</w:t>
            </w:r>
          </w:p>
        </w:tc>
        <w:tc>
          <w:tcPr>
            <w:tcW w:w="1843" w:type="dxa"/>
            <w:tcBorders>
              <w:top w:val="single" w:sz="4" w:space="0" w:color="auto"/>
              <w:left w:val="single" w:sz="4" w:space="0" w:color="auto"/>
              <w:bottom w:val="single" w:sz="4" w:space="0" w:color="auto"/>
              <w:right w:val="single" w:sz="4" w:space="0" w:color="auto"/>
            </w:tcBorders>
          </w:tcPr>
          <w:p w:rsidR="00155902" w:rsidRDefault="00155902" w:rsidP="00594D68">
            <w:pPr>
              <w:keepNext/>
              <w:rPr>
                <w:sz w:val="20"/>
              </w:rPr>
            </w:pPr>
            <w:r w:rsidRPr="008420B1">
              <w:rPr>
                <w:sz w:val="20"/>
              </w:rPr>
              <w:t>исполнитель мероприятия</w:t>
            </w:r>
            <w:r>
              <w:rPr>
                <w:sz w:val="20"/>
              </w:rPr>
              <w:t xml:space="preserve"> отдел по культуре, делам молодежи и спорта</w:t>
            </w:r>
          </w:p>
          <w:p w:rsidR="00155902" w:rsidRPr="008420B1" w:rsidRDefault="00155902" w:rsidP="00594D68">
            <w:pPr>
              <w:rPr>
                <w:sz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55902" w:rsidRDefault="00155902" w:rsidP="00594D68">
            <w:pPr>
              <w:rPr>
                <w:sz w:val="20"/>
              </w:rPr>
            </w:pPr>
            <w:r>
              <w:rPr>
                <w:sz w:val="20"/>
              </w:rPr>
              <w:t>МБ</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155902" w:rsidRDefault="00155902" w:rsidP="00594D68">
            <w:pPr>
              <w:rPr>
                <w:sz w:val="20"/>
              </w:rPr>
            </w:pPr>
            <w:r>
              <w:rPr>
                <w:sz w:val="20"/>
              </w:rPr>
              <w:t>1,0</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155902" w:rsidRDefault="00155902" w:rsidP="00594D68">
            <w:pPr>
              <w:rPr>
                <w:sz w:val="20"/>
              </w:rPr>
            </w:pPr>
            <w:r>
              <w:rPr>
                <w:sz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155902" w:rsidRDefault="00155902" w:rsidP="00594D68">
            <w:pPr>
              <w:rPr>
                <w:sz w:val="20"/>
              </w:rPr>
            </w:pPr>
            <w:r>
              <w:rPr>
                <w:sz w:val="20"/>
              </w:rPr>
              <w:t>0,0</w:t>
            </w:r>
          </w:p>
        </w:tc>
        <w:tc>
          <w:tcPr>
            <w:tcW w:w="810" w:type="dxa"/>
            <w:tcBorders>
              <w:top w:val="single" w:sz="4" w:space="0" w:color="auto"/>
              <w:left w:val="single" w:sz="4" w:space="0" w:color="auto"/>
              <w:bottom w:val="single" w:sz="4" w:space="0" w:color="auto"/>
              <w:right w:val="single" w:sz="4" w:space="0" w:color="auto"/>
            </w:tcBorders>
            <w:shd w:val="clear" w:color="auto" w:fill="auto"/>
            <w:noWrap/>
          </w:tcPr>
          <w:p w:rsidR="00155902" w:rsidRDefault="00155902" w:rsidP="00594D68">
            <w:pPr>
              <w:rPr>
                <w:sz w:val="20"/>
              </w:rPr>
            </w:pPr>
            <w:r>
              <w:rPr>
                <w:sz w:val="20"/>
              </w:rPr>
              <w:t>0,0</w:t>
            </w:r>
          </w:p>
        </w:tc>
        <w:tc>
          <w:tcPr>
            <w:tcW w:w="749" w:type="dxa"/>
            <w:tcBorders>
              <w:top w:val="single" w:sz="4" w:space="0" w:color="auto"/>
              <w:left w:val="single" w:sz="4" w:space="0" w:color="auto"/>
              <w:bottom w:val="single" w:sz="4" w:space="0" w:color="auto"/>
              <w:right w:val="single" w:sz="4" w:space="0" w:color="auto"/>
            </w:tcBorders>
          </w:tcPr>
          <w:p w:rsidR="00155902" w:rsidRDefault="00155902" w:rsidP="00594D68">
            <w:pPr>
              <w:rPr>
                <w:sz w:val="20"/>
              </w:rPr>
            </w:pPr>
            <w:r>
              <w:rPr>
                <w:sz w:val="20"/>
              </w:rPr>
              <w:t>0,0</w:t>
            </w:r>
          </w:p>
        </w:tc>
        <w:tc>
          <w:tcPr>
            <w:tcW w:w="709" w:type="dxa"/>
            <w:tcBorders>
              <w:top w:val="single" w:sz="4" w:space="0" w:color="auto"/>
              <w:left w:val="single" w:sz="4" w:space="0" w:color="auto"/>
              <w:bottom w:val="single" w:sz="4" w:space="0" w:color="auto"/>
              <w:right w:val="single" w:sz="4" w:space="0" w:color="auto"/>
            </w:tcBorders>
          </w:tcPr>
          <w:p w:rsidR="00155902" w:rsidRDefault="00155902" w:rsidP="00594D68">
            <w:pPr>
              <w:rPr>
                <w:sz w:val="20"/>
              </w:rPr>
            </w:pPr>
            <w:r>
              <w:rPr>
                <w:sz w:val="20"/>
              </w:rPr>
              <w:t>0,0</w:t>
            </w:r>
          </w:p>
        </w:tc>
        <w:tc>
          <w:tcPr>
            <w:tcW w:w="738" w:type="dxa"/>
            <w:tcBorders>
              <w:top w:val="single" w:sz="4" w:space="0" w:color="auto"/>
              <w:left w:val="single" w:sz="4" w:space="0" w:color="auto"/>
              <w:bottom w:val="single" w:sz="4" w:space="0" w:color="auto"/>
              <w:right w:val="single" w:sz="4" w:space="0" w:color="auto"/>
            </w:tcBorders>
          </w:tcPr>
          <w:p w:rsidR="00155902" w:rsidRDefault="00155902" w:rsidP="00594D68">
            <w:pPr>
              <w:rPr>
                <w:sz w:val="20"/>
              </w:rPr>
            </w:pPr>
            <w:r>
              <w:rPr>
                <w:sz w:val="20"/>
              </w:rPr>
              <w:t>0,0</w:t>
            </w:r>
          </w:p>
        </w:tc>
        <w:tc>
          <w:tcPr>
            <w:tcW w:w="1246" w:type="dxa"/>
            <w:tcBorders>
              <w:top w:val="single" w:sz="4" w:space="0" w:color="auto"/>
              <w:left w:val="single" w:sz="4" w:space="0" w:color="auto"/>
              <w:bottom w:val="single" w:sz="4" w:space="0" w:color="auto"/>
              <w:right w:val="single" w:sz="4" w:space="0" w:color="auto"/>
            </w:tcBorders>
          </w:tcPr>
          <w:p w:rsidR="00155902" w:rsidRDefault="00155902" w:rsidP="00594D68">
            <w:pPr>
              <w:rPr>
                <w:sz w:val="20"/>
              </w:rPr>
            </w:pPr>
            <w:r>
              <w:rPr>
                <w:sz w:val="20"/>
              </w:rPr>
              <w:t>1,0</w:t>
            </w:r>
          </w:p>
        </w:tc>
      </w:tr>
      <w:tr w:rsidR="00155902" w:rsidRPr="008420B1" w:rsidTr="00594D68">
        <w:trPr>
          <w:trHeight w:val="230"/>
          <w:jc w:val="center"/>
        </w:trPr>
        <w:tc>
          <w:tcPr>
            <w:tcW w:w="4245" w:type="dxa"/>
            <w:tcBorders>
              <w:top w:val="single" w:sz="4" w:space="0" w:color="auto"/>
              <w:left w:val="single" w:sz="4" w:space="0" w:color="auto"/>
              <w:bottom w:val="single" w:sz="4" w:space="0" w:color="auto"/>
              <w:right w:val="single" w:sz="4" w:space="0" w:color="auto"/>
            </w:tcBorders>
            <w:shd w:val="clear" w:color="auto" w:fill="auto"/>
          </w:tcPr>
          <w:p w:rsidR="00155902" w:rsidRDefault="00155902" w:rsidP="00594D68">
            <w:pPr>
              <w:rPr>
                <w:sz w:val="20"/>
              </w:rPr>
            </w:pPr>
            <w:r w:rsidRPr="00F34F21">
              <w:rPr>
                <w:sz w:val="20"/>
              </w:rPr>
              <w:t>Основное мероприятие 2.7.</w:t>
            </w:r>
          </w:p>
          <w:p w:rsidR="00155902" w:rsidRDefault="00155902" w:rsidP="00594D68">
            <w:pPr>
              <w:rPr>
                <w:sz w:val="20"/>
              </w:rPr>
            </w:pPr>
            <w:r w:rsidRPr="00F34F21">
              <w:rPr>
                <w:sz w:val="20"/>
              </w:rPr>
              <w:t xml:space="preserve"> «Уничтожение дикорастущей конопли в муниципальных образованиях Киренского района»</w:t>
            </w:r>
          </w:p>
        </w:tc>
        <w:tc>
          <w:tcPr>
            <w:tcW w:w="1843" w:type="dxa"/>
            <w:tcBorders>
              <w:top w:val="single" w:sz="4" w:space="0" w:color="auto"/>
              <w:left w:val="single" w:sz="4" w:space="0" w:color="auto"/>
              <w:bottom w:val="single" w:sz="4" w:space="0" w:color="auto"/>
              <w:right w:val="single" w:sz="4" w:space="0" w:color="auto"/>
            </w:tcBorders>
          </w:tcPr>
          <w:p w:rsidR="00155902" w:rsidRDefault="00155902" w:rsidP="00594D68">
            <w:pPr>
              <w:keepNext/>
              <w:rPr>
                <w:sz w:val="20"/>
              </w:rPr>
            </w:pPr>
            <w:r w:rsidRPr="008420B1">
              <w:rPr>
                <w:sz w:val="20"/>
              </w:rPr>
              <w:t>исполнитель мероприятия</w:t>
            </w:r>
            <w:r>
              <w:rPr>
                <w:sz w:val="20"/>
              </w:rPr>
              <w:t xml:space="preserve"> отдел по культуре, делам молодежи и спорта, главы МО</w:t>
            </w:r>
          </w:p>
          <w:p w:rsidR="00155902" w:rsidRPr="008420B1" w:rsidRDefault="00155902" w:rsidP="00594D68">
            <w:pPr>
              <w:rPr>
                <w:sz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55902" w:rsidRDefault="00155902" w:rsidP="00594D68">
            <w:pPr>
              <w:rPr>
                <w:sz w:val="20"/>
              </w:rPr>
            </w:pPr>
            <w:r>
              <w:rPr>
                <w:sz w:val="20"/>
              </w:rPr>
              <w:t>МБ</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155902" w:rsidRDefault="00155902" w:rsidP="00594D68">
            <w:pPr>
              <w:rPr>
                <w:sz w:val="20"/>
              </w:rPr>
            </w:pPr>
            <w:r>
              <w:rPr>
                <w:sz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155902" w:rsidRDefault="00155902" w:rsidP="00594D68">
            <w:pPr>
              <w:rPr>
                <w:sz w:val="20"/>
              </w:rPr>
            </w:pPr>
            <w:r>
              <w:rPr>
                <w:sz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155902" w:rsidRDefault="00155902" w:rsidP="00594D68">
            <w:pPr>
              <w:rPr>
                <w:sz w:val="20"/>
              </w:rPr>
            </w:pPr>
          </w:p>
          <w:p w:rsidR="00155902" w:rsidRDefault="00155902" w:rsidP="00594D68">
            <w:pPr>
              <w:rPr>
                <w:sz w:val="20"/>
              </w:rPr>
            </w:pPr>
            <w:r>
              <w:rPr>
                <w:sz w:val="20"/>
              </w:rPr>
              <w:t>74,7</w:t>
            </w:r>
          </w:p>
        </w:tc>
        <w:tc>
          <w:tcPr>
            <w:tcW w:w="810" w:type="dxa"/>
            <w:tcBorders>
              <w:top w:val="single" w:sz="4" w:space="0" w:color="auto"/>
              <w:left w:val="single" w:sz="4" w:space="0" w:color="auto"/>
              <w:bottom w:val="single" w:sz="4" w:space="0" w:color="auto"/>
              <w:right w:val="single" w:sz="4" w:space="0" w:color="auto"/>
            </w:tcBorders>
            <w:shd w:val="clear" w:color="auto" w:fill="auto"/>
            <w:noWrap/>
          </w:tcPr>
          <w:p w:rsidR="00155902" w:rsidRDefault="00155902" w:rsidP="00594D68">
            <w:pPr>
              <w:rPr>
                <w:sz w:val="20"/>
              </w:rPr>
            </w:pPr>
          </w:p>
          <w:p w:rsidR="00155902" w:rsidRDefault="00155902" w:rsidP="00594D68">
            <w:pPr>
              <w:rPr>
                <w:sz w:val="20"/>
              </w:rPr>
            </w:pPr>
            <w:r>
              <w:rPr>
                <w:sz w:val="20"/>
              </w:rPr>
              <w:t>180,0</w:t>
            </w:r>
          </w:p>
        </w:tc>
        <w:tc>
          <w:tcPr>
            <w:tcW w:w="749" w:type="dxa"/>
            <w:tcBorders>
              <w:top w:val="single" w:sz="4" w:space="0" w:color="auto"/>
              <w:left w:val="single" w:sz="4" w:space="0" w:color="auto"/>
              <w:bottom w:val="single" w:sz="4" w:space="0" w:color="auto"/>
              <w:right w:val="single" w:sz="4" w:space="0" w:color="auto"/>
            </w:tcBorders>
          </w:tcPr>
          <w:p w:rsidR="00155902" w:rsidRDefault="00155902" w:rsidP="00594D68">
            <w:pPr>
              <w:rPr>
                <w:sz w:val="20"/>
              </w:rPr>
            </w:pPr>
          </w:p>
          <w:p w:rsidR="00155902" w:rsidRDefault="00155902" w:rsidP="00594D68">
            <w:pPr>
              <w:rPr>
                <w:sz w:val="20"/>
              </w:rPr>
            </w:pPr>
            <w:r>
              <w:rPr>
                <w:sz w:val="20"/>
              </w:rPr>
              <w:t>7,5</w:t>
            </w:r>
          </w:p>
        </w:tc>
        <w:tc>
          <w:tcPr>
            <w:tcW w:w="709" w:type="dxa"/>
            <w:tcBorders>
              <w:top w:val="single" w:sz="4" w:space="0" w:color="auto"/>
              <w:left w:val="single" w:sz="4" w:space="0" w:color="auto"/>
              <w:bottom w:val="single" w:sz="4" w:space="0" w:color="auto"/>
              <w:right w:val="single" w:sz="4" w:space="0" w:color="auto"/>
            </w:tcBorders>
          </w:tcPr>
          <w:p w:rsidR="00155902" w:rsidRDefault="00155902" w:rsidP="00594D68">
            <w:pPr>
              <w:rPr>
                <w:sz w:val="20"/>
              </w:rPr>
            </w:pPr>
          </w:p>
          <w:p w:rsidR="00155902" w:rsidRDefault="00155902" w:rsidP="00594D68">
            <w:pPr>
              <w:rPr>
                <w:sz w:val="20"/>
              </w:rPr>
            </w:pPr>
            <w:r>
              <w:rPr>
                <w:sz w:val="20"/>
              </w:rPr>
              <w:t>7,5</w:t>
            </w:r>
          </w:p>
        </w:tc>
        <w:tc>
          <w:tcPr>
            <w:tcW w:w="738" w:type="dxa"/>
            <w:tcBorders>
              <w:top w:val="single" w:sz="4" w:space="0" w:color="auto"/>
              <w:left w:val="single" w:sz="4" w:space="0" w:color="auto"/>
              <w:bottom w:val="single" w:sz="4" w:space="0" w:color="auto"/>
              <w:right w:val="single" w:sz="4" w:space="0" w:color="auto"/>
            </w:tcBorders>
          </w:tcPr>
          <w:p w:rsidR="00155902" w:rsidRDefault="00155902" w:rsidP="00594D68">
            <w:pPr>
              <w:rPr>
                <w:sz w:val="20"/>
              </w:rPr>
            </w:pPr>
            <w:r>
              <w:rPr>
                <w:sz w:val="20"/>
              </w:rPr>
              <w:t>0,0</w:t>
            </w:r>
          </w:p>
        </w:tc>
        <w:tc>
          <w:tcPr>
            <w:tcW w:w="1246" w:type="dxa"/>
            <w:tcBorders>
              <w:top w:val="single" w:sz="4" w:space="0" w:color="auto"/>
              <w:left w:val="single" w:sz="4" w:space="0" w:color="auto"/>
              <w:bottom w:val="single" w:sz="4" w:space="0" w:color="auto"/>
              <w:right w:val="single" w:sz="4" w:space="0" w:color="auto"/>
            </w:tcBorders>
          </w:tcPr>
          <w:p w:rsidR="00155902" w:rsidRDefault="00155902" w:rsidP="00594D68">
            <w:pPr>
              <w:rPr>
                <w:sz w:val="20"/>
              </w:rPr>
            </w:pPr>
          </w:p>
          <w:p w:rsidR="00155902" w:rsidRDefault="00155902" w:rsidP="00594D68">
            <w:pPr>
              <w:rPr>
                <w:sz w:val="20"/>
              </w:rPr>
            </w:pPr>
            <w:r>
              <w:rPr>
                <w:sz w:val="20"/>
              </w:rPr>
              <w:t>269,7</w:t>
            </w:r>
          </w:p>
        </w:tc>
      </w:tr>
      <w:tr w:rsidR="00155902" w:rsidRPr="008420B1" w:rsidTr="00594D68">
        <w:trPr>
          <w:trHeight w:val="300"/>
          <w:jc w:val="center"/>
        </w:trPr>
        <w:tc>
          <w:tcPr>
            <w:tcW w:w="4245" w:type="dxa"/>
            <w:tcBorders>
              <w:top w:val="single" w:sz="4" w:space="0" w:color="auto"/>
              <w:left w:val="single" w:sz="4" w:space="0" w:color="auto"/>
              <w:bottom w:val="single" w:sz="4" w:space="0" w:color="auto"/>
              <w:right w:val="single" w:sz="4" w:space="0" w:color="auto"/>
            </w:tcBorders>
            <w:shd w:val="clear" w:color="auto" w:fill="auto"/>
          </w:tcPr>
          <w:p w:rsidR="00155902" w:rsidRDefault="00155902" w:rsidP="00594D68">
            <w:pPr>
              <w:rPr>
                <w:sz w:val="20"/>
              </w:rPr>
            </w:pPr>
            <w:r>
              <w:rPr>
                <w:sz w:val="20"/>
              </w:rPr>
              <w:t xml:space="preserve">Мероприятие </w:t>
            </w:r>
            <w:r w:rsidRPr="00F34F21">
              <w:rPr>
                <w:sz w:val="20"/>
              </w:rPr>
              <w:t>2.7.1.</w:t>
            </w:r>
          </w:p>
          <w:p w:rsidR="00155902" w:rsidRDefault="00155902" w:rsidP="00594D68">
            <w:pPr>
              <w:rPr>
                <w:sz w:val="20"/>
              </w:rPr>
            </w:pPr>
            <w:r w:rsidRPr="00F34F21">
              <w:rPr>
                <w:sz w:val="20"/>
              </w:rPr>
              <w:t>Осуществление мероприятий, направленных на борьбу с произрастанием дикорастущей конопли</w:t>
            </w:r>
          </w:p>
        </w:tc>
        <w:tc>
          <w:tcPr>
            <w:tcW w:w="1843" w:type="dxa"/>
            <w:tcBorders>
              <w:top w:val="single" w:sz="4" w:space="0" w:color="auto"/>
              <w:left w:val="single" w:sz="4" w:space="0" w:color="auto"/>
              <w:bottom w:val="single" w:sz="4" w:space="0" w:color="auto"/>
              <w:right w:val="single" w:sz="4" w:space="0" w:color="auto"/>
            </w:tcBorders>
          </w:tcPr>
          <w:p w:rsidR="00155902" w:rsidRPr="008420B1" w:rsidRDefault="00155902" w:rsidP="00594D68">
            <w:pPr>
              <w:keepNext/>
              <w:rPr>
                <w:sz w:val="20"/>
              </w:rPr>
            </w:pPr>
            <w:r w:rsidRPr="008420B1">
              <w:rPr>
                <w:sz w:val="20"/>
              </w:rPr>
              <w:t>исполнитель мероприятия</w:t>
            </w:r>
            <w:r>
              <w:rPr>
                <w:sz w:val="20"/>
              </w:rPr>
              <w:t xml:space="preserve"> отдел по культуре, делам молодежи и спорта, </w:t>
            </w:r>
            <w:proofErr w:type="spellStart"/>
            <w:r>
              <w:rPr>
                <w:sz w:val="20"/>
              </w:rPr>
              <w:t>Алымовское</w:t>
            </w:r>
            <w:proofErr w:type="spellEnd"/>
            <w:r>
              <w:rPr>
                <w:sz w:val="20"/>
              </w:rPr>
              <w:t xml:space="preserve"> МО, Петропавловское МО, </w:t>
            </w:r>
            <w:proofErr w:type="spellStart"/>
            <w:r>
              <w:rPr>
                <w:sz w:val="20"/>
              </w:rPr>
              <w:t>Макаровское</w:t>
            </w:r>
            <w:proofErr w:type="spellEnd"/>
            <w:r>
              <w:rPr>
                <w:sz w:val="20"/>
              </w:rPr>
              <w:t xml:space="preserve"> МО</w:t>
            </w:r>
            <w:r w:rsidRPr="008420B1">
              <w:rPr>
                <w:sz w:val="20"/>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55902" w:rsidRDefault="00155902" w:rsidP="00594D68">
            <w:pPr>
              <w:rPr>
                <w:sz w:val="20"/>
              </w:rPr>
            </w:pPr>
            <w:r>
              <w:rPr>
                <w:sz w:val="20"/>
              </w:rPr>
              <w:t>МБ</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155902" w:rsidRDefault="00155902" w:rsidP="00594D68">
            <w:pPr>
              <w:rPr>
                <w:sz w:val="20"/>
              </w:rPr>
            </w:pPr>
            <w:r>
              <w:rPr>
                <w:sz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155902" w:rsidRDefault="00155902" w:rsidP="00594D68">
            <w:pPr>
              <w:rPr>
                <w:sz w:val="20"/>
              </w:rPr>
            </w:pPr>
            <w:r>
              <w:rPr>
                <w:sz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155902" w:rsidRDefault="00155902" w:rsidP="00594D68">
            <w:pPr>
              <w:rPr>
                <w:sz w:val="20"/>
              </w:rPr>
            </w:pPr>
          </w:p>
          <w:p w:rsidR="00155902" w:rsidRDefault="00155902" w:rsidP="00594D68">
            <w:pPr>
              <w:rPr>
                <w:sz w:val="20"/>
              </w:rPr>
            </w:pPr>
            <w:r>
              <w:rPr>
                <w:sz w:val="20"/>
              </w:rPr>
              <w:t>74,7</w:t>
            </w:r>
          </w:p>
        </w:tc>
        <w:tc>
          <w:tcPr>
            <w:tcW w:w="810" w:type="dxa"/>
            <w:tcBorders>
              <w:top w:val="single" w:sz="4" w:space="0" w:color="auto"/>
              <w:left w:val="single" w:sz="4" w:space="0" w:color="auto"/>
              <w:bottom w:val="single" w:sz="4" w:space="0" w:color="auto"/>
              <w:right w:val="single" w:sz="4" w:space="0" w:color="auto"/>
            </w:tcBorders>
            <w:shd w:val="clear" w:color="auto" w:fill="auto"/>
            <w:noWrap/>
          </w:tcPr>
          <w:p w:rsidR="00155902" w:rsidRDefault="00155902" w:rsidP="00594D68">
            <w:pPr>
              <w:rPr>
                <w:sz w:val="20"/>
              </w:rPr>
            </w:pPr>
          </w:p>
          <w:p w:rsidR="00155902" w:rsidRDefault="00155902" w:rsidP="00594D68">
            <w:pPr>
              <w:rPr>
                <w:sz w:val="20"/>
              </w:rPr>
            </w:pPr>
            <w:r>
              <w:rPr>
                <w:sz w:val="20"/>
              </w:rPr>
              <w:t>180,0</w:t>
            </w:r>
          </w:p>
        </w:tc>
        <w:tc>
          <w:tcPr>
            <w:tcW w:w="749" w:type="dxa"/>
            <w:tcBorders>
              <w:top w:val="single" w:sz="4" w:space="0" w:color="auto"/>
              <w:left w:val="single" w:sz="4" w:space="0" w:color="auto"/>
              <w:bottom w:val="single" w:sz="4" w:space="0" w:color="auto"/>
              <w:right w:val="single" w:sz="4" w:space="0" w:color="auto"/>
            </w:tcBorders>
          </w:tcPr>
          <w:p w:rsidR="00155902" w:rsidRDefault="00155902" w:rsidP="00594D68">
            <w:pPr>
              <w:rPr>
                <w:sz w:val="20"/>
              </w:rPr>
            </w:pPr>
          </w:p>
          <w:p w:rsidR="00155902" w:rsidRDefault="00155902" w:rsidP="00594D68">
            <w:pPr>
              <w:rPr>
                <w:sz w:val="20"/>
              </w:rPr>
            </w:pPr>
            <w:r>
              <w:rPr>
                <w:sz w:val="20"/>
              </w:rPr>
              <w:t>7,5</w:t>
            </w:r>
          </w:p>
        </w:tc>
        <w:tc>
          <w:tcPr>
            <w:tcW w:w="709" w:type="dxa"/>
            <w:tcBorders>
              <w:top w:val="single" w:sz="4" w:space="0" w:color="auto"/>
              <w:left w:val="single" w:sz="4" w:space="0" w:color="auto"/>
              <w:bottom w:val="single" w:sz="4" w:space="0" w:color="auto"/>
              <w:right w:val="single" w:sz="4" w:space="0" w:color="auto"/>
            </w:tcBorders>
          </w:tcPr>
          <w:p w:rsidR="00155902" w:rsidRDefault="00155902" w:rsidP="00594D68">
            <w:pPr>
              <w:rPr>
                <w:sz w:val="20"/>
              </w:rPr>
            </w:pPr>
          </w:p>
          <w:p w:rsidR="00155902" w:rsidRDefault="00155902" w:rsidP="00594D68">
            <w:pPr>
              <w:rPr>
                <w:sz w:val="20"/>
              </w:rPr>
            </w:pPr>
            <w:r>
              <w:rPr>
                <w:sz w:val="20"/>
              </w:rPr>
              <w:t>7,5</w:t>
            </w:r>
          </w:p>
        </w:tc>
        <w:tc>
          <w:tcPr>
            <w:tcW w:w="738" w:type="dxa"/>
            <w:tcBorders>
              <w:top w:val="single" w:sz="4" w:space="0" w:color="auto"/>
              <w:left w:val="single" w:sz="4" w:space="0" w:color="auto"/>
              <w:bottom w:val="single" w:sz="4" w:space="0" w:color="auto"/>
              <w:right w:val="single" w:sz="4" w:space="0" w:color="auto"/>
            </w:tcBorders>
          </w:tcPr>
          <w:p w:rsidR="00155902" w:rsidRDefault="00155902" w:rsidP="00594D68">
            <w:pPr>
              <w:rPr>
                <w:sz w:val="20"/>
              </w:rPr>
            </w:pPr>
            <w:r>
              <w:rPr>
                <w:sz w:val="20"/>
              </w:rPr>
              <w:t>0,0</w:t>
            </w:r>
          </w:p>
        </w:tc>
        <w:tc>
          <w:tcPr>
            <w:tcW w:w="1246" w:type="dxa"/>
            <w:tcBorders>
              <w:top w:val="single" w:sz="4" w:space="0" w:color="auto"/>
              <w:left w:val="single" w:sz="4" w:space="0" w:color="auto"/>
              <w:bottom w:val="single" w:sz="4" w:space="0" w:color="auto"/>
              <w:right w:val="single" w:sz="4" w:space="0" w:color="auto"/>
            </w:tcBorders>
          </w:tcPr>
          <w:p w:rsidR="00155902" w:rsidRDefault="00155902" w:rsidP="00594D68">
            <w:pPr>
              <w:rPr>
                <w:sz w:val="20"/>
              </w:rPr>
            </w:pPr>
          </w:p>
          <w:p w:rsidR="00155902" w:rsidRDefault="00155902" w:rsidP="00594D68">
            <w:pPr>
              <w:rPr>
                <w:sz w:val="20"/>
              </w:rPr>
            </w:pPr>
            <w:r>
              <w:rPr>
                <w:sz w:val="20"/>
              </w:rPr>
              <w:t>269,7</w:t>
            </w:r>
          </w:p>
        </w:tc>
      </w:tr>
      <w:tr w:rsidR="00155902" w:rsidRPr="008420B1" w:rsidTr="00594D68">
        <w:trPr>
          <w:trHeight w:val="270"/>
          <w:jc w:val="center"/>
        </w:trPr>
        <w:tc>
          <w:tcPr>
            <w:tcW w:w="4245" w:type="dxa"/>
            <w:tcBorders>
              <w:top w:val="single" w:sz="4" w:space="0" w:color="auto"/>
              <w:left w:val="single" w:sz="4" w:space="0" w:color="auto"/>
              <w:bottom w:val="single" w:sz="4" w:space="0" w:color="auto"/>
              <w:right w:val="single" w:sz="4" w:space="0" w:color="auto"/>
            </w:tcBorders>
            <w:shd w:val="clear" w:color="auto" w:fill="auto"/>
          </w:tcPr>
          <w:p w:rsidR="00155902" w:rsidRDefault="00155902" w:rsidP="00594D68">
            <w:pPr>
              <w:rPr>
                <w:sz w:val="20"/>
              </w:rPr>
            </w:pPr>
            <w:r w:rsidRPr="00F34F21">
              <w:rPr>
                <w:sz w:val="20"/>
              </w:rPr>
              <w:t xml:space="preserve">Основное мероприятие 2.8. </w:t>
            </w:r>
          </w:p>
          <w:p w:rsidR="00155902" w:rsidRDefault="00155902" w:rsidP="00594D68">
            <w:pPr>
              <w:rPr>
                <w:sz w:val="20"/>
              </w:rPr>
            </w:pPr>
            <w:r w:rsidRPr="00F34F21">
              <w:rPr>
                <w:sz w:val="20"/>
              </w:rPr>
              <w:t xml:space="preserve">«Анализ состояния процессов и явлений в сфере оборота наркотиков и их </w:t>
            </w:r>
            <w:proofErr w:type="spellStart"/>
            <w:r w:rsidRPr="00F34F21">
              <w:rPr>
                <w:sz w:val="20"/>
              </w:rPr>
              <w:t>прекурсоров</w:t>
            </w:r>
            <w:proofErr w:type="spellEnd"/>
            <w:r w:rsidRPr="00F34F21">
              <w:rPr>
                <w:sz w:val="20"/>
              </w:rPr>
              <w:t xml:space="preserve">, а также в области противодействия их незаконному обороту, профилактики </w:t>
            </w:r>
            <w:r w:rsidRPr="00F34F21">
              <w:rPr>
                <w:sz w:val="20"/>
              </w:rPr>
              <w:lastRenderedPageBreak/>
              <w:t>немедицинского потребления наркотиков, лечения и медико-социальной реабилитации больных наркоманией»</w:t>
            </w:r>
          </w:p>
        </w:tc>
        <w:tc>
          <w:tcPr>
            <w:tcW w:w="1843" w:type="dxa"/>
            <w:tcBorders>
              <w:top w:val="single" w:sz="4" w:space="0" w:color="auto"/>
              <w:left w:val="single" w:sz="4" w:space="0" w:color="auto"/>
              <w:bottom w:val="single" w:sz="4" w:space="0" w:color="auto"/>
              <w:right w:val="single" w:sz="4" w:space="0" w:color="auto"/>
            </w:tcBorders>
          </w:tcPr>
          <w:p w:rsidR="00155902" w:rsidRPr="008420B1" w:rsidRDefault="00155902" w:rsidP="00594D68">
            <w:pPr>
              <w:rPr>
                <w:sz w:val="20"/>
              </w:rPr>
            </w:pPr>
            <w:r w:rsidRPr="008420B1">
              <w:rPr>
                <w:sz w:val="20"/>
              </w:rPr>
              <w:lastRenderedPageBreak/>
              <w:t>исполнитель мероприятия</w:t>
            </w:r>
            <w:r>
              <w:rPr>
                <w:sz w:val="20"/>
              </w:rPr>
              <w:t xml:space="preserve"> отдел по культуре, делам молодежи и спорта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55902" w:rsidRDefault="00155902" w:rsidP="00594D68">
            <w:pPr>
              <w:rPr>
                <w:sz w:val="20"/>
              </w:rPr>
            </w:pPr>
            <w:r>
              <w:rPr>
                <w:sz w:val="20"/>
              </w:rPr>
              <w:t>МБ</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155902" w:rsidRDefault="00155902" w:rsidP="00594D68">
            <w:pPr>
              <w:rPr>
                <w:sz w:val="20"/>
              </w:rPr>
            </w:pPr>
            <w:r>
              <w:rPr>
                <w:sz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155902" w:rsidRDefault="00155902" w:rsidP="00594D68">
            <w:pPr>
              <w:rPr>
                <w:sz w:val="20"/>
              </w:rPr>
            </w:pPr>
            <w:r>
              <w:rPr>
                <w:sz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155902" w:rsidRDefault="00155902" w:rsidP="00594D68">
            <w:pPr>
              <w:rPr>
                <w:sz w:val="20"/>
              </w:rPr>
            </w:pPr>
            <w:r>
              <w:rPr>
                <w:sz w:val="20"/>
              </w:rPr>
              <w:t>0,0</w:t>
            </w:r>
          </w:p>
        </w:tc>
        <w:tc>
          <w:tcPr>
            <w:tcW w:w="810" w:type="dxa"/>
            <w:tcBorders>
              <w:top w:val="single" w:sz="4" w:space="0" w:color="auto"/>
              <w:left w:val="single" w:sz="4" w:space="0" w:color="auto"/>
              <w:bottom w:val="single" w:sz="4" w:space="0" w:color="auto"/>
              <w:right w:val="single" w:sz="4" w:space="0" w:color="auto"/>
            </w:tcBorders>
            <w:shd w:val="clear" w:color="auto" w:fill="auto"/>
            <w:noWrap/>
          </w:tcPr>
          <w:p w:rsidR="00155902" w:rsidRDefault="00155902" w:rsidP="00594D68">
            <w:pPr>
              <w:rPr>
                <w:sz w:val="20"/>
              </w:rPr>
            </w:pPr>
            <w:r>
              <w:rPr>
                <w:sz w:val="20"/>
              </w:rPr>
              <w:t>0,0</w:t>
            </w:r>
          </w:p>
        </w:tc>
        <w:tc>
          <w:tcPr>
            <w:tcW w:w="749" w:type="dxa"/>
            <w:tcBorders>
              <w:top w:val="single" w:sz="4" w:space="0" w:color="auto"/>
              <w:left w:val="single" w:sz="4" w:space="0" w:color="auto"/>
              <w:bottom w:val="single" w:sz="4" w:space="0" w:color="auto"/>
              <w:right w:val="single" w:sz="4" w:space="0" w:color="auto"/>
            </w:tcBorders>
          </w:tcPr>
          <w:p w:rsidR="00155902" w:rsidRDefault="00155902" w:rsidP="00594D68">
            <w:pPr>
              <w:rPr>
                <w:sz w:val="20"/>
              </w:rPr>
            </w:pPr>
            <w:r>
              <w:rPr>
                <w:sz w:val="20"/>
              </w:rPr>
              <w:t>0,0</w:t>
            </w:r>
          </w:p>
        </w:tc>
        <w:tc>
          <w:tcPr>
            <w:tcW w:w="709" w:type="dxa"/>
            <w:tcBorders>
              <w:top w:val="single" w:sz="4" w:space="0" w:color="auto"/>
              <w:left w:val="single" w:sz="4" w:space="0" w:color="auto"/>
              <w:bottom w:val="single" w:sz="4" w:space="0" w:color="auto"/>
              <w:right w:val="single" w:sz="4" w:space="0" w:color="auto"/>
            </w:tcBorders>
          </w:tcPr>
          <w:p w:rsidR="00155902" w:rsidRDefault="00155902" w:rsidP="00594D68">
            <w:pPr>
              <w:rPr>
                <w:sz w:val="20"/>
              </w:rPr>
            </w:pPr>
            <w:r>
              <w:rPr>
                <w:sz w:val="20"/>
              </w:rPr>
              <w:t>0,0</w:t>
            </w:r>
          </w:p>
        </w:tc>
        <w:tc>
          <w:tcPr>
            <w:tcW w:w="738" w:type="dxa"/>
            <w:tcBorders>
              <w:top w:val="single" w:sz="4" w:space="0" w:color="auto"/>
              <w:left w:val="single" w:sz="4" w:space="0" w:color="auto"/>
              <w:bottom w:val="single" w:sz="4" w:space="0" w:color="auto"/>
              <w:right w:val="single" w:sz="4" w:space="0" w:color="auto"/>
            </w:tcBorders>
          </w:tcPr>
          <w:p w:rsidR="00155902" w:rsidRDefault="00155902" w:rsidP="00594D68">
            <w:pPr>
              <w:rPr>
                <w:sz w:val="20"/>
              </w:rPr>
            </w:pPr>
            <w:r>
              <w:rPr>
                <w:sz w:val="20"/>
              </w:rPr>
              <w:t>0,0</w:t>
            </w:r>
          </w:p>
        </w:tc>
        <w:tc>
          <w:tcPr>
            <w:tcW w:w="1246" w:type="dxa"/>
            <w:tcBorders>
              <w:top w:val="single" w:sz="4" w:space="0" w:color="auto"/>
              <w:left w:val="single" w:sz="4" w:space="0" w:color="auto"/>
              <w:bottom w:val="single" w:sz="4" w:space="0" w:color="auto"/>
              <w:right w:val="single" w:sz="4" w:space="0" w:color="auto"/>
            </w:tcBorders>
          </w:tcPr>
          <w:p w:rsidR="00155902" w:rsidRDefault="00155902" w:rsidP="00594D68">
            <w:pPr>
              <w:rPr>
                <w:sz w:val="20"/>
              </w:rPr>
            </w:pPr>
            <w:r>
              <w:rPr>
                <w:sz w:val="20"/>
              </w:rPr>
              <w:t>0,0</w:t>
            </w:r>
          </w:p>
        </w:tc>
      </w:tr>
      <w:tr w:rsidR="00155902" w:rsidRPr="008420B1" w:rsidTr="00594D68">
        <w:trPr>
          <w:trHeight w:val="1665"/>
          <w:jc w:val="center"/>
        </w:trPr>
        <w:tc>
          <w:tcPr>
            <w:tcW w:w="4245" w:type="dxa"/>
            <w:tcBorders>
              <w:top w:val="single" w:sz="4" w:space="0" w:color="auto"/>
              <w:left w:val="single" w:sz="4" w:space="0" w:color="auto"/>
              <w:bottom w:val="single" w:sz="4" w:space="0" w:color="auto"/>
              <w:right w:val="single" w:sz="4" w:space="0" w:color="auto"/>
            </w:tcBorders>
            <w:shd w:val="clear" w:color="auto" w:fill="auto"/>
          </w:tcPr>
          <w:p w:rsidR="00155902" w:rsidRDefault="00155902" w:rsidP="00594D68">
            <w:pPr>
              <w:rPr>
                <w:sz w:val="20"/>
              </w:rPr>
            </w:pPr>
            <w:r>
              <w:rPr>
                <w:sz w:val="20"/>
              </w:rPr>
              <w:lastRenderedPageBreak/>
              <w:t xml:space="preserve">Мероприятие </w:t>
            </w:r>
            <w:r w:rsidRPr="00F34F21">
              <w:rPr>
                <w:sz w:val="20"/>
              </w:rPr>
              <w:t>2.8.1.</w:t>
            </w:r>
          </w:p>
          <w:p w:rsidR="00155902" w:rsidRDefault="00155902" w:rsidP="00594D68">
            <w:pPr>
              <w:rPr>
                <w:sz w:val="20"/>
              </w:rPr>
            </w:pPr>
            <w:r w:rsidRPr="00F34F21">
              <w:rPr>
                <w:sz w:val="20"/>
              </w:rPr>
              <w:t xml:space="preserve">Поддержка электронной системы мониторинга </w:t>
            </w:r>
            <w:proofErr w:type="spellStart"/>
            <w:r w:rsidRPr="00F34F21">
              <w:rPr>
                <w:sz w:val="20"/>
              </w:rPr>
              <w:t>наркоситуации</w:t>
            </w:r>
            <w:proofErr w:type="spellEnd"/>
            <w:r w:rsidRPr="00F34F21">
              <w:rPr>
                <w:sz w:val="20"/>
              </w:rPr>
              <w:t xml:space="preserve"> Иркутской </w:t>
            </w:r>
            <w:r>
              <w:rPr>
                <w:sz w:val="20"/>
              </w:rPr>
              <w:t xml:space="preserve">области: проведение ежеквартального  </w:t>
            </w:r>
            <w:r w:rsidRPr="00F34F21">
              <w:rPr>
                <w:sz w:val="20"/>
              </w:rPr>
              <w:t xml:space="preserve"> мониторинга</w:t>
            </w:r>
          </w:p>
        </w:tc>
        <w:tc>
          <w:tcPr>
            <w:tcW w:w="1843" w:type="dxa"/>
            <w:tcBorders>
              <w:top w:val="single" w:sz="4" w:space="0" w:color="auto"/>
              <w:left w:val="single" w:sz="4" w:space="0" w:color="auto"/>
              <w:bottom w:val="single" w:sz="4" w:space="0" w:color="auto"/>
              <w:right w:val="single" w:sz="4" w:space="0" w:color="auto"/>
            </w:tcBorders>
          </w:tcPr>
          <w:p w:rsidR="00155902" w:rsidRPr="008420B1" w:rsidRDefault="00155902" w:rsidP="00594D68">
            <w:pPr>
              <w:rPr>
                <w:sz w:val="20"/>
              </w:rPr>
            </w:pPr>
            <w:r w:rsidRPr="008420B1">
              <w:rPr>
                <w:sz w:val="20"/>
              </w:rPr>
              <w:t>исполнитель мероприятия</w:t>
            </w:r>
            <w:r>
              <w:rPr>
                <w:sz w:val="20"/>
              </w:rPr>
              <w:t xml:space="preserve"> отдел по культуре, делам молодежи и спорта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55902" w:rsidRDefault="00155902" w:rsidP="00594D68">
            <w:pPr>
              <w:rPr>
                <w:sz w:val="20"/>
              </w:rPr>
            </w:pPr>
            <w:r>
              <w:rPr>
                <w:sz w:val="20"/>
              </w:rPr>
              <w:t>МБ</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155902" w:rsidRDefault="00155902" w:rsidP="00594D68">
            <w:pPr>
              <w:rPr>
                <w:sz w:val="20"/>
              </w:rPr>
            </w:pPr>
            <w:r>
              <w:rPr>
                <w:sz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155902" w:rsidRDefault="00155902" w:rsidP="00594D68">
            <w:pPr>
              <w:rPr>
                <w:sz w:val="20"/>
              </w:rPr>
            </w:pPr>
            <w:r>
              <w:rPr>
                <w:sz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155902" w:rsidRDefault="00155902" w:rsidP="00594D68">
            <w:pPr>
              <w:rPr>
                <w:sz w:val="20"/>
              </w:rPr>
            </w:pPr>
            <w:r>
              <w:rPr>
                <w:sz w:val="20"/>
              </w:rPr>
              <w:t>0,0</w:t>
            </w:r>
          </w:p>
        </w:tc>
        <w:tc>
          <w:tcPr>
            <w:tcW w:w="810" w:type="dxa"/>
            <w:tcBorders>
              <w:top w:val="single" w:sz="4" w:space="0" w:color="auto"/>
              <w:left w:val="single" w:sz="4" w:space="0" w:color="auto"/>
              <w:bottom w:val="single" w:sz="4" w:space="0" w:color="auto"/>
              <w:right w:val="single" w:sz="4" w:space="0" w:color="auto"/>
            </w:tcBorders>
            <w:shd w:val="clear" w:color="auto" w:fill="auto"/>
            <w:noWrap/>
          </w:tcPr>
          <w:p w:rsidR="00155902" w:rsidRDefault="00155902" w:rsidP="00594D68">
            <w:pPr>
              <w:rPr>
                <w:sz w:val="20"/>
              </w:rPr>
            </w:pPr>
            <w:r>
              <w:rPr>
                <w:sz w:val="20"/>
              </w:rPr>
              <w:t>0,0</w:t>
            </w:r>
          </w:p>
        </w:tc>
        <w:tc>
          <w:tcPr>
            <w:tcW w:w="749" w:type="dxa"/>
            <w:tcBorders>
              <w:top w:val="single" w:sz="4" w:space="0" w:color="auto"/>
              <w:left w:val="single" w:sz="4" w:space="0" w:color="auto"/>
              <w:bottom w:val="single" w:sz="4" w:space="0" w:color="auto"/>
              <w:right w:val="single" w:sz="4" w:space="0" w:color="auto"/>
            </w:tcBorders>
          </w:tcPr>
          <w:p w:rsidR="00155902" w:rsidRDefault="00155902" w:rsidP="00594D68">
            <w:pPr>
              <w:rPr>
                <w:sz w:val="20"/>
              </w:rPr>
            </w:pPr>
            <w:r>
              <w:rPr>
                <w:sz w:val="20"/>
              </w:rPr>
              <w:t>0,0</w:t>
            </w:r>
          </w:p>
        </w:tc>
        <w:tc>
          <w:tcPr>
            <w:tcW w:w="709" w:type="dxa"/>
            <w:tcBorders>
              <w:top w:val="single" w:sz="4" w:space="0" w:color="auto"/>
              <w:left w:val="single" w:sz="4" w:space="0" w:color="auto"/>
              <w:bottom w:val="single" w:sz="4" w:space="0" w:color="auto"/>
              <w:right w:val="single" w:sz="4" w:space="0" w:color="auto"/>
            </w:tcBorders>
          </w:tcPr>
          <w:p w:rsidR="00155902" w:rsidRDefault="00155902" w:rsidP="00594D68">
            <w:pPr>
              <w:rPr>
                <w:sz w:val="20"/>
              </w:rPr>
            </w:pPr>
            <w:r>
              <w:rPr>
                <w:sz w:val="20"/>
              </w:rPr>
              <w:t>0,0</w:t>
            </w:r>
          </w:p>
        </w:tc>
        <w:tc>
          <w:tcPr>
            <w:tcW w:w="738" w:type="dxa"/>
            <w:tcBorders>
              <w:top w:val="single" w:sz="4" w:space="0" w:color="auto"/>
              <w:left w:val="single" w:sz="4" w:space="0" w:color="auto"/>
              <w:bottom w:val="single" w:sz="4" w:space="0" w:color="auto"/>
              <w:right w:val="single" w:sz="4" w:space="0" w:color="auto"/>
            </w:tcBorders>
          </w:tcPr>
          <w:p w:rsidR="00155902" w:rsidRDefault="00155902" w:rsidP="00594D68">
            <w:pPr>
              <w:rPr>
                <w:sz w:val="20"/>
              </w:rPr>
            </w:pPr>
            <w:r>
              <w:rPr>
                <w:sz w:val="20"/>
              </w:rPr>
              <w:t>0,0</w:t>
            </w:r>
          </w:p>
        </w:tc>
        <w:tc>
          <w:tcPr>
            <w:tcW w:w="1246" w:type="dxa"/>
            <w:tcBorders>
              <w:top w:val="single" w:sz="4" w:space="0" w:color="auto"/>
              <w:left w:val="single" w:sz="4" w:space="0" w:color="auto"/>
              <w:bottom w:val="single" w:sz="4" w:space="0" w:color="auto"/>
              <w:right w:val="single" w:sz="4" w:space="0" w:color="auto"/>
            </w:tcBorders>
          </w:tcPr>
          <w:p w:rsidR="00155902" w:rsidRDefault="00155902" w:rsidP="00594D68">
            <w:pPr>
              <w:rPr>
                <w:sz w:val="20"/>
              </w:rPr>
            </w:pPr>
            <w:r>
              <w:rPr>
                <w:sz w:val="20"/>
              </w:rPr>
              <w:t>0,0</w:t>
            </w:r>
          </w:p>
        </w:tc>
      </w:tr>
      <w:tr w:rsidR="00155902" w:rsidRPr="008420B1" w:rsidTr="00594D68">
        <w:trPr>
          <w:trHeight w:val="440"/>
          <w:jc w:val="center"/>
        </w:trPr>
        <w:tc>
          <w:tcPr>
            <w:tcW w:w="4245" w:type="dxa"/>
            <w:tcBorders>
              <w:top w:val="single" w:sz="4" w:space="0" w:color="auto"/>
              <w:left w:val="single" w:sz="4" w:space="0" w:color="auto"/>
              <w:bottom w:val="single" w:sz="4" w:space="0" w:color="auto"/>
              <w:right w:val="single" w:sz="4" w:space="0" w:color="auto"/>
            </w:tcBorders>
            <w:shd w:val="clear" w:color="auto" w:fill="auto"/>
          </w:tcPr>
          <w:p w:rsidR="00155902" w:rsidRDefault="00155902" w:rsidP="00594D68">
            <w:pPr>
              <w:rPr>
                <w:sz w:val="20"/>
              </w:rPr>
            </w:pPr>
            <w:r>
              <w:rPr>
                <w:sz w:val="20"/>
              </w:rPr>
              <w:t xml:space="preserve">Мероприятие </w:t>
            </w:r>
            <w:r w:rsidRPr="008756D5">
              <w:rPr>
                <w:sz w:val="20"/>
              </w:rPr>
              <w:t>2.8.2.</w:t>
            </w:r>
          </w:p>
          <w:p w:rsidR="00155902" w:rsidRDefault="00155902" w:rsidP="00594D68">
            <w:pPr>
              <w:rPr>
                <w:sz w:val="20"/>
              </w:rPr>
            </w:pPr>
            <w:r w:rsidRPr="008756D5">
              <w:rPr>
                <w:sz w:val="20"/>
              </w:rPr>
              <w:t>Формирование банка данных о  распространении и профилактике наркомании и токсикомании: ежеквартально</w:t>
            </w:r>
          </w:p>
        </w:tc>
        <w:tc>
          <w:tcPr>
            <w:tcW w:w="1843" w:type="dxa"/>
            <w:tcBorders>
              <w:top w:val="single" w:sz="4" w:space="0" w:color="auto"/>
              <w:left w:val="single" w:sz="4" w:space="0" w:color="auto"/>
              <w:bottom w:val="single" w:sz="4" w:space="0" w:color="auto"/>
              <w:right w:val="single" w:sz="4" w:space="0" w:color="auto"/>
            </w:tcBorders>
          </w:tcPr>
          <w:p w:rsidR="00155902" w:rsidRPr="008420B1" w:rsidRDefault="00155902" w:rsidP="00594D68">
            <w:pPr>
              <w:rPr>
                <w:sz w:val="20"/>
              </w:rPr>
            </w:pPr>
            <w:r w:rsidRPr="008420B1">
              <w:rPr>
                <w:sz w:val="20"/>
              </w:rPr>
              <w:t>исполнитель мероприятия</w:t>
            </w:r>
            <w:r>
              <w:rPr>
                <w:sz w:val="20"/>
              </w:rPr>
              <w:t xml:space="preserve"> отдел по культуре, делам молодежи и спорта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55902" w:rsidRDefault="00155902" w:rsidP="00594D68">
            <w:pPr>
              <w:rPr>
                <w:sz w:val="20"/>
              </w:rPr>
            </w:pPr>
            <w:r>
              <w:rPr>
                <w:sz w:val="20"/>
              </w:rPr>
              <w:t>МБ</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155902" w:rsidRDefault="00155902" w:rsidP="00594D68">
            <w:pPr>
              <w:rPr>
                <w:sz w:val="20"/>
              </w:rPr>
            </w:pPr>
            <w:r>
              <w:rPr>
                <w:sz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155902" w:rsidRDefault="00155902" w:rsidP="00594D68">
            <w:pPr>
              <w:rPr>
                <w:sz w:val="20"/>
              </w:rPr>
            </w:pPr>
            <w:r>
              <w:rPr>
                <w:sz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155902" w:rsidRDefault="00155902" w:rsidP="00594D68">
            <w:pPr>
              <w:rPr>
                <w:sz w:val="20"/>
              </w:rPr>
            </w:pPr>
            <w:r>
              <w:rPr>
                <w:sz w:val="20"/>
              </w:rPr>
              <w:t>0,0</w:t>
            </w:r>
          </w:p>
        </w:tc>
        <w:tc>
          <w:tcPr>
            <w:tcW w:w="810" w:type="dxa"/>
            <w:tcBorders>
              <w:top w:val="single" w:sz="4" w:space="0" w:color="auto"/>
              <w:left w:val="single" w:sz="4" w:space="0" w:color="auto"/>
              <w:bottom w:val="single" w:sz="4" w:space="0" w:color="auto"/>
              <w:right w:val="single" w:sz="4" w:space="0" w:color="auto"/>
            </w:tcBorders>
            <w:shd w:val="clear" w:color="auto" w:fill="auto"/>
            <w:noWrap/>
          </w:tcPr>
          <w:p w:rsidR="00155902" w:rsidRDefault="00155902" w:rsidP="00594D68">
            <w:pPr>
              <w:rPr>
                <w:sz w:val="20"/>
              </w:rPr>
            </w:pPr>
            <w:r>
              <w:rPr>
                <w:sz w:val="20"/>
              </w:rPr>
              <w:t>0,0</w:t>
            </w:r>
          </w:p>
        </w:tc>
        <w:tc>
          <w:tcPr>
            <w:tcW w:w="749" w:type="dxa"/>
            <w:tcBorders>
              <w:top w:val="single" w:sz="4" w:space="0" w:color="auto"/>
              <w:left w:val="single" w:sz="4" w:space="0" w:color="auto"/>
              <w:bottom w:val="single" w:sz="4" w:space="0" w:color="auto"/>
              <w:right w:val="single" w:sz="4" w:space="0" w:color="auto"/>
            </w:tcBorders>
          </w:tcPr>
          <w:p w:rsidR="00155902" w:rsidRDefault="00155902" w:rsidP="00594D68">
            <w:pPr>
              <w:rPr>
                <w:sz w:val="20"/>
              </w:rPr>
            </w:pPr>
            <w:r>
              <w:rPr>
                <w:sz w:val="20"/>
              </w:rPr>
              <w:t>0,0</w:t>
            </w:r>
          </w:p>
        </w:tc>
        <w:tc>
          <w:tcPr>
            <w:tcW w:w="709" w:type="dxa"/>
            <w:tcBorders>
              <w:top w:val="single" w:sz="4" w:space="0" w:color="auto"/>
              <w:left w:val="single" w:sz="4" w:space="0" w:color="auto"/>
              <w:bottom w:val="single" w:sz="4" w:space="0" w:color="auto"/>
              <w:right w:val="single" w:sz="4" w:space="0" w:color="auto"/>
            </w:tcBorders>
          </w:tcPr>
          <w:p w:rsidR="00155902" w:rsidRDefault="00155902" w:rsidP="00594D68">
            <w:pPr>
              <w:rPr>
                <w:sz w:val="20"/>
              </w:rPr>
            </w:pPr>
            <w:r>
              <w:rPr>
                <w:sz w:val="20"/>
              </w:rPr>
              <w:t>0,0</w:t>
            </w:r>
          </w:p>
        </w:tc>
        <w:tc>
          <w:tcPr>
            <w:tcW w:w="738" w:type="dxa"/>
            <w:tcBorders>
              <w:top w:val="single" w:sz="4" w:space="0" w:color="auto"/>
              <w:left w:val="single" w:sz="4" w:space="0" w:color="auto"/>
              <w:bottom w:val="single" w:sz="4" w:space="0" w:color="auto"/>
              <w:right w:val="single" w:sz="4" w:space="0" w:color="auto"/>
            </w:tcBorders>
          </w:tcPr>
          <w:p w:rsidR="00155902" w:rsidRDefault="00155902" w:rsidP="00594D68">
            <w:pPr>
              <w:rPr>
                <w:sz w:val="20"/>
              </w:rPr>
            </w:pPr>
            <w:r>
              <w:rPr>
                <w:sz w:val="20"/>
              </w:rPr>
              <w:t>0,0</w:t>
            </w:r>
          </w:p>
        </w:tc>
        <w:tc>
          <w:tcPr>
            <w:tcW w:w="1246" w:type="dxa"/>
            <w:tcBorders>
              <w:top w:val="single" w:sz="4" w:space="0" w:color="auto"/>
              <w:left w:val="single" w:sz="4" w:space="0" w:color="auto"/>
              <w:bottom w:val="single" w:sz="4" w:space="0" w:color="auto"/>
              <w:right w:val="single" w:sz="4" w:space="0" w:color="auto"/>
            </w:tcBorders>
          </w:tcPr>
          <w:p w:rsidR="00155902" w:rsidRDefault="00155902" w:rsidP="00594D68">
            <w:pPr>
              <w:rPr>
                <w:sz w:val="20"/>
              </w:rPr>
            </w:pPr>
            <w:r>
              <w:rPr>
                <w:sz w:val="20"/>
              </w:rPr>
              <w:t>0,0</w:t>
            </w:r>
          </w:p>
        </w:tc>
      </w:tr>
      <w:tr w:rsidR="00155902" w:rsidRPr="008420B1" w:rsidTr="00594D68">
        <w:trPr>
          <w:trHeight w:val="735"/>
          <w:jc w:val="center"/>
        </w:trPr>
        <w:tc>
          <w:tcPr>
            <w:tcW w:w="4245" w:type="dxa"/>
            <w:tcBorders>
              <w:top w:val="single" w:sz="4" w:space="0" w:color="auto"/>
              <w:left w:val="single" w:sz="4" w:space="0" w:color="auto"/>
              <w:bottom w:val="single" w:sz="4" w:space="0" w:color="auto"/>
              <w:right w:val="single" w:sz="4" w:space="0" w:color="auto"/>
            </w:tcBorders>
            <w:shd w:val="clear" w:color="auto" w:fill="auto"/>
          </w:tcPr>
          <w:p w:rsidR="00155902" w:rsidRDefault="00155902" w:rsidP="00594D68">
            <w:pPr>
              <w:rPr>
                <w:sz w:val="20"/>
              </w:rPr>
            </w:pPr>
            <w:r>
              <w:rPr>
                <w:sz w:val="20"/>
              </w:rPr>
              <w:t>Основное   мероприятие 2.9.</w:t>
            </w:r>
          </w:p>
          <w:p w:rsidR="00155902" w:rsidRDefault="00155902" w:rsidP="00594D68">
            <w:pPr>
              <w:rPr>
                <w:sz w:val="20"/>
              </w:rPr>
            </w:pPr>
            <w:r w:rsidRPr="008756D5">
              <w:rPr>
                <w:sz w:val="20"/>
              </w:rPr>
              <w:t xml:space="preserve">Обеспечить планомерную работу с </w:t>
            </w:r>
            <w:proofErr w:type="gramStart"/>
            <w:r w:rsidRPr="008756D5">
              <w:rPr>
                <w:sz w:val="20"/>
              </w:rPr>
              <w:t>наркозависимыми</w:t>
            </w:r>
            <w:proofErr w:type="gramEnd"/>
            <w:r w:rsidRPr="008756D5">
              <w:rPr>
                <w:sz w:val="20"/>
              </w:rPr>
              <w:t xml:space="preserve"> и их окружением, с целью создания у лиц, употребляющих наркотики в немедицинских целях и их окружения, мотивацию на реабилитацию и </w:t>
            </w:r>
            <w:proofErr w:type="spellStart"/>
            <w:r w:rsidRPr="008756D5">
              <w:rPr>
                <w:sz w:val="20"/>
              </w:rPr>
              <w:t>ресоциализацию</w:t>
            </w:r>
            <w:proofErr w:type="spellEnd"/>
          </w:p>
        </w:tc>
        <w:tc>
          <w:tcPr>
            <w:tcW w:w="1843" w:type="dxa"/>
            <w:tcBorders>
              <w:top w:val="single" w:sz="4" w:space="0" w:color="auto"/>
              <w:left w:val="single" w:sz="4" w:space="0" w:color="auto"/>
              <w:bottom w:val="single" w:sz="4" w:space="0" w:color="auto"/>
              <w:right w:val="single" w:sz="4" w:space="0" w:color="auto"/>
            </w:tcBorders>
          </w:tcPr>
          <w:p w:rsidR="00155902" w:rsidRPr="008420B1" w:rsidRDefault="00155902" w:rsidP="00594D68">
            <w:pPr>
              <w:rPr>
                <w:sz w:val="20"/>
              </w:rPr>
            </w:pPr>
            <w:r w:rsidRPr="008420B1">
              <w:rPr>
                <w:sz w:val="20"/>
              </w:rPr>
              <w:t>исполнитель мероприятия</w:t>
            </w:r>
            <w:r>
              <w:rPr>
                <w:sz w:val="20"/>
              </w:rPr>
              <w:t xml:space="preserve"> отдел по культуре, делам молодежи и спорта,  ОГБУЗ «</w:t>
            </w:r>
            <w:proofErr w:type="gramStart"/>
            <w:r>
              <w:rPr>
                <w:sz w:val="20"/>
              </w:rPr>
              <w:t>Киренская</w:t>
            </w:r>
            <w:proofErr w:type="gramEnd"/>
            <w:r>
              <w:rPr>
                <w:sz w:val="20"/>
              </w:rPr>
              <w:t xml:space="preserve"> РБ», региональный специалист по профилактике наркомании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55902" w:rsidRDefault="00155902" w:rsidP="00594D68">
            <w:pPr>
              <w:rPr>
                <w:sz w:val="20"/>
              </w:rPr>
            </w:pPr>
            <w:r>
              <w:rPr>
                <w:sz w:val="20"/>
              </w:rPr>
              <w:t>МБ</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155902" w:rsidRDefault="00155902" w:rsidP="00594D68">
            <w:pPr>
              <w:rPr>
                <w:sz w:val="20"/>
              </w:rPr>
            </w:pPr>
            <w:r>
              <w:rPr>
                <w:sz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155902" w:rsidRDefault="00155902" w:rsidP="00594D68">
            <w:pPr>
              <w:rPr>
                <w:sz w:val="20"/>
              </w:rPr>
            </w:pPr>
            <w:r>
              <w:rPr>
                <w:sz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155902" w:rsidRDefault="00155902" w:rsidP="00594D68">
            <w:pPr>
              <w:rPr>
                <w:sz w:val="20"/>
              </w:rPr>
            </w:pPr>
            <w:r>
              <w:rPr>
                <w:sz w:val="20"/>
              </w:rPr>
              <w:t>0,0</w:t>
            </w:r>
          </w:p>
        </w:tc>
        <w:tc>
          <w:tcPr>
            <w:tcW w:w="810" w:type="dxa"/>
            <w:tcBorders>
              <w:top w:val="single" w:sz="4" w:space="0" w:color="auto"/>
              <w:left w:val="single" w:sz="4" w:space="0" w:color="auto"/>
              <w:bottom w:val="single" w:sz="4" w:space="0" w:color="auto"/>
              <w:right w:val="single" w:sz="4" w:space="0" w:color="auto"/>
            </w:tcBorders>
            <w:shd w:val="clear" w:color="auto" w:fill="auto"/>
            <w:noWrap/>
          </w:tcPr>
          <w:p w:rsidR="00155902" w:rsidRDefault="00155902" w:rsidP="00594D68">
            <w:pPr>
              <w:rPr>
                <w:sz w:val="20"/>
              </w:rPr>
            </w:pPr>
            <w:r>
              <w:rPr>
                <w:sz w:val="20"/>
              </w:rPr>
              <w:t>0,0</w:t>
            </w:r>
          </w:p>
        </w:tc>
        <w:tc>
          <w:tcPr>
            <w:tcW w:w="749" w:type="dxa"/>
            <w:tcBorders>
              <w:top w:val="single" w:sz="4" w:space="0" w:color="auto"/>
              <w:left w:val="single" w:sz="4" w:space="0" w:color="auto"/>
              <w:bottom w:val="single" w:sz="4" w:space="0" w:color="auto"/>
              <w:right w:val="single" w:sz="4" w:space="0" w:color="auto"/>
            </w:tcBorders>
          </w:tcPr>
          <w:p w:rsidR="00155902" w:rsidRDefault="00155902" w:rsidP="00594D68">
            <w:pPr>
              <w:rPr>
                <w:sz w:val="20"/>
              </w:rPr>
            </w:pPr>
            <w:r>
              <w:rPr>
                <w:sz w:val="20"/>
              </w:rPr>
              <w:t>0,0</w:t>
            </w:r>
          </w:p>
        </w:tc>
        <w:tc>
          <w:tcPr>
            <w:tcW w:w="709" w:type="dxa"/>
            <w:tcBorders>
              <w:top w:val="single" w:sz="4" w:space="0" w:color="auto"/>
              <w:left w:val="single" w:sz="4" w:space="0" w:color="auto"/>
              <w:bottom w:val="single" w:sz="4" w:space="0" w:color="auto"/>
              <w:right w:val="single" w:sz="4" w:space="0" w:color="auto"/>
            </w:tcBorders>
          </w:tcPr>
          <w:p w:rsidR="00155902" w:rsidRDefault="00155902" w:rsidP="00594D68">
            <w:pPr>
              <w:rPr>
                <w:sz w:val="20"/>
              </w:rPr>
            </w:pPr>
            <w:r>
              <w:rPr>
                <w:sz w:val="20"/>
              </w:rPr>
              <w:t>0,0</w:t>
            </w:r>
          </w:p>
        </w:tc>
        <w:tc>
          <w:tcPr>
            <w:tcW w:w="738" w:type="dxa"/>
            <w:tcBorders>
              <w:top w:val="single" w:sz="4" w:space="0" w:color="auto"/>
              <w:left w:val="single" w:sz="4" w:space="0" w:color="auto"/>
              <w:bottom w:val="single" w:sz="4" w:space="0" w:color="auto"/>
              <w:right w:val="single" w:sz="4" w:space="0" w:color="auto"/>
            </w:tcBorders>
          </w:tcPr>
          <w:p w:rsidR="00155902" w:rsidRDefault="00155902" w:rsidP="00594D68">
            <w:pPr>
              <w:rPr>
                <w:sz w:val="20"/>
              </w:rPr>
            </w:pPr>
            <w:r>
              <w:rPr>
                <w:sz w:val="20"/>
              </w:rPr>
              <w:t>0,0</w:t>
            </w:r>
          </w:p>
        </w:tc>
        <w:tc>
          <w:tcPr>
            <w:tcW w:w="1246" w:type="dxa"/>
            <w:tcBorders>
              <w:top w:val="single" w:sz="4" w:space="0" w:color="auto"/>
              <w:left w:val="single" w:sz="4" w:space="0" w:color="auto"/>
              <w:bottom w:val="single" w:sz="4" w:space="0" w:color="auto"/>
              <w:right w:val="single" w:sz="4" w:space="0" w:color="auto"/>
            </w:tcBorders>
          </w:tcPr>
          <w:p w:rsidR="00155902" w:rsidRDefault="00155902" w:rsidP="00594D68">
            <w:pPr>
              <w:rPr>
                <w:sz w:val="20"/>
              </w:rPr>
            </w:pPr>
            <w:r>
              <w:rPr>
                <w:sz w:val="20"/>
              </w:rPr>
              <w:t>0,0</w:t>
            </w:r>
          </w:p>
        </w:tc>
      </w:tr>
    </w:tbl>
    <w:p w:rsidR="00155902" w:rsidRDefault="00155902" w:rsidP="00155902"/>
    <w:p w:rsidR="00155902" w:rsidRDefault="00155902" w:rsidP="00B64E3F">
      <w:pPr>
        <w:autoSpaceDE w:val="0"/>
        <w:autoSpaceDN w:val="0"/>
        <w:adjustRightInd w:val="0"/>
        <w:ind w:firstLine="709"/>
        <w:rPr>
          <w:color w:val="FF0000"/>
          <w:szCs w:val="28"/>
        </w:rPr>
      </w:pPr>
    </w:p>
    <w:p w:rsidR="00155902" w:rsidRDefault="00155902" w:rsidP="00B64E3F">
      <w:pPr>
        <w:autoSpaceDE w:val="0"/>
        <w:autoSpaceDN w:val="0"/>
        <w:adjustRightInd w:val="0"/>
        <w:ind w:firstLine="709"/>
        <w:rPr>
          <w:color w:val="FF0000"/>
          <w:szCs w:val="28"/>
        </w:rPr>
      </w:pPr>
    </w:p>
    <w:p w:rsidR="00155902" w:rsidRDefault="00155902" w:rsidP="00B64E3F">
      <w:pPr>
        <w:autoSpaceDE w:val="0"/>
        <w:autoSpaceDN w:val="0"/>
        <w:adjustRightInd w:val="0"/>
        <w:ind w:firstLine="709"/>
        <w:rPr>
          <w:color w:val="FF0000"/>
          <w:szCs w:val="28"/>
        </w:rPr>
      </w:pPr>
    </w:p>
    <w:p w:rsidR="00155902" w:rsidRDefault="00155902" w:rsidP="00B64E3F">
      <w:pPr>
        <w:autoSpaceDE w:val="0"/>
        <w:autoSpaceDN w:val="0"/>
        <w:adjustRightInd w:val="0"/>
        <w:ind w:firstLine="709"/>
        <w:rPr>
          <w:color w:val="FF0000"/>
          <w:szCs w:val="28"/>
        </w:rPr>
      </w:pPr>
    </w:p>
    <w:p w:rsidR="00155902" w:rsidRDefault="00155902" w:rsidP="00B64E3F">
      <w:pPr>
        <w:autoSpaceDE w:val="0"/>
        <w:autoSpaceDN w:val="0"/>
        <w:adjustRightInd w:val="0"/>
        <w:ind w:firstLine="709"/>
        <w:rPr>
          <w:color w:val="FF0000"/>
          <w:szCs w:val="28"/>
        </w:rPr>
      </w:pPr>
    </w:p>
    <w:p w:rsidR="00155902" w:rsidRDefault="00155902" w:rsidP="00B64E3F">
      <w:pPr>
        <w:autoSpaceDE w:val="0"/>
        <w:autoSpaceDN w:val="0"/>
        <w:adjustRightInd w:val="0"/>
        <w:ind w:firstLine="709"/>
        <w:rPr>
          <w:color w:val="FF0000"/>
          <w:szCs w:val="28"/>
        </w:rPr>
      </w:pPr>
    </w:p>
    <w:p w:rsidR="00155902" w:rsidRDefault="00155902" w:rsidP="00B64E3F">
      <w:pPr>
        <w:autoSpaceDE w:val="0"/>
        <w:autoSpaceDN w:val="0"/>
        <w:adjustRightInd w:val="0"/>
        <w:ind w:firstLine="709"/>
        <w:rPr>
          <w:color w:val="FF0000"/>
          <w:szCs w:val="28"/>
        </w:rPr>
      </w:pPr>
    </w:p>
    <w:p w:rsidR="00155902" w:rsidRDefault="00155902" w:rsidP="00B64E3F">
      <w:pPr>
        <w:autoSpaceDE w:val="0"/>
        <w:autoSpaceDN w:val="0"/>
        <w:adjustRightInd w:val="0"/>
        <w:ind w:firstLine="709"/>
        <w:rPr>
          <w:color w:val="FF0000"/>
          <w:szCs w:val="28"/>
        </w:rPr>
      </w:pPr>
    </w:p>
    <w:p w:rsidR="00155902" w:rsidRDefault="00155902" w:rsidP="00B64E3F">
      <w:pPr>
        <w:autoSpaceDE w:val="0"/>
        <w:autoSpaceDN w:val="0"/>
        <w:adjustRightInd w:val="0"/>
        <w:ind w:firstLine="709"/>
        <w:rPr>
          <w:color w:val="FF0000"/>
          <w:szCs w:val="28"/>
        </w:rPr>
      </w:pPr>
    </w:p>
    <w:p w:rsidR="00155902" w:rsidRDefault="00155902" w:rsidP="00B64E3F">
      <w:pPr>
        <w:autoSpaceDE w:val="0"/>
        <w:autoSpaceDN w:val="0"/>
        <w:adjustRightInd w:val="0"/>
        <w:ind w:firstLine="709"/>
        <w:rPr>
          <w:color w:val="FF0000"/>
          <w:szCs w:val="28"/>
        </w:rPr>
      </w:pPr>
    </w:p>
    <w:p w:rsidR="00155902" w:rsidRDefault="00155902" w:rsidP="00B64E3F">
      <w:pPr>
        <w:autoSpaceDE w:val="0"/>
        <w:autoSpaceDN w:val="0"/>
        <w:adjustRightInd w:val="0"/>
        <w:ind w:firstLine="709"/>
        <w:rPr>
          <w:color w:val="FF0000"/>
          <w:szCs w:val="28"/>
        </w:rPr>
      </w:pPr>
    </w:p>
    <w:p w:rsidR="00155902" w:rsidRDefault="00155902" w:rsidP="00B64E3F">
      <w:pPr>
        <w:autoSpaceDE w:val="0"/>
        <w:autoSpaceDN w:val="0"/>
        <w:adjustRightInd w:val="0"/>
        <w:ind w:firstLine="709"/>
        <w:rPr>
          <w:color w:val="FF0000"/>
          <w:szCs w:val="28"/>
        </w:rPr>
      </w:pPr>
    </w:p>
    <w:p w:rsidR="00155902" w:rsidRDefault="00155902" w:rsidP="00B64E3F">
      <w:pPr>
        <w:autoSpaceDE w:val="0"/>
        <w:autoSpaceDN w:val="0"/>
        <w:adjustRightInd w:val="0"/>
        <w:ind w:firstLine="709"/>
        <w:rPr>
          <w:color w:val="FF0000"/>
          <w:szCs w:val="28"/>
        </w:rPr>
        <w:sectPr w:rsidR="00155902" w:rsidSect="00155902">
          <w:pgSz w:w="16838" w:h="11906" w:orient="landscape"/>
          <w:pgMar w:top="1701" w:right="1134" w:bottom="850" w:left="709" w:header="708" w:footer="708" w:gutter="0"/>
          <w:cols w:space="708"/>
          <w:docGrid w:linePitch="360"/>
        </w:sectPr>
      </w:pPr>
    </w:p>
    <w:p w:rsidR="00155902" w:rsidRDefault="00155902" w:rsidP="00155902">
      <w:pPr>
        <w:pStyle w:val="a7"/>
        <w:jc w:val="right"/>
        <w:rPr>
          <w:rFonts w:ascii="Times New Roman" w:hAnsi="Times New Roman" w:cs="Times New Roman"/>
          <w:sz w:val="28"/>
          <w:szCs w:val="28"/>
        </w:rPr>
      </w:pPr>
      <w:r>
        <w:rPr>
          <w:rFonts w:ascii="Times New Roman" w:hAnsi="Times New Roman" w:cs="Times New Roman"/>
          <w:sz w:val="28"/>
          <w:szCs w:val="28"/>
        </w:rPr>
        <w:lastRenderedPageBreak/>
        <w:t>Утверждена</w:t>
      </w:r>
    </w:p>
    <w:p w:rsidR="00155902" w:rsidRDefault="00155902" w:rsidP="00155902">
      <w:pPr>
        <w:pStyle w:val="a7"/>
        <w:jc w:val="right"/>
        <w:rPr>
          <w:rFonts w:ascii="Times New Roman" w:hAnsi="Times New Roman" w:cs="Times New Roman"/>
          <w:sz w:val="28"/>
          <w:szCs w:val="28"/>
        </w:rPr>
      </w:pPr>
      <w:r>
        <w:rPr>
          <w:rFonts w:ascii="Times New Roman" w:hAnsi="Times New Roman" w:cs="Times New Roman"/>
          <w:sz w:val="28"/>
          <w:szCs w:val="28"/>
        </w:rPr>
        <w:t>Постановлением администрации</w:t>
      </w:r>
    </w:p>
    <w:p w:rsidR="00155902" w:rsidRDefault="00155902" w:rsidP="00155902">
      <w:pPr>
        <w:pStyle w:val="a7"/>
        <w:jc w:val="right"/>
        <w:rPr>
          <w:rFonts w:ascii="Times New Roman" w:hAnsi="Times New Roman" w:cs="Times New Roman"/>
          <w:sz w:val="28"/>
          <w:szCs w:val="28"/>
        </w:rPr>
      </w:pPr>
      <w:r>
        <w:rPr>
          <w:rFonts w:ascii="Times New Roman" w:hAnsi="Times New Roman" w:cs="Times New Roman"/>
          <w:sz w:val="28"/>
          <w:szCs w:val="28"/>
        </w:rPr>
        <w:t xml:space="preserve"> Киренского    </w:t>
      </w:r>
    </w:p>
    <w:p w:rsidR="00155902" w:rsidRDefault="00155902" w:rsidP="00155902">
      <w:pPr>
        <w:pStyle w:val="a7"/>
        <w:jc w:val="right"/>
        <w:rPr>
          <w:rFonts w:ascii="Times New Roman" w:hAnsi="Times New Roman" w:cs="Times New Roman"/>
          <w:sz w:val="28"/>
          <w:szCs w:val="28"/>
        </w:rPr>
      </w:pPr>
      <w:r>
        <w:rPr>
          <w:rFonts w:ascii="Times New Roman" w:hAnsi="Times New Roman" w:cs="Times New Roman"/>
          <w:sz w:val="28"/>
          <w:szCs w:val="28"/>
        </w:rPr>
        <w:t>муниципального района</w:t>
      </w:r>
    </w:p>
    <w:p w:rsidR="00155902" w:rsidRDefault="00155902" w:rsidP="00155902">
      <w:pPr>
        <w:pStyle w:val="a7"/>
        <w:jc w:val="right"/>
        <w:rPr>
          <w:rFonts w:ascii="Times New Roman" w:hAnsi="Times New Roman" w:cs="Times New Roman"/>
          <w:sz w:val="28"/>
          <w:szCs w:val="28"/>
        </w:rPr>
      </w:pPr>
      <w:r>
        <w:rPr>
          <w:rFonts w:ascii="Times New Roman" w:hAnsi="Times New Roman" w:cs="Times New Roman"/>
          <w:sz w:val="28"/>
          <w:szCs w:val="28"/>
        </w:rPr>
        <w:t xml:space="preserve">                               от 24.12.2013г. № 1126</w:t>
      </w:r>
    </w:p>
    <w:p w:rsidR="00155902" w:rsidRDefault="00155902" w:rsidP="00155902">
      <w:pPr>
        <w:pStyle w:val="a7"/>
        <w:jc w:val="right"/>
        <w:rPr>
          <w:rFonts w:ascii="Times New Roman" w:hAnsi="Times New Roman" w:cs="Times New Roman"/>
          <w:sz w:val="28"/>
          <w:szCs w:val="28"/>
        </w:rPr>
      </w:pPr>
      <w:r w:rsidRPr="00286D4D">
        <w:rPr>
          <w:rFonts w:ascii="Times New Roman" w:hAnsi="Times New Roman" w:cs="Times New Roman"/>
          <w:sz w:val="28"/>
          <w:szCs w:val="28"/>
        </w:rPr>
        <w:t xml:space="preserve">с изменениями, </w:t>
      </w:r>
    </w:p>
    <w:p w:rsidR="00155902" w:rsidRDefault="00155902" w:rsidP="00155902">
      <w:pPr>
        <w:pStyle w:val="a7"/>
        <w:jc w:val="right"/>
        <w:rPr>
          <w:rFonts w:ascii="Times New Roman" w:hAnsi="Times New Roman" w:cs="Times New Roman"/>
          <w:sz w:val="28"/>
          <w:szCs w:val="28"/>
        </w:rPr>
      </w:pPr>
      <w:r w:rsidRPr="00286D4D">
        <w:rPr>
          <w:rFonts w:ascii="Times New Roman" w:hAnsi="Times New Roman" w:cs="Times New Roman"/>
          <w:sz w:val="28"/>
          <w:szCs w:val="28"/>
        </w:rPr>
        <w:t xml:space="preserve">внесёнными постановлениями </w:t>
      </w:r>
    </w:p>
    <w:p w:rsidR="00155902" w:rsidRPr="00286D4D" w:rsidRDefault="00155902" w:rsidP="00155902">
      <w:pPr>
        <w:pStyle w:val="a7"/>
        <w:jc w:val="right"/>
        <w:rPr>
          <w:rFonts w:ascii="Times New Roman" w:hAnsi="Times New Roman" w:cs="Times New Roman"/>
          <w:sz w:val="28"/>
          <w:szCs w:val="28"/>
        </w:rPr>
      </w:pPr>
      <w:r w:rsidRPr="00286D4D">
        <w:rPr>
          <w:rFonts w:ascii="Times New Roman" w:hAnsi="Times New Roman" w:cs="Times New Roman"/>
          <w:sz w:val="28"/>
          <w:szCs w:val="28"/>
        </w:rPr>
        <w:t>от 21.02.2014г.№ 165,</w:t>
      </w:r>
    </w:p>
    <w:p w:rsidR="00155902" w:rsidRPr="00286D4D" w:rsidRDefault="00155902" w:rsidP="00155902">
      <w:pPr>
        <w:pStyle w:val="a7"/>
        <w:jc w:val="right"/>
        <w:rPr>
          <w:rFonts w:ascii="Times New Roman" w:hAnsi="Times New Roman" w:cs="Times New Roman"/>
          <w:sz w:val="28"/>
          <w:szCs w:val="28"/>
        </w:rPr>
      </w:pPr>
      <w:r w:rsidRPr="00286D4D">
        <w:rPr>
          <w:rFonts w:ascii="Times New Roman" w:hAnsi="Times New Roman" w:cs="Times New Roman"/>
          <w:sz w:val="28"/>
          <w:szCs w:val="28"/>
        </w:rPr>
        <w:t>от 18.09.2014г. № 990,</w:t>
      </w:r>
    </w:p>
    <w:p w:rsidR="00155902" w:rsidRPr="00286D4D" w:rsidRDefault="00155902" w:rsidP="00155902">
      <w:pPr>
        <w:pStyle w:val="a7"/>
        <w:jc w:val="right"/>
        <w:rPr>
          <w:rFonts w:ascii="Times New Roman" w:hAnsi="Times New Roman" w:cs="Times New Roman"/>
          <w:sz w:val="28"/>
          <w:szCs w:val="28"/>
        </w:rPr>
      </w:pPr>
      <w:r w:rsidRPr="00286D4D">
        <w:rPr>
          <w:rFonts w:ascii="Times New Roman" w:hAnsi="Times New Roman" w:cs="Times New Roman"/>
          <w:sz w:val="28"/>
          <w:szCs w:val="28"/>
        </w:rPr>
        <w:t xml:space="preserve">от 29.12.2014г. № 1426, </w:t>
      </w:r>
    </w:p>
    <w:p w:rsidR="00155902" w:rsidRPr="00286D4D" w:rsidRDefault="00155902" w:rsidP="00155902">
      <w:pPr>
        <w:pStyle w:val="a7"/>
        <w:jc w:val="right"/>
        <w:rPr>
          <w:rFonts w:ascii="Times New Roman" w:hAnsi="Times New Roman" w:cs="Times New Roman"/>
          <w:sz w:val="28"/>
          <w:szCs w:val="28"/>
        </w:rPr>
      </w:pPr>
      <w:r w:rsidRPr="00286D4D">
        <w:rPr>
          <w:rFonts w:ascii="Times New Roman" w:hAnsi="Times New Roman" w:cs="Times New Roman"/>
          <w:sz w:val="28"/>
          <w:szCs w:val="28"/>
        </w:rPr>
        <w:t>от 08.04.2015 г. № 250</w:t>
      </w:r>
    </w:p>
    <w:p w:rsidR="00155902" w:rsidRDefault="00155902" w:rsidP="00155902">
      <w:pPr>
        <w:pStyle w:val="ConsPlusNonformat"/>
        <w:ind w:firstLine="5670"/>
        <w:rPr>
          <w:rFonts w:ascii="Times New Roman" w:hAnsi="Times New Roman" w:cs="Times New Roman"/>
          <w:sz w:val="28"/>
          <w:szCs w:val="28"/>
        </w:rPr>
      </w:pPr>
      <w:r>
        <w:rPr>
          <w:rFonts w:ascii="Times New Roman" w:hAnsi="Times New Roman" w:cs="Times New Roman"/>
          <w:sz w:val="28"/>
          <w:szCs w:val="28"/>
        </w:rPr>
        <w:t xml:space="preserve">                от 01.10.2015г.№ 572</w:t>
      </w:r>
    </w:p>
    <w:p w:rsidR="00155902" w:rsidRDefault="00155902" w:rsidP="00155902">
      <w:pPr>
        <w:pStyle w:val="ConsPlusNonformat"/>
        <w:ind w:firstLine="5670"/>
        <w:rPr>
          <w:rFonts w:ascii="Times New Roman" w:hAnsi="Times New Roman" w:cs="Times New Roman"/>
          <w:sz w:val="28"/>
          <w:szCs w:val="28"/>
        </w:rPr>
      </w:pPr>
      <w:r>
        <w:rPr>
          <w:rFonts w:ascii="Times New Roman" w:hAnsi="Times New Roman" w:cs="Times New Roman"/>
          <w:sz w:val="28"/>
          <w:szCs w:val="28"/>
        </w:rPr>
        <w:t xml:space="preserve">               от 17.12.2015г. № 676</w:t>
      </w:r>
    </w:p>
    <w:p w:rsidR="00155902" w:rsidRDefault="00155902" w:rsidP="00155902">
      <w:pPr>
        <w:pStyle w:val="ConsPlusNonformat"/>
        <w:ind w:firstLine="5670"/>
        <w:rPr>
          <w:rFonts w:ascii="Times New Roman" w:hAnsi="Times New Roman" w:cs="Times New Roman"/>
          <w:sz w:val="28"/>
          <w:szCs w:val="28"/>
        </w:rPr>
      </w:pPr>
      <w:r>
        <w:rPr>
          <w:rFonts w:ascii="Times New Roman" w:hAnsi="Times New Roman" w:cs="Times New Roman"/>
          <w:sz w:val="28"/>
          <w:szCs w:val="28"/>
        </w:rPr>
        <w:t xml:space="preserve">                от 21.07.2016г.№ 378</w:t>
      </w:r>
    </w:p>
    <w:p w:rsidR="00155902" w:rsidRDefault="00155902" w:rsidP="00155902">
      <w:pPr>
        <w:pStyle w:val="ConsPlusNonformat"/>
        <w:ind w:firstLine="5670"/>
        <w:rPr>
          <w:rFonts w:ascii="Times New Roman" w:hAnsi="Times New Roman" w:cs="Times New Roman"/>
          <w:sz w:val="28"/>
          <w:szCs w:val="28"/>
        </w:rPr>
      </w:pPr>
      <w:r>
        <w:rPr>
          <w:rFonts w:ascii="Times New Roman" w:hAnsi="Times New Roman" w:cs="Times New Roman"/>
          <w:sz w:val="28"/>
          <w:szCs w:val="28"/>
        </w:rPr>
        <w:t xml:space="preserve">                от 23.12.2016г. №565</w:t>
      </w:r>
    </w:p>
    <w:p w:rsidR="00155902" w:rsidRDefault="00155902" w:rsidP="00155902">
      <w:pPr>
        <w:pStyle w:val="ConsPlusNonformat"/>
        <w:jc w:val="right"/>
        <w:rPr>
          <w:rFonts w:ascii="Times New Roman" w:hAnsi="Times New Roman" w:cs="Times New Roman"/>
          <w:sz w:val="28"/>
          <w:szCs w:val="28"/>
        </w:rPr>
      </w:pPr>
      <w:r>
        <w:rPr>
          <w:rFonts w:ascii="Times New Roman" w:hAnsi="Times New Roman" w:cs="Times New Roman"/>
          <w:sz w:val="28"/>
          <w:szCs w:val="28"/>
        </w:rPr>
        <w:t>от 27.02.2017г. № 70</w:t>
      </w:r>
    </w:p>
    <w:p w:rsidR="00155902" w:rsidRDefault="00155902" w:rsidP="00155902">
      <w:pPr>
        <w:pStyle w:val="ConsPlusNonformat"/>
        <w:jc w:val="center"/>
        <w:rPr>
          <w:rFonts w:ascii="Times New Roman" w:hAnsi="Times New Roman" w:cs="Times New Roman"/>
          <w:sz w:val="28"/>
          <w:szCs w:val="28"/>
        </w:rPr>
      </w:pPr>
    </w:p>
    <w:p w:rsidR="00155902" w:rsidRDefault="00155902" w:rsidP="00155902">
      <w:pPr>
        <w:pStyle w:val="ConsPlusNonformat"/>
        <w:jc w:val="center"/>
        <w:rPr>
          <w:rFonts w:ascii="Times New Roman" w:hAnsi="Times New Roman" w:cs="Times New Roman"/>
          <w:sz w:val="28"/>
          <w:szCs w:val="28"/>
        </w:rPr>
      </w:pPr>
    </w:p>
    <w:p w:rsidR="00155902" w:rsidRDefault="00155902" w:rsidP="00155902">
      <w:pPr>
        <w:widowControl w:val="0"/>
        <w:autoSpaceDE w:val="0"/>
        <w:autoSpaceDN w:val="0"/>
        <w:adjustRightInd w:val="0"/>
        <w:jc w:val="center"/>
        <w:rPr>
          <w:b/>
          <w:sz w:val="28"/>
          <w:szCs w:val="28"/>
        </w:rPr>
      </w:pPr>
      <w:r w:rsidRPr="00CC7BB3">
        <w:rPr>
          <w:b/>
          <w:sz w:val="28"/>
          <w:szCs w:val="28"/>
        </w:rPr>
        <w:t>ПОДПРОГРАММ</w:t>
      </w:r>
      <w:r>
        <w:rPr>
          <w:b/>
          <w:sz w:val="28"/>
          <w:szCs w:val="28"/>
        </w:rPr>
        <w:t>А №3</w:t>
      </w:r>
      <w:r w:rsidRPr="00CC7BB3">
        <w:rPr>
          <w:b/>
          <w:sz w:val="28"/>
          <w:szCs w:val="28"/>
        </w:rPr>
        <w:t xml:space="preserve"> </w:t>
      </w:r>
    </w:p>
    <w:p w:rsidR="00155902" w:rsidRDefault="00155902" w:rsidP="00155902">
      <w:pPr>
        <w:widowControl w:val="0"/>
        <w:autoSpaceDE w:val="0"/>
        <w:autoSpaceDN w:val="0"/>
        <w:adjustRightInd w:val="0"/>
        <w:jc w:val="center"/>
        <w:rPr>
          <w:b/>
          <w:sz w:val="28"/>
          <w:szCs w:val="28"/>
        </w:rPr>
      </w:pPr>
      <w:r w:rsidRPr="00CC7BB3">
        <w:rPr>
          <w:b/>
          <w:sz w:val="28"/>
          <w:szCs w:val="28"/>
        </w:rPr>
        <w:t>"</w:t>
      </w:r>
      <w:r>
        <w:rPr>
          <w:b/>
          <w:sz w:val="28"/>
          <w:szCs w:val="28"/>
        </w:rPr>
        <w:t>Патриотическое воспитание граждан и допризывная подготовка молодёжи в Киренском районе</w:t>
      </w:r>
      <w:r w:rsidRPr="00CC7BB3">
        <w:rPr>
          <w:b/>
          <w:sz w:val="28"/>
          <w:szCs w:val="28"/>
        </w:rPr>
        <w:t xml:space="preserve"> "</w:t>
      </w:r>
      <w:r>
        <w:rPr>
          <w:b/>
          <w:sz w:val="28"/>
          <w:szCs w:val="28"/>
        </w:rPr>
        <w:t xml:space="preserve"> </w:t>
      </w:r>
    </w:p>
    <w:p w:rsidR="00155902" w:rsidRPr="00CC7BB3" w:rsidRDefault="00155902" w:rsidP="00155902">
      <w:pPr>
        <w:widowControl w:val="0"/>
        <w:autoSpaceDE w:val="0"/>
        <w:autoSpaceDN w:val="0"/>
        <w:adjustRightInd w:val="0"/>
        <w:jc w:val="center"/>
        <w:rPr>
          <w:b/>
          <w:sz w:val="28"/>
          <w:szCs w:val="28"/>
        </w:rPr>
      </w:pPr>
    </w:p>
    <w:p w:rsidR="00155902" w:rsidRDefault="00155902" w:rsidP="00155902">
      <w:pPr>
        <w:widowControl w:val="0"/>
        <w:autoSpaceDE w:val="0"/>
        <w:autoSpaceDN w:val="0"/>
        <w:adjustRightInd w:val="0"/>
        <w:jc w:val="center"/>
        <w:rPr>
          <w:b/>
          <w:sz w:val="28"/>
          <w:szCs w:val="28"/>
        </w:rPr>
      </w:pPr>
      <w:r w:rsidRPr="00CC7BB3">
        <w:rPr>
          <w:b/>
          <w:sz w:val="28"/>
          <w:szCs w:val="28"/>
        </w:rPr>
        <w:t xml:space="preserve">МУНИЦИПАЛЬНОЙ  ПРОГРАММЫ </w:t>
      </w:r>
    </w:p>
    <w:p w:rsidR="00155902" w:rsidRPr="00CC7BB3" w:rsidRDefault="00155902" w:rsidP="00155902">
      <w:pPr>
        <w:widowControl w:val="0"/>
        <w:autoSpaceDE w:val="0"/>
        <w:autoSpaceDN w:val="0"/>
        <w:adjustRightInd w:val="0"/>
        <w:jc w:val="center"/>
        <w:rPr>
          <w:b/>
          <w:sz w:val="28"/>
          <w:szCs w:val="28"/>
        </w:rPr>
      </w:pPr>
      <w:r w:rsidRPr="00CC7BB3">
        <w:rPr>
          <w:b/>
          <w:sz w:val="28"/>
          <w:szCs w:val="28"/>
        </w:rPr>
        <w:t>"</w:t>
      </w:r>
      <w:r>
        <w:rPr>
          <w:b/>
          <w:sz w:val="28"/>
          <w:szCs w:val="28"/>
        </w:rPr>
        <w:t>Молодёжная политика</w:t>
      </w:r>
      <w:r w:rsidRPr="00CC7BB3">
        <w:rPr>
          <w:b/>
          <w:sz w:val="28"/>
          <w:szCs w:val="28"/>
        </w:rPr>
        <w:t xml:space="preserve"> </w:t>
      </w:r>
      <w:r>
        <w:rPr>
          <w:b/>
          <w:sz w:val="28"/>
          <w:szCs w:val="28"/>
        </w:rPr>
        <w:t>Киренского района на 2014-2020 г.г.</w:t>
      </w:r>
      <w:r w:rsidRPr="00105C8E">
        <w:rPr>
          <w:b/>
          <w:sz w:val="28"/>
          <w:szCs w:val="28"/>
        </w:rPr>
        <w:t xml:space="preserve"> </w:t>
      </w:r>
      <w:r w:rsidRPr="00CC7BB3">
        <w:rPr>
          <w:b/>
          <w:sz w:val="28"/>
          <w:szCs w:val="28"/>
        </w:rPr>
        <w:t>"</w:t>
      </w:r>
    </w:p>
    <w:p w:rsidR="00155902" w:rsidRDefault="00155902" w:rsidP="00155902">
      <w:pPr>
        <w:pStyle w:val="ConsPlusNonformat"/>
        <w:spacing w:line="360" w:lineRule="auto"/>
        <w:jc w:val="center"/>
        <w:rPr>
          <w:rFonts w:ascii="Times New Roman" w:hAnsi="Times New Roman" w:cs="Times New Roman"/>
          <w:sz w:val="28"/>
          <w:szCs w:val="28"/>
        </w:rPr>
      </w:pPr>
    </w:p>
    <w:p w:rsidR="00155902" w:rsidRDefault="00155902" w:rsidP="00155902">
      <w:pPr>
        <w:pStyle w:val="ConsPlusNonformat"/>
        <w:jc w:val="center"/>
        <w:rPr>
          <w:rFonts w:ascii="Times New Roman" w:hAnsi="Times New Roman" w:cs="Times New Roman"/>
          <w:sz w:val="28"/>
          <w:szCs w:val="28"/>
        </w:rPr>
      </w:pPr>
    </w:p>
    <w:p w:rsidR="00155902" w:rsidRDefault="00155902" w:rsidP="00155902">
      <w:pPr>
        <w:pStyle w:val="ConsPlusNonformat"/>
        <w:jc w:val="center"/>
        <w:rPr>
          <w:rFonts w:ascii="Times New Roman" w:hAnsi="Times New Roman" w:cs="Times New Roman"/>
          <w:sz w:val="28"/>
          <w:szCs w:val="28"/>
        </w:rPr>
      </w:pPr>
    </w:p>
    <w:p w:rsidR="00155902" w:rsidRDefault="00155902" w:rsidP="00155902">
      <w:pPr>
        <w:pStyle w:val="ConsPlusNonformat"/>
        <w:jc w:val="center"/>
        <w:rPr>
          <w:rFonts w:ascii="Times New Roman" w:hAnsi="Times New Roman" w:cs="Times New Roman"/>
          <w:sz w:val="28"/>
          <w:szCs w:val="28"/>
        </w:rPr>
      </w:pPr>
    </w:p>
    <w:p w:rsidR="00155902" w:rsidRDefault="00155902" w:rsidP="00155902">
      <w:pPr>
        <w:pStyle w:val="ConsPlusNonformat"/>
        <w:jc w:val="center"/>
        <w:rPr>
          <w:rFonts w:ascii="Times New Roman" w:hAnsi="Times New Roman" w:cs="Times New Roman"/>
          <w:sz w:val="28"/>
          <w:szCs w:val="28"/>
        </w:rPr>
      </w:pPr>
    </w:p>
    <w:p w:rsidR="00155902" w:rsidRDefault="00155902" w:rsidP="00155902">
      <w:pPr>
        <w:pStyle w:val="ConsPlusNonformat"/>
        <w:jc w:val="center"/>
        <w:rPr>
          <w:rFonts w:ascii="Times New Roman" w:hAnsi="Times New Roman" w:cs="Times New Roman"/>
          <w:sz w:val="28"/>
          <w:szCs w:val="28"/>
        </w:rPr>
      </w:pPr>
    </w:p>
    <w:p w:rsidR="00155902" w:rsidRDefault="00155902" w:rsidP="00155902">
      <w:pPr>
        <w:pStyle w:val="ConsPlusNonformat"/>
        <w:jc w:val="center"/>
        <w:rPr>
          <w:rFonts w:ascii="Times New Roman" w:hAnsi="Times New Roman" w:cs="Times New Roman"/>
          <w:sz w:val="28"/>
          <w:szCs w:val="28"/>
        </w:rPr>
      </w:pPr>
    </w:p>
    <w:p w:rsidR="00155902" w:rsidRDefault="00155902" w:rsidP="00155902">
      <w:pPr>
        <w:pStyle w:val="ConsPlusNonformat"/>
        <w:jc w:val="center"/>
        <w:rPr>
          <w:rFonts w:ascii="Times New Roman" w:hAnsi="Times New Roman" w:cs="Times New Roman"/>
          <w:sz w:val="28"/>
          <w:szCs w:val="28"/>
        </w:rPr>
      </w:pPr>
    </w:p>
    <w:p w:rsidR="00155902" w:rsidRDefault="00155902" w:rsidP="00155902">
      <w:pPr>
        <w:pStyle w:val="ConsPlusNonformat"/>
        <w:jc w:val="center"/>
        <w:rPr>
          <w:rFonts w:ascii="Times New Roman" w:hAnsi="Times New Roman" w:cs="Times New Roman"/>
          <w:sz w:val="28"/>
          <w:szCs w:val="28"/>
        </w:rPr>
      </w:pPr>
    </w:p>
    <w:p w:rsidR="00155902" w:rsidRDefault="00155902" w:rsidP="00155902">
      <w:pPr>
        <w:pStyle w:val="ConsPlusNonformat"/>
        <w:jc w:val="center"/>
        <w:rPr>
          <w:rFonts w:ascii="Times New Roman" w:hAnsi="Times New Roman" w:cs="Times New Roman"/>
          <w:sz w:val="28"/>
          <w:szCs w:val="28"/>
        </w:rPr>
      </w:pPr>
    </w:p>
    <w:p w:rsidR="00155902" w:rsidRDefault="00155902" w:rsidP="00155902">
      <w:pPr>
        <w:pStyle w:val="ConsPlusNonformat"/>
        <w:jc w:val="center"/>
        <w:rPr>
          <w:rFonts w:ascii="Times New Roman" w:hAnsi="Times New Roman" w:cs="Times New Roman"/>
          <w:sz w:val="28"/>
          <w:szCs w:val="28"/>
        </w:rPr>
      </w:pPr>
    </w:p>
    <w:p w:rsidR="00155902" w:rsidRDefault="00155902" w:rsidP="00155902">
      <w:pPr>
        <w:pStyle w:val="ConsPlusNonformat"/>
        <w:rPr>
          <w:rFonts w:ascii="Times New Roman" w:hAnsi="Times New Roman" w:cs="Times New Roman"/>
          <w:sz w:val="28"/>
          <w:szCs w:val="28"/>
        </w:rPr>
      </w:pPr>
    </w:p>
    <w:p w:rsidR="00155902" w:rsidRDefault="00155902" w:rsidP="00155902">
      <w:pPr>
        <w:pStyle w:val="ConsPlusNonformat"/>
        <w:jc w:val="center"/>
        <w:rPr>
          <w:rFonts w:ascii="Times New Roman" w:hAnsi="Times New Roman" w:cs="Times New Roman"/>
          <w:sz w:val="28"/>
          <w:szCs w:val="28"/>
        </w:rPr>
      </w:pPr>
    </w:p>
    <w:p w:rsidR="00155902" w:rsidRDefault="00155902" w:rsidP="00155902">
      <w:pPr>
        <w:pStyle w:val="ConsPlusNonformat"/>
        <w:jc w:val="center"/>
        <w:rPr>
          <w:rFonts w:ascii="Times New Roman" w:hAnsi="Times New Roman" w:cs="Times New Roman"/>
          <w:sz w:val="28"/>
          <w:szCs w:val="28"/>
        </w:rPr>
      </w:pPr>
    </w:p>
    <w:p w:rsidR="00155902" w:rsidRDefault="00155902" w:rsidP="00155902">
      <w:pPr>
        <w:pStyle w:val="ConsPlusNonformat"/>
        <w:jc w:val="center"/>
        <w:rPr>
          <w:rFonts w:ascii="Times New Roman" w:hAnsi="Times New Roman" w:cs="Times New Roman"/>
          <w:sz w:val="28"/>
          <w:szCs w:val="28"/>
        </w:rPr>
      </w:pPr>
    </w:p>
    <w:p w:rsidR="00155902" w:rsidRDefault="00155902" w:rsidP="00155902">
      <w:pPr>
        <w:pStyle w:val="ConsPlusNonformat"/>
        <w:jc w:val="center"/>
        <w:rPr>
          <w:rFonts w:ascii="Times New Roman" w:hAnsi="Times New Roman" w:cs="Times New Roman"/>
          <w:sz w:val="28"/>
          <w:szCs w:val="28"/>
        </w:rPr>
      </w:pPr>
    </w:p>
    <w:p w:rsidR="00155902" w:rsidRDefault="00155902" w:rsidP="00155902">
      <w:pPr>
        <w:pStyle w:val="ConsPlusNonformat"/>
        <w:jc w:val="center"/>
        <w:rPr>
          <w:rFonts w:ascii="Times New Roman" w:hAnsi="Times New Roman" w:cs="Times New Roman"/>
          <w:sz w:val="28"/>
          <w:szCs w:val="28"/>
        </w:rPr>
      </w:pPr>
    </w:p>
    <w:p w:rsidR="00155902" w:rsidRDefault="00155902" w:rsidP="00155902">
      <w:pPr>
        <w:pStyle w:val="ConsPlusNonformat"/>
        <w:rPr>
          <w:rFonts w:ascii="Times New Roman" w:hAnsi="Times New Roman" w:cs="Times New Roman"/>
          <w:sz w:val="28"/>
          <w:szCs w:val="28"/>
        </w:rPr>
      </w:pPr>
    </w:p>
    <w:p w:rsidR="00155902" w:rsidRDefault="00155902" w:rsidP="00155902">
      <w:pPr>
        <w:pStyle w:val="ConsPlusNonformat"/>
        <w:jc w:val="center"/>
        <w:rPr>
          <w:rFonts w:ascii="Times New Roman" w:hAnsi="Times New Roman" w:cs="Times New Roman"/>
          <w:sz w:val="28"/>
          <w:szCs w:val="28"/>
        </w:rPr>
      </w:pPr>
      <w:r>
        <w:rPr>
          <w:rFonts w:ascii="Times New Roman" w:hAnsi="Times New Roman" w:cs="Times New Roman"/>
          <w:sz w:val="28"/>
          <w:szCs w:val="28"/>
        </w:rPr>
        <w:t>Киренск, 2013 год.</w:t>
      </w:r>
    </w:p>
    <w:p w:rsidR="00155902" w:rsidRDefault="00155902" w:rsidP="00155902">
      <w:pPr>
        <w:widowControl w:val="0"/>
        <w:autoSpaceDE w:val="0"/>
        <w:autoSpaceDN w:val="0"/>
        <w:adjustRightInd w:val="0"/>
        <w:rPr>
          <w:b/>
          <w:sz w:val="28"/>
          <w:szCs w:val="28"/>
        </w:rPr>
      </w:pPr>
    </w:p>
    <w:p w:rsidR="00155902" w:rsidRDefault="00155902" w:rsidP="00155902">
      <w:pPr>
        <w:widowControl w:val="0"/>
        <w:autoSpaceDE w:val="0"/>
        <w:autoSpaceDN w:val="0"/>
        <w:adjustRightInd w:val="0"/>
        <w:jc w:val="center"/>
        <w:rPr>
          <w:b/>
          <w:sz w:val="28"/>
          <w:szCs w:val="28"/>
        </w:rPr>
      </w:pPr>
    </w:p>
    <w:p w:rsidR="00155902" w:rsidRDefault="00155902" w:rsidP="00155902">
      <w:pPr>
        <w:widowControl w:val="0"/>
        <w:autoSpaceDE w:val="0"/>
        <w:autoSpaceDN w:val="0"/>
        <w:adjustRightInd w:val="0"/>
        <w:jc w:val="center"/>
        <w:rPr>
          <w:b/>
          <w:sz w:val="28"/>
          <w:szCs w:val="28"/>
        </w:rPr>
      </w:pPr>
      <w:r w:rsidRPr="00CC7BB3">
        <w:rPr>
          <w:b/>
          <w:sz w:val="28"/>
          <w:szCs w:val="28"/>
        </w:rPr>
        <w:lastRenderedPageBreak/>
        <w:t xml:space="preserve">ПАСПОРТ ПОДПРОГРАММЫ </w:t>
      </w:r>
    </w:p>
    <w:p w:rsidR="00155902" w:rsidRDefault="00155902" w:rsidP="00155902">
      <w:pPr>
        <w:widowControl w:val="0"/>
        <w:autoSpaceDE w:val="0"/>
        <w:autoSpaceDN w:val="0"/>
        <w:adjustRightInd w:val="0"/>
        <w:jc w:val="center"/>
        <w:rPr>
          <w:b/>
          <w:sz w:val="28"/>
          <w:szCs w:val="28"/>
        </w:rPr>
      </w:pPr>
      <w:r w:rsidRPr="00CC7BB3">
        <w:rPr>
          <w:b/>
          <w:sz w:val="28"/>
          <w:szCs w:val="28"/>
        </w:rPr>
        <w:t>"</w:t>
      </w:r>
      <w:r>
        <w:rPr>
          <w:b/>
          <w:sz w:val="28"/>
          <w:szCs w:val="28"/>
        </w:rPr>
        <w:t>Патриотическое воспитание граждан и допризывная подготовка молодёжи в Киренском районе</w:t>
      </w:r>
      <w:r w:rsidRPr="00CC7BB3">
        <w:rPr>
          <w:b/>
          <w:sz w:val="28"/>
          <w:szCs w:val="28"/>
        </w:rPr>
        <w:t xml:space="preserve"> "</w:t>
      </w:r>
      <w:r>
        <w:rPr>
          <w:b/>
          <w:sz w:val="28"/>
          <w:szCs w:val="28"/>
        </w:rPr>
        <w:t xml:space="preserve"> </w:t>
      </w:r>
    </w:p>
    <w:p w:rsidR="00155902" w:rsidRDefault="00155902" w:rsidP="00155902">
      <w:pPr>
        <w:widowControl w:val="0"/>
        <w:autoSpaceDE w:val="0"/>
        <w:autoSpaceDN w:val="0"/>
        <w:adjustRightInd w:val="0"/>
        <w:jc w:val="center"/>
        <w:rPr>
          <w:b/>
          <w:sz w:val="28"/>
          <w:szCs w:val="28"/>
        </w:rPr>
      </w:pPr>
    </w:p>
    <w:p w:rsidR="00155902" w:rsidRDefault="00155902" w:rsidP="00155902">
      <w:pPr>
        <w:widowControl w:val="0"/>
        <w:autoSpaceDE w:val="0"/>
        <w:autoSpaceDN w:val="0"/>
        <w:adjustRightInd w:val="0"/>
        <w:jc w:val="center"/>
        <w:rPr>
          <w:b/>
          <w:sz w:val="28"/>
          <w:szCs w:val="28"/>
        </w:rPr>
      </w:pPr>
      <w:r w:rsidRPr="00CC7BB3">
        <w:rPr>
          <w:b/>
          <w:sz w:val="28"/>
          <w:szCs w:val="28"/>
        </w:rPr>
        <w:t xml:space="preserve">МУНИЦИПАЛЬНОЙ  ПРОГРАММЫ </w:t>
      </w:r>
    </w:p>
    <w:p w:rsidR="00155902" w:rsidRPr="00CC7BB3" w:rsidRDefault="00155902" w:rsidP="00155902">
      <w:pPr>
        <w:widowControl w:val="0"/>
        <w:autoSpaceDE w:val="0"/>
        <w:autoSpaceDN w:val="0"/>
        <w:adjustRightInd w:val="0"/>
        <w:jc w:val="center"/>
        <w:rPr>
          <w:b/>
          <w:sz w:val="28"/>
          <w:szCs w:val="28"/>
        </w:rPr>
      </w:pPr>
      <w:r w:rsidRPr="00CC7BB3">
        <w:rPr>
          <w:b/>
          <w:sz w:val="28"/>
          <w:szCs w:val="28"/>
        </w:rPr>
        <w:t>"</w:t>
      </w:r>
      <w:r>
        <w:rPr>
          <w:b/>
          <w:sz w:val="28"/>
          <w:szCs w:val="28"/>
        </w:rPr>
        <w:t>Молодежная политика  Киренского района на 2014-2020 г.г.</w:t>
      </w:r>
      <w:r w:rsidRPr="00105C8E">
        <w:rPr>
          <w:b/>
          <w:sz w:val="28"/>
          <w:szCs w:val="28"/>
        </w:rPr>
        <w:t xml:space="preserve"> </w:t>
      </w:r>
      <w:r w:rsidRPr="00CC7BB3">
        <w:rPr>
          <w:b/>
          <w:sz w:val="28"/>
          <w:szCs w:val="28"/>
        </w:rPr>
        <w:t>"</w:t>
      </w:r>
    </w:p>
    <w:p w:rsidR="00155902" w:rsidRPr="00CC7BB3" w:rsidRDefault="00155902" w:rsidP="00155902">
      <w:pPr>
        <w:widowControl w:val="0"/>
        <w:autoSpaceDE w:val="0"/>
        <w:autoSpaceDN w:val="0"/>
        <w:adjustRightInd w:val="0"/>
        <w:jc w:val="center"/>
        <w:rPr>
          <w:sz w:val="28"/>
          <w:szCs w:val="28"/>
        </w:rPr>
      </w:pPr>
      <w:r w:rsidRPr="00CC7BB3">
        <w:rPr>
          <w:sz w:val="28"/>
          <w:szCs w:val="28"/>
        </w:rPr>
        <w:t>(далее соответственно - подпрограмма, муниципальная программа)</w:t>
      </w:r>
    </w:p>
    <w:p w:rsidR="00155902" w:rsidRPr="00CC7BB3" w:rsidRDefault="00155902" w:rsidP="00155902">
      <w:pPr>
        <w:widowControl w:val="0"/>
        <w:autoSpaceDE w:val="0"/>
        <w:autoSpaceDN w:val="0"/>
        <w:adjustRightInd w:val="0"/>
        <w:jc w:val="center"/>
        <w:rPr>
          <w:sz w:val="20"/>
          <w:szCs w:val="28"/>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5674"/>
      </w:tblGrid>
      <w:tr w:rsidR="00155902" w:rsidRPr="007267D0" w:rsidTr="00594D68">
        <w:tc>
          <w:tcPr>
            <w:tcW w:w="3794" w:type="dxa"/>
            <w:vAlign w:val="center"/>
          </w:tcPr>
          <w:p w:rsidR="00155902" w:rsidRPr="007267D0" w:rsidRDefault="00155902" w:rsidP="00594D68">
            <w:pPr>
              <w:widowControl w:val="0"/>
              <w:rPr>
                <w:sz w:val="28"/>
                <w:szCs w:val="28"/>
              </w:rPr>
            </w:pPr>
            <w:r w:rsidRPr="007267D0">
              <w:rPr>
                <w:sz w:val="28"/>
                <w:szCs w:val="28"/>
              </w:rPr>
              <w:t>Наименование муниципальной программы</w:t>
            </w:r>
          </w:p>
        </w:tc>
        <w:tc>
          <w:tcPr>
            <w:tcW w:w="5674" w:type="dxa"/>
            <w:vAlign w:val="center"/>
          </w:tcPr>
          <w:p w:rsidR="00155902" w:rsidRPr="007267D0" w:rsidRDefault="00155902" w:rsidP="00594D68">
            <w:pPr>
              <w:widowControl w:val="0"/>
              <w:autoSpaceDE w:val="0"/>
              <w:autoSpaceDN w:val="0"/>
              <w:adjustRightInd w:val="0"/>
              <w:jc w:val="center"/>
              <w:rPr>
                <w:sz w:val="28"/>
                <w:szCs w:val="28"/>
              </w:rPr>
            </w:pPr>
            <w:r w:rsidRPr="007267D0">
              <w:rPr>
                <w:sz w:val="28"/>
                <w:szCs w:val="28"/>
              </w:rPr>
              <w:t>"</w:t>
            </w:r>
            <w:r>
              <w:rPr>
                <w:sz w:val="28"/>
                <w:szCs w:val="28"/>
              </w:rPr>
              <w:t>Молодежная политика  Киренского района на 2014-2020</w:t>
            </w:r>
            <w:r w:rsidRPr="007267D0">
              <w:rPr>
                <w:sz w:val="28"/>
                <w:szCs w:val="28"/>
              </w:rPr>
              <w:t xml:space="preserve"> г.г.</w:t>
            </w:r>
            <w:r>
              <w:rPr>
                <w:sz w:val="28"/>
                <w:szCs w:val="28"/>
              </w:rPr>
              <w:t xml:space="preserve"> »</w:t>
            </w:r>
          </w:p>
        </w:tc>
      </w:tr>
      <w:tr w:rsidR="00155902" w:rsidRPr="007267D0" w:rsidTr="00594D68">
        <w:tc>
          <w:tcPr>
            <w:tcW w:w="3794" w:type="dxa"/>
            <w:vAlign w:val="center"/>
          </w:tcPr>
          <w:p w:rsidR="00155902" w:rsidRPr="007267D0" w:rsidRDefault="00155902" w:rsidP="00594D68">
            <w:pPr>
              <w:widowControl w:val="0"/>
              <w:rPr>
                <w:sz w:val="28"/>
                <w:szCs w:val="28"/>
              </w:rPr>
            </w:pPr>
            <w:r w:rsidRPr="007267D0">
              <w:rPr>
                <w:sz w:val="28"/>
                <w:szCs w:val="28"/>
              </w:rPr>
              <w:t xml:space="preserve">Наименование подпрограммы </w:t>
            </w:r>
          </w:p>
        </w:tc>
        <w:tc>
          <w:tcPr>
            <w:tcW w:w="5674" w:type="dxa"/>
            <w:vAlign w:val="center"/>
          </w:tcPr>
          <w:p w:rsidR="00155902" w:rsidRPr="001B0415" w:rsidRDefault="00155902" w:rsidP="00594D68">
            <w:pPr>
              <w:widowControl w:val="0"/>
              <w:autoSpaceDE w:val="0"/>
              <w:autoSpaceDN w:val="0"/>
              <w:adjustRightInd w:val="0"/>
              <w:rPr>
                <w:sz w:val="28"/>
                <w:szCs w:val="28"/>
              </w:rPr>
            </w:pPr>
            <w:r w:rsidRPr="001B0415">
              <w:rPr>
                <w:sz w:val="28"/>
                <w:szCs w:val="28"/>
              </w:rPr>
              <w:t>Патриотическое воспитание граждан и допризывная подготовка молодёжи в Киренском районе</w:t>
            </w:r>
          </w:p>
        </w:tc>
      </w:tr>
      <w:tr w:rsidR="00155902" w:rsidRPr="007267D0" w:rsidTr="00594D68">
        <w:trPr>
          <w:trHeight w:val="433"/>
        </w:trPr>
        <w:tc>
          <w:tcPr>
            <w:tcW w:w="3794" w:type="dxa"/>
            <w:vAlign w:val="center"/>
          </w:tcPr>
          <w:p w:rsidR="00155902" w:rsidRPr="007267D0" w:rsidRDefault="00155902" w:rsidP="00594D68">
            <w:pPr>
              <w:widowControl w:val="0"/>
              <w:rPr>
                <w:sz w:val="28"/>
                <w:szCs w:val="28"/>
              </w:rPr>
            </w:pPr>
            <w:r w:rsidRPr="007267D0">
              <w:rPr>
                <w:sz w:val="28"/>
                <w:szCs w:val="28"/>
              </w:rPr>
              <w:t xml:space="preserve">Ответственный исполнитель подпрограммы </w:t>
            </w:r>
          </w:p>
        </w:tc>
        <w:tc>
          <w:tcPr>
            <w:tcW w:w="5674" w:type="dxa"/>
            <w:vAlign w:val="center"/>
          </w:tcPr>
          <w:p w:rsidR="00155902" w:rsidRPr="007267D0" w:rsidRDefault="00155902" w:rsidP="00594D68">
            <w:pPr>
              <w:pStyle w:val="a7"/>
              <w:rPr>
                <w:rFonts w:ascii="Times New Roman" w:hAnsi="Times New Roman" w:cs="Times New Roman"/>
                <w:sz w:val="28"/>
                <w:szCs w:val="28"/>
              </w:rPr>
            </w:pPr>
            <w:r w:rsidRPr="007267D0">
              <w:rPr>
                <w:rFonts w:ascii="Times New Roman" w:hAnsi="Times New Roman" w:cs="Times New Roman"/>
                <w:sz w:val="28"/>
                <w:szCs w:val="28"/>
              </w:rPr>
              <w:t xml:space="preserve">Отдел по </w:t>
            </w:r>
            <w:r>
              <w:rPr>
                <w:rFonts w:ascii="Times New Roman" w:hAnsi="Times New Roman" w:cs="Times New Roman"/>
                <w:sz w:val="28"/>
                <w:szCs w:val="28"/>
              </w:rPr>
              <w:t xml:space="preserve">культуре, делам  молодежи и спорту </w:t>
            </w:r>
            <w:r w:rsidRPr="007267D0">
              <w:rPr>
                <w:rFonts w:ascii="Times New Roman" w:hAnsi="Times New Roman" w:cs="Times New Roman"/>
                <w:sz w:val="28"/>
                <w:szCs w:val="28"/>
              </w:rPr>
              <w:t xml:space="preserve">администрации </w:t>
            </w:r>
            <w:proofErr w:type="gramStart"/>
            <w:r w:rsidRPr="007267D0">
              <w:rPr>
                <w:rFonts w:ascii="Times New Roman" w:hAnsi="Times New Roman" w:cs="Times New Roman"/>
                <w:sz w:val="28"/>
                <w:szCs w:val="28"/>
              </w:rPr>
              <w:t>Киренского</w:t>
            </w:r>
            <w:proofErr w:type="gramEnd"/>
            <w:r w:rsidRPr="007267D0">
              <w:rPr>
                <w:rFonts w:ascii="Times New Roman" w:hAnsi="Times New Roman" w:cs="Times New Roman"/>
                <w:sz w:val="28"/>
                <w:szCs w:val="28"/>
              </w:rPr>
              <w:t xml:space="preserve"> муниципального </w:t>
            </w:r>
          </w:p>
          <w:p w:rsidR="00155902" w:rsidRPr="007267D0" w:rsidRDefault="00155902" w:rsidP="00594D68">
            <w:pPr>
              <w:widowControl w:val="0"/>
              <w:outlineLvl w:val="4"/>
              <w:rPr>
                <w:sz w:val="28"/>
                <w:szCs w:val="28"/>
              </w:rPr>
            </w:pPr>
            <w:r w:rsidRPr="007267D0">
              <w:rPr>
                <w:sz w:val="28"/>
                <w:szCs w:val="28"/>
              </w:rPr>
              <w:t xml:space="preserve">района                                                                                              </w:t>
            </w:r>
          </w:p>
        </w:tc>
      </w:tr>
      <w:tr w:rsidR="00155902" w:rsidRPr="007267D0" w:rsidTr="00594D68">
        <w:tc>
          <w:tcPr>
            <w:tcW w:w="3794" w:type="dxa"/>
            <w:vAlign w:val="center"/>
          </w:tcPr>
          <w:p w:rsidR="00155902" w:rsidRPr="007267D0" w:rsidRDefault="00155902" w:rsidP="00594D68">
            <w:pPr>
              <w:widowControl w:val="0"/>
              <w:rPr>
                <w:sz w:val="28"/>
                <w:szCs w:val="28"/>
              </w:rPr>
            </w:pPr>
            <w:r w:rsidRPr="007267D0">
              <w:rPr>
                <w:sz w:val="28"/>
                <w:szCs w:val="28"/>
              </w:rPr>
              <w:t>Участники подпрограммы</w:t>
            </w:r>
          </w:p>
        </w:tc>
        <w:tc>
          <w:tcPr>
            <w:tcW w:w="5674" w:type="dxa"/>
            <w:vAlign w:val="center"/>
          </w:tcPr>
          <w:p w:rsidR="00155902" w:rsidRPr="00BA0289" w:rsidRDefault="00155902" w:rsidP="00594D68">
            <w:pPr>
              <w:rPr>
                <w:sz w:val="28"/>
                <w:szCs w:val="28"/>
              </w:rPr>
            </w:pPr>
          </w:p>
          <w:p w:rsidR="00155902" w:rsidRPr="007267D0" w:rsidRDefault="00155902" w:rsidP="00594D68">
            <w:pPr>
              <w:rPr>
                <w:sz w:val="28"/>
                <w:szCs w:val="28"/>
              </w:rPr>
            </w:pPr>
            <w:r>
              <w:rPr>
                <w:sz w:val="28"/>
                <w:szCs w:val="28"/>
              </w:rPr>
              <w:t>отсутствуют</w:t>
            </w:r>
            <w:r w:rsidRPr="007267D0">
              <w:rPr>
                <w:sz w:val="28"/>
                <w:szCs w:val="28"/>
              </w:rPr>
              <w:t xml:space="preserve">                                                                                            </w:t>
            </w:r>
          </w:p>
        </w:tc>
      </w:tr>
      <w:tr w:rsidR="00155902" w:rsidRPr="007267D0" w:rsidTr="00594D68">
        <w:tc>
          <w:tcPr>
            <w:tcW w:w="3794" w:type="dxa"/>
            <w:vAlign w:val="center"/>
          </w:tcPr>
          <w:p w:rsidR="00155902" w:rsidRPr="007267D0" w:rsidRDefault="00155902" w:rsidP="00594D68">
            <w:pPr>
              <w:widowControl w:val="0"/>
              <w:rPr>
                <w:sz w:val="28"/>
                <w:szCs w:val="28"/>
              </w:rPr>
            </w:pPr>
            <w:r w:rsidRPr="007267D0">
              <w:rPr>
                <w:sz w:val="28"/>
                <w:szCs w:val="28"/>
              </w:rPr>
              <w:t>Цель подпрограммы</w:t>
            </w:r>
          </w:p>
        </w:tc>
        <w:tc>
          <w:tcPr>
            <w:tcW w:w="5674" w:type="dxa"/>
            <w:vAlign w:val="center"/>
          </w:tcPr>
          <w:p w:rsidR="00155902" w:rsidRPr="0075749E" w:rsidRDefault="00155902" w:rsidP="00594D68">
            <w:pPr>
              <w:jc w:val="both"/>
              <w:outlineLvl w:val="0"/>
              <w:rPr>
                <w:sz w:val="28"/>
                <w:szCs w:val="28"/>
              </w:rPr>
            </w:pPr>
            <w:r w:rsidRPr="00611C36">
              <w:rPr>
                <w:color w:val="000000"/>
                <w:sz w:val="28"/>
              </w:rPr>
              <w:t>Создание условий для проведения целенаправленной политики по духовно-нравственному и патриотическому воспитанию в Киренском районе.</w:t>
            </w:r>
          </w:p>
        </w:tc>
      </w:tr>
      <w:tr w:rsidR="00155902" w:rsidRPr="007267D0" w:rsidTr="00594D68">
        <w:tc>
          <w:tcPr>
            <w:tcW w:w="3794" w:type="dxa"/>
            <w:vAlign w:val="center"/>
          </w:tcPr>
          <w:p w:rsidR="00155902" w:rsidRPr="007267D0" w:rsidRDefault="00155902" w:rsidP="00594D68">
            <w:pPr>
              <w:widowControl w:val="0"/>
              <w:rPr>
                <w:sz w:val="28"/>
                <w:szCs w:val="28"/>
              </w:rPr>
            </w:pPr>
            <w:r w:rsidRPr="007267D0">
              <w:rPr>
                <w:sz w:val="28"/>
                <w:szCs w:val="28"/>
              </w:rPr>
              <w:t>Задачи подпрограммы</w:t>
            </w:r>
          </w:p>
        </w:tc>
        <w:tc>
          <w:tcPr>
            <w:tcW w:w="5674" w:type="dxa"/>
            <w:vAlign w:val="center"/>
          </w:tcPr>
          <w:p w:rsidR="00155902" w:rsidRPr="00D93490" w:rsidRDefault="00155902" w:rsidP="00155902">
            <w:pPr>
              <w:pStyle w:val="a6"/>
              <w:widowControl w:val="0"/>
              <w:numPr>
                <w:ilvl w:val="0"/>
                <w:numId w:val="16"/>
              </w:numPr>
              <w:rPr>
                <w:color w:val="000000"/>
                <w:sz w:val="28"/>
              </w:rPr>
            </w:pPr>
            <w:r w:rsidRPr="00D93490">
              <w:rPr>
                <w:color w:val="000000"/>
                <w:sz w:val="28"/>
              </w:rPr>
              <w:t>Гражданско-патриотическое воспитание учащихся</w:t>
            </w:r>
          </w:p>
          <w:p w:rsidR="00155902" w:rsidRPr="00D93490" w:rsidRDefault="00155902" w:rsidP="00594D68">
            <w:pPr>
              <w:widowControl w:val="0"/>
              <w:ind w:left="60"/>
              <w:rPr>
                <w:sz w:val="28"/>
                <w:szCs w:val="28"/>
              </w:rPr>
            </w:pPr>
            <w:r w:rsidRPr="00D93490">
              <w:rPr>
                <w:color w:val="000000"/>
                <w:sz w:val="28"/>
              </w:rPr>
              <w:t>2. Совершенствование системы патриотического воспитания и допризывной подготовки молодежи в Киренском районе</w:t>
            </w:r>
          </w:p>
        </w:tc>
      </w:tr>
      <w:tr w:rsidR="00155902" w:rsidRPr="007267D0" w:rsidTr="00594D68">
        <w:tc>
          <w:tcPr>
            <w:tcW w:w="3794" w:type="dxa"/>
            <w:vAlign w:val="center"/>
          </w:tcPr>
          <w:p w:rsidR="00155902" w:rsidRPr="007267D0" w:rsidRDefault="00155902" w:rsidP="00594D68">
            <w:pPr>
              <w:widowControl w:val="0"/>
              <w:rPr>
                <w:sz w:val="28"/>
                <w:szCs w:val="28"/>
              </w:rPr>
            </w:pPr>
            <w:r w:rsidRPr="007267D0">
              <w:rPr>
                <w:sz w:val="28"/>
                <w:szCs w:val="28"/>
              </w:rPr>
              <w:t>Сроки реализации подпрограммы</w:t>
            </w:r>
          </w:p>
        </w:tc>
        <w:tc>
          <w:tcPr>
            <w:tcW w:w="5674" w:type="dxa"/>
            <w:tcBorders>
              <w:bottom w:val="single" w:sz="4" w:space="0" w:color="auto"/>
            </w:tcBorders>
            <w:vAlign w:val="center"/>
          </w:tcPr>
          <w:p w:rsidR="00155902" w:rsidRDefault="00155902" w:rsidP="00594D68">
            <w:pPr>
              <w:widowControl w:val="0"/>
              <w:rPr>
                <w:sz w:val="28"/>
                <w:szCs w:val="28"/>
              </w:rPr>
            </w:pPr>
            <w:r>
              <w:rPr>
                <w:sz w:val="28"/>
                <w:szCs w:val="28"/>
              </w:rPr>
              <w:t>2014-2020</w:t>
            </w:r>
            <w:r w:rsidRPr="007267D0">
              <w:rPr>
                <w:sz w:val="28"/>
                <w:szCs w:val="28"/>
              </w:rPr>
              <w:t xml:space="preserve"> г.г.</w:t>
            </w:r>
          </w:p>
          <w:p w:rsidR="00155902" w:rsidRDefault="00155902" w:rsidP="00594D68">
            <w:pPr>
              <w:widowControl w:val="0"/>
              <w:rPr>
                <w:sz w:val="28"/>
                <w:szCs w:val="28"/>
              </w:rPr>
            </w:pPr>
          </w:p>
          <w:p w:rsidR="00155902" w:rsidRPr="007267D0" w:rsidRDefault="00155902" w:rsidP="00594D68">
            <w:pPr>
              <w:widowControl w:val="0"/>
              <w:rPr>
                <w:sz w:val="28"/>
                <w:szCs w:val="28"/>
              </w:rPr>
            </w:pPr>
          </w:p>
        </w:tc>
      </w:tr>
      <w:tr w:rsidR="00155902" w:rsidRPr="007267D0" w:rsidTr="00594D68">
        <w:trPr>
          <w:trHeight w:val="110"/>
        </w:trPr>
        <w:tc>
          <w:tcPr>
            <w:tcW w:w="3794" w:type="dxa"/>
            <w:vMerge w:val="restart"/>
            <w:tcBorders>
              <w:right w:val="single" w:sz="4" w:space="0" w:color="auto"/>
            </w:tcBorders>
            <w:vAlign w:val="center"/>
          </w:tcPr>
          <w:p w:rsidR="00155902" w:rsidRPr="007267D0" w:rsidRDefault="00155902" w:rsidP="00594D68">
            <w:pPr>
              <w:widowControl w:val="0"/>
              <w:rPr>
                <w:sz w:val="28"/>
                <w:szCs w:val="28"/>
              </w:rPr>
            </w:pPr>
            <w:r w:rsidRPr="007267D0">
              <w:rPr>
                <w:sz w:val="28"/>
                <w:szCs w:val="28"/>
              </w:rPr>
              <w:t>Целевые показатели подпрограммы</w:t>
            </w:r>
          </w:p>
        </w:tc>
        <w:tc>
          <w:tcPr>
            <w:tcW w:w="5674" w:type="dxa"/>
            <w:tcBorders>
              <w:top w:val="single" w:sz="4" w:space="0" w:color="auto"/>
              <w:left w:val="single" w:sz="4" w:space="0" w:color="auto"/>
              <w:bottom w:val="nil"/>
              <w:right w:val="single" w:sz="4" w:space="0" w:color="auto"/>
            </w:tcBorders>
            <w:vAlign w:val="center"/>
          </w:tcPr>
          <w:p w:rsidR="00155902" w:rsidRPr="00B438DF" w:rsidRDefault="00155902" w:rsidP="00594D68">
            <w:pPr>
              <w:jc w:val="both"/>
              <w:rPr>
                <w:color w:val="000000"/>
                <w:sz w:val="28"/>
              </w:rPr>
            </w:pPr>
            <w:r w:rsidRPr="00D93490">
              <w:rPr>
                <w:color w:val="000000"/>
                <w:sz w:val="28"/>
              </w:rPr>
              <w:t>Доля молодых граждан, регулярно</w:t>
            </w:r>
            <w:r>
              <w:rPr>
                <w:color w:val="000000"/>
                <w:sz w:val="28"/>
              </w:rPr>
              <w:t xml:space="preserve"> </w:t>
            </w:r>
            <w:r w:rsidRPr="00D93490">
              <w:rPr>
                <w:color w:val="000000"/>
                <w:sz w:val="28"/>
              </w:rPr>
              <w:t>участвующих в работе патриотических объединений, клубов, центров</w:t>
            </w:r>
            <w:r>
              <w:rPr>
                <w:color w:val="000000"/>
                <w:sz w:val="28"/>
              </w:rPr>
              <w:t>, мероприятиях  гражданско-патриотической направленности.</w:t>
            </w:r>
          </w:p>
          <w:p w:rsidR="00155902" w:rsidRPr="00D93490" w:rsidRDefault="00155902" w:rsidP="00594D68">
            <w:pPr>
              <w:rPr>
                <w:color w:val="000000"/>
                <w:sz w:val="28"/>
                <w:szCs w:val="28"/>
              </w:rPr>
            </w:pPr>
          </w:p>
        </w:tc>
      </w:tr>
      <w:tr w:rsidR="00155902" w:rsidRPr="007267D0" w:rsidTr="00594D68">
        <w:trPr>
          <w:trHeight w:val="107"/>
        </w:trPr>
        <w:tc>
          <w:tcPr>
            <w:tcW w:w="3794" w:type="dxa"/>
            <w:vMerge/>
            <w:tcBorders>
              <w:right w:val="single" w:sz="4" w:space="0" w:color="auto"/>
            </w:tcBorders>
            <w:vAlign w:val="center"/>
          </w:tcPr>
          <w:p w:rsidR="00155902" w:rsidRPr="007267D0" w:rsidRDefault="00155902" w:rsidP="00594D68">
            <w:pPr>
              <w:widowControl w:val="0"/>
              <w:rPr>
                <w:sz w:val="28"/>
                <w:szCs w:val="28"/>
              </w:rPr>
            </w:pPr>
          </w:p>
        </w:tc>
        <w:tc>
          <w:tcPr>
            <w:tcW w:w="5674" w:type="dxa"/>
            <w:tcBorders>
              <w:top w:val="nil"/>
              <w:left w:val="single" w:sz="4" w:space="0" w:color="auto"/>
              <w:bottom w:val="nil"/>
              <w:right w:val="single" w:sz="4" w:space="0" w:color="auto"/>
            </w:tcBorders>
            <w:vAlign w:val="center"/>
          </w:tcPr>
          <w:p w:rsidR="00155902" w:rsidRPr="00E51E7D" w:rsidRDefault="00155902" w:rsidP="00594D68">
            <w:pPr>
              <w:pStyle w:val="a6"/>
              <w:ind w:left="390"/>
              <w:rPr>
                <w:color w:val="000000"/>
                <w:sz w:val="28"/>
                <w:szCs w:val="28"/>
              </w:rPr>
            </w:pPr>
          </w:p>
        </w:tc>
      </w:tr>
      <w:tr w:rsidR="00155902" w:rsidRPr="007267D0" w:rsidTr="00594D68">
        <w:trPr>
          <w:trHeight w:val="70"/>
        </w:trPr>
        <w:tc>
          <w:tcPr>
            <w:tcW w:w="3794" w:type="dxa"/>
            <w:vMerge/>
            <w:tcBorders>
              <w:right w:val="single" w:sz="4" w:space="0" w:color="auto"/>
            </w:tcBorders>
            <w:vAlign w:val="center"/>
          </w:tcPr>
          <w:p w:rsidR="00155902" w:rsidRPr="007267D0" w:rsidRDefault="00155902" w:rsidP="00594D68">
            <w:pPr>
              <w:widowControl w:val="0"/>
              <w:rPr>
                <w:sz w:val="28"/>
                <w:szCs w:val="28"/>
              </w:rPr>
            </w:pPr>
          </w:p>
        </w:tc>
        <w:tc>
          <w:tcPr>
            <w:tcW w:w="5674" w:type="dxa"/>
            <w:tcBorders>
              <w:top w:val="nil"/>
              <w:left w:val="single" w:sz="4" w:space="0" w:color="auto"/>
              <w:bottom w:val="nil"/>
              <w:right w:val="single" w:sz="4" w:space="0" w:color="auto"/>
            </w:tcBorders>
            <w:vAlign w:val="center"/>
          </w:tcPr>
          <w:p w:rsidR="00155902" w:rsidRPr="00E51E7D" w:rsidRDefault="00155902" w:rsidP="00594D68">
            <w:pPr>
              <w:pStyle w:val="a6"/>
              <w:ind w:left="390"/>
              <w:rPr>
                <w:color w:val="000000"/>
                <w:sz w:val="28"/>
                <w:szCs w:val="28"/>
              </w:rPr>
            </w:pPr>
            <w:r w:rsidRPr="00E51E7D">
              <w:rPr>
                <w:sz w:val="28"/>
                <w:szCs w:val="28"/>
              </w:rPr>
              <w:t xml:space="preserve">  </w:t>
            </w:r>
          </w:p>
        </w:tc>
      </w:tr>
      <w:tr w:rsidR="00155902" w:rsidRPr="007267D0" w:rsidTr="00594D68">
        <w:tc>
          <w:tcPr>
            <w:tcW w:w="3794" w:type="dxa"/>
            <w:vAlign w:val="center"/>
          </w:tcPr>
          <w:p w:rsidR="00155902" w:rsidRPr="007267D0" w:rsidRDefault="00155902" w:rsidP="00594D68">
            <w:pPr>
              <w:widowControl w:val="0"/>
              <w:rPr>
                <w:sz w:val="28"/>
                <w:szCs w:val="28"/>
              </w:rPr>
            </w:pPr>
            <w:r w:rsidRPr="007267D0">
              <w:rPr>
                <w:sz w:val="28"/>
                <w:szCs w:val="28"/>
              </w:rPr>
              <w:t>Перечень основных мероприятий подпрограммы</w:t>
            </w:r>
          </w:p>
        </w:tc>
        <w:tc>
          <w:tcPr>
            <w:tcW w:w="5674" w:type="dxa"/>
            <w:tcBorders>
              <w:top w:val="single" w:sz="4" w:space="0" w:color="auto"/>
            </w:tcBorders>
            <w:vAlign w:val="center"/>
          </w:tcPr>
          <w:p w:rsidR="00155902" w:rsidRPr="007267D0" w:rsidRDefault="00155902" w:rsidP="00155902">
            <w:pPr>
              <w:pStyle w:val="a6"/>
              <w:numPr>
                <w:ilvl w:val="0"/>
                <w:numId w:val="2"/>
              </w:numPr>
              <w:jc w:val="both"/>
              <w:rPr>
                <w:bCs/>
                <w:iCs/>
                <w:color w:val="000000"/>
                <w:sz w:val="28"/>
                <w:szCs w:val="28"/>
              </w:rPr>
            </w:pPr>
            <w:r>
              <w:rPr>
                <w:bCs/>
                <w:iCs/>
                <w:color w:val="000000"/>
                <w:sz w:val="28"/>
                <w:szCs w:val="28"/>
              </w:rPr>
              <w:t>Финансирование мероприятий по работе с детьми и молодежью</w:t>
            </w:r>
          </w:p>
          <w:p w:rsidR="00155902" w:rsidRPr="007267D0" w:rsidRDefault="00155902" w:rsidP="00594D68">
            <w:pPr>
              <w:pStyle w:val="a6"/>
              <w:ind w:left="644"/>
              <w:jc w:val="both"/>
              <w:rPr>
                <w:bCs/>
                <w:iCs/>
                <w:color w:val="000000"/>
                <w:sz w:val="28"/>
                <w:szCs w:val="28"/>
              </w:rPr>
            </w:pPr>
          </w:p>
        </w:tc>
      </w:tr>
      <w:tr w:rsidR="00155902" w:rsidRPr="007267D0" w:rsidTr="00594D68">
        <w:tc>
          <w:tcPr>
            <w:tcW w:w="3794" w:type="dxa"/>
            <w:vAlign w:val="center"/>
          </w:tcPr>
          <w:p w:rsidR="00155902" w:rsidRPr="007267D0" w:rsidRDefault="00155902" w:rsidP="00594D68">
            <w:pPr>
              <w:widowControl w:val="0"/>
              <w:rPr>
                <w:sz w:val="28"/>
                <w:szCs w:val="28"/>
              </w:rPr>
            </w:pPr>
            <w:r w:rsidRPr="007267D0">
              <w:rPr>
                <w:sz w:val="28"/>
                <w:szCs w:val="28"/>
              </w:rPr>
              <w:t>Перечень ведомственных целевых программ, входящих в состав подпрограммы</w:t>
            </w:r>
          </w:p>
        </w:tc>
        <w:tc>
          <w:tcPr>
            <w:tcW w:w="5674" w:type="dxa"/>
            <w:vAlign w:val="center"/>
          </w:tcPr>
          <w:p w:rsidR="00155902" w:rsidRPr="007267D0" w:rsidRDefault="00155902" w:rsidP="00594D68">
            <w:pPr>
              <w:widowControl w:val="0"/>
              <w:outlineLvl w:val="4"/>
              <w:rPr>
                <w:sz w:val="28"/>
                <w:szCs w:val="28"/>
              </w:rPr>
            </w:pPr>
            <w:r w:rsidRPr="007267D0">
              <w:rPr>
                <w:sz w:val="28"/>
                <w:szCs w:val="28"/>
              </w:rPr>
              <w:t>отсутствуют</w:t>
            </w:r>
          </w:p>
        </w:tc>
      </w:tr>
      <w:tr w:rsidR="00155902" w:rsidRPr="007267D0" w:rsidTr="00594D68">
        <w:tc>
          <w:tcPr>
            <w:tcW w:w="3794" w:type="dxa"/>
            <w:vAlign w:val="center"/>
          </w:tcPr>
          <w:p w:rsidR="00155902" w:rsidRPr="007267D0" w:rsidRDefault="00155902" w:rsidP="00594D68">
            <w:pPr>
              <w:widowControl w:val="0"/>
              <w:rPr>
                <w:sz w:val="28"/>
                <w:szCs w:val="28"/>
              </w:rPr>
            </w:pPr>
            <w:r w:rsidRPr="007267D0">
              <w:rPr>
                <w:sz w:val="28"/>
                <w:szCs w:val="28"/>
              </w:rPr>
              <w:lastRenderedPageBreak/>
              <w:t>Ресурсное обеспечение подпрограммы</w:t>
            </w:r>
          </w:p>
        </w:tc>
        <w:tc>
          <w:tcPr>
            <w:tcW w:w="5674" w:type="dxa"/>
            <w:vAlign w:val="center"/>
          </w:tcPr>
          <w:p w:rsidR="00155902" w:rsidRPr="00713687" w:rsidRDefault="00155902" w:rsidP="00594D68">
            <w:pPr>
              <w:pStyle w:val="a7"/>
              <w:spacing w:line="160" w:lineRule="atLeast"/>
              <w:rPr>
                <w:rFonts w:ascii="Times New Roman" w:eastAsia="Times New Roman" w:hAnsi="Times New Roman" w:cs="Times New Roman"/>
                <w:sz w:val="28"/>
                <w:szCs w:val="28"/>
              </w:rPr>
            </w:pPr>
            <w:r w:rsidRPr="00713687">
              <w:rPr>
                <w:rFonts w:ascii="Times New Roman" w:eastAsia="Times New Roman" w:hAnsi="Times New Roman" w:cs="Times New Roman"/>
                <w:sz w:val="28"/>
                <w:szCs w:val="28"/>
              </w:rPr>
              <w:t xml:space="preserve">На реализацию подпрограммы потребуется </w:t>
            </w:r>
            <w:r>
              <w:rPr>
                <w:rFonts w:ascii="Times New Roman" w:eastAsia="Times New Roman" w:hAnsi="Times New Roman" w:cs="Times New Roman"/>
                <w:b/>
                <w:sz w:val="28"/>
                <w:szCs w:val="28"/>
              </w:rPr>
              <w:t>124, 256</w:t>
            </w:r>
            <w:r w:rsidRPr="00713687">
              <w:rPr>
                <w:rFonts w:ascii="Times New Roman" w:eastAsia="Times New Roman" w:hAnsi="Times New Roman" w:cs="Times New Roman"/>
                <w:b/>
                <w:sz w:val="28"/>
                <w:szCs w:val="28"/>
              </w:rPr>
              <w:t xml:space="preserve"> тыс. рублей</w:t>
            </w:r>
            <w:r w:rsidRPr="00713687">
              <w:rPr>
                <w:rFonts w:ascii="Times New Roman" w:eastAsia="Times New Roman" w:hAnsi="Times New Roman" w:cs="Times New Roman"/>
                <w:sz w:val="28"/>
                <w:szCs w:val="28"/>
              </w:rPr>
              <w:t xml:space="preserve">, в том числе:                                  </w:t>
            </w:r>
          </w:p>
          <w:p w:rsidR="00155902" w:rsidRPr="00713687" w:rsidRDefault="00155902" w:rsidP="00594D68">
            <w:pPr>
              <w:widowControl w:val="0"/>
              <w:outlineLvl w:val="4"/>
              <w:rPr>
                <w:sz w:val="28"/>
                <w:szCs w:val="28"/>
              </w:rPr>
            </w:pPr>
            <w:r w:rsidRPr="00713687">
              <w:rPr>
                <w:sz w:val="28"/>
                <w:szCs w:val="28"/>
              </w:rPr>
              <w:t xml:space="preserve">по годам реализации: </w:t>
            </w:r>
          </w:p>
          <w:p w:rsidR="00155902" w:rsidRPr="00713687" w:rsidRDefault="00155902" w:rsidP="00594D68">
            <w:pPr>
              <w:widowControl w:val="0"/>
              <w:outlineLvl w:val="4"/>
              <w:rPr>
                <w:sz w:val="28"/>
                <w:szCs w:val="28"/>
              </w:rPr>
            </w:pPr>
            <w:r>
              <w:rPr>
                <w:sz w:val="28"/>
                <w:szCs w:val="28"/>
              </w:rPr>
              <w:t>2014 г. – 5</w:t>
            </w:r>
            <w:r w:rsidRPr="00713687">
              <w:rPr>
                <w:sz w:val="28"/>
                <w:szCs w:val="28"/>
              </w:rPr>
              <w:t>0</w:t>
            </w:r>
            <w:r>
              <w:rPr>
                <w:sz w:val="28"/>
                <w:szCs w:val="28"/>
              </w:rPr>
              <w:t>,098</w:t>
            </w:r>
            <w:r w:rsidRPr="00713687">
              <w:rPr>
                <w:sz w:val="28"/>
                <w:szCs w:val="28"/>
              </w:rPr>
              <w:t xml:space="preserve"> тыс. рублей</w:t>
            </w:r>
          </w:p>
          <w:p w:rsidR="00155902" w:rsidRPr="00713687" w:rsidRDefault="00155902" w:rsidP="00594D68">
            <w:pPr>
              <w:widowControl w:val="0"/>
              <w:outlineLvl w:val="4"/>
              <w:rPr>
                <w:sz w:val="28"/>
                <w:szCs w:val="28"/>
              </w:rPr>
            </w:pPr>
            <w:r>
              <w:rPr>
                <w:sz w:val="28"/>
                <w:szCs w:val="28"/>
              </w:rPr>
              <w:t>2015 г. – 19,158</w:t>
            </w:r>
            <w:r w:rsidRPr="00713687">
              <w:rPr>
                <w:sz w:val="28"/>
                <w:szCs w:val="28"/>
              </w:rPr>
              <w:t xml:space="preserve"> тыс. рублей</w:t>
            </w:r>
          </w:p>
          <w:p w:rsidR="00155902" w:rsidRDefault="00155902" w:rsidP="00594D68">
            <w:pPr>
              <w:pStyle w:val="a7"/>
              <w:spacing w:line="16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2016 г. – 25,0 </w:t>
            </w:r>
            <w:r w:rsidRPr="00713687">
              <w:rPr>
                <w:rFonts w:ascii="Times New Roman" w:eastAsia="Times New Roman" w:hAnsi="Times New Roman" w:cs="Times New Roman"/>
                <w:sz w:val="28"/>
                <w:szCs w:val="28"/>
              </w:rPr>
              <w:t xml:space="preserve"> тыс. рублей </w:t>
            </w:r>
          </w:p>
          <w:p w:rsidR="00155902" w:rsidRDefault="00155902" w:rsidP="00594D68">
            <w:pPr>
              <w:pStyle w:val="a7"/>
              <w:spacing w:line="160" w:lineRule="atLeast"/>
              <w:rPr>
                <w:rFonts w:ascii="Times New Roman" w:eastAsia="Times New Roman" w:hAnsi="Times New Roman" w:cs="Times New Roman"/>
                <w:sz w:val="28"/>
                <w:szCs w:val="28"/>
              </w:rPr>
            </w:pPr>
            <w:r w:rsidRPr="0071368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2017г.-10,0 тыс</w:t>
            </w:r>
            <w:proofErr w:type="gramStart"/>
            <w:r>
              <w:rPr>
                <w:rFonts w:ascii="Times New Roman" w:eastAsia="Times New Roman" w:hAnsi="Times New Roman" w:cs="Times New Roman"/>
                <w:sz w:val="28"/>
                <w:szCs w:val="28"/>
              </w:rPr>
              <w:t>.р</w:t>
            </w:r>
            <w:proofErr w:type="gramEnd"/>
            <w:r>
              <w:rPr>
                <w:rFonts w:ascii="Times New Roman" w:eastAsia="Times New Roman" w:hAnsi="Times New Roman" w:cs="Times New Roman"/>
                <w:sz w:val="28"/>
                <w:szCs w:val="28"/>
              </w:rPr>
              <w:t>ублей</w:t>
            </w:r>
          </w:p>
          <w:p w:rsidR="00155902" w:rsidRDefault="00155902" w:rsidP="00594D68">
            <w:pPr>
              <w:pStyle w:val="a7"/>
              <w:spacing w:line="16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2018г.-10,0</w:t>
            </w:r>
            <w:r w:rsidRPr="0071368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тыс. рублей</w:t>
            </w:r>
          </w:p>
          <w:p w:rsidR="00155902" w:rsidRDefault="00155902" w:rsidP="00594D68">
            <w:pPr>
              <w:pStyle w:val="a7"/>
              <w:spacing w:line="16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2019г.-10,0 тыс</w:t>
            </w:r>
            <w:proofErr w:type="gramStart"/>
            <w:r>
              <w:rPr>
                <w:rFonts w:ascii="Times New Roman" w:eastAsia="Times New Roman" w:hAnsi="Times New Roman" w:cs="Times New Roman"/>
                <w:sz w:val="28"/>
                <w:szCs w:val="28"/>
              </w:rPr>
              <w:t>.р</w:t>
            </w:r>
            <w:proofErr w:type="gramEnd"/>
            <w:r>
              <w:rPr>
                <w:rFonts w:ascii="Times New Roman" w:eastAsia="Times New Roman" w:hAnsi="Times New Roman" w:cs="Times New Roman"/>
                <w:sz w:val="28"/>
                <w:szCs w:val="28"/>
              </w:rPr>
              <w:t>ублей</w:t>
            </w:r>
          </w:p>
          <w:p w:rsidR="00155902" w:rsidRDefault="00155902" w:rsidP="00594D68">
            <w:pPr>
              <w:pStyle w:val="a7"/>
              <w:spacing w:line="16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2020 г.-0,0 тыс</w:t>
            </w:r>
            <w:proofErr w:type="gramStart"/>
            <w:r>
              <w:rPr>
                <w:rFonts w:ascii="Times New Roman" w:eastAsia="Times New Roman" w:hAnsi="Times New Roman" w:cs="Times New Roman"/>
                <w:sz w:val="28"/>
                <w:szCs w:val="28"/>
              </w:rPr>
              <w:t>.р</w:t>
            </w:r>
            <w:proofErr w:type="gramEnd"/>
            <w:r>
              <w:rPr>
                <w:rFonts w:ascii="Times New Roman" w:eastAsia="Times New Roman" w:hAnsi="Times New Roman" w:cs="Times New Roman"/>
                <w:sz w:val="28"/>
                <w:szCs w:val="28"/>
              </w:rPr>
              <w:t>ублей</w:t>
            </w:r>
          </w:p>
          <w:p w:rsidR="00155902" w:rsidRDefault="00155902" w:rsidP="00594D68">
            <w:pPr>
              <w:pStyle w:val="a7"/>
              <w:spacing w:line="160" w:lineRule="atLeast"/>
              <w:rPr>
                <w:rFonts w:ascii="Times New Roman" w:eastAsia="Times New Roman" w:hAnsi="Times New Roman" w:cs="Times New Roman"/>
                <w:sz w:val="28"/>
                <w:szCs w:val="28"/>
              </w:rPr>
            </w:pPr>
            <w:r w:rsidRPr="00713687">
              <w:rPr>
                <w:rFonts w:ascii="Times New Roman" w:eastAsia="Times New Roman" w:hAnsi="Times New Roman" w:cs="Times New Roman"/>
                <w:sz w:val="28"/>
                <w:szCs w:val="28"/>
              </w:rPr>
              <w:t xml:space="preserve"> </w:t>
            </w:r>
          </w:p>
          <w:p w:rsidR="00155902" w:rsidRDefault="00155902" w:rsidP="00594D68">
            <w:pPr>
              <w:pStyle w:val="a7"/>
              <w:spacing w:line="160" w:lineRule="atLeast"/>
              <w:rPr>
                <w:rFonts w:ascii="Times New Roman" w:eastAsia="Times New Roman" w:hAnsi="Times New Roman" w:cs="Times New Roman"/>
                <w:sz w:val="28"/>
                <w:szCs w:val="28"/>
              </w:rPr>
            </w:pPr>
            <w:r w:rsidRPr="00713687">
              <w:rPr>
                <w:rFonts w:ascii="Times New Roman" w:eastAsia="Times New Roman" w:hAnsi="Times New Roman" w:cs="Times New Roman"/>
                <w:sz w:val="28"/>
                <w:szCs w:val="28"/>
              </w:rPr>
              <w:t xml:space="preserve"> за счет средств</w:t>
            </w:r>
            <w:r>
              <w:rPr>
                <w:rFonts w:ascii="Times New Roman" w:eastAsia="Times New Roman" w:hAnsi="Times New Roman" w:cs="Times New Roman"/>
                <w:sz w:val="28"/>
                <w:szCs w:val="28"/>
              </w:rPr>
              <w:t xml:space="preserve">  федерального  бюджета  - </w:t>
            </w:r>
          </w:p>
          <w:p w:rsidR="00155902" w:rsidRPr="00713687" w:rsidRDefault="00155902" w:rsidP="00594D68">
            <w:pPr>
              <w:pStyle w:val="a7"/>
              <w:spacing w:line="160" w:lineRule="atLeast"/>
              <w:rPr>
                <w:rFonts w:ascii="Times New Roman" w:eastAsia="Times New Roman" w:hAnsi="Times New Roman" w:cs="Times New Roman"/>
                <w:sz w:val="28"/>
                <w:szCs w:val="28"/>
              </w:rPr>
            </w:pPr>
            <w:r w:rsidRPr="00713687">
              <w:rPr>
                <w:rFonts w:ascii="Times New Roman" w:eastAsia="Times New Roman" w:hAnsi="Times New Roman" w:cs="Times New Roman"/>
                <w:sz w:val="28"/>
                <w:szCs w:val="28"/>
              </w:rPr>
              <w:t>0</w:t>
            </w:r>
            <w:r>
              <w:rPr>
                <w:rFonts w:ascii="Times New Roman" w:eastAsia="Times New Roman" w:hAnsi="Times New Roman" w:cs="Times New Roman"/>
                <w:sz w:val="28"/>
                <w:szCs w:val="28"/>
              </w:rPr>
              <w:t>, 0</w:t>
            </w:r>
            <w:r w:rsidRPr="00713687">
              <w:rPr>
                <w:rFonts w:ascii="Times New Roman" w:eastAsia="Times New Roman" w:hAnsi="Times New Roman" w:cs="Times New Roman"/>
                <w:sz w:val="28"/>
                <w:szCs w:val="28"/>
              </w:rPr>
              <w:t xml:space="preserve"> тыс. рублей                   </w:t>
            </w:r>
          </w:p>
          <w:p w:rsidR="00155902" w:rsidRPr="00713687" w:rsidRDefault="00155902" w:rsidP="00594D68">
            <w:pPr>
              <w:pStyle w:val="a7"/>
              <w:spacing w:line="160" w:lineRule="atLeast"/>
              <w:rPr>
                <w:rFonts w:ascii="Times New Roman" w:eastAsia="Times New Roman" w:hAnsi="Times New Roman" w:cs="Times New Roman"/>
                <w:sz w:val="28"/>
                <w:szCs w:val="28"/>
              </w:rPr>
            </w:pPr>
            <w:r w:rsidRPr="00713687">
              <w:rPr>
                <w:rFonts w:ascii="Times New Roman" w:eastAsia="Times New Roman" w:hAnsi="Times New Roman" w:cs="Times New Roman"/>
                <w:sz w:val="28"/>
                <w:szCs w:val="28"/>
              </w:rPr>
              <w:t>за  счет  средств  областного бюдже</w:t>
            </w:r>
            <w:r>
              <w:rPr>
                <w:rFonts w:ascii="Times New Roman" w:eastAsia="Times New Roman" w:hAnsi="Times New Roman" w:cs="Times New Roman"/>
                <w:sz w:val="28"/>
                <w:szCs w:val="28"/>
              </w:rPr>
              <w:t>та  - 0, 0  тыс. рублей</w:t>
            </w:r>
          </w:p>
          <w:p w:rsidR="00155902" w:rsidRPr="00713687" w:rsidRDefault="00155902" w:rsidP="00594D68">
            <w:pPr>
              <w:pStyle w:val="a7"/>
              <w:spacing w:line="160" w:lineRule="atLeast"/>
              <w:rPr>
                <w:rFonts w:ascii="Times New Roman" w:eastAsia="Times New Roman" w:hAnsi="Times New Roman" w:cs="Times New Roman"/>
                <w:sz w:val="28"/>
                <w:szCs w:val="28"/>
              </w:rPr>
            </w:pPr>
          </w:p>
          <w:p w:rsidR="00155902" w:rsidRDefault="00155902" w:rsidP="00594D68">
            <w:pPr>
              <w:pStyle w:val="a7"/>
              <w:spacing w:line="160" w:lineRule="atLeast"/>
              <w:rPr>
                <w:rFonts w:ascii="Times New Roman" w:eastAsia="Times New Roman" w:hAnsi="Times New Roman" w:cs="Times New Roman"/>
                <w:sz w:val="28"/>
                <w:szCs w:val="28"/>
              </w:rPr>
            </w:pPr>
            <w:r w:rsidRPr="00713687">
              <w:rPr>
                <w:rFonts w:ascii="Times New Roman" w:eastAsia="Times New Roman" w:hAnsi="Times New Roman" w:cs="Times New Roman"/>
                <w:sz w:val="28"/>
                <w:szCs w:val="28"/>
              </w:rPr>
              <w:t xml:space="preserve">за счёт средств местного бюджета </w:t>
            </w:r>
            <w:r>
              <w:rPr>
                <w:rFonts w:ascii="Times New Roman" w:eastAsia="Times New Roman" w:hAnsi="Times New Roman" w:cs="Times New Roman"/>
                <w:sz w:val="28"/>
                <w:szCs w:val="28"/>
              </w:rPr>
              <w:t>–</w:t>
            </w:r>
            <w:r>
              <w:rPr>
                <w:rFonts w:ascii="Times New Roman" w:eastAsia="Times New Roman" w:hAnsi="Times New Roman" w:cs="Times New Roman"/>
                <w:b/>
                <w:sz w:val="28"/>
                <w:szCs w:val="28"/>
              </w:rPr>
              <w:t>124, 256</w:t>
            </w:r>
            <w:r w:rsidRPr="00713687">
              <w:rPr>
                <w:rFonts w:ascii="Times New Roman" w:eastAsia="Times New Roman" w:hAnsi="Times New Roman" w:cs="Times New Roman"/>
                <w:b/>
                <w:sz w:val="28"/>
                <w:szCs w:val="28"/>
              </w:rPr>
              <w:t xml:space="preserve"> </w:t>
            </w:r>
            <w:r w:rsidRPr="00713687">
              <w:rPr>
                <w:rFonts w:ascii="Times New Roman" w:eastAsia="Times New Roman" w:hAnsi="Times New Roman" w:cs="Times New Roman"/>
                <w:sz w:val="28"/>
                <w:szCs w:val="28"/>
              </w:rPr>
              <w:t>тыс. рублей в т.ч.</w:t>
            </w:r>
          </w:p>
          <w:p w:rsidR="00155902" w:rsidRPr="00713687" w:rsidRDefault="00155902" w:rsidP="00594D68">
            <w:pPr>
              <w:widowControl w:val="0"/>
              <w:outlineLvl w:val="4"/>
              <w:rPr>
                <w:sz w:val="28"/>
                <w:szCs w:val="28"/>
              </w:rPr>
            </w:pPr>
            <w:r>
              <w:rPr>
                <w:sz w:val="28"/>
                <w:szCs w:val="28"/>
              </w:rPr>
              <w:t>2014 г. – 5</w:t>
            </w:r>
            <w:r w:rsidRPr="00713687">
              <w:rPr>
                <w:sz w:val="28"/>
                <w:szCs w:val="28"/>
              </w:rPr>
              <w:t>0</w:t>
            </w:r>
            <w:r>
              <w:rPr>
                <w:sz w:val="28"/>
                <w:szCs w:val="28"/>
              </w:rPr>
              <w:t>,098</w:t>
            </w:r>
            <w:r w:rsidRPr="00713687">
              <w:rPr>
                <w:sz w:val="28"/>
                <w:szCs w:val="28"/>
              </w:rPr>
              <w:t xml:space="preserve"> тыс. рублей</w:t>
            </w:r>
          </w:p>
          <w:p w:rsidR="00155902" w:rsidRPr="00713687" w:rsidRDefault="00155902" w:rsidP="00594D68">
            <w:pPr>
              <w:widowControl w:val="0"/>
              <w:outlineLvl w:val="4"/>
              <w:rPr>
                <w:sz w:val="28"/>
                <w:szCs w:val="28"/>
              </w:rPr>
            </w:pPr>
            <w:r>
              <w:rPr>
                <w:sz w:val="28"/>
                <w:szCs w:val="28"/>
              </w:rPr>
              <w:t>2015 г. – 19,158</w:t>
            </w:r>
            <w:r w:rsidRPr="00713687">
              <w:rPr>
                <w:sz w:val="28"/>
                <w:szCs w:val="28"/>
              </w:rPr>
              <w:t xml:space="preserve"> тыс. рублей</w:t>
            </w:r>
          </w:p>
          <w:p w:rsidR="00155902" w:rsidRDefault="00155902" w:rsidP="00594D68">
            <w:pPr>
              <w:pStyle w:val="a7"/>
              <w:spacing w:line="16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2016 г. – 25,0</w:t>
            </w:r>
            <w:r w:rsidRPr="00713687">
              <w:rPr>
                <w:rFonts w:ascii="Times New Roman" w:eastAsia="Times New Roman" w:hAnsi="Times New Roman" w:cs="Times New Roman"/>
                <w:sz w:val="28"/>
                <w:szCs w:val="28"/>
              </w:rPr>
              <w:t xml:space="preserve"> тыс. рублей   </w:t>
            </w:r>
          </w:p>
          <w:p w:rsidR="00155902" w:rsidRDefault="00155902" w:rsidP="00594D68">
            <w:pPr>
              <w:pStyle w:val="a7"/>
              <w:spacing w:line="16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2017г.-10,0 тыс</w:t>
            </w:r>
            <w:proofErr w:type="gramStart"/>
            <w:r>
              <w:rPr>
                <w:rFonts w:ascii="Times New Roman" w:eastAsia="Times New Roman" w:hAnsi="Times New Roman" w:cs="Times New Roman"/>
                <w:sz w:val="28"/>
                <w:szCs w:val="28"/>
              </w:rPr>
              <w:t>.р</w:t>
            </w:r>
            <w:proofErr w:type="gramEnd"/>
            <w:r>
              <w:rPr>
                <w:rFonts w:ascii="Times New Roman" w:eastAsia="Times New Roman" w:hAnsi="Times New Roman" w:cs="Times New Roman"/>
                <w:sz w:val="28"/>
                <w:szCs w:val="28"/>
              </w:rPr>
              <w:t>ублей</w:t>
            </w:r>
          </w:p>
          <w:p w:rsidR="00155902" w:rsidRDefault="00155902" w:rsidP="00594D68">
            <w:pPr>
              <w:pStyle w:val="a7"/>
              <w:spacing w:line="16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2018г.-10,0</w:t>
            </w:r>
            <w:r w:rsidRPr="0071368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тыс. рублей</w:t>
            </w:r>
          </w:p>
          <w:p w:rsidR="00155902" w:rsidRDefault="00155902" w:rsidP="00594D68">
            <w:pPr>
              <w:pStyle w:val="a7"/>
              <w:spacing w:line="16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2019г.-10,0 тыс</w:t>
            </w:r>
            <w:proofErr w:type="gramStart"/>
            <w:r>
              <w:rPr>
                <w:rFonts w:ascii="Times New Roman" w:eastAsia="Times New Roman" w:hAnsi="Times New Roman" w:cs="Times New Roman"/>
                <w:sz w:val="28"/>
                <w:szCs w:val="28"/>
              </w:rPr>
              <w:t>.р</w:t>
            </w:r>
            <w:proofErr w:type="gramEnd"/>
            <w:r>
              <w:rPr>
                <w:rFonts w:ascii="Times New Roman" w:eastAsia="Times New Roman" w:hAnsi="Times New Roman" w:cs="Times New Roman"/>
                <w:sz w:val="28"/>
                <w:szCs w:val="28"/>
              </w:rPr>
              <w:t>ублей</w:t>
            </w:r>
          </w:p>
          <w:p w:rsidR="00155902" w:rsidRDefault="00155902" w:rsidP="00594D68">
            <w:pPr>
              <w:pStyle w:val="a7"/>
              <w:spacing w:line="16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2020 г.-0,0 тыс</w:t>
            </w:r>
            <w:proofErr w:type="gramStart"/>
            <w:r>
              <w:rPr>
                <w:rFonts w:ascii="Times New Roman" w:eastAsia="Times New Roman" w:hAnsi="Times New Roman" w:cs="Times New Roman"/>
                <w:sz w:val="28"/>
                <w:szCs w:val="28"/>
              </w:rPr>
              <w:t>.р</w:t>
            </w:r>
            <w:proofErr w:type="gramEnd"/>
            <w:r>
              <w:rPr>
                <w:rFonts w:ascii="Times New Roman" w:eastAsia="Times New Roman" w:hAnsi="Times New Roman" w:cs="Times New Roman"/>
                <w:sz w:val="28"/>
                <w:szCs w:val="28"/>
              </w:rPr>
              <w:t>ублей</w:t>
            </w:r>
          </w:p>
          <w:p w:rsidR="00155902" w:rsidRPr="00713687" w:rsidRDefault="00155902" w:rsidP="00594D68">
            <w:pPr>
              <w:pStyle w:val="a7"/>
              <w:spacing w:line="160" w:lineRule="atLeast"/>
              <w:rPr>
                <w:rFonts w:ascii="Times New Roman" w:eastAsia="Times New Roman" w:hAnsi="Times New Roman" w:cs="Times New Roman"/>
                <w:sz w:val="28"/>
                <w:szCs w:val="28"/>
              </w:rPr>
            </w:pPr>
          </w:p>
          <w:p w:rsidR="00155902" w:rsidRPr="00713687" w:rsidRDefault="00155902" w:rsidP="00594D68">
            <w:pPr>
              <w:pStyle w:val="a7"/>
              <w:spacing w:line="160" w:lineRule="atLeast"/>
              <w:rPr>
                <w:rFonts w:ascii="Times New Roman" w:eastAsia="Times New Roman" w:hAnsi="Times New Roman" w:cs="Times New Roman"/>
                <w:sz w:val="24"/>
                <w:szCs w:val="24"/>
              </w:rPr>
            </w:pPr>
            <w:r w:rsidRPr="007267D0">
              <w:rPr>
                <w:rFonts w:ascii="Times New Roman" w:eastAsia="Times New Roman" w:hAnsi="Times New Roman" w:cs="Times New Roman"/>
                <w:sz w:val="28"/>
                <w:szCs w:val="28"/>
              </w:rPr>
              <w:t xml:space="preserve"> </w:t>
            </w:r>
          </w:p>
        </w:tc>
      </w:tr>
      <w:tr w:rsidR="00155902" w:rsidRPr="007267D0" w:rsidTr="00594D68">
        <w:tc>
          <w:tcPr>
            <w:tcW w:w="3794" w:type="dxa"/>
            <w:vAlign w:val="center"/>
          </w:tcPr>
          <w:p w:rsidR="00155902" w:rsidRPr="007267D0" w:rsidRDefault="00155902" w:rsidP="00594D68">
            <w:pPr>
              <w:widowControl w:val="0"/>
              <w:rPr>
                <w:sz w:val="28"/>
                <w:szCs w:val="28"/>
              </w:rPr>
            </w:pPr>
            <w:r w:rsidRPr="007267D0">
              <w:rPr>
                <w:sz w:val="28"/>
                <w:szCs w:val="28"/>
              </w:rPr>
              <w:t>Ожидаемые конечные результаты реализации подпрограммы</w:t>
            </w:r>
          </w:p>
        </w:tc>
        <w:tc>
          <w:tcPr>
            <w:tcW w:w="5674" w:type="dxa"/>
            <w:vAlign w:val="center"/>
          </w:tcPr>
          <w:p w:rsidR="00155902" w:rsidRPr="00B438DF" w:rsidRDefault="00155902" w:rsidP="00594D68">
            <w:pPr>
              <w:pStyle w:val="a7"/>
              <w:jc w:val="both"/>
              <w:rPr>
                <w:rFonts w:ascii="Times New Roman" w:hAnsi="Times New Roman" w:cs="Times New Roman"/>
                <w:sz w:val="28"/>
                <w:szCs w:val="28"/>
              </w:rPr>
            </w:pPr>
            <w:r w:rsidRPr="00B438DF">
              <w:rPr>
                <w:rFonts w:ascii="Times New Roman" w:eastAsia="Times New Roman" w:hAnsi="Times New Roman" w:cs="Times New Roman"/>
                <w:sz w:val="28"/>
                <w:szCs w:val="28"/>
              </w:rPr>
              <w:t>Количество молодых людей, участвующих в мероприятиях патриотической направленности и допризывной подготовки, по отношению к аналогичному показателю предыдущего года-100%</w:t>
            </w:r>
          </w:p>
        </w:tc>
      </w:tr>
    </w:tbl>
    <w:p w:rsidR="00155902" w:rsidRDefault="00155902" w:rsidP="00155902">
      <w:pPr>
        <w:rPr>
          <w:b/>
          <w:sz w:val="28"/>
          <w:szCs w:val="28"/>
        </w:rPr>
      </w:pPr>
    </w:p>
    <w:p w:rsidR="00155902" w:rsidRDefault="00155902" w:rsidP="00155902">
      <w:pPr>
        <w:jc w:val="center"/>
        <w:rPr>
          <w:b/>
          <w:sz w:val="28"/>
          <w:szCs w:val="28"/>
        </w:rPr>
      </w:pPr>
      <w:r>
        <w:rPr>
          <w:b/>
          <w:sz w:val="28"/>
          <w:szCs w:val="28"/>
        </w:rPr>
        <w:t>Раздел 1</w:t>
      </w:r>
      <w:r w:rsidRPr="0062456A">
        <w:rPr>
          <w:b/>
          <w:sz w:val="28"/>
          <w:szCs w:val="28"/>
        </w:rPr>
        <w:t xml:space="preserve">. Цель и задачи подпрограммы, целевые </w:t>
      </w:r>
    </w:p>
    <w:p w:rsidR="00155902" w:rsidRDefault="00155902" w:rsidP="00155902">
      <w:pPr>
        <w:jc w:val="center"/>
        <w:rPr>
          <w:b/>
          <w:sz w:val="28"/>
          <w:szCs w:val="28"/>
        </w:rPr>
      </w:pPr>
      <w:r w:rsidRPr="0062456A">
        <w:rPr>
          <w:b/>
          <w:sz w:val="28"/>
          <w:szCs w:val="28"/>
        </w:rPr>
        <w:t>показатели</w:t>
      </w:r>
      <w:r>
        <w:rPr>
          <w:b/>
          <w:sz w:val="28"/>
          <w:szCs w:val="28"/>
        </w:rPr>
        <w:t xml:space="preserve"> подпрограммы, сроки реализации.</w:t>
      </w:r>
    </w:p>
    <w:p w:rsidR="00155902" w:rsidRPr="0075749E" w:rsidRDefault="00155902" w:rsidP="00155902">
      <w:pPr>
        <w:jc w:val="both"/>
        <w:outlineLvl w:val="0"/>
        <w:rPr>
          <w:color w:val="000000"/>
          <w:sz w:val="28"/>
          <w:szCs w:val="28"/>
        </w:rPr>
      </w:pPr>
      <w:r w:rsidRPr="00066406">
        <w:rPr>
          <w:sz w:val="28"/>
          <w:szCs w:val="28"/>
        </w:rPr>
        <w:t xml:space="preserve">Целью </w:t>
      </w:r>
      <w:r>
        <w:rPr>
          <w:sz w:val="28"/>
          <w:szCs w:val="28"/>
        </w:rPr>
        <w:t>Под</w:t>
      </w:r>
      <w:r w:rsidRPr="00066406">
        <w:rPr>
          <w:sz w:val="28"/>
          <w:szCs w:val="28"/>
        </w:rPr>
        <w:t xml:space="preserve">программы является </w:t>
      </w:r>
      <w:r w:rsidRPr="00611C36">
        <w:rPr>
          <w:color w:val="000000"/>
          <w:sz w:val="28"/>
        </w:rPr>
        <w:t>создание условий для проведения целенаправленной политики по духовно-нравственному и патриотическому воспитанию в Киренском районе.</w:t>
      </w:r>
    </w:p>
    <w:p w:rsidR="00155902" w:rsidRDefault="00155902" w:rsidP="00155902">
      <w:pPr>
        <w:jc w:val="both"/>
        <w:rPr>
          <w:sz w:val="28"/>
          <w:szCs w:val="28"/>
        </w:rPr>
      </w:pPr>
      <w:r>
        <w:rPr>
          <w:sz w:val="28"/>
          <w:szCs w:val="28"/>
        </w:rPr>
        <w:tab/>
        <w:t>Для достижения поставленной цели необходимо решение следующих задач:</w:t>
      </w:r>
    </w:p>
    <w:p w:rsidR="00155902" w:rsidRDefault="00155902" w:rsidP="00155902">
      <w:pPr>
        <w:widowControl w:val="0"/>
        <w:ind w:left="60"/>
        <w:rPr>
          <w:color w:val="000000"/>
          <w:sz w:val="28"/>
        </w:rPr>
      </w:pPr>
      <w:r w:rsidRPr="00B438DF">
        <w:rPr>
          <w:color w:val="000000"/>
          <w:sz w:val="28"/>
        </w:rPr>
        <w:t>1. Гражданско-патриотическое воспитание учащихся</w:t>
      </w:r>
      <w:r>
        <w:rPr>
          <w:color w:val="000000"/>
          <w:sz w:val="28"/>
        </w:rPr>
        <w:t>.</w:t>
      </w:r>
    </w:p>
    <w:p w:rsidR="00155902" w:rsidRPr="000F7099" w:rsidRDefault="00155902" w:rsidP="00155902">
      <w:pPr>
        <w:jc w:val="both"/>
        <w:rPr>
          <w:color w:val="000000"/>
          <w:sz w:val="28"/>
        </w:rPr>
      </w:pPr>
      <w:r>
        <w:rPr>
          <w:color w:val="000000"/>
          <w:sz w:val="28"/>
        </w:rPr>
        <w:t xml:space="preserve"> 2.</w:t>
      </w:r>
      <w:r w:rsidRPr="000F7099">
        <w:rPr>
          <w:color w:val="000000"/>
          <w:sz w:val="28"/>
        </w:rPr>
        <w:t>Совершенствование системы патриотического воспитания и допризывной подготовки молодежи в Киренском районе.</w:t>
      </w:r>
    </w:p>
    <w:p w:rsidR="00155902" w:rsidRPr="00B438DF" w:rsidRDefault="00155902" w:rsidP="00155902">
      <w:pPr>
        <w:ind w:firstLine="708"/>
        <w:jc w:val="both"/>
        <w:rPr>
          <w:b/>
          <w:sz w:val="28"/>
          <w:szCs w:val="28"/>
        </w:rPr>
      </w:pPr>
      <w:r>
        <w:rPr>
          <w:b/>
          <w:sz w:val="28"/>
          <w:szCs w:val="28"/>
        </w:rPr>
        <w:t>Целевым показателем Подпрограммы являе</w:t>
      </w:r>
      <w:r w:rsidRPr="00B438DF">
        <w:rPr>
          <w:b/>
          <w:sz w:val="28"/>
          <w:szCs w:val="28"/>
        </w:rPr>
        <w:t>тся:</w:t>
      </w:r>
    </w:p>
    <w:p w:rsidR="00155902" w:rsidRPr="00B438DF" w:rsidRDefault="00155902" w:rsidP="00155902">
      <w:pPr>
        <w:ind w:firstLine="708"/>
        <w:jc w:val="both"/>
        <w:rPr>
          <w:color w:val="000000"/>
          <w:sz w:val="28"/>
        </w:rPr>
      </w:pPr>
      <w:r w:rsidRPr="00066406">
        <w:rPr>
          <w:sz w:val="28"/>
          <w:szCs w:val="28"/>
        </w:rPr>
        <w:lastRenderedPageBreak/>
        <w:t xml:space="preserve">1. </w:t>
      </w:r>
      <w:r w:rsidRPr="00D93490">
        <w:rPr>
          <w:color w:val="000000"/>
          <w:sz w:val="28"/>
        </w:rPr>
        <w:t>Доля молодых граждан, регулярно</w:t>
      </w:r>
      <w:r>
        <w:rPr>
          <w:color w:val="000000"/>
          <w:sz w:val="28"/>
        </w:rPr>
        <w:t xml:space="preserve"> </w:t>
      </w:r>
      <w:r w:rsidRPr="00D93490">
        <w:rPr>
          <w:color w:val="000000"/>
          <w:sz w:val="28"/>
        </w:rPr>
        <w:t>участвующих в работе патриотических объединений, клубов, центров</w:t>
      </w:r>
      <w:r>
        <w:rPr>
          <w:color w:val="000000"/>
          <w:sz w:val="28"/>
        </w:rPr>
        <w:t>, мероприятиях  гражданско-патриотической направленности.</w:t>
      </w:r>
    </w:p>
    <w:p w:rsidR="00155902" w:rsidRPr="0049566A" w:rsidRDefault="00155902" w:rsidP="00155902">
      <w:pPr>
        <w:pStyle w:val="a7"/>
        <w:jc w:val="both"/>
        <w:rPr>
          <w:rFonts w:ascii="Times New Roman" w:hAnsi="Times New Roman" w:cs="Times New Roman"/>
          <w:sz w:val="28"/>
          <w:szCs w:val="28"/>
        </w:rPr>
      </w:pPr>
      <w:r w:rsidRPr="00066406">
        <w:rPr>
          <w:rFonts w:ascii="Times New Roman" w:hAnsi="Times New Roman"/>
          <w:sz w:val="28"/>
          <w:szCs w:val="28"/>
        </w:rPr>
        <w:t>Сроки ре</w:t>
      </w:r>
      <w:r>
        <w:rPr>
          <w:rFonts w:ascii="Times New Roman" w:hAnsi="Times New Roman"/>
          <w:sz w:val="28"/>
          <w:szCs w:val="28"/>
        </w:rPr>
        <w:t xml:space="preserve">ализации Подпрограммы – семь лет. </w:t>
      </w:r>
      <w:r>
        <w:rPr>
          <w:rFonts w:ascii="Times New Roman" w:hAnsi="Times New Roman" w:cs="Times New Roman"/>
          <w:sz w:val="24"/>
          <w:szCs w:val="24"/>
        </w:rPr>
        <w:t>Э</w:t>
      </w:r>
      <w:r w:rsidRPr="0049566A">
        <w:rPr>
          <w:rFonts w:ascii="Times New Roman" w:hAnsi="Times New Roman" w:cs="Times New Roman"/>
          <w:sz w:val="28"/>
          <w:szCs w:val="28"/>
        </w:rPr>
        <w:t xml:space="preserve">то обусловлено формированием бюджета Киренского  муниципального района на 2014 </w:t>
      </w:r>
      <w:r>
        <w:rPr>
          <w:rFonts w:ascii="Times New Roman" w:hAnsi="Times New Roman" w:cs="Times New Roman"/>
          <w:sz w:val="28"/>
          <w:szCs w:val="28"/>
        </w:rPr>
        <w:t>год и планируемый период до 2020</w:t>
      </w:r>
      <w:r w:rsidRPr="0049566A">
        <w:rPr>
          <w:rFonts w:ascii="Times New Roman" w:hAnsi="Times New Roman" w:cs="Times New Roman"/>
          <w:sz w:val="28"/>
          <w:szCs w:val="28"/>
        </w:rPr>
        <w:t xml:space="preserve"> года. </w:t>
      </w:r>
    </w:p>
    <w:p w:rsidR="00155902" w:rsidRDefault="00155902" w:rsidP="00155902">
      <w:pPr>
        <w:jc w:val="both"/>
        <w:rPr>
          <w:sz w:val="28"/>
          <w:szCs w:val="28"/>
        </w:rPr>
      </w:pPr>
      <w:r w:rsidRPr="0049566A">
        <w:rPr>
          <w:sz w:val="28"/>
          <w:szCs w:val="28"/>
        </w:rPr>
        <w:t>При оценке достижения поставленной цели и решения задач планируется использовать индикаторы, характеризующие об</w:t>
      </w:r>
      <w:r>
        <w:rPr>
          <w:sz w:val="28"/>
          <w:szCs w:val="28"/>
        </w:rPr>
        <w:t>щее развитие муниципальной  системы гражданско-патриотического воспитания и допризывной подготовки молодежи</w:t>
      </w:r>
      <w:r w:rsidRPr="0049566A">
        <w:rPr>
          <w:sz w:val="28"/>
          <w:szCs w:val="28"/>
        </w:rPr>
        <w:t xml:space="preserve"> </w:t>
      </w:r>
      <w:proofErr w:type="gramStart"/>
      <w:r w:rsidRPr="0049566A">
        <w:rPr>
          <w:sz w:val="28"/>
          <w:szCs w:val="28"/>
        </w:rPr>
        <w:t>в</w:t>
      </w:r>
      <w:proofErr w:type="gramEnd"/>
      <w:r w:rsidRPr="0049566A">
        <w:rPr>
          <w:sz w:val="28"/>
          <w:szCs w:val="28"/>
        </w:rPr>
        <w:t xml:space="preserve"> </w:t>
      </w:r>
      <w:r>
        <w:rPr>
          <w:sz w:val="28"/>
          <w:szCs w:val="28"/>
        </w:rPr>
        <w:t xml:space="preserve"> </w:t>
      </w:r>
      <w:proofErr w:type="gramStart"/>
      <w:r w:rsidRPr="0049566A">
        <w:rPr>
          <w:sz w:val="28"/>
          <w:szCs w:val="28"/>
        </w:rPr>
        <w:t>Киренском</w:t>
      </w:r>
      <w:proofErr w:type="gramEnd"/>
      <w:r w:rsidRPr="0049566A">
        <w:rPr>
          <w:sz w:val="28"/>
          <w:szCs w:val="28"/>
        </w:rPr>
        <w:t xml:space="preserve"> районе, и индикаторы</w:t>
      </w:r>
      <w:r>
        <w:rPr>
          <w:sz w:val="28"/>
          <w:szCs w:val="28"/>
        </w:rPr>
        <w:t>,</w:t>
      </w:r>
      <w:r w:rsidRPr="0049566A">
        <w:rPr>
          <w:sz w:val="28"/>
          <w:szCs w:val="28"/>
        </w:rPr>
        <w:t xml:space="preserve"> позволяющие оценить непосредственно реализацию мероприятий, осуществляемых в рамках подпрограммы. </w:t>
      </w:r>
    </w:p>
    <w:p w:rsidR="00155902" w:rsidRDefault="00155902" w:rsidP="00155902">
      <w:pPr>
        <w:ind w:firstLine="708"/>
        <w:jc w:val="both"/>
        <w:rPr>
          <w:color w:val="000000"/>
          <w:sz w:val="28"/>
        </w:rPr>
      </w:pPr>
      <w:r w:rsidRPr="005137B3">
        <w:rPr>
          <w:sz w:val="28"/>
          <w:szCs w:val="28"/>
        </w:rPr>
        <w:t xml:space="preserve">Итогом реализации подпрограммы станет улучшение </w:t>
      </w:r>
      <w:r>
        <w:rPr>
          <w:sz w:val="28"/>
          <w:szCs w:val="28"/>
        </w:rPr>
        <w:t>муниципальной системы гражданско-патриотического воспитания и допризывной подготовки молодежи</w:t>
      </w:r>
      <w:r w:rsidRPr="0049566A">
        <w:rPr>
          <w:sz w:val="28"/>
          <w:szCs w:val="28"/>
        </w:rPr>
        <w:t xml:space="preserve"> в </w:t>
      </w:r>
      <w:r>
        <w:rPr>
          <w:sz w:val="28"/>
          <w:szCs w:val="28"/>
        </w:rPr>
        <w:t xml:space="preserve"> </w:t>
      </w:r>
      <w:r w:rsidRPr="0049566A">
        <w:rPr>
          <w:sz w:val="28"/>
          <w:szCs w:val="28"/>
        </w:rPr>
        <w:t>Киренском районе,</w:t>
      </w:r>
      <w:r w:rsidRPr="00BB6156">
        <w:rPr>
          <w:sz w:val="28"/>
          <w:szCs w:val="28"/>
        </w:rPr>
        <w:t xml:space="preserve"> </w:t>
      </w:r>
      <w:r>
        <w:rPr>
          <w:sz w:val="28"/>
          <w:szCs w:val="28"/>
        </w:rPr>
        <w:t>увеличение</w:t>
      </w:r>
      <w:r w:rsidRPr="000F7099">
        <w:rPr>
          <w:color w:val="000000"/>
          <w:sz w:val="28"/>
        </w:rPr>
        <w:t xml:space="preserve"> </w:t>
      </w:r>
      <w:r>
        <w:rPr>
          <w:sz w:val="28"/>
          <w:szCs w:val="28"/>
        </w:rPr>
        <w:t>количества</w:t>
      </w:r>
      <w:r w:rsidRPr="00B438DF">
        <w:rPr>
          <w:sz w:val="28"/>
          <w:szCs w:val="28"/>
        </w:rPr>
        <w:t xml:space="preserve"> молодых людей, участвующих в мероприятиях патриотической направленности и допризывной подготовки, по отношению к аналогичному показателю предыдущего года-100%</w:t>
      </w:r>
    </w:p>
    <w:p w:rsidR="00155902" w:rsidRPr="000F7099" w:rsidRDefault="00155902" w:rsidP="00155902">
      <w:pPr>
        <w:ind w:firstLine="708"/>
        <w:jc w:val="both"/>
        <w:rPr>
          <w:sz w:val="28"/>
          <w:szCs w:val="28"/>
        </w:rPr>
      </w:pPr>
    </w:p>
    <w:p w:rsidR="00155902" w:rsidRPr="005137B3" w:rsidRDefault="00155902" w:rsidP="00155902">
      <w:pPr>
        <w:widowControl w:val="0"/>
        <w:autoSpaceDE w:val="0"/>
        <w:autoSpaceDN w:val="0"/>
        <w:adjustRightInd w:val="0"/>
        <w:rPr>
          <w:sz w:val="28"/>
          <w:szCs w:val="28"/>
        </w:rPr>
      </w:pPr>
      <w:r w:rsidRPr="005137B3">
        <w:rPr>
          <w:sz w:val="28"/>
          <w:szCs w:val="28"/>
        </w:rPr>
        <w:t>Факторы, влияющие на достижение плановых показателей:</w:t>
      </w:r>
    </w:p>
    <w:p w:rsidR="00155902" w:rsidRDefault="00155902" w:rsidP="00155902">
      <w:pPr>
        <w:widowControl w:val="0"/>
        <w:autoSpaceDE w:val="0"/>
        <w:autoSpaceDN w:val="0"/>
        <w:adjustRightInd w:val="0"/>
        <w:jc w:val="both"/>
        <w:rPr>
          <w:sz w:val="28"/>
          <w:szCs w:val="28"/>
        </w:rPr>
      </w:pPr>
      <w:r w:rsidRPr="005137B3">
        <w:rPr>
          <w:sz w:val="28"/>
          <w:szCs w:val="28"/>
        </w:rPr>
        <w:t xml:space="preserve">- изменения федерального и областного законодательства в сфере </w:t>
      </w:r>
      <w:r>
        <w:rPr>
          <w:sz w:val="28"/>
          <w:szCs w:val="28"/>
        </w:rPr>
        <w:t xml:space="preserve"> гражданско-патриотического воспитания и допризывной подготовки молодежи;</w:t>
      </w:r>
    </w:p>
    <w:p w:rsidR="00155902" w:rsidRPr="005137B3" w:rsidRDefault="00155902" w:rsidP="00155902">
      <w:pPr>
        <w:widowControl w:val="0"/>
        <w:autoSpaceDE w:val="0"/>
        <w:autoSpaceDN w:val="0"/>
        <w:adjustRightInd w:val="0"/>
        <w:jc w:val="both"/>
        <w:rPr>
          <w:sz w:val="28"/>
          <w:szCs w:val="28"/>
        </w:rPr>
      </w:pPr>
      <w:r w:rsidRPr="005137B3">
        <w:rPr>
          <w:sz w:val="28"/>
          <w:szCs w:val="28"/>
        </w:rPr>
        <w:t xml:space="preserve"> </w:t>
      </w:r>
      <w:r>
        <w:rPr>
          <w:sz w:val="28"/>
          <w:szCs w:val="28"/>
        </w:rPr>
        <w:t>-</w:t>
      </w:r>
      <w:r w:rsidRPr="005137B3">
        <w:rPr>
          <w:sz w:val="28"/>
          <w:szCs w:val="28"/>
        </w:rPr>
        <w:t>кризисные явления в экономике;</w:t>
      </w:r>
    </w:p>
    <w:p w:rsidR="00155902" w:rsidRPr="005137B3" w:rsidRDefault="00155902" w:rsidP="00155902">
      <w:pPr>
        <w:widowControl w:val="0"/>
        <w:autoSpaceDE w:val="0"/>
        <w:autoSpaceDN w:val="0"/>
        <w:adjustRightInd w:val="0"/>
        <w:jc w:val="both"/>
        <w:rPr>
          <w:sz w:val="28"/>
          <w:szCs w:val="28"/>
          <w:shd w:val="clear" w:color="auto" w:fill="FFFFFF"/>
        </w:rPr>
      </w:pPr>
      <w:r w:rsidRPr="005137B3">
        <w:rPr>
          <w:sz w:val="28"/>
          <w:szCs w:val="28"/>
          <w:shd w:val="clear" w:color="auto" w:fill="FFFFFF"/>
        </w:rPr>
        <w:t>- форс-мажорные обстоятельства.</w:t>
      </w:r>
    </w:p>
    <w:p w:rsidR="00155902" w:rsidRPr="00066406" w:rsidRDefault="00155902" w:rsidP="00155902">
      <w:pPr>
        <w:ind w:firstLine="708"/>
        <w:rPr>
          <w:sz w:val="28"/>
          <w:szCs w:val="28"/>
        </w:rPr>
      </w:pPr>
      <w:r w:rsidRPr="00132CF9">
        <w:t xml:space="preserve">                                                                                                                                                                                                                                                                                                                                                                                                                          </w:t>
      </w:r>
      <w:r>
        <w:t xml:space="preserve">                                </w:t>
      </w:r>
    </w:p>
    <w:p w:rsidR="00155902" w:rsidRPr="00066406" w:rsidRDefault="00155902" w:rsidP="00155902">
      <w:pPr>
        <w:jc w:val="both"/>
        <w:rPr>
          <w:sz w:val="28"/>
          <w:szCs w:val="28"/>
        </w:rPr>
      </w:pPr>
      <w:r>
        <w:rPr>
          <w:sz w:val="28"/>
          <w:szCs w:val="28"/>
        </w:rPr>
        <w:t xml:space="preserve">   </w:t>
      </w:r>
      <w:r w:rsidRPr="00066406">
        <w:rPr>
          <w:sz w:val="28"/>
          <w:szCs w:val="28"/>
        </w:rPr>
        <w:t xml:space="preserve">Сведения о составе </w:t>
      </w:r>
      <w:r w:rsidRPr="00265698">
        <w:rPr>
          <w:sz w:val="28"/>
          <w:szCs w:val="28"/>
        </w:rPr>
        <w:t xml:space="preserve">и значениях целевых показателей </w:t>
      </w:r>
      <w:r>
        <w:rPr>
          <w:sz w:val="28"/>
          <w:szCs w:val="28"/>
        </w:rPr>
        <w:t xml:space="preserve">Подпрограммы приведены </w:t>
      </w:r>
      <w:r w:rsidRPr="00265698">
        <w:rPr>
          <w:sz w:val="28"/>
          <w:szCs w:val="28"/>
        </w:rPr>
        <w:t>в приложении 1.</w:t>
      </w:r>
    </w:p>
    <w:p w:rsidR="00155902" w:rsidRPr="005137B3" w:rsidRDefault="00155902" w:rsidP="00155902"/>
    <w:p w:rsidR="00155902" w:rsidRDefault="00155902" w:rsidP="00155902">
      <w:pPr>
        <w:jc w:val="center"/>
        <w:rPr>
          <w:b/>
          <w:sz w:val="28"/>
          <w:szCs w:val="28"/>
        </w:rPr>
      </w:pPr>
      <w:r>
        <w:rPr>
          <w:b/>
          <w:sz w:val="28"/>
          <w:szCs w:val="28"/>
        </w:rPr>
        <w:t>Раздел 2</w:t>
      </w:r>
      <w:r w:rsidRPr="0062456A">
        <w:rPr>
          <w:b/>
          <w:sz w:val="28"/>
          <w:szCs w:val="28"/>
        </w:rPr>
        <w:t xml:space="preserve">. Ведомственные целевые программы и </w:t>
      </w:r>
    </w:p>
    <w:p w:rsidR="00155902" w:rsidRDefault="00155902" w:rsidP="00155902">
      <w:pPr>
        <w:jc w:val="center"/>
        <w:rPr>
          <w:b/>
          <w:sz w:val="28"/>
          <w:szCs w:val="28"/>
        </w:rPr>
      </w:pPr>
      <w:r w:rsidRPr="0062456A">
        <w:rPr>
          <w:b/>
          <w:sz w:val="28"/>
          <w:szCs w:val="28"/>
        </w:rPr>
        <w:t>ос</w:t>
      </w:r>
      <w:r>
        <w:rPr>
          <w:b/>
          <w:sz w:val="28"/>
          <w:szCs w:val="28"/>
        </w:rPr>
        <w:t>новные мероприятия подпрограммы.</w:t>
      </w:r>
    </w:p>
    <w:p w:rsidR="00155902" w:rsidRDefault="00155902" w:rsidP="00155902">
      <w:pPr>
        <w:rPr>
          <w:b/>
          <w:sz w:val="28"/>
          <w:szCs w:val="28"/>
        </w:rPr>
      </w:pPr>
    </w:p>
    <w:p w:rsidR="00155902" w:rsidRDefault="00155902" w:rsidP="00155902">
      <w:pPr>
        <w:jc w:val="both"/>
      </w:pPr>
      <w:r>
        <w:rPr>
          <w:sz w:val="28"/>
          <w:szCs w:val="28"/>
        </w:rPr>
        <w:t xml:space="preserve">       </w:t>
      </w:r>
      <w:r w:rsidRPr="00BB6156">
        <w:rPr>
          <w:sz w:val="28"/>
          <w:szCs w:val="28"/>
        </w:rPr>
        <w:t>Ведомственные целевые программы в данной подпрограмме не предусмотрены</w:t>
      </w:r>
      <w:r>
        <w:t>.</w:t>
      </w:r>
    </w:p>
    <w:p w:rsidR="00155902" w:rsidRDefault="00155902" w:rsidP="00155902">
      <w:pPr>
        <w:jc w:val="both"/>
        <w:rPr>
          <w:sz w:val="28"/>
          <w:szCs w:val="28"/>
        </w:rPr>
      </w:pPr>
      <w:r>
        <w:rPr>
          <w:sz w:val="28"/>
          <w:szCs w:val="28"/>
        </w:rPr>
        <w:t xml:space="preserve">     Подпрограмма включает в себя основное мероприятие, направленное на реализацию основных направлений муниципальной системы гражданско-патриотического воспитания и допризывной подготовки молодежи</w:t>
      </w:r>
      <w:r w:rsidRPr="0049566A">
        <w:rPr>
          <w:sz w:val="28"/>
          <w:szCs w:val="28"/>
        </w:rPr>
        <w:t xml:space="preserve"> в </w:t>
      </w:r>
      <w:r>
        <w:rPr>
          <w:sz w:val="28"/>
          <w:szCs w:val="28"/>
        </w:rPr>
        <w:t xml:space="preserve"> </w:t>
      </w:r>
      <w:r w:rsidRPr="0049566A">
        <w:rPr>
          <w:sz w:val="28"/>
          <w:szCs w:val="28"/>
        </w:rPr>
        <w:t>Киренском районе,</w:t>
      </w:r>
      <w:r w:rsidRPr="00BB6156">
        <w:rPr>
          <w:sz w:val="28"/>
          <w:szCs w:val="28"/>
        </w:rPr>
        <w:t xml:space="preserve"> </w:t>
      </w:r>
      <w:r>
        <w:rPr>
          <w:sz w:val="28"/>
          <w:szCs w:val="28"/>
        </w:rPr>
        <w:t>увеличение</w:t>
      </w:r>
      <w:r w:rsidRPr="000F7099">
        <w:rPr>
          <w:color w:val="000000"/>
          <w:sz w:val="28"/>
        </w:rPr>
        <w:t xml:space="preserve"> </w:t>
      </w:r>
      <w:r>
        <w:rPr>
          <w:color w:val="000000"/>
          <w:sz w:val="28"/>
        </w:rPr>
        <w:t>доли</w:t>
      </w:r>
      <w:r w:rsidRPr="00D93490">
        <w:rPr>
          <w:color w:val="000000"/>
          <w:sz w:val="28"/>
        </w:rPr>
        <w:t xml:space="preserve"> молодых граждан, регулярно</w:t>
      </w:r>
      <w:r>
        <w:rPr>
          <w:color w:val="000000"/>
          <w:sz w:val="28"/>
        </w:rPr>
        <w:t xml:space="preserve"> </w:t>
      </w:r>
      <w:r w:rsidRPr="00D93490">
        <w:rPr>
          <w:color w:val="000000"/>
          <w:sz w:val="28"/>
        </w:rPr>
        <w:t>участвующих в работе патриотических объединений, клубов, центров</w:t>
      </w:r>
      <w:r>
        <w:rPr>
          <w:color w:val="000000"/>
          <w:sz w:val="28"/>
        </w:rPr>
        <w:t>, мероприятиях  гражданско-патриотической направленности.</w:t>
      </w:r>
    </w:p>
    <w:p w:rsidR="00155902" w:rsidRDefault="00155902" w:rsidP="00155902">
      <w:pPr>
        <w:ind w:firstLine="708"/>
        <w:jc w:val="both"/>
        <w:rPr>
          <w:color w:val="000000"/>
          <w:sz w:val="28"/>
          <w:szCs w:val="28"/>
        </w:rPr>
      </w:pPr>
      <w:r>
        <w:rPr>
          <w:sz w:val="28"/>
          <w:szCs w:val="28"/>
        </w:rPr>
        <w:t>Основное мероприятие:</w:t>
      </w:r>
      <w:r w:rsidRPr="00955592">
        <w:rPr>
          <w:color w:val="000000"/>
          <w:sz w:val="28"/>
          <w:szCs w:val="28"/>
        </w:rPr>
        <w:t xml:space="preserve"> «</w:t>
      </w:r>
      <w:r>
        <w:rPr>
          <w:color w:val="000000"/>
          <w:sz w:val="28"/>
          <w:szCs w:val="28"/>
        </w:rPr>
        <w:t>Финансирование мероприятий  по работе с детьми и молодежью</w:t>
      </w:r>
      <w:r w:rsidRPr="00955592">
        <w:rPr>
          <w:color w:val="000000"/>
          <w:sz w:val="28"/>
          <w:szCs w:val="28"/>
        </w:rPr>
        <w:t>».</w:t>
      </w:r>
    </w:p>
    <w:p w:rsidR="00155902" w:rsidRDefault="00155902" w:rsidP="00155902">
      <w:pPr>
        <w:ind w:firstLine="709"/>
        <w:jc w:val="both"/>
        <w:outlineLvl w:val="0"/>
        <w:rPr>
          <w:color w:val="000000"/>
          <w:sz w:val="28"/>
          <w:szCs w:val="28"/>
        </w:rPr>
      </w:pPr>
      <w:r>
        <w:rPr>
          <w:color w:val="000000"/>
          <w:sz w:val="28"/>
          <w:szCs w:val="28"/>
        </w:rPr>
        <w:t>Целью основного мероприятия является о</w:t>
      </w:r>
      <w:r w:rsidRPr="00A0362B">
        <w:rPr>
          <w:color w:val="000000"/>
          <w:sz w:val="28"/>
          <w:szCs w:val="28"/>
        </w:rPr>
        <w:t>казание</w:t>
      </w:r>
      <w:r>
        <w:rPr>
          <w:color w:val="000000"/>
          <w:sz w:val="28"/>
          <w:szCs w:val="28"/>
        </w:rPr>
        <w:t xml:space="preserve"> материальной</w:t>
      </w:r>
      <w:r w:rsidRPr="00A0362B">
        <w:rPr>
          <w:color w:val="000000"/>
          <w:sz w:val="28"/>
          <w:szCs w:val="28"/>
        </w:rPr>
        <w:t xml:space="preserve"> поддержки  </w:t>
      </w:r>
      <w:r>
        <w:rPr>
          <w:color w:val="000000"/>
          <w:sz w:val="28"/>
          <w:szCs w:val="28"/>
        </w:rPr>
        <w:t>в проведении мероприятий с детьми и молодежью в  районе.</w:t>
      </w:r>
    </w:p>
    <w:p w:rsidR="00155902" w:rsidRDefault="00155902" w:rsidP="00155902">
      <w:pPr>
        <w:ind w:firstLine="709"/>
        <w:jc w:val="both"/>
        <w:outlineLvl w:val="0"/>
        <w:rPr>
          <w:color w:val="000000"/>
          <w:sz w:val="28"/>
          <w:szCs w:val="28"/>
        </w:rPr>
      </w:pPr>
      <w:r w:rsidRPr="00A0362B">
        <w:rPr>
          <w:sz w:val="28"/>
          <w:szCs w:val="28"/>
        </w:rPr>
        <w:t xml:space="preserve">Перечень </w:t>
      </w:r>
      <w:r w:rsidRPr="00A0362B">
        <w:rPr>
          <w:color w:val="000000"/>
          <w:sz w:val="28"/>
          <w:szCs w:val="28"/>
        </w:rPr>
        <w:t xml:space="preserve">основных мероприятий отражен </w:t>
      </w:r>
      <w:r w:rsidRPr="00265698">
        <w:rPr>
          <w:color w:val="000000"/>
          <w:sz w:val="28"/>
          <w:szCs w:val="28"/>
        </w:rPr>
        <w:t>в приложении 2</w:t>
      </w:r>
      <w:r w:rsidRPr="00A0362B">
        <w:rPr>
          <w:color w:val="000000"/>
          <w:sz w:val="28"/>
          <w:szCs w:val="28"/>
        </w:rPr>
        <w:t>.</w:t>
      </w:r>
    </w:p>
    <w:p w:rsidR="00155902" w:rsidRPr="00F8231B" w:rsidRDefault="00155902" w:rsidP="00155902">
      <w:pPr>
        <w:rPr>
          <w:sz w:val="28"/>
          <w:szCs w:val="28"/>
        </w:rPr>
      </w:pPr>
    </w:p>
    <w:p w:rsidR="00155902" w:rsidRDefault="00155902" w:rsidP="00155902">
      <w:pPr>
        <w:jc w:val="center"/>
        <w:rPr>
          <w:b/>
          <w:sz w:val="28"/>
          <w:szCs w:val="28"/>
        </w:rPr>
      </w:pPr>
      <w:r>
        <w:rPr>
          <w:b/>
          <w:sz w:val="28"/>
          <w:szCs w:val="28"/>
        </w:rPr>
        <w:lastRenderedPageBreak/>
        <w:t>Раздел 3</w:t>
      </w:r>
      <w:r w:rsidRPr="0062456A">
        <w:rPr>
          <w:b/>
          <w:sz w:val="28"/>
          <w:szCs w:val="28"/>
        </w:rPr>
        <w:t xml:space="preserve">. Меры муниципального регулирования, направленные </w:t>
      </w:r>
    </w:p>
    <w:p w:rsidR="00155902" w:rsidRDefault="00155902" w:rsidP="00155902">
      <w:pPr>
        <w:jc w:val="center"/>
        <w:rPr>
          <w:b/>
          <w:sz w:val="28"/>
          <w:szCs w:val="28"/>
        </w:rPr>
      </w:pPr>
      <w:r w:rsidRPr="0062456A">
        <w:rPr>
          <w:b/>
          <w:sz w:val="28"/>
          <w:szCs w:val="28"/>
        </w:rPr>
        <w:t xml:space="preserve">на достижение цели и задач </w:t>
      </w:r>
      <w:r>
        <w:rPr>
          <w:b/>
          <w:sz w:val="28"/>
          <w:szCs w:val="28"/>
        </w:rPr>
        <w:t>подпрограммы.</w:t>
      </w:r>
    </w:p>
    <w:p w:rsidR="00155902" w:rsidRPr="00327FDB" w:rsidRDefault="00155902" w:rsidP="00155902">
      <w:pPr>
        <w:autoSpaceDE w:val="0"/>
        <w:autoSpaceDN w:val="0"/>
        <w:adjustRightInd w:val="0"/>
        <w:jc w:val="both"/>
        <w:rPr>
          <w:rFonts w:eastAsia="Calibri"/>
          <w:sz w:val="28"/>
          <w:szCs w:val="28"/>
        </w:rPr>
      </w:pPr>
      <w:r>
        <w:rPr>
          <w:sz w:val="28"/>
          <w:szCs w:val="28"/>
        </w:rPr>
        <w:t xml:space="preserve">     </w:t>
      </w:r>
      <w:r w:rsidRPr="00327FDB">
        <w:rPr>
          <w:sz w:val="28"/>
          <w:szCs w:val="28"/>
        </w:rPr>
        <w:t>Правовое регулирование в сфере реализации подпрограммы осуществляется в соответствии с</w:t>
      </w:r>
      <w:r>
        <w:rPr>
          <w:sz w:val="28"/>
          <w:szCs w:val="28"/>
        </w:rPr>
        <w:t xml:space="preserve">   </w:t>
      </w:r>
      <w:r w:rsidRPr="00327FDB">
        <w:rPr>
          <w:rFonts w:eastAsia="Calibri"/>
          <w:sz w:val="28"/>
          <w:szCs w:val="28"/>
        </w:rPr>
        <w:t>Закон</w:t>
      </w:r>
      <w:r>
        <w:rPr>
          <w:rFonts w:eastAsia="Calibri"/>
          <w:sz w:val="28"/>
          <w:szCs w:val="28"/>
        </w:rPr>
        <w:t>ом</w:t>
      </w:r>
      <w:r w:rsidRPr="00327FDB">
        <w:rPr>
          <w:rFonts w:eastAsia="Calibri"/>
          <w:sz w:val="28"/>
          <w:szCs w:val="28"/>
        </w:rPr>
        <w:t xml:space="preserve"> Иркутской области от 17 декабря 2008 года № 109-оз «О государственной молодежной политике в Иркутской области», который определяет общие цели, задачи, принципы, основные направления областной государственной молодежной политики в Иркутской области и формы поддержки молодежи.</w:t>
      </w:r>
      <w:r>
        <w:rPr>
          <w:rFonts w:eastAsia="Calibri"/>
          <w:sz w:val="28"/>
          <w:szCs w:val="28"/>
        </w:rPr>
        <w:t xml:space="preserve"> </w:t>
      </w:r>
    </w:p>
    <w:p w:rsidR="00155902" w:rsidRPr="00327FDB" w:rsidRDefault="00155902" w:rsidP="00155902">
      <w:pPr>
        <w:ind w:firstLine="708"/>
        <w:jc w:val="both"/>
        <w:rPr>
          <w:sz w:val="28"/>
          <w:szCs w:val="28"/>
        </w:rPr>
      </w:pPr>
      <w:r w:rsidRPr="00327FDB">
        <w:rPr>
          <w:sz w:val="28"/>
          <w:szCs w:val="28"/>
        </w:rPr>
        <w:t xml:space="preserve">В рамках реализации мероприятий подпрограммы предусматривается разработка и принятие </w:t>
      </w:r>
      <w:r>
        <w:rPr>
          <w:sz w:val="28"/>
          <w:szCs w:val="28"/>
        </w:rPr>
        <w:t xml:space="preserve">муниципальных </w:t>
      </w:r>
      <w:r w:rsidRPr="00327FDB">
        <w:rPr>
          <w:sz w:val="28"/>
          <w:szCs w:val="28"/>
        </w:rPr>
        <w:t>нормативных правовых актов в сфере реализации подпрограммы.</w:t>
      </w:r>
    </w:p>
    <w:p w:rsidR="00155902" w:rsidRPr="00154DAE" w:rsidRDefault="00155902" w:rsidP="00155902">
      <w:pPr>
        <w:ind w:firstLine="708"/>
        <w:jc w:val="both"/>
      </w:pPr>
    </w:p>
    <w:p w:rsidR="00155902" w:rsidRDefault="00155902" w:rsidP="00155902">
      <w:pPr>
        <w:jc w:val="center"/>
        <w:rPr>
          <w:b/>
          <w:sz w:val="28"/>
          <w:szCs w:val="28"/>
        </w:rPr>
      </w:pPr>
      <w:r>
        <w:rPr>
          <w:b/>
          <w:sz w:val="28"/>
          <w:szCs w:val="28"/>
        </w:rPr>
        <w:t>Раздел 4</w:t>
      </w:r>
      <w:r w:rsidRPr="0062456A">
        <w:rPr>
          <w:b/>
          <w:sz w:val="28"/>
          <w:szCs w:val="28"/>
        </w:rPr>
        <w:t>. Ресурсное обеспечение подпрограммы;</w:t>
      </w:r>
    </w:p>
    <w:p w:rsidR="00155902" w:rsidRDefault="00155902" w:rsidP="00155902">
      <w:pPr>
        <w:rPr>
          <w:b/>
          <w:sz w:val="28"/>
          <w:szCs w:val="28"/>
        </w:rPr>
      </w:pPr>
    </w:p>
    <w:p w:rsidR="00155902" w:rsidRPr="00424297" w:rsidRDefault="00155902" w:rsidP="00155902">
      <w:pPr>
        <w:pStyle w:val="a7"/>
        <w:spacing w:line="160" w:lineRule="atLeast"/>
        <w:rPr>
          <w:rFonts w:ascii="Times New Roman" w:eastAsia="Times New Roman" w:hAnsi="Times New Roman" w:cs="Times New Roman"/>
          <w:sz w:val="28"/>
          <w:szCs w:val="28"/>
        </w:rPr>
      </w:pPr>
      <w:r w:rsidRPr="00424297">
        <w:rPr>
          <w:rFonts w:ascii="Times New Roman" w:eastAsia="Times New Roman" w:hAnsi="Times New Roman" w:cs="Times New Roman"/>
          <w:sz w:val="28"/>
          <w:szCs w:val="28"/>
        </w:rPr>
        <w:t xml:space="preserve">На реализацию подпрограммы потребуется </w:t>
      </w: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124, 256</w:t>
      </w:r>
      <w:r w:rsidRPr="00713687">
        <w:rPr>
          <w:rFonts w:ascii="Times New Roman" w:eastAsia="Times New Roman" w:hAnsi="Times New Roman" w:cs="Times New Roman"/>
          <w:b/>
          <w:sz w:val="28"/>
          <w:szCs w:val="28"/>
        </w:rPr>
        <w:t xml:space="preserve"> </w:t>
      </w:r>
      <w:r w:rsidRPr="00424297">
        <w:rPr>
          <w:rFonts w:ascii="Times New Roman" w:eastAsia="Times New Roman" w:hAnsi="Times New Roman" w:cs="Times New Roman"/>
          <w:sz w:val="28"/>
          <w:szCs w:val="28"/>
        </w:rPr>
        <w:t xml:space="preserve">тыс. рублей, в том числе:                                  </w:t>
      </w:r>
    </w:p>
    <w:p w:rsidR="00155902" w:rsidRPr="00424297" w:rsidRDefault="00155902" w:rsidP="00155902">
      <w:pPr>
        <w:pStyle w:val="a7"/>
        <w:spacing w:line="160" w:lineRule="atLeast"/>
        <w:rPr>
          <w:rFonts w:ascii="Times New Roman" w:eastAsia="Times New Roman" w:hAnsi="Times New Roman" w:cs="Times New Roman"/>
          <w:sz w:val="28"/>
          <w:szCs w:val="28"/>
        </w:rPr>
      </w:pPr>
    </w:p>
    <w:p w:rsidR="00155902" w:rsidRPr="00424297" w:rsidRDefault="00155902" w:rsidP="00155902">
      <w:pPr>
        <w:pStyle w:val="a7"/>
        <w:spacing w:line="160" w:lineRule="atLeast"/>
        <w:rPr>
          <w:rFonts w:ascii="Times New Roman" w:eastAsia="Times New Roman" w:hAnsi="Times New Roman" w:cs="Times New Roman"/>
          <w:sz w:val="28"/>
          <w:szCs w:val="28"/>
        </w:rPr>
      </w:pPr>
      <w:r w:rsidRPr="00424297">
        <w:rPr>
          <w:rFonts w:ascii="Times New Roman" w:eastAsia="Times New Roman" w:hAnsi="Times New Roman" w:cs="Times New Roman"/>
          <w:sz w:val="28"/>
          <w:szCs w:val="28"/>
        </w:rPr>
        <w:t xml:space="preserve">за счёт средств местного бюджета </w:t>
      </w:r>
      <w:r>
        <w:rPr>
          <w:rFonts w:ascii="Times New Roman" w:eastAsia="Times New Roman" w:hAnsi="Times New Roman" w:cs="Times New Roman"/>
          <w:sz w:val="28"/>
          <w:szCs w:val="28"/>
        </w:rPr>
        <w:t>–</w:t>
      </w:r>
      <w:r>
        <w:rPr>
          <w:rFonts w:ascii="Times New Roman" w:eastAsia="Times New Roman" w:hAnsi="Times New Roman" w:cs="Times New Roman"/>
          <w:b/>
          <w:sz w:val="28"/>
          <w:szCs w:val="28"/>
        </w:rPr>
        <w:t>124, 256</w:t>
      </w:r>
      <w:r w:rsidRPr="00713687">
        <w:rPr>
          <w:rFonts w:ascii="Times New Roman" w:eastAsia="Times New Roman" w:hAnsi="Times New Roman" w:cs="Times New Roman"/>
          <w:b/>
          <w:sz w:val="28"/>
          <w:szCs w:val="28"/>
        </w:rPr>
        <w:t xml:space="preserve"> </w:t>
      </w:r>
      <w:r w:rsidRPr="00424297">
        <w:rPr>
          <w:rFonts w:ascii="Times New Roman" w:eastAsia="Times New Roman" w:hAnsi="Times New Roman" w:cs="Times New Roman"/>
          <w:sz w:val="28"/>
          <w:szCs w:val="28"/>
        </w:rPr>
        <w:t xml:space="preserve">тыс. рублей                                            </w:t>
      </w:r>
    </w:p>
    <w:p w:rsidR="00155902" w:rsidRPr="00424297" w:rsidRDefault="00155902" w:rsidP="00155902">
      <w:pPr>
        <w:pStyle w:val="a7"/>
        <w:spacing w:line="160" w:lineRule="atLeast"/>
        <w:rPr>
          <w:rFonts w:ascii="Times New Roman" w:eastAsia="Times New Roman" w:hAnsi="Times New Roman" w:cs="Times New Roman"/>
          <w:sz w:val="28"/>
          <w:szCs w:val="28"/>
        </w:rPr>
      </w:pPr>
    </w:p>
    <w:p w:rsidR="00155902" w:rsidRPr="00424297" w:rsidRDefault="00155902" w:rsidP="00155902">
      <w:pPr>
        <w:pStyle w:val="a7"/>
        <w:spacing w:line="160" w:lineRule="atLeast"/>
        <w:rPr>
          <w:rFonts w:ascii="Times New Roman" w:eastAsia="Times New Roman" w:hAnsi="Times New Roman" w:cs="Times New Roman"/>
          <w:sz w:val="28"/>
          <w:szCs w:val="28"/>
        </w:rPr>
      </w:pPr>
      <w:r w:rsidRPr="00424297">
        <w:rPr>
          <w:rFonts w:ascii="Times New Roman" w:eastAsia="Times New Roman" w:hAnsi="Times New Roman" w:cs="Times New Roman"/>
          <w:sz w:val="28"/>
          <w:szCs w:val="28"/>
        </w:rPr>
        <w:t xml:space="preserve">Объем финансирования по годам составляет:             </w:t>
      </w:r>
    </w:p>
    <w:p w:rsidR="00155902" w:rsidRPr="00424297" w:rsidRDefault="00155902" w:rsidP="00155902">
      <w:pPr>
        <w:pStyle w:val="a7"/>
        <w:spacing w:line="160" w:lineRule="atLeast"/>
        <w:rPr>
          <w:rFonts w:ascii="Times New Roman" w:eastAsia="Times New Roman" w:hAnsi="Times New Roman" w:cs="Times New Roman"/>
          <w:sz w:val="28"/>
          <w:szCs w:val="28"/>
        </w:rPr>
      </w:pPr>
    </w:p>
    <w:p w:rsidR="00155902" w:rsidRPr="00424297" w:rsidRDefault="00155902" w:rsidP="00155902">
      <w:pPr>
        <w:pStyle w:val="a7"/>
        <w:spacing w:line="160" w:lineRule="atLeast"/>
        <w:rPr>
          <w:rFonts w:ascii="Times New Roman" w:eastAsia="Times New Roman" w:hAnsi="Times New Roman" w:cs="Times New Roman"/>
          <w:sz w:val="28"/>
          <w:szCs w:val="28"/>
        </w:rPr>
      </w:pPr>
      <w:r w:rsidRPr="00424297">
        <w:rPr>
          <w:rFonts w:ascii="Times New Roman" w:eastAsia="Times New Roman" w:hAnsi="Times New Roman" w:cs="Times New Roman"/>
          <w:sz w:val="28"/>
          <w:szCs w:val="28"/>
        </w:rPr>
        <w:t xml:space="preserve">за счет средств  федерального бюджета:                                                 </w:t>
      </w:r>
    </w:p>
    <w:p w:rsidR="00155902" w:rsidRPr="00424297" w:rsidRDefault="00155902" w:rsidP="00155902">
      <w:pPr>
        <w:pStyle w:val="a7"/>
        <w:spacing w:line="160" w:lineRule="atLeast"/>
        <w:rPr>
          <w:rFonts w:ascii="Times New Roman" w:eastAsia="Times New Roman" w:hAnsi="Times New Roman" w:cs="Times New Roman"/>
          <w:sz w:val="28"/>
          <w:szCs w:val="28"/>
        </w:rPr>
      </w:pPr>
    </w:p>
    <w:p w:rsidR="00155902" w:rsidRPr="00424297" w:rsidRDefault="00155902" w:rsidP="00155902">
      <w:pPr>
        <w:pStyle w:val="a7"/>
        <w:spacing w:line="160" w:lineRule="atLeast"/>
        <w:rPr>
          <w:rFonts w:ascii="Times New Roman" w:eastAsia="Times New Roman" w:hAnsi="Times New Roman" w:cs="Times New Roman"/>
          <w:sz w:val="28"/>
          <w:szCs w:val="28"/>
        </w:rPr>
      </w:pPr>
      <w:r w:rsidRPr="00424297">
        <w:rPr>
          <w:rFonts w:ascii="Times New Roman" w:eastAsia="Times New Roman" w:hAnsi="Times New Roman" w:cs="Times New Roman"/>
          <w:sz w:val="28"/>
          <w:szCs w:val="28"/>
        </w:rPr>
        <w:t xml:space="preserve">2014 год </w:t>
      </w:r>
      <w:r>
        <w:rPr>
          <w:rFonts w:ascii="Times New Roman" w:eastAsia="Times New Roman" w:hAnsi="Times New Roman" w:cs="Times New Roman"/>
          <w:sz w:val="28"/>
          <w:szCs w:val="28"/>
        </w:rPr>
        <w:t>–</w:t>
      </w:r>
      <w:r w:rsidRPr="00424297">
        <w:rPr>
          <w:rFonts w:ascii="Times New Roman" w:eastAsia="Times New Roman" w:hAnsi="Times New Roman" w:cs="Times New Roman"/>
          <w:sz w:val="28"/>
          <w:szCs w:val="28"/>
        </w:rPr>
        <w:t xml:space="preserve"> 0</w:t>
      </w:r>
      <w:r>
        <w:rPr>
          <w:rFonts w:ascii="Times New Roman" w:eastAsia="Times New Roman" w:hAnsi="Times New Roman" w:cs="Times New Roman"/>
          <w:sz w:val="28"/>
          <w:szCs w:val="28"/>
        </w:rPr>
        <w:t>,0 тыс. рублей</w:t>
      </w:r>
      <w:r w:rsidRPr="00424297">
        <w:rPr>
          <w:rFonts w:ascii="Times New Roman" w:eastAsia="Times New Roman" w:hAnsi="Times New Roman" w:cs="Times New Roman"/>
          <w:sz w:val="28"/>
          <w:szCs w:val="28"/>
        </w:rPr>
        <w:t xml:space="preserve">                      </w:t>
      </w:r>
    </w:p>
    <w:p w:rsidR="00155902" w:rsidRPr="00424297" w:rsidRDefault="00155902" w:rsidP="00155902">
      <w:pPr>
        <w:pStyle w:val="a7"/>
        <w:spacing w:line="160" w:lineRule="atLeast"/>
        <w:rPr>
          <w:rFonts w:ascii="Times New Roman" w:eastAsia="Times New Roman" w:hAnsi="Times New Roman" w:cs="Times New Roman"/>
          <w:sz w:val="28"/>
          <w:szCs w:val="28"/>
        </w:rPr>
      </w:pPr>
      <w:r w:rsidRPr="00424297">
        <w:rPr>
          <w:rFonts w:ascii="Times New Roman" w:eastAsia="Times New Roman" w:hAnsi="Times New Roman" w:cs="Times New Roman"/>
          <w:sz w:val="28"/>
          <w:szCs w:val="28"/>
        </w:rPr>
        <w:t xml:space="preserve">2015 год </w:t>
      </w:r>
      <w:r>
        <w:rPr>
          <w:rFonts w:ascii="Times New Roman" w:eastAsia="Times New Roman" w:hAnsi="Times New Roman" w:cs="Times New Roman"/>
          <w:sz w:val="28"/>
          <w:szCs w:val="28"/>
        </w:rPr>
        <w:t>–</w:t>
      </w:r>
      <w:r w:rsidRPr="00424297">
        <w:rPr>
          <w:rFonts w:ascii="Times New Roman" w:eastAsia="Times New Roman" w:hAnsi="Times New Roman" w:cs="Times New Roman"/>
          <w:sz w:val="28"/>
          <w:szCs w:val="28"/>
        </w:rPr>
        <w:t xml:space="preserve"> 0</w:t>
      </w:r>
      <w:r>
        <w:rPr>
          <w:rFonts w:ascii="Times New Roman" w:eastAsia="Times New Roman" w:hAnsi="Times New Roman" w:cs="Times New Roman"/>
          <w:sz w:val="28"/>
          <w:szCs w:val="28"/>
        </w:rPr>
        <w:t>, 0 тыс. рублей</w:t>
      </w:r>
      <w:r w:rsidRPr="00424297">
        <w:rPr>
          <w:rFonts w:ascii="Times New Roman" w:eastAsia="Times New Roman" w:hAnsi="Times New Roman" w:cs="Times New Roman"/>
          <w:sz w:val="28"/>
          <w:szCs w:val="28"/>
        </w:rPr>
        <w:t xml:space="preserve">                      </w:t>
      </w:r>
    </w:p>
    <w:p w:rsidR="00155902" w:rsidRPr="00424297" w:rsidRDefault="00155902" w:rsidP="00155902">
      <w:pPr>
        <w:pStyle w:val="a7"/>
        <w:spacing w:line="160" w:lineRule="atLeast"/>
        <w:rPr>
          <w:rFonts w:ascii="Times New Roman" w:eastAsia="Times New Roman" w:hAnsi="Times New Roman" w:cs="Times New Roman"/>
          <w:sz w:val="28"/>
          <w:szCs w:val="28"/>
        </w:rPr>
      </w:pPr>
      <w:r w:rsidRPr="00424297">
        <w:rPr>
          <w:rFonts w:ascii="Times New Roman" w:eastAsia="Times New Roman" w:hAnsi="Times New Roman" w:cs="Times New Roman"/>
          <w:sz w:val="28"/>
          <w:szCs w:val="28"/>
        </w:rPr>
        <w:t xml:space="preserve">2016 год </w:t>
      </w:r>
      <w:r>
        <w:rPr>
          <w:rFonts w:ascii="Times New Roman" w:eastAsia="Times New Roman" w:hAnsi="Times New Roman" w:cs="Times New Roman"/>
          <w:sz w:val="28"/>
          <w:szCs w:val="28"/>
        </w:rPr>
        <w:t>–</w:t>
      </w:r>
      <w:r w:rsidRPr="00424297">
        <w:rPr>
          <w:rFonts w:ascii="Times New Roman" w:eastAsia="Times New Roman" w:hAnsi="Times New Roman" w:cs="Times New Roman"/>
          <w:sz w:val="28"/>
          <w:szCs w:val="28"/>
        </w:rPr>
        <w:t xml:space="preserve"> 0</w:t>
      </w:r>
      <w:r>
        <w:rPr>
          <w:rFonts w:ascii="Times New Roman" w:eastAsia="Times New Roman" w:hAnsi="Times New Roman" w:cs="Times New Roman"/>
          <w:sz w:val="28"/>
          <w:szCs w:val="28"/>
        </w:rPr>
        <w:t>, 0 тыс. рублей</w:t>
      </w:r>
      <w:r w:rsidRPr="00424297">
        <w:rPr>
          <w:rFonts w:ascii="Times New Roman" w:eastAsia="Times New Roman" w:hAnsi="Times New Roman" w:cs="Times New Roman"/>
          <w:sz w:val="28"/>
          <w:szCs w:val="28"/>
        </w:rPr>
        <w:t xml:space="preserve">                      </w:t>
      </w:r>
    </w:p>
    <w:p w:rsidR="00155902" w:rsidRDefault="00155902" w:rsidP="00155902">
      <w:pPr>
        <w:pStyle w:val="a7"/>
        <w:spacing w:line="16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2017год-0,0 тыс</w:t>
      </w:r>
      <w:proofErr w:type="gramStart"/>
      <w:r>
        <w:rPr>
          <w:rFonts w:ascii="Times New Roman" w:eastAsia="Times New Roman" w:hAnsi="Times New Roman" w:cs="Times New Roman"/>
          <w:sz w:val="28"/>
          <w:szCs w:val="28"/>
        </w:rPr>
        <w:t>.р</w:t>
      </w:r>
      <w:proofErr w:type="gramEnd"/>
      <w:r>
        <w:rPr>
          <w:rFonts w:ascii="Times New Roman" w:eastAsia="Times New Roman" w:hAnsi="Times New Roman" w:cs="Times New Roman"/>
          <w:sz w:val="28"/>
          <w:szCs w:val="28"/>
        </w:rPr>
        <w:t>ублей</w:t>
      </w:r>
    </w:p>
    <w:p w:rsidR="00155902" w:rsidRDefault="00155902" w:rsidP="00155902">
      <w:pPr>
        <w:pStyle w:val="a7"/>
        <w:spacing w:line="16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2018год.-0,0</w:t>
      </w:r>
      <w:r w:rsidRPr="0071368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тыс. рублей</w:t>
      </w:r>
    </w:p>
    <w:p w:rsidR="00155902" w:rsidRDefault="00155902" w:rsidP="00155902">
      <w:pPr>
        <w:pStyle w:val="a7"/>
        <w:spacing w:line="16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2019год-0,0 тыс</w:t>
      </w:r>
      <w:proofErr w:type="gramStart"/>
      <w:r>
        <w:rPr>
          <w:rFonts w:ascii="Times New Roman" w:eastAsia="Times New Roman" w:hAnsi="Times New Roman" w:cs="Times New Roman"/>
          <w:sz w:val="28"/>
          <w:szCs w:val="28"/>
        </w:rPr>
        <w:t>.р</w:t>
      </w:r>
      <w:proofErr w:type="gramEnd"/>
      <w:r>
        <w:rPr>
          <w:rFonts w:ascii="Times New Roman" w:eastAsia="Times New Roman" w:hAnsi="Times New Roman" w:cs="Times New Roman"/>
          <w:sz w:val="28"/>
          <w:szCs w:val="28"/>
        </w:rPr>
        <w:t>ублей</w:t>
      </w:r>
    </w:p>
    <w:p w:rsidR="00155902" w:rsidRDefault="00155902" w:rsidP="00155902">
      <w:pPr>
        <w:pStyle w:val="a7"/>
        <w:spacing w:line="16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2020 год-0,0 тыс</w:t>
      </w:r>
      <w:proofErr w:type="gramStart"/>
      <w:r>
        <w:rPr>
          <w:rFonts w:ascii="Times New Roman" w:eastAsia="Times New Roman" w:hAnsi="Times New Roman" w:cs="Times New Roman"/>
          <w:sz w:val="28"/>
          <w:szCs w:val="28"/>
        </w:rPr>
        <w:t>.р</w:t>
      </w:r>
      <w:proofErr w:type="gramEnd"/>
      <w:r>
        <w:rPr>
          <w:rFonts w:ascii="Times New Roman" w:eastAsia="Times New Roman" w:hAnsi="Times New Roman" w:cs="Times New Roman"/>
          <w:sz w:val="28"/>
          <w:szCs w:val="28"/>
        </w:rPr>
        <w:t>ублей</w:t>
      </w:r>
    </w:p>
    <w:p w:rsidR="00155902" w:rsidRPr="00424297" w:rsidRDefault="00155902" w:rsidP="00155902">
      <w:pPr>
        <w:pStyle w:val="a7"/>
        <w:spacing w:line="160" w:lineRule="atLeast"/>
        <w:rPr>
          <w:rFonts w:ascii="Times New Roman" w:eastAsia="Times New Roman" w:hAnsi="Times New Roman" w:cs="Times New Roman"/>
          <w:sz w:val="28"/>
          <w:szCs w:val="28"/>
        </w:rPr>
      </w:pPr>
    </w:p>
    <w:p w:rsidR="00155902" w:rsidRPr="00424297" w:rsidRDefault="00155902" w:rsidP="00155902">
      <w:pPr>
        <w:pStyle w:val="a7"/>
        <w:spacing w:line="160" w:lineRule="atLeast"/>
        <w:rPr>
          <w:rFonts w:ascii="Times New Roman" w:eastAsia="Times New Roman" w:hAnsi="Times New Roman" w:cs="Times New Roman"/>
          <w:sz w:val="28"/>
          <w:szCs w:val="28"/>
        </w:rPr>
      </w:pPr>
      <w:r w:rsidRPr="00424297">
        <w:rPr>
          <w:rFonts w:ascii="Times New Roman" w:eastAsia="Times New Roman" w:hAnsi="Times New Roman" w:cs="Times New Roman"/>
          <w:sz w:val="28"/>
          <w:szCs w:val="28"/>
        </w:rPr>
        <w:t xml:space="preserve">за счет средств областного бюджета:                     </w:t>
      </w:r>
    </w:p>
    <w:p w:rsidR="00155902" w:rsidRPr="00424297" w:rsidRDefault="00155902" w:rsidP="00155902">
      <w:pPr>
        <w:pStyle w:val="a7"/>
        <w:spacing w:line="160" w:lineRule="atLeast"/>
        <w:rPr>
          <w:rFonts w:ascii="Times New Roman" w:eastAsia="Times New Roman" w:hAnsi="Times New Roman" w:cs="Times New Roman"/>
          <w:sz w:val="28"/>
          <w:szCs w:val="28"/>
        </w:rPr>
      </w:pPr>
    </w:p>
    <w:p w:rsidR="00155902" w:rsidRPr="00424297" w:rsidRDefault="00155902" w:rsidP="00155902">
      <w:pPr>
        <w:pStyle w:val="a7"/>
        <w:spacing w:line="160" w:lineRule="atLeast"/>
        <w:rPr>
          <w:rFonts w:ascii="Times New Roman" w:eastAsia="Times New Roman" w:hAnsi="Times New Roman" w:cs="Times New Roman"/>
          <w:sz w:val="28"/>
          <w:szCs w:val="28"/>
        </w:rPr>
      </w:pPr>
      <w:r w:rsidRPr="00424297">
        <w:rPr>
          <w:rFonts w:ascii="Times New Roman" w:eastAsia="Times New Roman" w:hAnsi="Times New Roman" w:cs="Times New Roman"/>
          <w:sz w:val="28"/>
          <w:szCs w:val="28"/>
        </w:rPr>
        <w:t>2014 год – 0</w:t>
      </w:r>
      <w:r>
        <w:rPr>
          <w:rFonts w:ascii="Times New Roman" w:eastAsia="Times New Roman" w:hAnsi="Times New Roman" w:cs="Times New Roman"/>
          <w:sz w:val="28"/>
          <w:szCs w:val="28"/>
        </w:rPr>
        <w:t>,0 тыс. рублей</w:t>
      </w:r>
      <w:r w:rsidRPr="00424297">
        <w:rPr>
          <w:rFonts w:ascii="Times New Roman" w:eastAsia="Times New Roman" w:hAnsi="Times New Roman" w:cs="Times New Roman"/>
          <w:sz w:val="28"/>
          <w:szCs w:val="28"/>
        </w:rPr>
        <w:t xml:space="preserve">                      </w:t>
      </w:r>
    </w:p>
    <w:p w:rsidR="00155902" w:rsidRPr="00424297" w:rsidRDefault="00155902" w:rsidP="00155902">
      <w:pPr>
        <w:pStyle w:val="a7"/>
        <w:spacing w:line="160" w:lineRule="atLeast"/>
        <w:rPr>
          <w:rFonts w:ascii="Times New Roman" w:eastAsia="Times New Roman" w:hAnsi="Times New Roman" w:cs="Times New Roman"/>
          <w:sz w:val="28"/>
          <w:szCs w:val="28"/>
        </w:rPr>
      </w:pPr>
      <w:r w:rsidRPr="00424297">
        <w:rPr>
          <w:rFonts w:ascii="Times New Roman" w:eastAsia="Times New Roman" w:hAnsi="Times New Roman" w:cs="Times New Roman"/>
          <w:sz w:val="28"/>
          <w:szCs w:val="28"/>
        </w:rPr>
        <w:t>2015 год – 0</w:t>
      </w:r>
      <w:r>
        <w:rPr>
          <w:rFonts w:ascii="Times New Roman" w:eastAsia="Times New Roman" w:hAnsi="Times New Roman" w:cs="Times New Roman"/>
          <w:sz w:val="28"/>
          <w:szCs w:val="28"/>
        </w:rPr>
        <w:t>,0 тыс. рублей</w:t>
      </w:r>
      <w:r w:rsidRPr="00424297">
        <w:rPr>
          <w:rFonts w:ascii="Times New Roman" w:eastAsia="Times New Roman" w:hAnsi="Times New Roman" w:cs="Times New Roman"/>
          <w:sz w:val="28"/>
          <w:szCs w:val="28"/>
        </w:rPr>
        <w:t xml:space="preserve">                      </w:t>
      </w:r>
    </w:p>
    <w:p w:rsidR="00155902" w:rsidRPr="00424297" w:rsidRDefault="00155902" w:rsidP="00155902">
      <w:pPr>
        <w:pStyle w:val="a7"/>
        <w:spacing w:line="160" w:lineRule="atLeast"/>
        <w:rPr>
          <w:rFonts w:ascii="Times New Roman" w:eastAsia="Times New Roman" w:hAnsi="Times New Roman" w:cs="Times New Roman"/>
          <w:sz w:val="28"/>
          <w:szCs w:val="28"/>
        </w:rPr>
      </w:pPr>
      <w:r w:rsidRPr="00424297">
        <w:rPr>
          <w:rFonts w:ascii="Times New Roman" w:eastAsia="Times New Roman" w:hAnsi="Times New Roman" w:cs="Times New Roman"/>
          <w:sz w:val="28"/>
          <w:szCs w:val="28"/>
        </w:rPr>
        <w:t>2016 год – 0</w:t>
      </w:r>
      <w:r>
        <w:rPr>
          <w:rFonts w:ascii="Times New Roman" w:eastAsia="Times New Roman" w:hAnsi="Times New Roman" w:cs="Times New Roman"/>
          <w:sz w:val="28"/>
          <w:szCs w:val="28"/>
        </w:rPr>
        <w:t>,0</w:t>
      </w:r>
      <w:r w:rsidRPr="00424297">
        <w:rPr>
          <w:rFonts w:ascii="Times New Roman" w:eastAsia="Times New Roman" w:hAnsi="Times New Roman" w:cs="Times New Roman"/>
          <w:sz w:val="28"/>
          <w:szCs w:val="28"/>
        </w:rPr>
        <w:t xml:space="preserve"> тыс. рублей</w:t>
      </w:r>
    </w:p>
    <w:p w:rsidR="00155902" w:rsidRDefault="00155902" w:rsidP="00155902">
      <w:pPr>
        <w:pStyle w:val="a7"/>
        <w:spacing w:line="16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2017год-0,0 тыс</w:t>
      </w:r>
      <w:proofErr w:type="gramStart"/>
      <w:r>
        <w:rPr>
          <w:rFonts w:ascii="Times New Roman" w:eastAsia="Times New Roman" w:hAnsi="Times New Roman" w:cs="Times New Roman"/>
          <w:sz w:val="28"/>
          <w:szCs w:val="28"/>
        </w:rPr>
        <w:t>.р</w:t>
      </w:r>
      <w:proofErr w:type="gramEnd"/>
      <w:r>
        <w:rPr>
          <w:rFonts w:ascii="Times New Roman" w:eastAsia="Times New Roman" w:hAnsi="Times New Roman" w:cs="Times New Roman"/>
          <w:sz w:val="28"/>
          <w:szCs w:val="28"/>
        </w:rPr>
        <w:t>ублей</w:t>
      </w:r>
    </w:p>
    <w:p w:rsidR="00155902" w:rsidRDefault="00155902" w:rsidP="00155902">
      <w:pPr>
        <w:pStyle w:val="a7"/>
        <w:spacing w:line="16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2018год-0,0</w:t>
      </w:r>
      <w:r w:rsidRPr="0071368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тыс. рублей</w:t>
      </w:r>
    </w:p>
    <w:p w:rsidR="00155902" w:rsidRDefault="00155902" w:rsidP="00155902">
      <w:pPr>
        <w:pStyle w:val="a7"/>
        <w:spacing w:line="16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2019год-0,0 тыс</w:t>
      </w:r>
      <w:proofErr w:type="gramStart"/>
      <w:r>
        <w:rPr>
          <w:rFonts w:ascii="Times New Roman" w:eastAsia="Times New Roman" w:hAnsi="Times New Roman" w:cs="Times New Roman"/>
          <w:sz w:val="28"/>
          <w:szCs w:val="28"/>
        </w:rPr>
        <w:t>.р</w:t>
      </w:r>
      <w:proofErr w:type="gramEnd"/>
      <w:r>
        <w:rPr>
          <w:rFonts w:ascii="Times New Roman" w:eastAsia="Times New Roman" w:hAnsi="Times New Roman" w:cs="Times New Roman"/>
          <w:sz w:val="28"/>
          <w:szCs w:val="28"/>
        </w:rPr>
        <w:t>ублей</w:t>
      </w:r>
    </w:p>
    <w:p w:rsidR="00155902" w:rsidRDefault="00155902" w:rsidP="00155902">
      <w:pPr>
        <w:pStyle w:val="a7"/>
        <w:spacing w:line="16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2020 год-0,0 тыс</w:t>
      </w:r>
      <w:proofErr w:type="gramStart"/>
      <w:r>
        <w:rPr>
          <w:rFonts w:ascii="Times New Roman" w:eastAsia="Times New Roman" w:hAnsi="Times New Roman" w:cs="Times New Roman"/>
          <w:sz w:val="28"/>
          <w:szCs w:val="28"/>
        </w:rPr>
        <w:t>.р</w:t>
      </w:r>
      <w:proofErr w:type="gramEnd"/>
      <w:r>
        <w:rPr>
          <w:rFonts w:ascii="Times New Roman" w:eastAsia="Times New Roman" w:hAnsi="Times New Roman" w:cs="Times New Roman"/>
          <w:sz w:val="28"/>
          <w:szCs w:val="28"/>
        </w:rPr>
        <w:t>ублей</w:t>
      </w:r>
    </w:p>
    <w:p w:rsidR="00155902" w:rsidRPr="00424297" w:rsidRDefault="00155902" w:rsidP="00155902">
      <w:pPr>
        <w:pStyle w:val="a7"/>
        <w:spacing w:line="160" w:lineRule="atLeast"/>
        <w:rPr>
          <w:rFonts w:ascii="Times New Roman" w:eastAsia="Times New Roman" w:hAnsi="Times New Roman" w:cs="Times New Roman"/>
          <w:sz w:val="28"/>
          <w:szCs w:val="28"/>
        </w:rPr>
      </w:pPr>
    </w:p>
    <w:p w:rsidR="00155902" w:rsidRPr="00424297" w:rsidRDefault="00155902" w:rsidP="00155902">
      <w:pPr>
        <w:pStyle w:val="a7"/>
        <w:spacing w:line="160" w:lineRule="atLeast"/>
        <w:rPr>
          <w:rFonts w:ascii="Times New Roman" w:eastAsia="Times New Roman" w:hAnsi="Times New Roman" w:cs="Times New Roman"/>
          <w:sz w:val="28"/>
          <w:szCs w:val="28"/>
        </w:rPr>
      </w:pPr>
      <w:r w:rsidRPr="00424297">
        <w:rPr>
          <w:rFonts w:ascii="Times New Roman" w:eastAsia="Times New Roman" w:hAnsi="Times New Roman" w:cs="Times New Roman"/>
          <w:sz w:val="28"/>
          <w:szCs w:val="28"/>
        </w:rPr>
        <w:t>За счёт средств местного бюджета:</w:t>
      </w:r>
    </w:p>
    <w:p w:rsidR="00155902" w:rsidRPr="00424297" w:rsidRDefault="00155902" w:rsidP="00155902">
      <w:pPr>
        <w:pStyle w:val="a7"/>
        <w:spacing w:line="160" w:lineRule="atLeast"/>
        <w:rPr>
          <w:rFonts w:ascii="Times New Roman" w:eastAsia="Times New Roman" w:hAnsi="Times New Roman" w:cs="Times New Roman"/>
          <w:sz w:val="28"/>
          <w:szCs w:val="28"/>
        </w:rPr>
      </w:pPr>
    </w:p>
    <w:p w:rsidR="00155902" w:rsidRPr="00424297" w:rsidRDefault="00155902" w:rsidP="00155902">
      <w:pPr>
        <w:pStyle w:val="a7"/>
        <w:spacing w:line="16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2014 год – 5</w:t>
      </w:r>
      <w:r w:rsidRPr="00424297">
        <w:rPr>
          <w:rFonts w:ascii="Times New Roman" w:eastAsia="Times New Roman" w:hAnsi="Times New Roman" w:cs="Times New Roman"/>
          <w:sz w:val="28"/>
          <w:szCs w:val="28"/>
        </w:rPr>
        <w:t>0</w:t>
      </w:r>
      <w:r>
        <w:rPr>
          <w:rFonts w:ascii="Times New Roman" w:eastAsia="Times New Roman" w:hAnsi="Times New Roman" w:cs="Times New Roman"/>
          <w:sz w:val="28"/>
          <w:szCs w:val="28"/>
        </w:rPr>
        <w:t>,098  тыс. рублей</w:t>
      </w:r>
    </w:p>
    <w:p w:rsidR="00155902" w:rsidRPr="00424297" w:rsidRDefault="00155902" w:rsidP="00155902">
      <w:pPr>
        <w:pStyle w:val="a7"/>
        <w:spacing w:line="16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2015 год – 19,158 тыс. рублей</w:t>
      </w:r>
    </w:p>
    <w:p w:rsidR="00155902" w:rsidRPr="00424297" w:rsidRDefault="00155902" w:rsidP="00155902">
      <w:pPr>
        <w:pStyle w:val="a7"/>
        <w:spacing w:line="16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2016 год – 25,0 тыс. рублей</w:t>
      </w:r>
    </w:p>
    <w:p w:rsidR="00155902" w:rsidRDefault="00155902" w:rsidP="00155902">
      <w:pPr>
        <w:pStyle w:val="a7"/>
        <w:spacing w:line="16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2017год.-10,0 тыс</w:t>
      </w:r>
      <w:proofErr w:type="gramStart"/>
      <w:r>
        <w:rPr>
          <w:rFonts w:ascii="Times New Roman" w:eastAsia="Times New Roman" w:hAnsi="Times New Roman" w:cs="Times New Roman"/>
          <w:sz w:val="28"/>
          <w:szCs w:val="28"/>
        </w:rPr>
        <w:t>.р</w:t>
      </w:r>
      <w:proofErr w:type="gramEnd"/>
      <w:r>
        <w:rPr>
          <w:rFonts w:ascii="Times New Roman" w:eastAsia="Times New Roman" w:hAnsi="Times New Roman" w:cs="Times New Roman"/>
          <w:sz w:val="28"/>
          <w:szCs w:val="28"/>
        </w:rPr>
        <w:t>ублей</w:t>
      </w:r>
    </w:p>
    <w:p w:rsidR="00155902" w:rsidRDefault="00155902" w:rsidP="00155902">
      <w:pPr>
        <w:pStyle w:val="a7"/>
        <w:spacing w:line="16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2018год-10,0</w:t>
      </w:r>
      <w:r w:rsidRPr="0071368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тыс. рублей</w:t>
      </w:r>
    </w:p>
    <w:p w:rsidR="00155902" w:rsidRDefault="00155902" w:rsidP="00155902">
      <w:pPr>
        <w:pStyle w:val="a7"/>
        <w:spacing w:line="16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2019год-10,0 тыс</w:t>
      </w:r>
      <w:proofErr w:type="gramStart"/>
      <w:r>
        <w:rPr>
          <w:rFonts w:ascii="Times New Roman" w:eastAsia="Times New Roman" w:hAnsi="Times New Roman" w:cs="Times New Roman"/>
          <w:sz w:val="28"/>
          <w:szCs w:val="28"/>
        </w:rPr>
        <w:t>.р</w:t>
      </w:r>
      <w:proofErr w:type="gramEnd"/>
      <w:r>
        <w:rPr>
          <w:rFonts w:ascii="Times New Roman" w:eastAsia="Times New Roman" w:hAnsi="Times New Roman" w:cs="Times New Roman"/>
          <w:sz w:val="28"/>
          <w:szCs w:val="28"/>
        </w:rPr>
        <w:t>ублей</w:t>
      </w:r>
    </w:p>
    <w:p w:rsidR="00155902" w:rsidRPr="00424297" w:rsidRDefault="00155902" w:rsidP="00155902">
      <w:pPr>
        <w:pStyle w:val="a7"/>
        <w:spacing w:line="16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2020 год-0,0 тыс</w:t>
      </w:r>
      <w:proofErr w:type="gramStart"/>
      <w:r>
        <w:rPr>
          <w:rFonts w:ascii="Times New Roman" w:eastAsia="Times New Roman" w:hAnsi="Times New Roman" w:cs="Times New Roman"/>
          <w:sz w:val="28"/>
          <w:szCs w:val="28"/>
        </w:rPr>
        <w:t>.р</w:t>
      </w:r>
      <w:proofErr w:type="gramEnd"/>
      <w:r>
        <w:rPr>
          <w:rFonts w:ascii="Times New Roman" w:eastAsia="Times New Roman" w:hAnsi="Times New Roman" w:cs="Times New Roman"/>
          <w:sz w:val="28"/>
          <w:szCs w:val="28"/>
        </w:rPr>
        <w:t>ублей</w:t>
      </w:r>
    </w:p>
    <w:p w:rsidR="00155902" w:rsidRPr="00424297" w:rsidRDefault="00155902" w:rsidP="00155902">
      <w:pPr>
        <w:pStyle w:val="a7"/>
        <w:spacing w:line="160" w:lineRule="atLeast"/>
        <w:ind w:firstLine="708"/>
        <w:jc w:val="both"/>
        <w:rPr>
          <w:rFonts w:ascii="Times New Roman" w:eastAsia="Times New Roman" w:hAnsi="Times New Roman" w:cs="Times New Roman"/>
          <w:sz w:val="28"/>
          <w:szCs w:val="28"/>
        </w:rPr>
      </w:pPr>
      <w:r w:rsidRPr="00424297">
        <w:rPr>
          <w:rFonts w:ascii="Times New Roman" w:eastAsia="Times New Roman" w:hAnsi="Times New Roman" w:cs="Times New Roman"/>
          <w:sz w:val="28"/>
          <w:szCs w:val="28"/>
        </w:rPr>
        <w:t xml:space="preserve">Ресурсное обеспечение подпрограммы в целом, а также по годам реализации подпрограммы и источникам финансирования приводится в приложении </w:t>
      </w:r>
      <w:r>
        <w:rPr>
          <w:rFonts w:ascii="Times New Roman" w:eastAsia="Times New Roman" w:hAnsi="Times New Roman" w:cs="Times New Roman"/>
          <w:sz w:val="28"/>
          <w:szCs w:val="28"/>
        </w:rPr>
        <w:t>2</w:t>
      </w:r>
      <w:r w:rsidRPr="00424297">
        <w:rPr>
          <w:rFonts w:ascii="Times New Roman" w:eastAsia="Times New Roman" w:hAnsi="Times New Roman" w:cs="Times New Roman"/>
          <w:sz w:val="28"/>
          <w:szCs w:val="28"/>
        </w:rPr>
        <w:t xml:space="preserve"> к Подпрограмме.</w:t>
      </w:r>
    </w:p>
    <w:p w:rsidR="00155902" w:rsidRDefault="00155902" w:rsidP="00155902">
      <w:pPr>
        <w:pStyle w:val="a7"/>
        <w:spacing w:line="160" w:lineRule="atLeast"/>
        <w:ind w:firstLine="708"/>
        <w:jc w:val="both"/>
        <w:rPr>
          <w:rFonts w:ascii="Times New Roman" w:eastAsia="Times New Roman" w:hAnsi="Times New Roman" w:cs="Times New Roman"/>
          <w:sz w:val="24"/>
          <w:szCs w:val="24"/>
        </w:rPr>
      </w:pPr>
    </w:p>
    <w:p w:rsidR="00155902" w:rsidRPr="00424297" w:rsidRDefault="00155902" w:rsidP="00155902">
      <w:pPr>
        <w:widowControl w:val="0"/>
        <w:autoSpaceDE w:val="0"/>
        <w:autoSpaceDN w:val="0"/>
        <w:adjustRightInd w:val="0"/>
        <w:jc w:val="center"/>
        <w:rPr>
          <w:b/>
          <w:sz w:val="28"/>
          <w:szCs w:val="28"/>
        </w:rPr>
      </w:pPr>
      <w:r>
        <w:rPr>
          <w:b/>
          <w:sz w:val="28"/>
          <w:szCs w:val="28"/>
        </w:rPr>
        <w:t>РАЗДЕЛ 5</w:t>
      </w:r>
      <w:r w:rsidRPr="00424297">
        <w:rPr>
          <w:b/>
          <w:sz w:val="28"/>
          <w:szCs w:val="28"/>
        </w:rPr>
        <w:t>.</w:t>
      </w:r>
      <w:r>
        <w:rPr>
          <w:b/>
          <w:sz w:val="28"/>
          <w:szCs w:val="28"/>
        </w:rPr>
        <w:t xml:space="preserve"> Сведения об участии организаций</w:t>
      </w:r>
      <w:r w:rsidRPr="00424297">
        <w:rPr>
          <w:b/>
          <w:sz w:val="28"/>
          <w:szCs w:val="28"/>
        </w:rPr>
        <w:t>.</w:t>
      </w:r>
    </w:p>
    <w:p w:rsidR="00155902" w:rsidRPr="00424297" w:rsidRDefault="00155902" w:rsidP="00155902">
      <w:pPr>
        <w:widowControl w:val="0"/>
        <w:autoSpaceDE w:val="0"/>
        <w:autoSpaceDN w:val="0"/>
        <w:adjustRightInd w:val="0"/>
        <w:jc w:val="center"/>
        <w:rPr>
          <w:b/>
          <w:sz w:val="28"/>
          <w:szCs w:val="28"/>
        </w:rPr>
      </w:pPr>
    </w:p>
    <w:p w:rsidR="00155902" w:rsidRPr="00EB2D11" w:rsidRDefault="00155902" w:rsidP="00155902">
      <w:pPr>
        <w:widowControl w:val="0"/>
        <w:autoSpaceDE w:val="0"/>
        <w:autoSpaceDN w:val="0"/>
        <w:adjustRightInd w:val="0"/>
        <w:ind w:firstLine="708"/>
        <w:jc w:val="both"/>
        <w:rPr>
          <w:sz w:val="28"/>
          <w:szCs w:val="28"/>
        </w:rPr>
      </w:pPr>
      <w:r>
        <w:rPr>
          <w:sz w:val="28"/>
          <w:szCs w:val="28"/>
        </w:rPr>
        <w:t xml:space="preserve">В </w:t>
      </w:r>
      <w:r w:rsidRPr="00EB2D11">
        <w:rPr>
          <w:sz w:val="28"/>
          <w:szCs w:val="28"/>
        </w:rPr>
        <w:t xml:space="preserve">реализации мероприятий Подпрограммы принимают </w:t>
      </w:r>
      <w:r>
        <w:rPr>
          <w:sz w:val="28"/>
          <w:szCs w:val="28"/>
        </w:rPr>
        <w:t>участие:</w:t>
      </w:r>
    </w:p>
    <w:p w:rsidR="00155902" w:rsidRPr="00424297" w:rsidRDefault="00155902" w:rsidP="00155902">
      <w:pPr>
        <w:jc w:val="both"/>
        <w:rPr>
          <w:color w:val="000000"/>
          <w:sz w:val="28"/>
        </w:rPr>
      </w:pPr>
      <w:r>
        <w:rPr>
          <w:color w:val="000000"/>
          <w:sz w:val="28"/>
        </w:rPr>
        <w:t>у</w:t>
      </w:r>
      <w:r w:rsidRPr="00424297">
        <w:rPr>
          <w:color w:val="000000"/>
          <w:sz w:val="28"/>
        </w:rPr>
        <w:t>чреждения культуры Киренского муниципального района</w:t>
      </w:r>
      <w:r>
        <w:rPr>
          <w:color w:val="000000"/>
          <w:sz w:val="28"/>
        </w:rPr>
        <w:t xml:space="preserve">, </w:t>
      </w:r>
      <w:r w:rsidRPr="00424297">
        <w:rPr>
          <w:color w:val="000000"/>
          <w:sz w:val="28"/>
        </w:rPr>
        <w:t xml:space="preserve">Управление образования администрации Киренского муниципального </w:t>
      </w:r>
      <w:r>
        <w:rPr>
          <w:color w:val="000000"/>
          <w:sz w:val="28"/>
        </w:rPr>
        <w:t>района, у</w:t>
      </w:r>
      <w:r w:rsidRPr="00424297">
        <w:rPr>
          <w:color w:val="000000"/>
          <w:sz w:val="28"/>
        </w:rPr>
        <w:t>чреждения образования и дополнительного  образования К</w:t>
      </w:r>
      <w:r>
        <w:rPr>
          <w:color w:val="000000"/>
          <w:sz w:val="28"/>
        </w:rPr>
        <w:t>иренского муниципального района.</w:t>
      </w:r>
    </w:p>
    <w:p w:rsidR="00155902" w:rsidRDefault="00155902" w:rsidP="00155902">
      <w:pPr>
        <w:jc w:val="both"/>
      </w:pPr>
    </w:p>
    <w:p w:rsidR="00155902" w:rsidRDefault="00155902" w:rsidP="00B64E3F">
      <w:pPr>
        <w:autoSpaceDE w:val="0"/>
        <w:autoSpaceDN w:val="0"/>
        <w:adjustRightInd w:val="0"/>
        <w:ind w:firstLine="709"/>
        <w:rPr>
          <w:color w:val="FF0000"/>
          <w:szCs w:val="28"/>
        </w:rPr>
      </w:pPr>
    </w:p>
    <w:p w:rsidR="00155902" w:rsidRDefault="00155902" w:rsidP="00B64E3F">
      <w:pPr>
        <w:autoSpaceDE w:val="0"/>
        <w:autoSpaceDN w:val="0"/>
        <w:adjustRightInd w:val="0"/>
        <w:ind w:firstLine="709"/>
        <w:rPr>
          <w:color w:val="FF0000"/>
          <w:szCs w:val="28"/>
        </w:rPr>
      </w:pPr>
    </w:p>
    <w:p w:rsidR="00155902" w:rsidRDefault="00155902" w:rsidP="00B64E3F">
      <w:pPr>
        <w:autoSpaceDE w:val="0"/>
        <w:autoSpaceDN w:val="0"/>
        <w:adjustRightInd w:val="0"/>
        <w:ind w:firstLine="709"/>
        <w:rPr>
          <w:color w:val="FF0000"/>
          <w:szCs w:val="28"/>
        </w:rPr>
      </w:pPr>
    </w:p>
    <w:p w:rsidR="00155902" w:rsidRDefault="00155902" w:rsidP="00B64E3F">
      <w:pPr>
        <w:autoSpaceDE w:val="0"/>
        <w:autoSpaceDN w:val="0"/>
        <w:adjustRightInd w:val="0"/>
        <w:ind w:firstLine="709"/>
        <w:rPr>
          <w:color w:val="FF0000"/>
          <w:szCs w:val="28"/>
        </w:rPr>
      </w:pPr>
    </w:p>
    <w:p w:rsidR="00155902" w:rsidRDefault="00155902" w:rsidP="00B64E3F">
      <w:pPr>
        <w:autoSpaceDE w:val="0"/>
        <w:autoSpaceDN w:val="0"/>
        <w:adjustRightInd w:val="0"/>
        <w:ind w:firstLine="709"/>
        <w:rPr>
          <w:color w:val="FF0000"/>
          <w:szCs w:val="28"/>
        </w:rPr>
      </w:pPr>
    </w:p>
    <w:p w:rsidR="00155902" w:rsidRDefault="00155902" w:rsidP="00B64E3F">
      <w:pPr>
        <w:autoSpaceDE w:val="0"/>
        <w:autoSpaceDN w:val="0"/>
        <w:adjustRightInd w:val="0"/>
        <w:ind w:firstLine="709"/>
        <w:rPr>
          <w:color w:val="FF0000"/>
          <w:szCs w:val="28"/>
        </w:rPr>
      </w:pPr>
    </w:p>
    <w:p w:rsidR="00155902" w:rsidRDefault="00155902" w:rsidP="00B64E3F">
      <w:pPr>
        <w:autoSpaceDE w:val="0"/>
        <w:autoSpaceDN w:val="0"/>
        <w:adjustRightInd w:val="0"/>
        <w:ind w:firstLine="709"/>
        <w:rPr>
          <w:color w:val="FF0000"/>
          <w:szCs w:val="28"/>
        </w:rPr>
      </w:pPr>
    </w:p>
    <w:p w:rsidR="00155902" w:rsidRDefault="00155902" w:rsidP="00B64E3F">
      <w:pPr>
        <w:autoSpaceDE w:val="0"/>
        <w:autoSpaceDN w:val="0"/>
        <w:adjustRightInd w:val="0"/>
        <w:ind w:firstLine="709"/>
        <w:rPr>
          <w:color w:val="FF0000"/>
          <w:szCs w:val="28"/>
        </w:rPr>
      </w:pPr>
    </w:p>
    <w:p w:rsidR="00155902" w:rsidRDefault="00155902" w:rsidP="00B64E3F">
      <w:pPr>
        <w:autoSpaceDE w:val="0"/>
        <w:autoSpaceDN w:val="0"/>
        <w:adjustRightInd w:val="0"/>
        <w:ind w:firstLine="709"/>
        <w:rPr>
          <w:color w:val="FF0000"/>
          <w:szCs w:val="28"/>
        </w:rPr>
      </w:pPr>
    </w:p>
    <w:p w:rsidR="00155902" w:rsidRDefault="00155902" w:rsidP="00B64E3F">
      <w:pPr>
        <w:autoSpaceDE w:val="0"/>
        <w:autoSpaceDN w:val="0"/>
        <w:adjustRightInd w:val="0"/>
        <w:ind w:firstLine="709"/>
        <w:rPr>
          <w:color w:val="FF0000"/>
          <w:szCs w:val="28"/>
        </w:rPr>
      </w:pPr>
    </w:p>
    <w:p w:rsidR="00155902" w:rsidRDefault="00155902" w:rsidP="00B64E3F">
      <w:pPr>
        <w:autoSpaceDE w:val="0"/>
        <w:autoSpaceDN w:val="0"/>
        <w:adjustRightInd w:val="0"/>
        <w:ind w:firstLine="709"/>
        <w:rPr>
          <w:color w:val="FF0000"/>
          <w:szCs w:val="28"/>
        </w:rPr>
      </w:pPr>
    </w:p>
    <w:p w:rsidR="00155902" w:rsidRDefault="00155902" w:rsidP="00B64E3F">
      <w:pPr>
        <w:autoSpaceDE w:val="0"/>
        <w:autoSpaceDN w:val="0"/>
        <w:adjustRightInd w:val="0"/>
        <w:ind w:firstLine="709"/>
        <w:rPr>
          <w:color w:val="FF0000"/>
          <w:szCs w:val="28"/>
        </w:rPr>
      </w:pPr>
    </w:p>
    <w:p w:rsidR="00155902" w:rsidRDefault="00155902" w:rsidP="00B64E3F">
      <w:pPr>
        <w:autoSpaceDE w:val="0"/>
        <w:autoSpaceDN w:val="0"/>
        <w:adjustRightInd w:val="0"/>
        <w:ind w:firstLine="709"/>
        <w:rPr>
          <w:color w:val="FF0000"/>
          <w:szCs w:val="28"/>
        </w:rPr>
      </w:pPr>
    </w:p>
    <w:p w:rsidR="00155902" w:rsidRDefault="00155902" w:rsidP="00B64E3F">
      <w:pPr>
        <w:autoSpaceDE w:val="0"/>
        <w:autoSpaceDN w:val="0"/>
        <w:adjustRightInd w:val="0"/>
        <w:ind w:firstLine="709"/>
        <w:rPr>
          <w:color w:val="FF0000"/>
          <w:szCs w:val="28"/>
        </w:rPr>
      </w:pPr>
    </w:p>
    <w:p w:rsidR="00155902" w:rsidRDefault="00155902" w:rsidP="00B64E3F">
      <w:pPr>
        <w:autoSpaceDE w:val="0"/>
        <w:autoSpaceDN w:val="0"/>
        <w:adjustRightInd w:val="0"/>
        <w:ind w:firstLine="709"/>
        <w:rPr>
          <w:color w:val="FF0000"/>
          <w:szCs w:val="28"/>
        </w:rPr>
      </w:pPr>
    </w:p>
    <w:p w:rsidR="00155902" w:rsidRDefault="00155902" w:rsidP="00B64E3F">
      <w:pPr>
        <w:autoSpaceDE w:val="0"/>
        <w:autoSpaceDN w:val="0"/>
        <w:adjustRightInd w:val="0"/>
        <w:ind w:firstLine="709"/>
        <w:rPr>
          <w:color w:val="FF0000"/>
          <w:szCs w:val="28"/>
        </w:rPr>
      </w:pPr>
    </w:p>
    <w:p w:rsidR="00155902" w:rsidRDefault="00155902" w:rsidP="00B64E3F">
      <w:pPr>
        <w:autoSpaceDE w:val="0"/>
        <w:autoSpaceDN w:val="0"/>
        <w:adjustRightInd w:val="0"/>
        <w:ind w:firstLine="709"/>
        <w:rPr>
          <w:color w:val="FF0000"/>
          <w:szCs w:val="28"/>
        </w:rPr>
      </w:pPr>
    </w:p>
    <w:p w:rsidR="00155902" w:rsidRDefault="00155902" w:rsidP="00B64E3F">
      <w:pPr>
        <w:autoSpaceDE w:val="0"/>
        <w:autoSpaceDN w:val="0"/>
        <w:adjustRightInd w:val="0"/>
        <w:ind w:firstLine="709"/>
        <w:rPr>
          <w:color w:val="FF0000"/>
          <w:szCs w:val="28"/>
        </w:rPr>
      </w:pPr>
    </w:p>
    <w:p w:rsidR="00155902" w:rsidRDefault="00155902" w:rsidP="00B64E3F">
      <w:pPr>
        <w:autoSpaceDE w:val="0"/>
        <w:autoSpaceDN w:val="0"/>
        <w:adjustRightInd w:val="0"/>
        <w:ind w:firstLine="709"/>
        <w:rPr>
          <w:color w:val="FF0000"/>
          <w:szCs w:val="28"/>
        </w:rPr>
      </w:pPr>
    </w:p>
    <w:p w:rsidR="00155902" w:rsidRDefault="00155902" w:rsidP="00B64E3F">
      <w:pPr>
        <w:autoSpaceDE w:val="0"/>
        <w:autoSpaceDN w:val="0"/>
        <w:adjustRightInd w:val="0"/>
        <w:ind w:firstLine="709"/>
        <w:rPr>
          <w:color w:val="FF0000"/>
          <w:szCs w:val="28"/>
        </w:rPr>
      </w:pPr>
    </w:p>
    <w:p w:rsidR="00155902" w:rsidRDefault="00155902" w:rsidP="00B64E3F">
      <w:pPr>
        <w:autoSpaceDE w:val="0"/>
        <w:autoSpaceDN w:val="0"/>
        <w:adjustRightInd w:val="0"/>
        <w:ind w:firstLine="709"/>
        <w:rPr>
          <w:color w:val="FF0000"/>
          <w:szCs w:val="28"/>
        </w:rPr>
      </w:pPr>
    </w:p>
    <w:p w:rsidR="00155902" w:rsidRDefault="00155902" w:rsidP="00B64E3F">
      <w:pPr>
        <w:autoSpaceDE w:val="0"/>
        <w:autoSpaceDN w:val="0"/>
        <w:adjustRightInd w:val="0"/>
        <w:ind w:firstLine="709"/>
        <w:rPr>
          <w:color w:val="FF0000"/>
          <w:szCs w:val="28"/>
        </w:rPr>
      </w:pPr>
    </w:p>
    <w:p w:rsidR="00155902" w:rsidRDefault="00155902" w:rsidP="00B64E3F">
      <w:pPr>
        <w:autoSpaceDE w:val="0"/>
        <w:autoSpaceDN w:val="0"/>
        <w:adjustRightInd w:val="0"/>
        <w:ind w:firstLine="709"/>
        <w:rPr>
          <w:color w:val="FF0000"/>
          <w:szCs w:val="28"/>
        </w:rPr>
      </w:pPr>
    </w:p>
    <w:p w:rsidR="00155902" w:rsidRDefault="00155902" w:rsidP="00B64E3F">
      <w:pPr>
        <w:autoSpaceDE w:val="0"/>
        <w:autoSpaceDN w:val="0"/>
        <w:adjustRightInd w:val="0"/>
        <w:ind w:firstLine="709"/>
        <w:rPr>
          <w:color w:val="FF0000"/>
          <w:szCs w:val="28"/>
        </w:rPr>
      </w:pPr>
    </w:p>
    <w:p w:rsidR="00155902" w:rsidRDefault="00155902" w:rsidP="00B64E3F">
      <w:pPr>
        <w:autoSpaceDE w:val="0"/>
        <w:autoSpaceDN w:val="0"/>
        <w:adjustRightInd w:val="0"/>
        <w:ind w:firstLine="709"/>
        <w:rPr>
          <w:color w:val="FF0000"/>
          <w:szCs w:val="28"/>
        </w:rPr>
      </w:pPr>
    </w:p>
    <w:p w:rsidR="00155902" w:rsidRDefault="00155902" w:rsidP="00B64E3F">
      <w:pPr>
        <w:autoSpaceDE w:val="0"/>
        <w:autoSpaceDN w:val="0"/>
        <w:adjustRightInd w:val="0"/>
        <w:ind w:firstLine="709"/>
        <w:rPr>
          <w:color w:val="FF0000"/>
          <w:szCs w:val="28"/>
        </w:rPr>
      </w:pPr>
    </w:p>
    <w:p w:rsidR="00155902" w:rsidRDefault="00155902" w:rsidP="00B64E3F">
      <w:pPr>
        <w:autoSpaceDE w:val="0"/>
        <w:autoSpaceDN w:val="0"/>
        <w:adjustRightInd w:val="0"/>
        <w:ind w:firstLine="709"/>
        <w:rPr>
          <w:color w:val="FF0000"/>
          <w:szCs w:val="28"/>
        </w:rPr>
      </w:pPr>
    </w:p>
    <w:p w:rsidR="00155902" w:rsidRDefault="00155902" w:rsidP="00B64E3F">
      <w:pPr>
        <w:autoSpaceDE w:val="0"/>
        <w:autoSpaceDN w:val="0"/>
        <w:adjustRightInd w:val="0"/>
        <w:ind w:firstLine="709"/>
        <w:rPr>
          <w:color w:val="FF0000"/>
          <w:szCs w:val="28"/>
        </w:rPr>
      </w:pPr>
    </w:p>
    <w:p w:rsidR="00155902" w:rsidRDefault="00155902" w:rsidP="00B64E3F">
      <w:pPr>
        <w:autoSpaceDE w:val="0"/>
        <w:autoSpaceDN w:val="0"/>
        <w:adjustRightInd w:val="0"/>
        <w:ind w:firstLine="709"/>
        <w:rPr>
          <w:color w:val="FF0000"/>
          <w:szCs w:val="28"/>
        </w:rPr>
      </w:pPr>
    </w:p>
    <w:p w:rsidR="00155902" w:rsidRDefault="00155902" w:rsidP="00B64E3F">
      <w:pPr>
        <w:autoSpaceDE w:val="0"/>
        <w:autoSpaceDN w:val="0"/>
        <w:adjustRightInd w:val="0"/>
        <w:ind w:firstLine="709"/>
        <w:rPr>
          <w:color w:val="FF0000"/>
          <w:szCs w:val="28"/>
        </w:rPr>
      </w:pPr>
    </w:p>
    <w:p w:rsidR="00155902" w:rsidRDefault="00155902" w:rsidP="00B64E3F">
      <w:pPr>
        <w:autoSpaceDE w:val="0"/>
        <w:autoSpaceDN w:val="0"/>
        <w:adjustRightInd w:val="0"/>
        <w:ind w:firstLine="709"/>
        <w:rPr>
          <w:color w:val="FF0000"/>
          <w:szCs w:val="28"/>
        </w:rPr>
      </w:pPr>
    </w:p>
    <w:p w:rsidR="00155902" w:rsidRDefault="00155902" w:rsidP="00B64E3F">
      <w:pPr>
        <w:autoSpaceDE w:val="0"/>
        <w:autoSpaceDN w:val="0"/>
        <w:adjustRightInd w:val="0"/>
        <w:ind w:firstLine="709"/>
        <w:rPr>
          <w:color w:val="FF0000"/>
          <w:szCs w:val="28"/>
        </w:rPr>
      </w:pPr>
    </w:p>
    <w:p w:rsidR="00155902" w:rsidRDefault="00155902" w:rsidP="00B64E3F">
      <w:pPr>
        <w:autoSpaceDE w:val="0"/>
        <w:autoSpaceDN w:val="0"/>
        <w:adjustRightInd w:val="0"/>
        <w:ind w:firstLine="709"/>
        <w:rPr>
          <w:color w:val="FF0000"/>
          <w:szCs w:val="28"/>
        </w:rPr>
      </w:pPr>
    </w:p>
    <w:p w:rsidR="00155902" w:rsidRDefault="00155902" w:rsidP="00B64E3F">
      <w:pPr>
        <w:autoSpaceDE w:val="0"/>
        <w:autoSpaceDN w:val="0"/>
        <w:adjustRightInd w:val="0"/>
        <w:ind w:firstLine="709"/>
        <w:rPr>
          <w:color w:val="FF0000"/>
          <w:szCs w:val="28"/>
        </w:rPr>
      </w:pPr>
    </w:p>
    <w:p w:rsidR="00155902" w:rsidRDefault="00155902" w:rsidP="00B64E3F">
      <w:pPr>
        <w:autoSpaceDE w:val="0"/>
        <w:autoSpaceDN w:val="0"/>
        <w:adjustRightInd w:val="0"/>
        <w:ind w:firstLine="709"/>
        <w:rPr>
          <w:color w:val="FF0000"/>
          <w:szCs w:val="28"/>
        </w:rPr>
        <w:sectPr w:rsidR="00155902" w:rsidSect="00155902">
          <w:pgSz w:w="11906" w:h="16838"/>
          <w:pgMar w:top="1134" w:right="850" w:bottom="709" w:left="1701" w:header="708" w:footer="708" w:gutter="0"/>
          <w:cols w:space="708"/>
          <w:docGrid w:linePitch="360"/>
        </w:sectPr>
      </w:pPr>
    </w:p>
    <w:tbl>
      <w:tblPr>
        <w:tblpPr w:leftFromText="180" w:rightFromText="180" w:vertAnchor="page" w:horzAnchor="margin" w:tblpY="1021"/>
        <w:tblW w:w="15048" w:type="dxa"/>
        <w:tblLook w:val="04A0"/>
      </w:tblPr>
      <w:tblGrid>
        <w:gridCol w:w="10548"/>
        <w:gridCol w:w="4500"/>
      </w:tblGrid>
      <w:tr w:rsidR="00155902" w:rsidRPr="00A868EC" w:rsidTr="00594D68">
        <w:tc>
          <w:tcPr>
            <w:tcW w:w="10548" w:type="dxa"/>
            <w:shd w:val="clear" w:color="auto" w:fill="auto"/>
          </w:tcPr>
          <w:p w:rsidR="00155902" w:rsidRPr="00A868EC" w:rsidRDefault="00155902" w:rsidP="00594D68">
            <w:pPr>
              <w:widowControl w:val="0"/>
              <w:jc w:val="right"/>
              <w:outlineLvl w:val="1"/>
              <w:rPr>
                <w:sz w:val="28"/>
                <w:szCs w:val="28"/>
              </w:rPr>
            </w:pPr>
          </w:p>
        </w:tc>
        <w:tc>
          <w:tcPr>
            <w:tcW w:w="4500" w:type="dxa"/>
            <w:shd w:val="clear" w:color="auto" w:fill="auto"/>
          </w:tcPr>
          <w:p w:rsidR="00155902" w:rsidRPr="00F94C8D" w:rsidRDefault="00155902" w:rsidP="00594D68">
            <w:pPr>
              <w:widowControl w:val="0"/>
              <w:outlineLvl w:val="1"/>
            </w:pPr>
            <w:r w:rsidRPr="00F94C8D">
              <w:t>Приложение 2 к муниципальной программе Киренского района «</w:t>
            </w:r>
            <w:r>
              <w:t>Молодежная  политика  Киренского  района</w:t>
            </w:r>
            <w:r w:rsidRPr="00F94C8D">
              <w:t xml:space="preserve">   на 2014-2020 г.г.»</w:t>
            </w:r>
          </w:p>
          <w:p w:rsidR="00155902" w:rsidRPr="00A868EC" w:rsidRDefault="00155902" w:rsidP="00594D68">
            <w:pPr>
              <w:widowControl w:val="0"/>
              <w:autoSpaceDE w:val="0"/>
              <w:autoSpaceDN w:val="0"/>
              <w:adjustRightInd w:val="0"/>
              <w:rPr>
                <w:sz w:val="28"/>
                <w:szCs w:val="28"/>
              </w:rPr>
            </w:pPr>
          </w:p>
        </w:tc>
      </w:tr>
    </w:tbl>
    <w:p w:rsidR="00155902" w:rsidRPr="00A64033" w:rsidRDefault="00155902" w:rsidP="00155902">
      <w:pPr>
        <w:widowControl w:val="0"/>
        <w:jc w:val="center"/>
        <w:outlineLvl w:val="1"/>
        <w:rPr>
          <w:bCs/>
          <w:color w:val="000000"/>
          <w:sz w:val="28"/>
          <w:szCs w:val="28"/>
        </w:rPr>
      </w:pPr>
      <w:r w:rsidRPr="00A64033">
        <w:rPr>
          <w:b/>
          <w:bCs/>
          <w:color w:val="000000"/>
          <w:sz w:val="28"/>
          <w:szCs w:val="28"/>
        </w:rPr>
        <w:t>РЕСУРСНО</w:t>
      </w:r>
      <w:r>
        <w:rPr>
          <w:b/>
          <w:bCs/>
          <w:color w:val="000000"/>
          <w:sz w:val="28"/>
          <w:szCs w:val="28"/>
        </w:rPr>
        <w:t>Е ОБЕСПЕЧЕНИЕ</w:t>
      </w:r>
      <w:r w:rsidRPr="00A64033">
        <w:rPr>
          <w:b/>
          <w:bCs/>
          <w:color w:val="000000"/>
          <w:sz w:val="28"/>
          <w:szCs w:val="28"/>
        </w:rPr>
        <w:t xml:space="preserve"> РЕАЛИЗАЦИИ </w:t>
      </w:r>
      <w:r>
        <w:rPr>
          <w:b/>
          <w:bCs/>
          <w:color w:val="000000"/>
          <w:sz w:val="28"/>
          <w:szCs w:val="28"/>
        </w:rPr>
        <w:t xml:space="preserve">ПОДПРОГРАММЫ 3 МУНИЦИПАЛЬНОЙ </w:t>
      </w:r>
      <w:r w:rsidRPr="00A64033">
        <w:rPr>
          <w:b/>
          <w:bCs/>
          <w:color w:val="000000"/>
          <w:sz w:val="28"/>
          <w:szCs w:val="28"/>
        </w:rPr>
        <w:t xml:space="preserve"> ПРОГРАММЫ</w:t>
      </w:r>
      <w:r>
        <w:rPr>
          <w:b/>
          <w:bCs/>
          <w:color w:val="000000"/>
          <w:sz w:val="28"/>
          <w:szCs w:val="28"/>
        </w:rPr>
        <w:t xml:space="preserve">   «МОЛОДЁЖНАЯ ПОЛИТИКА  КИРЕНСКОГО  РАЙОНА  НА 2014-2020 г.г. » </w:t>
      </w:r>
      <w:r w:rsidRPr="00A64033">
        <w:rPr>
          <w:b/>
          <w:bCs/>
          <w:color w:val="000000"/>
          <w:sz w:val="28"/>
          <w:szCs w:val="28"/>
        </w:rPr>
        <w:t>ЗА СЧЕТ ВСЕХ ИСТОЧНИКОВ ФИНАНСИРОВАНИЯ</w:t>
      </w:r>
      <w:r>
        <w:rPr>
          <w:b/>
          <w:bCs/>
          <w:color w:val="000000"/>
          <w:sz w:val="28"/>
          <w:szCs w:val="28"/>
        </w:rPr>
        <w:t xml:space="preserve"> </w:t>
      </w:r>
      <w:r w:rsidRPr="00A64033">
        <w:rPr>
          <w:bCs/>
          <w:color w:val="000000"/>
          <w:sz w:val="28"/>
          <w:szCs w:val="28"/>
        </w:rPr>
        <w:t>(далее – программа)</w:t>
      </w:r>
    </w:p>
    <w:p w:rsidR="00155902" w:rsidRPr="006B1748" w:rsidRDefault="00155902" w:rsidP="00155902">
      <w:pPr>
        <w:jc w:val="center"/>
        <w:rPr>
          <w:b/>
          <w:bCs/>
          <w:color w:val="000000"/>
          <w:sz w:val="14"/>
        </w:rPr>
      </w:pPr>
    </w:p>
    <w:tbl>
      <w:tblPr>
        <w:tblW w:w="153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45"/>
        <w:gridCol w:w="1843"/>
        <w:gridCol w:w="1701"/>
        <w:gridCol w:w="1275"/>
        <w:gridCol w:w="993"/>
        <w:gridCol w:w="992"/>
        <w:gridCol w:w="810"/>
        <w:gridCol w:w="749"/>
        <w:gridCol w:w="709"/>
        <w:gridCol w:w="738"/>
        <w:gridCol w:w="1246"/>
      </w:tblGrid>
      <w:tr w:rsidR="00155902" w:rsidRPr="0081404B" w:rsidTr="00594D68">
        <w:trPr>
          <w:trHeight w:val="600"/>
          <w:jc w:val="center"/>
        </w:trPr>
        <w:tc>
          <w:tcPr>
            <w:tcW w:w="4245" w:type="dxa"/>
            <w:vMerge w:val="restart"/>
            <w:shd w:val="clear" w:color="auto" w:fill="auto"/>
            <w:vAlign w:val="center"/>
          </w:tcPr>
          <w:p w:rsidR="00155902" w:rsidRPr="0081404B" w:rsidRDefault="00155902" w:rsidP="00594D68">
            <w:pPr>
              <w:jc w:val="center"/>
              <w:rPr>
                <w:sz w:val="20"/>
              </w:rPr>
            </w:pPr>
            <w:r w:rsidRPr="0081404B">
              <w:rPr>
                <w:sz w:val="20"/>
              </w:rPr>
              <w:t>Наименование программы, подпрограммы, ведомственной целевой программы, основного мероприятия</w:t>
            </w:r>
            <w:r>
              <w:rPr>
                <w:sz w:val="20"/>
              </w:rPr>
              <w:t>, мероприятия</w:t>
            </w:r>
          </w:p>
        </w:tc>
        <w:tc>
          <w:tcPr>
            <w:tcW w:w="1843" w:type="dxa"/>
            <w:vMerge w:val="restart"/>
            <w:vAlign w:val="center"/>
          </w:tcPr>
          <w:p w:rsidR="00155902" w:rsidRPr="0081404B" w:rsidRDefault="00155902" w:rsidP="00594D68">
            <w:pPr>
              <w:jc w:val="center"/>
              <w:rPr>
                <w:sz w:val="20"/>
              </w:rPr>
            </w:pPr>
            <w:r w:rsidRPr="0081404B">
              <w:rPr>
                <w:sz w:val="20"/>
              </w:rPr>
              <w:t>Ответственный исполнитель, соисполнители, участники, исполнители</w:t>
            </w:r>
            <w:r>
              <w:rPr>
                <w:sz w:val="20"/>
              </w:rPr>
              <w:t xml:space="preserve"> мероприятий</w:t>
            </w:r>
          </w:p>
        </w:tc>
        <w:tc>
          <w:tcPr>
            <w:tcW w:w="1701" w:type="dxa"/>
            <w:vMerge w:val="restart"/>
            <w:shd w:val="clear" w:color="auto" w:fill="auto"/>
            <w:vAlign w:val="center"/>
          </w:tcPr>
          <w:p w:rsidR="00155902" w:rsidRPr="0081404B" w:rsidRDefault="00155902" w:rsidP="00594D68">
            <w:pPr>
              <w:jc w:val="center"/>
              <w:rPr>
                <w:sz w:val="20"/>
              </w:rPr>
            </w:pPr>
            <w:r w:rsidRPr="0081404B">
              <w:rPr>
                <w:sz w:val="20"/>
              </w:rPr>
              <w:t>Источники финансирования</w:t>
            </w:r>
          </w:p>
        </w:tc>
        <w:tc>
          <w:tcPr>
            <w:tcW w:w="7512" w:type="dxa"/>
            <w:gridSpan w:val="8"/>
            <w:shd w:val="clear" w:color="auto" w:fill="auto"/>
            <w:vAlign w:val="center"/>
          </w:tcPr>
          <w:p w:rsidR="00155902" w:rsidRPr="0081404B" w:rsidRDefault="00155902" w:rsidP="00594D68">
            <w:pPr>
              <w:jc w:val="center"/>
              <w:rPr>
                <w:sz w:val="20"/>
              </w:rPr>
            </w:pPr>
            <w:r w:rsidRPr="0081404B">
              <w:rPr>
                <w:sz w:val="20"/>
              </w:rPr>
              <w:t>Оценка расходов</w:t>
            </w:r>
            <w:r w:rsidRPr="0081404B">
              <w:rPr>
                <w:sz w:val="20"/>
              </w:rPr>
              <w:br/>
              <w:t>(тыс. руб.), годы</w:t>
            </w:r>
          </w:p>
        </w:tc>
      </w:tr>
      <w:tr w:rsidR="00155902" w:rsidRPr="0081404B" w:rsidTr="00594D68">
        <w:trPr>
          <w:trHeight w:val="789"/>
          <w:jc w:val="center"/>
        </w:trPr>
        <w:tc>
          <w:tcPr>
            <w:tcW w:w="4245" w:type="dxa"/>
            <w:vMerge/>
            <w:vAlign w:val="center"/>
          </w:tcPr>
          <w:p w:rsidR="00155902" w:rsidRPr="0081404B" w:rsidRDefault="00155902" w:rsidP="00594D68">
            <w:pPr>
              <w:jc w:val="center"/>
              <w:rPr>
                <w:sz w:val="20"/>
              </w:rPr>
            </w:pPr>
          </w:p>
        </w:tc>
        <w:tc>
          <w:tcPr>
            <w:tcW w:w="1843" w:type="dxa"/>
            <w:vMerge/>
            <w:vAlign w:val="center"/>
          </w:tcPr>
          <w:p w:rsidR="00155902" w:rsidRPr="0081404B" w:rsidRDefault="00155902" w:rsidP="00594D68">
            <w:pPr>
              <w:jc w:val="center"/>
              <w:rPr>
                <w:sz w:val="20"/>
              </w:rPr>
            </w:pPr>
          </w:p>
        </w:tc>
        <w:tc>
          <w:tcPr>
            <w:tcW w:w="1701" w:type="dxa"/>
            <w:vMerge/>
            <w:vAlign w:val="center"/>
          </w:tcPr>
          <w:p w:rsidR="00155902" w:rsidRPr="0081404B" w:rsidRDefault="00155902" w:rsidP="00594D68">
            <w:pPr>
              <w:jc w:val="center"/>
              <w:rPr>
                <w:sz w:val="20"/>
              </w:rPr>
            </w:pPr>
          </w:p>
        </w:tc>
        <w:tc>
          <w:tcPr>
            <w:tcW w:w="1275" w:type="dxa"/>
            <w:shd w:val="clear" w:color="auto" w:fill="auto"/>
            <w:vAlign w:val="center"/>
          </w:tcPr>
          <w:p w:rsidR="00155902" w:rsidRDefault="00155902" w:rsidP="00594D68">
            <w:pPr>
              <w:jc w:val="center"/>
              <w:rPr>
                <w:sz w:val="20"/>
              </w:rPr>
            </w:pPr>
            <w:r w:rsidRPr="005E107B">
              <w:rPr>
                <w:sz w:val="20"/>
              </w:rPr>
              <w:t>первый год действия программы</w:t>
            </w:r>
          </w:p>
          <w:p w:rsidR="00155902" w:rsidRPr="005E107B" w:rsidRDefault="00155902" w:rsidP="00594D68">
            <w:pPr>
              <w:jc w:val="center"/>
              <w:rPr>
                <w:sz w:val="20"/>
              </w:rPr>
            </w:pPr>
            <w:r>
              <w:rPr>
                <w:sz w:val="20"/>
              </w:rPr>
              <w:t>2014</w:t>
            </w:r>
          </w:p>
        </w:tc>
        <w:tc>
          <w:tcPr>
            <w:tcW w:w="993" w:type="dxa"/>
            <w:shd w:val="clear" w:color="auto" w:fill="auto"/>
            <w:vAlign w:val="center"/>
          </w:tcPr>
          <w:p w:rsidR="00155902" w:rsidRDefault="00155902" w:rsidP="00594D68">
            <w:pPr>
              <w:jc w:val="center"/>
              <w:rPr>
                <w:sz w:val="20"/>
              </w:rPr>
            </w:pPr>
            <w:r w:rsidRPr="005E107B">
              <w:rPr>
                <w:sz w:val="20"/>
              </w:rPr>
              <w:t>второй год действия программы</w:t>
            </w:r>
          </w:p>
          <w:p w:rsidR="00155902" w:rsidRPr="005E107B" w:rsidRDefault="00155902" w:rsidP="00594D68">
            <w:pPr>
              <w:jc w:val="center"/>
              <w:rPr>
                <w:sz w:val="20"/>
              </w:rPr>
            </w:pPr>
            <w:r>
              <w:rPr>
                <w:sz w:val="20"/>
              </w:rPr>
              <w:t>2015</w:t>
            </w:r>
          </w:p>
        </w:tc>
        <w:tc>
          <w:tcPr>
            <w:tcW w:w="992" w:type="dxa"/>
            <w:shd w:val="clear" w:color="auto" w:fill="auto"/>
            <w:vAlign w:val="center"/>
          </w:tcPr>
          <w:p w:rsidR="00155902" w:rsidRDefault="00155902" w:rsidP="00594D68">
            <w:pPr>
              <w:jc w:val="center"/>
              <w:rPr>
                <w:sz w:val="20"/>
              </w:rPr>
            </w:pPr>
            <w:r>
              <w:rPr>
                <w:sz w:val="20"/>
              </w:rPr>
              <w:t xml:space="preserve">Третий </w:t>
            </w:r>
            <w:r w:rsidRPr="005E107B">
              <w:rPr>
                <w:sz w:val="20"/>
              </w:rPr>
              <w:t>год действия программы</w:t>
            </w:r>
            <w:r>
              <w:rPr>
                <w:sz w:val="20"/>
              </w:rPr>
              <w:t xml:space="preserve"> </w:t>
            </w:r>
          </w:p>
          <w:p w:rsidR="00155902" w:rsidRPr="0081404B" w:rsidRDefault="00155902" w:rsidP="00594D68">
            <w:pPr>
              <w:jc w:val="center"/>
              <w:rPr>
                <w:sz w:val="20"/>
              </w:rPr>
            </w:pPr>
            <w:r>
              <w:rPr>
                <w:sz w:val="20"/>
              </w:rPr>
              <w:t>2016</w:t>
            </w:r>
          </w:p>
        </w:tc>
        <w:tc>
          <w:tcPr>
            <w:tcW w:w="810" w:type="dxa"/>
            <w:shd w:val="clear" w:color="auto" w:fill="auto"/>
            <w:vAlign w:val="center"/>
          </w:tcPr>
          <w:p w:rsidR="00155902" w:rsidRDefault="00155902" w:rsidP="00594D68">
            <w:pPr>
              <w:jc w:val="center"/>
              <w:rPr>
                <w:sz w:val="20"/>
              </w:rPr>
            </w:pPr>
            <w:r>
              <w:rPr>
                <w:sz w:val="20"/>
              </w:rPr>
              <w:t>Четвертый</w:t>
            </w:r>
          </w:p>
          <w:p w:rsidR="00155902" w:rsidRDefault="00155902" w:rsidP="00594D68">
            <w:pPr>
              <w:jc w:val="center"/>
              <w:rPr>
                <w:sz w:val="20"/>
              </w:rPr>
            </w:pPr>
            <w:r>
              <w:rPr>
                <w:sz w:val="20"/>
              </w:rPr>
              <w:t xml:space="preserve">год </w:t>
            </w:r>
          </w:p>
          <w:p w:rsidR="00155902" w:rsidRDefault="00155902" w:rsidP="00594D68">
            <w:pPr>
              <w:jc w:val="center"/>
              <w:rPr>
                <w:sz w:val="20"/>
              </w:rPr>
            </w:pPr>
            <w:r>
              <w:rPr>
                <w:sz w:val="20"/>
              </w:rPr>
              <w:t xml:space="preserve">действия </w:t>
            </w:r>
          </w:p>
          <w:p w:rsidR="00155902" w:rsidRDefault="00155902" w:rsidP="00594D68">
            <w:pPr>
              <w:jc w:val="center"/>
              <w:rPr>
                <w:sz w:val="20"/>
              </w:rPr>
            </w:pPr>
            <w:r>
              <w:rPr>
                <w:sz w:val="20"/>
              </w:rPr>
              <w:t>программы</w:t>
            </w:r>
          </w:p>
          <w:p w:rsidR="00155902" w:rsidRPr="0081404B" w:rsidRDefault="00155902" w:rsidP="00594D68">
            <w:pPr>
              <w:jc w:val="center"/>
              <w:rPr>
                <w:sz w:val="20"/>
              </w:rPr>
            </w:pPr>
            <w:r>
              <w:rPr>
                <w:sz w:val="20"/>
              </w:rPr>
              <w:t>2017</w:t>
            </w:r>
          </w:p>
        </w:tc>
        <w:tc>
          <w:tcPr>
            <w:tcW w:w="749" w:type="dxa"/>
            <w:vAlign w:val="center"/>
          </w:tcPr>
          <w:p w:rsidR="00155902" w:rsidRDefault="00155902" w:rsidP="00594D68">
            <w:pPr>
              <w:jc w:val="center"/>
              <w:rPr>
                <w:sz w:val="20"/>
              </w:rPr>
            </w:pPr>
            <w:r>
              <w:rPr>
                <w:sz w:val="20"/>
              </w:rPr>
              <w:t xml:space="preserve">Пятый год </w:t>
            </w:r>
          </w:p>
          <w:p w:rsidR="00155902" w:rsidRDefault="00155902" w:rsidP="00594D68">
            <w:pPr>
              <w:jc w:val="center"/>
              <w:rPr>
                <w:sz w:val="20"/>
              </w:rPr>
            </w:pPr>
            <w:r>
              <w:rPr>
                <w:sz w:val="20"/>
              </w:rPr>
              <w:t xml:space="preserve">действия </w:t>
            </w:r>
          </w:p>
          <w:p w:rsidR="00155902" w:rsidRDefault="00155902" w:rsidP="00594D68">
            <w:pPr>
              <w:jc w:val="center"/>
              <w:rPr>
                <w:sz w:val="20"/>
              </w:rPr>
            </w:pPr>
            <w:r>
              <w:rPr>
                <w:sz w:val="20"/>
              </w:rPr>
              <w:t>программы</w:t>
            </w:r>
          </w:p>
          <w:p w:rsidR="00155902" w:rsidRDefault="00155902" w:rsidP="00594D68">
            <w:pPr>
              <w:jc w:val="center"/>
              <w:rPr>
                <w:sz w:val="20"/>
              </w:rPr>
            </w:pPr>
            <w:r>
              <w:rPr>
                <w:sz w:val="20"/>
              </w:rPr>
              <w:t>2018</w:t>
            </w:r>
          </w:p>
          <w:p w:rsidR="00155902" w:rsidRPr="0081404B" w:rsidRDefault="00155902" w:rsidP="00594D68">
            <w:pPr>
              <w:jc w:val="center"/>
              <w:rPr>
                <w:sz w:val="20"/>
              </w:rPr>
            </w:pPr>
          </w:p>
        </w:tc>
        <w:tc>
          <w:tcPr>
            <w:tcW w:w="709" w:type="dxa"/>
            <w:vAlign w:val="center"/>
          </w:tcPr>
          <w:p w:rsidR="00155902" w:rsidRDefault="00155902" w:rsidP="00594D68">
            <w:pPr>
              <w:jc w:val="right"/>
              <w:rPr>
                <w:sz w:val="20"/>
              </w:rPr>
            </w:pPr>
            <w:r>
              <w:rPr>
                <w:sz w:val="20"/>
              </w:rPr>
              <w:t>Шестой год действия программы</w:t>
            </w:r>
          </w:p>
          <w:p w:rsidR="00155902" w:rsidRDefault="00155902" w:rsidP="00594D68">
            <w:pPr>
              <w:jc w:val="right"/>
              <w:rPr>
                <w:sz w:val="20"/>
              </w:rPr>
            </w:pPr>
          </w:p>
          <w:p w:rsidR="00155902" w:rsidRDefault="00155902" w:rsidP="00594D68">
            <w:pPr>
              <w:jc w:val="right"/>
              <w:rPr>
                <w:sz w:val="20"/>
              </w:rPr>
            </w:pPr>
            <w:r>
              <w:rPr>
                <w:sz w:val="20"/>
              </w:rPr>
              <w:t>2019</w:t>
            </w:r>
          </w:p>
          <w:p w:rsidR="00155902" w:rsidRPr="0081404B" w:rsidRDefault="00155902" w:rsidP="00594D68">
            <w:pPr>
              <w:jc w:val="right"/>
              <w:rPr>
                <w:sz w:val="20"/>
              </w:rPr>
            </w:pPr>
          </w:p>
        </w:tc>
        <w:tc>
          <w:tcPr>
            <w:tcW w:w="738" w:type="dxa"/>
            <w:vAlign w:val="center"/>
          </w:tcPr>
          <w:p w:rsidR="00155902" w:rsidRDefault="00155902" w:rsidP="00594D68">
            <w:pPr>
              <w:jc w:val="right"/>
              <w:rPr>
                <w:sz w:val="20"/>
              </w:rPr>
            </w:pPr>
            <w:r w:rsidRPr="0081404B">
              <w:rPr>
                <w:sz w:val="20"/>
              </w:rPr>
              <w:t xml:space="preserve">год </w:t>
            </w:r>
            <w:r>
              <w:rPr>
                <w:sz w:val="20"/>
              </w:rPr>
              <w:br/>
              <w:t>завер</w:t>
            </w:r>
            <w:r w:rsidRPr="0081404B">
              <w:rPr>
                <w:sz w:val="20"/>
              </w:rPr>
              <w:t>шения</w:t>
            </w:r>
          </w:p>
          <w:p w:rsidR="00155902" w:rsidRDefault="00155902" w:rsidP="00594D68">
            <w:pPr>
              <w:jc w:val="right"/>
              <w:rPr>
                <w:sz w:val="20"/>
              </w:rPr>
            </w:pPr>
            <w:r w:rsidRPr="0081404B">
              <w:rPr>
                <w:sz w:val="20"/>
              </w:rPr>
              <w:t xml:space="preserve"> действия </w:t>
            </w:r>
          </w:p>
          <w:p w:rsidR="00155902" w:rsidRDefault="00155902" w:rsidP="00594D68">
            <w:pPr>
              <w:ind w:left="4"/>
              <w:jc w:val="right"/>
              <w:rPr>
                <w:sz w:val="20"/>
              </w:rPr>
            </w:pPr>
            <w:r w:rsidRPr="0081404B">
              <w:rPr>
                <w:sz w:val="20"/>
              </w:rPr>
              <w:t>программы</w:t>
            </w:r>
          </w:p>
          <w:p w:rsidR="00155902" w:rsidRPr="0081404B" w:rsidRDefault="00155902" w:rsidP="00594D68">
            <w:pPr>
              <w:ind w:left="4"/>
              <w:jc w:val="right"/>
              <w:rPr>
                <w:sz w:val="20"/>
              </w:rPr>
            </w:pPr>
            <w:r>
              <w:rPr>
                <w:sz w:val="20"/>
              </w:rPr>
              <w:t>2020</w:t>
            </w:r>
          </w:p>
        </w:tc>
        <w:tc>
          <w:tcPr>
            <w:tcW w:w="1246" w:type="dxa"/>
            <w:vAlign w:val="center"/>
          </w:tcPr>
          <w:p w:rsidR="00155902" w:rsidRPr="0081404B" w:rsidRDefault="00155902" w:rsidP="00594D68">
            <w:pPr>
              <w:jc w:val="center"/>
              <w:rPr>
                <w:sz w:val="20"/>
              </w:rPr>
            </w:pPr>
            <w:r w:rsidRPr="0081404B">
              <w:rPr>
                <w:sz w:val="20"/>
              </w:rPr>
              <w:t>всего</w:t>
            </w:r>
          </w:p>
        </w:tc>
      </w:tr>
      <w:tr w:rsidR="00155902" w:rsidRPr="0081404B" w:rsidTr="00594D68">
        <w:trPr>
          <w:trHeight w:val="91"/>
          <w:jc w:val="center"/>
        </w:trPr>
        <w:tc>
          <w:tcPr>
            <w:tcW w:w="4245" w:type="dxa"/>
            <w:shd w:val="clear" w:color="auto" w:fill="auto"/>
            <w:noWrap/>
          </w:tcPr>
          <w:p w:rsidR="00155902" w:rsidRPr="0081404B" w:rsidRDefault="00155902" w:rsidP="00594D68">
            <w:pPr>
              <w:jc w:val="center"/>
              <w:rPr>
                <w:sz w:val="20"/>
              </w:rPr>
            </w:pPr>
            <w:r>
              <w:rPr>
                <w:sz w:val="20"/>
              </w:rPr>
              <w:t>1</w:t>
            </w:r>
          </w:p>
        </w:tc>
        <w:tc>
          <w:tcPr>
            <w:tcW w:w="1843" w:type="dxa"/>
          </w:tcPr>
          <w:p w:rsidR="00155902" w:rsidRPr="0081404B" w:rsidRDefault="00155902" w:rsidP="00594D68">
            <w:pPr>
              <w:jc w:val="center"/>
              <w:rPr>
                <w:sz w:val="20"/>
              </w:rPr>
            </w:pPr>
            <w:r>
              <w:rPr>
                <w:sz w:val="20"/>
              </w:rPr>
              <w:t>2</w:t>
            </w:r>
          </w:p>
        </w:tc>
        <w:tc>
          <w:tcPr>
            <w:tcW w:w="1701" w:type="dxa"/>
            <w:shd w:val="clear" w:color="auto" w:fill="auto"/>
            <w:noWrap/>
          </w:tcPr>
          <w:p w:rsidR="00155902" w:rsidRPr="0081404B" w:rsidRDefault="00155902" w:rsidP="00594D68">
            <w:pPr>
              <w:jc w:val="center"/>
              <w:rPr>
                <w:sz w:val="20"/>
              </w:rPr>
            </w:pPr>
            <w:r w:rsidRPr="0081404B">
              <w:rPr>
                <w:sz w:val="20"/>
              </w:rPr>
              <w:t>3</w:t>
            </w:r>
          </w:p>
        </w:tc>
        <w:tc>
          <w:tcPr>
            <w:tcW w:w="1275" w:type="dxa"/>
            <w:shd w:val="clear" w:color="auto" w:fill="auto"/>
            <w:noWrap/>
          </w:tcPr>
          <w:p w:rsidR="00155902" w:rsidRPr="0081404B" w:rsidRDefault="00155902" w:rsidP="00594D68">
            <w:pPr>
              <w:jc w:val="center"/>
              <w:rPr>
                <w:sz w:val="20"/>
              </w:rPr>
            </w:pPr>
            <w:r w:rsidRPr="0081404B">
              <w:rPr>
                <w:sz w:val="20"/>
              </w:rPr>
              <w:t>4</w:t>
            </w:r>
          </w:p>
        </w:tc>
        <w:tc>
          <w:tcPr>
            <w:tcW w:w="993" w:type="dxa"/>
            <w:shd w:val="clear" w:color="auto" w:fill="auto"/>
            <w:noWrap/>
          </w:tcPr>
          <w:p w:rsidR="00155902" w:rsidRPr="0081404B" w:rsidRDefault="00155902" w:rsidP="00594D68">
            <w:pPr>
              <w:jc w:val="center"/>
              <w:rPr>
                <w:sz w:val="20"/>
              </w:rPr>
            </w:pPr>
            <w:r w:rsidRPr="0081404B">
              <w:rPr>
                <w:sz w:val="20"/>
              </w:rPr>
              <w:t>5</w:t>
            </w:r>
          </w:p>
        </w:tc>
        <w:tc>
          <w:tcPr>
            <w:tcW w:w="992" w:type="dxa"/>
            <w:shd w:val="clear" w:color="auto" w:fill="auto"/>
            <w:noWrap/>
          </w:tcPr>
          <w:p w:rsidR="00155902" w:rsidRPr="0081404B" w:rsidRDefault="00155902" w:rsidP="00594D68">
            <w:pPr>
              <w:jc w:val="center"/>
              <w:rPr>
                <w:sz w:val="20"/>
              </w:rPr>
            </w:pPr>
            <w:r w:rsidRPr="0081404B">
              <w:rPr>
                <w:sz w:val="20"/>
              </w:rPr>
              <w:t>6</w:t>
            </w:r>
          </w:p>
        </w:tc>
        <w:tc>
          <w:tcPr>
            <w:tcW w:w="810" w:type="dxa"/>
            <w:shd w:val="clear" w:color="auto" w:fill="auto"/>
            <w:noWrap/>
          </w:tcPr>
          <w:p w:rsidR="00155902" w:rsidRPr="0081404B" w:rsidRDefault="00155902" w:rsidP="00594D68">
            <w:pPr>
              <w:jc w:val="center"/>
              <w:rPr>
                <w:sz w:val="20"/>
              </w:rPr>
            </w:pPr>
            <w:r w:rsidRPr="0081404B">
              <w:rPr>
                <w:sz w:val="20"/>
              </w:rPr>
              <w:t>7</w:t>
            </w:r>
          </w:p>
        </w:tc>
        <w:tc>
          <w:tcPr>
            <w:tcW w:w="749" w:type="dxa"/>
          </w:tcPr>
          <w:p w:rsidR="00155902" w:rsidRPr="0081404B" w:rsidRDefault="00155902" w:rsidP="00594D68">
            <w:pPr>
              <w:jc w:val="center"/>
              <w:rPr>
                <w:sz w:val="20"/>
              </w:rPr>
            </w:pPr>
            <w:r>
              <w:rPr>
                <w:sz w:val="20"/>
              </w:rPr>
              <w:t>8</w:t>
            </w:r>
          </w:p>
        </w:tc>
        <w:tc>
          <w:tcPr>
            <w:tcW w:w="709" w:type="dxa"/>
          </w:tcPr>
          <w:p w:rsidR="00155902" w:rsidRPr="0081404B" w:rsidRDefault="00155902" w:rsidP="00594D68">
            <w:pPr>
              <w:jc w:val="center"/>
              <w:rPr>
                <w:sz w:val="20"/>
              </w:rPr>
            </w:pPr>
            <w:r>
              <w:rPr>
                <w:sz w:val="20"/>
              </w:rPr>
              <w:t>9</w:t>
            </w:r>
          </w:p>
        </w:tc>
        <w:tc>
          <w:tcPr>
            <w:tcW w:w="738" w:type="dxa"/>
          </w:tcPr>
          <w:p w:rsidR="00155902" w:rsidRPr="0081404B" w:rsidRDefault="00155902" w:rsidP="00594D68">
            <w:pPr>
              <w:ind w:left="4"/>
              <w:jc w:val="center"/>
              <w:rPr>
                <w:sz w:val="20"/>
              </w:rPr>
            </w:pPr>
            <w:r>
              <w:rPr>
                <w:sz w:val="20"/>
              </w:rPr>
              <w:t>10</w:t>
            </w:r>
          </w:p>
        </w:tc>
        <w:tc>
          <w:tcPr>
            <w:tcW w:w="1246" w:type="dxa"/>
          </w:tcPr>
          <w:p w:rsidR="00155902" w:rsidRPr="0081404B" w:rsidRDefault="00155902" w:rsidP="00594D68">
            <w:pPr>
              <w:jc w:val="center"/>
              <w:rPr>
                <w:sz w:val="20"/>
              </w:rPr>
            </w:pPr>
            <w:r>
              <w:rPr>
                <w:sz w:val="20"/>
              </w:rPr>
              <w:t>11</w:t>
            </w:r>
          </w:p>
        </w:tc>
      </w:tr>
      <w:tr w:rsidR="00155902" w:rsidRPr="0081404B" w:rsidTr="00594D68">
        <w:trPr>
          <w:trHeight w:val="360"/>
          <w:jc w:val="center"/>
        </w:trPr>
        <w:tc>
          <w:tcPr>
            <w:tcW w:w="4245" w:type="dxa"/>
            <w:vMerge w:val="restart"/>
            <w:tcBorders>
              <w:top w:val="single" w:sz="4" w:space="0" w:color="auto"/>
              <w:left w:val="single" w:sz="4" w:space="0" w:color="auto"/>
              <w:right w:val="single" w:sz="4" w:space="0" w:color="auto"/>
            </w:tcBorders>
            <w:shd w:val="clear" w:color="auto" w:fill="auto"/>
          </w:tcPr>
          <w:p w:rsidR="00155902" w:rsidRPr="00550AEC" w:rsidRDefault="00155902" w:rsidP="00594D68">
            <w:pPr>
              <w:rPr>
                <w:sz w:val="20"/>
              </w:rPr>
            </w:pPr>
            <w:r w:rsidRPr="00550AEC">
              <w:rPr>
                <w:sz w:val="20"/>
              </w:rPr>
              <w:t>Подпрограмма 3</w:t>
            </w:r>
          </w:p>
          <w:p w:rsidR="00155902" w:rsidRPr="008756D5" w:rsidRDefault="00155902" w:rsidP="00594D68">
            <w:pPr>
              <w:rPr>
                <w:sz w:val="20"/>
                <w:highlight w:val="yellow"/>
              </w:rPr>
            </w:pPr>
            <w:r w:rsidRPr="00550AEC">
              <w:rPr>
                <w:sz w:val="20"/>
              </w:rPr>
              <w:t>«Патриотическое воспитание граждан и допризывная подготовка молодежи в Киренском районе»</w:t>
            </w:r>
          </w:p>
        </w:tc>
        <w:tc>
          <w:tcPr>
            <w:tcW w:w="1843" w:type="dxa"/>
            <w:vMerge w:val="restart"/>
            <w:tcBorders>
              <w:top w:val="single" w:sz="4" w:space="0" w:color="auto"/>
              <w:left w:val="single" w:sz="4" w:space="0" w:color="auto"/>
              <w:right w:val="single" w:sz="4" w:space="0" w:color="auto"/>
            </w:tcBorders>
          </w:tcPr>
          <w:p w:rsidR="00155902" w:rsidRPr="00550AEC" w:rsidRDefault="00155902" w:rsidP="00594D68">
            <w:pPr>
              <w:rPr>
                <w:sz w:val="20"/>
              </w:rPr>
            </w:pPr>
            <w:r w:rsidRPr="00550AEC">
              <w:rPr>
                <w:sz w:val="20"/>
              </w:rPr>
              <w:t>всего, в том числе:</w:t>
            </w:r>
          </w:p>
          <w:p w:rsidR="00155902" w:rsidRPr="008756D5" w:rsidRDefault="00155902" w:rsidP="00594D68">
            <w:pPr>
              <w:rPr>
                <w:sz w:val="20"/>
                <w:highlight w:val="yellow"/>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55902" w:rsidRPr="00550AEC" w:rsidRDefault="00155902" w:rsidP="00594D68">
            <w:pPr>
              <w:rPr>
                <w:sz w:val="20"/>
              </w:rPr>
            </w:pPr>
            <w:r w:rsidRPr="00550AEC">
              <w:rPr>
                <w:sz w:val="20"/>
              </w:rPr>
              <w:t>Всего</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155902" w:rsidRPr="0081404B" w:rsidRDefault="00155902" w:rsidP="00594D68">
            <w:pPr>
              <w:rPr>
                <w:sz w:val="20"/>
              </w:rPr>
            </w:pPr>
            <w:r>
              <w:rPr>
                <w:sz w:val="20"/>
              </w:rPr>
              <w:t>50,098</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155902" w:rsidRPr="0081404B" w:rsidRDefault="00155902" w:rsidP="00594D68">
            <w:pPr>
              <w:rPr>
                <w:sz w:val="20"/>
              </w:rPr>
            </w:pPr>
            <w:r>
              <w:rPr>
                <w:sz w:val="20"/>
              </w:rPr>
              <w:t>19,158</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155902" w:rsidRPr="0081404B" w:rsidRDefault="00155902" w:rsidP="00594D68">
            <w:pPr>
              <w:rPr>
                <w:sz w:val="20"/>
              </w:rPr>
            </w:pPr>
            <w:r>
              <w:rPr>
                <w:sz w:val="20"/>
              </w:rPr>
              <w:t>25,0</w:t>
            </w:r>
          </w:p>
        </w:tc>
        <w:tc>
          <w:tcPr>
            <w:tcW w:w="810" w:type="dxa"/>
            <w:tcBorders>
              <w:top w:val="single" w:sz="4" w:space="0" w:color="auto"/>
              <w:left w:val="single" w:sz="4" w:space="0" w:color="auto"/>
              <w:bottom w:val="single" w:sz="4" w:space="0" w:color="auto"/>
              <w:right w:val="single" w:sz="4" w:space="0" w:color="auto"/>
            </w:tcBorders>
            <w:shd w:val="clear" w:color="auto" w:fill="auto"/>
            <w:noWrap/>
          </w:tcPr>
          <w:p w:rsidR="00155902" w:rsidRPr="0081404B" w:rsidRDefault="00155902" w:rsidP="00594D68">
            <w:pPr>
              <w:rPr>
                <w:sz w:val="20"/>
              </w:rPr>
            </w:pPr>
            <w:r>
              <w:rPr>
                <w:sz w:val="20"/>
              </w:rPr>
              <w:t>10,0</w:t>
            </w:r>
            <w:r w:rsidRPr="0081404B">
              <w:rPr>
                <w:sz w:val="20"/>
              </w:rPr>
              <w:t>  </w:t>
            </w:r>
          </w:p>
        </w:tc>
        <w:tc>
          <w:tcPr>
            <w:tcW w:w="749" w:type="dxa"/>
            <w:tcBorders>
              <w:top w:val="single" w:sz="4" w:space="0" w:color="auto"/>
              <w:left w:val="single" w:sz="4" w:space="0" w:color="auto"/>
              <w:bottom w:val="single" w:sz="4" w:space="0" w:color="auto"/>
              <w:right w:val="single" w:sz="4" w:space="0" w:color="auto"/>
            </w:tcBorders>
          </w:tcPr>
          <w:p w:rsidR="00155902" w:rsidRPr="0081404B" w:rsidRDefault="00155902" w:rsidP="00594D68">
            <w:pPr>
              <w:rPr>
                <w:sz w:val="20"/>
              </w:rPr>
            </w:pPr>
            <w:r>
              <w:rPr>
                <w:sz w:val="20"/>
              </w:rPr>
              <w:t>10,0</w:t>
            </w:r>
            <w:r w:rsidRPr="0081404B">
              <w:rPr>
                <w:sz w:val="20"/>
              </w:rPr>
              <w:t> </w:t>
            </w:r>
          </w:p>
        </w:tc>
        <w:tc>
          <w:tcPr>
            <w:tcW w:w="709" w:type="dxa"/>
            <w:tcBorders>
              <w:top w:val="single" w:sz="4" w:space="0" w:color="auto"/>
              <w:left w:val="single" w:sz="4" w:space="0" w:color="auto"/>
              <w:bottom w:val="single" w:sz="4" w:space="0" w:color="auto"/>
              <w:right w:val="single" w:sz="4" w:space="0" w:color="auto"/>
            </w:tcBorders>
          </w:tcPr>
          <w:p w:rsidR="00155902" w:rsidRPr="0081404B" w:rsidRDefault="00155902" w:rsidP="00594D68">
            <w:pPr>
              <w:rPr>
                <w:sz w:val="20"/>
              </w:rPr>
            </w:pPr>
            <w:r>
              <w:rPr>
                <w:sz w:val="20"/>
              </w:rPr>
              <w:t>10,0</w:t>
            </w:r>
            <w:r w:rsidRPr="0081404B">
              <w:rPr>
                <w:sz w:val="20"/>
              </w:rPr>
              <w:t> </w:t>
            </w:r>
          </w:p>
        </w:tc>
        <w:tc>
          <w:tcPr>
            <w:tcW w:w="738" w:type="dxa"/>
            <w:tcBorders>
              <w:top w:val="single" w:sz="4" w:space="0" w:color="auto"/>
              <w:left w:val="single" w:sz="4" w:space="0" w:color="auto"/>
              <w:bottom w:val="single" w:sz="4" w:space="0" w:color="auto"/>
              <w:right w:val="single" w:sz="4" w:space="0" w:color="auto"/>
            </w:tcBorders>
          </w:tcPr>
          <w:p w:rsidR="00155902" w:rsidRPr="0081404B" w:rsidRDefault="00155902" w:rsidP="00594D68">
            <w:pPr>
              <w:rPr>
                <w:sz w:val="20"/>
              </w:rPr>
            </w:pPr>
            <w:r>
              <w:rPr>
                <w:sz w:val="20"/>
              </w:rPr>
              <w:t>0,0</w:t>
            </w:r>
            <w:r w:rsidRPr="0081404B">
              <w:rPr>
                <w:sz w:val="20"/>
              </w:rPr>
              <w:t> </w:t>
            </w:r>
          </w:p>
        </w:tc>
        <w:tc>
          <w:tcPr>
            <w:tcW w:w="1246" w:type="dxa"/>
            <w:tcBorders>
              <w:top w:val="single" w:sz="4" w:space="0" w:color="auto"/>
              <w:left w:val="single" w:sz="4" w:space="0" w:color="auto"/>
              <w:bottom w:val="single" w:sz="4" w:space="0" w:color="auto"/>
              <w:right w:val="single" w:sz="4" w:space="0" w:color="auto"/>
            </w:tcBorders>
          </w:tcPr>
          <w:p w:rsidR="00155902" w:rsidRDefault="00155902" w:rsidP="00594D68">
            <w:pPr>
              <w:rPr>
                <w:sz w:val="20"/>
              </w:rPr>
            </w:pPr>
          </w:p>
          <w:p w:rsidR="00155902" w:rsidRDefault="00155902" w:rsidP="00594D68">
            <w:pPr>
              <w:rPr>
                <w:sz w:val="20"/>
              </w:rPr>
            </w:pPr>
          </w:p>
          <w:p w:rsidR="00155902" w:rsidRPr="0081404B" w:rsidRDefault="00155902" w:rsidP="00594D68">
            <w:pPr>
              <w:rPr>
                <w:sz w:val="20"/>
              </w:rPr>
            </w:pPr>
            <w:r>
              <w:rPr>
                <w:sz w:val="20"/>
              </w:rPr>
              <w:t>124,256</w:t>
            </w:r>
          </w:p>
        </w:tc>
      </w:tr>
      <w:tr w:rsidR="00155902" w:rsidRPr="0081404B" w:rsidTr="00594D68">
        <w:trPr>
          <w:trHeight w:val="170"/>
          <w:jc w:val="center"/>
        </w:trPr>
        <w:tc>
          <w:tcPr>
            <w:tcW w:w="4245" w:type="dxa"/>
            <w:vMerge/>
            <w:tcBorders>
              <w:left w:val="single" w:sz="4" w:space="0" w:color="auto"/>
              <w:right w:val="single" w:sz="4" w:space="0" w:color="auto"/>
            </w:tcBorders>
            <w:shd w:val="clear" w:color="auto" w:fill="auto"/>
          </w:tcPr>
          <w:p w:rsidR="00155902" w:rsidRPr="008756D5" w:rsidRDefault="00155902" w:rsidP="00594D68">
            <w:pPr>
              <w:rPr>
                <w:sz w:val="20"/>
                <w:highlight w:val="yellow"/>
              </w:rPr>
            </w:pPr>
          </w:p>
        </w:tc>
        <w:tc>
          <w:tcPr>
            <w:tcW w:w="1843" w:type="dxa"/>
            <w:vMerge/>
            <w:tcBorders>
              <w:top w:val="single" w:sz="4" w:space="0" w:color="auto"/>
              <w:left w:val="single" w:sz="4" w:space="0" w:color="auto"/>
              <w:right w:val="single" w:sz="4" w:space="0" w:color="auto"/>
            </w:tcBorders>
          </w:tcPr>
          <w:p w:rsidR="00155902" w:rsidRPr="008756D5" w:rsidRDefault="00155902" w:rsidP="00594D68">
            <w:pPr>
              <w:rPr>
                <w:sz w:val="20"/>
                <w:highlight w:val="yellow"/>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55902" w:rsidRPr="00550AEC" w:rsidRDefault="00155902" w:rsidP="00594D68">
            <w:pPr>
              <w:rPr>
                <w:sz w:val="20"/>
              </w:rPr>
            </w:pPr>
            <w:r w:rsidRPr="00550AEC">
              <w:rPr>
                <w:sz w:val="20"/>
              </w:rPr>
              <w:t>ОБ</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155902" w:rsidRPr="0081404B" w:rsidRDefault="00155902" w:rsidP="00594D68">
            <w:pPr>
              <w:jc w:val="center"/>
              <w:rPr>
                <w:sz w:val="20"/>
              </w:rPr>
            </w:pPr>
            <w:r>
              <w:rPr>
                <w:sz w:val="20"/>
              </w:rPr>
              <w:t>0,0</w:t>
            </w:r>
            <w:r w:rsidRPr="0081404B">
              <w:rPr>
                <w:sz w:val="20"/>
              </w:rPr>
              <w:t> </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155902" w:rsidRPr="0081404B" w:rsidRDefault="00155902" w:rsidP="00594D68">
            <w:pPr>
              <w:rPr>
                <w:sz w:val="20"/>
              </w:rPr>
            </w:pPr>
            <w:r>
              <w:rPr>
                <w:sz w:val="20"/>
              </w:rPr>
              <w:t>0,0</w:t>
            </w:r>
            <w:r w:rsidRPr="0081404B">
              <w:rPr>
                <w:sz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155902" w:rsidRPr="0081404B" w:rsidRDefault="00155902" w:rsidP="00594D68">
            <w:pPr>
              <w:rPr>
                <w:sz w:val="20"/>
              </w:rPr>
            </w:pPr>
            <w:r>
              <w:rPr>
                <w:sz w:val="20"/>
              </w:rPr>
              <w:t>0,0</w:t>
            </w:r>
            <w:r w:rsidRPr="0081404B">
              <w:rPr>
                <w:sz w:val="20"/>
              </w:rPr>
              <w:t>  </w:t>
            </w:r>
          </w:p>
        </w:tc>
        <w:tc>
          <w:tcPr>
            <w:tcW w:w="810" w:type="dxa"/>
            <w:tcBorders>
              <w:top w:val="single" w:sz="4" w:space="0" w:color="auto"/>
              <w:left w:val="single" w:sz="4" w:space="0" w:color="auto"/>
              <w:bottom w:val="single" w:sz="4" w:space="0" w:color="auto"/>
              <w:right w:val="single" w:sz="4" w:space="0" w:color="auto"/>
            </w:tcBorders>
            <w:shd w:val="clear" w:color="auto" w:fill="auto"/>
            <w:noWrap/>
          </w:tcPr>
          <w:p w:rsidR="00155902" w:rsidRPr="0081404B" w:rsidRDefault="00155902" w:rsidP="00594D68">
            <w:pPr>
              <w:rPr>
                <w:sz w:val="20"/>
              </w:rPr>
            </w:pPr>
            <w:r>
              <w:rPr>
                <w:sz w:val="20"/>
              </w:rPr>
              <w:t>0,0</w:t>
            </w:r>
            <w:r w:rsidRPr="0081404B">
              <w:rPr>
                <w:sz w:val="20"/>
              </w:rPr>
              <w:t>  </w:t>
            </w:r>
          </w:p>
        </w:tc>
        <w:tc>
          <w:tcPr>
            <w:tcW w:w="749" w:type="dxa"/>
            <w:tcBorders>
              <w:top w:val="single" w:sz="4" w:space="0" w:color="auto"/>
              <w:left w:val="single" w:sz="4" w:space="0" w:color="auto"/>
              <w:bottom w:val="single" w:sz="4" w:space="0" w:color="auto"/>
              <w:right w:val="single" w:sz="4" w:space="0" w:color="auto"/>
            </w:tcBorders>
          </w:tcPr>
          <w:p w:rsidR="00155902" w:rsidRPr="0081404B" w:rsidRDefault="00155902" w:rsidP="00594D68">
            <w:pPr>
              <w:rPr>
                <w:sz w:val="20"/>
              </w:rPr>
            </w:pPr>
            <w:r>
              <w:rPr>
                <w:sz w:val="20"/>
              </w:rPr>
              <w:t>0,0</w:t>
            </w:r>
            <w:r w:rsidRPr="0081404B">
              <w:rPr>
                <w:sz w:val="20"/>
              </w:rPr>
              <w:t> </w:t>
            </w:r>
          </w:p>
        </w:tc>
        <w:tc>
          <w:tcPr>
            <w:tcW w:w="709" w:type="dxa"/>
            <w:tcBorders>
              <w:top w:val="single" w:sz="4" w:space="0" w:color="auto"/>
              <w:left w:val="single" w:sz="4" w:space="0" w:color="auto"/>
              <w:bottom w:val="single" w:sz="4" w:space="0" w:color="auto"/>
              <w:right w:val="single" w:sz="4" w:space="0" w:color="auto"/>
            </w:tcBorders>
          </w:tcPr>
          <w:p w:rsidR="00155902" w:rsidRPr="0081404B" w:rsidRDefault="00155902" w:rsidP="00594D68">
            <w:pPr>
              <w:rPr>
                <w:sz w:val="20"/>
              </w:rPr>
            </w:pPr>
            <w:r>
              <w:rPr>
                <w:sz w:val="20"/>
              </w:rPr>
              <w:t>0,0</w:t>
            </w:r>
            <w:r w:rsidRPr="0081404B">
              <w:rPr>
                <w:sz w:val="20"/>
              </w:rPr>
              <w:t> </w:t>
            </w:r>
          </w:p>
        </w:tc>
        <w:tc>
          <w:tcPr>
            <w:tcW w:w="738" w:type="dxa"/>
            <w:tcBorders>
              <w:top w:val="single" w:sz="4" w:space="0" w:color="auto"/>
              <w:left w:val="single" w:sz="4" w:space="0" w:color="auto"/>
              <w:bottom w:val="single" w:sz="4" w:space="0" w:color="auto"/>
              <w:right w:val="single" w:sz="4" w:space="0" w:color="auto"/>
            </w:tcBorders>
          </w:tcPr>
          <w:p w:rsidR="00155902" w:rsidRPr="0081404B" w:rsidRDefault="00155902" w:rsidP="00594D68">
            <w:pPr>
              <w:rPr>
                <w:sz w:val="20"/>
              </w:rPr>
            </w:pPr>
            <w:r>
              <w:rPr>
                <w:sz w:val="20"/>
              </w:rPr>
              <w:t>0,0</w:t>
            </w:r>
            <w:r w:rsidRPr="0081404B">
              <w:rPr>
                <w:sz w:val="20"/>
              </w:rPr>
              <w:t> </w:t>
            </w:r>
          </w:p>
        </w:tc>
        <w:tc>
          <w:tcPr>
            <w:tcW w:w="1246" w:type="dxa"/>
            <w:tcBorders>
              <w:top w:val="single" w:sz="4" w:space="0" w:color="auto"/>
              <w:left w:val="single" w:sz="4" w:space="0" w:color="auto"/>
              <w:bottom w:val="single" w:sz="4" w:space="0" w:color="auto"/>
              <w:right w:val="single" w:sz="4" w:space="0" w:color="auto"/>
            </w:tcBorders>
          </w:tcPr>
          <w:p w:rsidR="00155902" w:rsidRPr="0081404B" w:rsidRDefault="00155902" w:rsidP="00594D68">
            <w:pPr>
              <w:rPr>
                <w:sz w:val="20"/>
              </w:rPr>
            </w:pPr>
            <w:r>
              <w:rPr>
                <w:sz w:val="20"/>
              </w:rPr>
              <w:t>0,0</w:t>
            </w:r>
          </w:p>
        </w:tc>
      </w:tr>
      <w:tr w:rsidR="00155902" w:rsidRPr="0081404B" w:rsidTr="00594D68">
        <w:trPr>
          <w:trHeight w:val="245"/>
          <w:jc w:val="center"/>
        </w:trPr>
        <w:tc>
          <w:tcPr>
            <w:tcW w:w="4245" w:type="dxa"/>
            <w:vMerge/>
            <w:tcBorders>
              <w:left w:val="single" w:sz="4" w:space="0" w:color="auto"/>
              <w:right w:val="single" w:sz="4" w:space="0" w:color="auto"/>
            </w:tcBorders>
            <w:shd w:val="clear" w:color="auto" w:fill="auto"/>
          </w:tcPr>
          <w:p w:rsidR="00155902" w:rsidRPr="008756D5" w:rsidRDefault="00155902" w:rsidP="00594D68">
            <w:pPr>
              <w:rPr>
                <w:sz w:val="20"/>
                <w:highlight w:val="yellow"/>
              </w:rPr>
            </w:pPr>
          </w:p>
        </w:tc>
        <w:tc>
          <w:tcPr>
            <w:tcW w:w="1843" w:type="dxa"/>
            <w:vMerge/>
            <w:tcBorders>
              <w:left w:val="single" w:sz="4" w:space="0" w:color="auto"/>
              <w:right w:val="single" w:sz="4" w:space="0" w:color="auto"/>
            </w:tcBorders>
          </w:tcPr>
          <w:p w:rsidR="00155902" w:rsidRPr="008756D5" w:rsidRDefault="00155902" w:rsidP="00594D68">
            <w:pPr>
              <w:rPr>
                <w:sz w:val="20"/>
                <w:highlight w:val="yellow"/>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55902" w:rsidRPr="00550AEC" w:rsidRDefault="00155902" w:rsidP="00594D68">
            <w:pPr>
              <w:rPr>
                <w:sz w:val="20"/>
              </w:rPr>
            </w:pPr>
            <w:r w:rsidRPr="00550AEC">
              <w:rPr>
                <w:sz w:val="20"/>
              </w:rPr>
              <w:t>ФБ</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155902" w:rsidRPr="0081404B" w:rsidRDefault="00155902" w:rsidP="00594D68">
            <w:pPr>
              <w:jc w:val="center"/>
              <w:rPr>
                <w:sz w:val="20"/>
              </w:rPr>
            </w:pPr>
            <w:r>
              <w:rPr>
                <w:sz w:val="20"/>
              </w:rPr>
              <w:t>0,0</w:t>
            </w:r>
            <w:r w:rsidRPr="0081404B">
              <w:rPr>
                <w:sz w:val="20"/>
              </w:rPr>
              <w:t> </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155902" w:rsidRPr="0081404B" w:rsidRDefault="00155902" w:rsidP="00594D68">
            <w:pPr>
              <w:rPr>
                <w:sz w:val="20"/>
              </w:rPr>
            </w:pPr>
            <w:r>
              <w:rPr>
                <w:sz w:val="20"/>
              </w:rPr>
              <w:t>0,0</w:t>
            </w:r>
            <w:r w:rsidRPr="0081404B">
              <w:rPr>
                <w:sz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155902" w:rsidRPr="0081404B" w:rsidRDefault="00155902" w:rsidP="00594D68">
            <w:pPr>
              <w:rPr>
                <w:sz w:val="20"/>
              </w:rPr>
            </w:pPr>
            <w:r>
              <w:rPr>
                <w:sz w:val="20"/>
              </w:rPr>
              <w:t>0,0</w:t>
            </w:r>
            <w:r w:rsidRPr="0081404B">
              <w:rPr>
                <w:sz w:val="20"/>
              </w:rPr>
              <w:t>  </w:t>
            </w:r>
          </w:p>
        </w:tc>
        <w:tc>
          <w:tcPr>
            <w:tcW w:w="810" w:type="dxa"/>
            <w:tcBorders>
              <w:top w:val="single" w:sz="4" w:space="0" w:color="auto"/>
              <w:left w:val="single" w:sz="4" w:space="0" w:color="auto"/>
              <w:bottom w:val="single" w:sz="4" w:space="0" w:color="auto"/>
              <w:right w:val="single" w:sz="4" w:space="0" w:color="auto"/>
            </w:tcBorders>
            <w:shd w:val="clear" w:color="auto" w:fill="auto"/>
            <w:noWrap/>
          </w:tcPr>
          <w:p w:rsidR="00155902" w:rsidRPr="0081404B" w:rsidRDefault="00155902" w:rsidP="00594D68">
            <w:pPr>
              <w:rPr>
                <w:sz w:val="20"/>
              </w:rPr>
            </w:pPr>
            <w:r>
              <w:rPr>
                <w:sz w:val="20"/>
              </w:rPr>
              <w:t>0,0</w:t>
            </w:r>
            <w:r w:rsidRPr="0081404B">
              <w:rPr>
                <w:sz w:val="20"/>
              </w:rPr>
              <w:t>  </w:t>
            </w:r>
          </w:p>
        </w:tc>
        <w:tc>
          <w:tcPr>
            <w:tcW w:w="749" w:type="dxa"/>
            <w:tcBorders>
              <w:top w:val="single" w:sz="4" w:space="0" w:color="auto"/>
              <w:left w:val="single" w:sz="4" w:space="0" w:color="auto"/>
              <w:bottom w:val="single" w:sz="4" w:space="0" w:color="auto"/>
              <w:right w:val="single" w:sz="4" w:space="0" w:color="auto"/>
            </w:tcBorders>
          </w:tcPr>
          <w:p w:rsidR="00155902" w:rsidRPr="0081404B" w:rsidRDefault="00155902" w:rsidP="00594D68">
            <w:pPr>
              <w:rPr>
                <w:sz w:val="20"/>
              </w:rPr>
            </w:pPr>
            <w:r>
              <w:rPr>
                <w:sz w:val="20"/>
              </w:rPr>
              <w:t>0,0</w:t>
            </w:r>
            <w:r w:rsidRPr="0081404B">
              <w:rPr>
                <w:sz w:val="20"/>
              </w:rPr>
              <w:t> </w:t>
            </w:r>
          </w:p>
        </w:tc>
        <w:tc>
          <w:tcPr>
            <w:tcW w:w="709" w:type="dxa"/>
            <w:tcBorders>
              <w:top w:val="single" w:sz="4" w:space="0" w:color="auto"/>
              <w:left w:val="single" w:sz="4" w:space="0" w:color="auto"/>
              <w:bottom w:val="single" w:sz="4" w:space="0" w:color="auto"/>
              <w:right w:val="single" w:sz="4" w:space="0" w:color="auto"/>
            </w:tcBorders>
          </w:tcPr>
          <w:p w:rsidR="00155902" w:rsidRPr="0081404B" w:rsidRDefault="00155902" w:rsidP="00594D68">
            <w:pPr>
              <w:rPr>
                <w:sz w:val="20"/>
              </w:rPr>
            </w:pPr>
            <w:r>
              <w:rPr>
                <w:sz w:val="20"/>
              </w:rPr>
              <w:t>0,0</w:t>
            </w:r>
            <w:r w:rsidRPr="0081404B">
              <w:rPr>
                <w:sz w:val="20"/>
              </w:rPr>
              <w:t> </w:t>
            </w:r>
          </w:p>
        </w:tc>
        <w:tc>
          <w:tcPr>
            <w:tcW w:w="738" w:type="dxa"/>
            <w:tcBorders>
              <w:top w:val="single" w:sz="4" w:space="0" w:color="auto"/>
              <w:left w:val="single" w:sz="4" w:space="0" w:color="auto"/>
              <w:bottom w:val="single" w:sz="4" w:space="0" w:color="auto"/>
              <w:right w:val="single" w:sz="4" w:space="0" w:color="auto"/>
            </w:tcBorders>
          </w:tcPr>
          <w:p w:rsidR="00155902" w:rsidRPr="0081404B" w:rsidRDefault="00155902" w:rsidP="00594D68">
            <w:pPr>
              <w:rPr>
                <w:sz w:val="20"/>
              </w:rPr>
            </w:pPr>
            <w:r>
              <w:rPr>
                <w:sz w:val="20"/>
              </w:rPr>
              <w:t>0,0</w:t>
            </w:r>
            <w:r w:rsidRPr="0081404B">
              <w:rPr>
                <w:sz w:val="20"/>
              </w:rPr>
              <w:t> </w:t>
            </w:r>
          </w:p>
        </w:tc>
        <w:tc>
          <w:tcPr>
            <w:tcW w:w="1246" w:type="dxa"/>
            <w:tcBorders>
              <w:top w:val="single" w:sz="4" w:space="0" w:color="auto"/>
              <w:left w:val="single" w:sz="4" w:space="0" w:color="auto"/>
              <w:bottom w:val="single" w:sz="4" w:space="0" w:color="auto"/>
              <w:right w:val="single" w:sz="4" w:space="0" w:color="auto"/>
            </w:tcBorders>
          </w:tcPr>
          <w:p w:rsidR="00155902" w:rsidRPr="0081404B" w:rsidRDefault="00155902" w:rsidP="00594D68">
            <w:pPr>
              <w:rPr>
                <w:sz w:val="20"/>
              </w:rPr>
            </w:pPr>
            <w:r>
              <w:rPr>
                <w:sz w:val="20"/>
              </w:rPr>
              <w:t>0,0</w:t>
            </w:r>
          </w:p>
        </w:tc>
      </w:tr>
      <w:tr w:rsidR="00155902" w:rsidRPr="0081404B" w:rsidTr="00594D68">
        <w:trPr>
          <w:trHeight w:val="285"/>
          <w:jc w:val="center"/>
        </w:trPr>
        <w:tc>
          <w:tcPr>
            <w:tcW w:w="4245" w:type="dxa"/>
            <w:vMerge/>
            <w:tcBorders>
              <w:left w:val="single" w:sz="4" w:space="0" w:color="auto"/>
              <w:right w:val="single" w:sz="4" w:space="0" w:color="auto"/>
            </w:tcBorders>
            <w:shd w:val="clear" w:color="auto" w:fill="auto"/>
          </w:tcPr>
          <w:p w:rsidR="00155902" w:rsidRPr="008756D5" w:rsidRDefault="00155902" w:rsidP="00594D68">
            <w:pPr>
              <w:rPr>
                <w:sz w:val="20"/>
                <w:highlight w:val="yellow"/>
              </w:rPr>
            </w:pPr>
          </w:p>
        </w:tc>
        <w:tc>
          <w:tcPr>
            <w:tcW w:w="1843" w:type="dxa"/>
            <w:vMerge/>
            <w:tcBorders>
              <w:left w:val="single" w:sz="4" w:space="0" w:color="auto"/>
              <w:right w:val="single" w:sz="4" w:space="0" w:color="auto"/>
            </w:tcBorders>
          </w:tcPr>
          <w:p w:rsidR="00155902" w:rsidRPr="008756D5" w:rsidRDefault="00155902" w:rsidP="00594D68">
            <w:pPr>
              <w:rPr>
                <w:sz w:val="20"/>
                <w:highlight w:val="yellow"/>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55902" w:rsidRPr="00550AEC" w:rsidRDefault="00155902" w:rsidP="00594D68">
            <w:pPr>
              <w:rPr>
                <w:sz w:val="20"/>
              </w:rPr>
            </w:pPr>
            <w:r w:rsidRPr="00550AEC">
              <w:rPr>
                <w:sz w:val="20"/>
              </w:rPr>
              <w:t>МБ</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155902" w:rsidRPr="0081404B" w:rsidRDefault="00155902" w:rsidP="00594D68">
            <w:pPr>
              <w:rPr>
                <w:sz w:val="20"/>
              </w:rPr>
            </w:pPr>
            <w:r>
              <w:rPr>
                <w:sz w:val="20"/>
              </w:rPr>
              <w:t>50,098</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155902" w:rsidRPr="0081404B" w:rsidRDefault="00155902" w:rsidP="00594D68">
            <w:pPr>
              <w:rPr>
                <w:sz w:val="20"/>
              </w:rPr>
            </w:pPr>
            <w:r>
              <w:rPr>
                <w:sz w:val="20"/>
              </w:rPr>
              <w:t>19,158</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155902" w:rsidRPr="0081404B" w:rsidRDefault="00155902" w:rsidP="00594D68">
            <w:pPr>
              <w:rPr>
                <w:sz w:val="20"/>
              </w:rPr>
            </w:pPr>
            <w:r>
              <w:rPr>
                <w:sz w:val="20"/>
              </w:rPr>
              <w:t>25,0</w:t>
            </w:r>
          </w:p>
        </w:tc>
        <w:tc>
          <w:tcPr>
            <w:tcW w:w="810" w:type="dxa"/>
            <w:tcBorders>
              <w:top w:val="single" w:sz="4" w:space="0" w:color="auto"/>
              <w:left w:val="single" w:sz="4" w:space="0" w:color="auto"/>
              <w:bottom w:val="single" w:sz="4" w:space="0" w:color="auto"/>
              <w:right w:val="single" w:sz="4" w:space="0" w:color="auto"/>
            </w:tcBorders>
            <w:shd w:val="clear" w:color="auto" w:fill="auto"/>
            <w:noWrap/>
          </w:tcPr>
          <w:p w:rsidR="00155902" w:rsidRPr="0081404B" w:rsidRDefault="00155902" w:rsidP="00594D68">
            <w:pPr>
              <w:rPr>
                <w:sz w:val="20"/>
              </w:rPr>
            </w:pPr>
            <w:r>
              <w:rPr>
                <w:sz w:val="20"/>
              </w:rPr>
              <w:t>10,0</w:t>
            </w:r>
            <w:r w:rsidRPr="0081404B">
              <w:rPr>
                <w:sz w:val="20"/>
              </w:rPr>
              <w:t>  </w:t>
            </w:r>
          </w:p>
        </w:tc>
        <w:tc>
          <w:tcPr>
            <w:tcW w:w="749" w:type="dxa"/>
            <w:tcBorders>
              <w:top w:val="single" w:sz="4" w:space="0" w:color="auto"/>
              <w:left w:val="single" w:sz="4" w:space="0" w:color="auto"/>
              <w:bottom w:val="single" w:sz="4" w:space="0" w:color="auto"/>
              <w:right w:val="single" w:sz="4" w:space="0" w:color="auto"/>
            </w:tcBorders>
          </w:tcPr>
          <w:p w:rsidR="00155902" w:rsidRPr="0081404B" w:rsidRDefault="00155902" w:rsidP="00594D68">
            <w:pPr>
              <w:rPr>
                <w:sz w:val="20"/>
              </w:rPr>
            </w:pPr>
            <w:r>
              <w:rPr>
                <w:sz w:val="20"/>
              </w:rPr>
              <w:t>10,0</w:t>
            </w:r>
            <w:r w:rsidRPr="0081404B">
              <w:rPr>
                <w:sz w:val="20"/>
              </w:rPr>
              <w:t> </w:t>
            </w:r>
          </w:p>
        </w:tc>
        <w:tc>
          <w:tcPr>
            <w:tcW w:w="709" w:type="dxa"/>
            <w:tcBorders>
              <w:top w:val="single" w:sz="4" w:space="0" w:color="auto"/>
              <w:left w:val="single" w:sz="4" w:space="0" w:color="auto"/>
              <w:bottom w:val="single" w:sz="4" w:space="0" w:color="auto"/>
              <w:right w:val="single" w:sz="4" w:space="0" w:color="auto"/>
            </w:tcBorders>
          </w:tcPr>
          <w:p w:rsidR="00155902" w:rsidRPr="0081404B" w:rsidRDefault="00155902" w:rsidP="00594D68">
            <w:pPr>
              <w:rPr>
                <w:sz w:val="20"/>
              </w:rPr>
            </w:pPr>
            <w:r>
              <w:rPr>
                <w:sz w:val="20"/>
              </w:rPr>
              <w:t>10,0</w:t>
            </w:r>
            <w:r w:rsidRPr="0081404B">
              <w:rPr>
                <w:sz w:val="20"/>
              </w:rPr>
              <w:t> </w:t>
            </w:r>
          </w:p>
        </w:tc>
        <w:tc>
          <w:tcPr>
            <w:tcW w:w="738" w:type="dxa"/>
            <w:tcBorders>
              <w:top w:val="single" w:sz="4" w:space="0" w:color="auto"/>
              <w:left w:val="single" w:sz="4" w:space="0" w:color="auto"/>
              <w:bottom w:val="single" w:sz="4" w:space="0" w:color="auto"/>
              <w:right w:val="single" w:sz="4" w:space="0" w:color="auto"/>
            </w:tcBorders>
          </w:tcPr>
          <w:p w:rsidR="00155902" w:rsidRPr="0081404B" w:rsidRDefault="00155902" w:rsidP="00594D68">
            <w:pPr>
              <w:rPr>
                <w:sz w:val="20"/>
              </w:rPr>
            </w:pPr>
            <w:r>
              <w:rPr>
                <w:sz w:val="20"/>
              </w:rPr>
              <w:t>0,0</w:t>
            </w:r>
            <w:r w:rsidRPr="0081404B">
              <w:rPr>
                <w:sz w:val="20"/>
              </w:rPr>
              <w:t> </w:t>
            </w:r>
          </w:p>
        </w:tc>
        <w:tc>
          <w:tcPr>
            <w:tcW w:w="1246" w:type="dxa"/>
            <w:tcBorders>
              <w:top w:val="single" w:sz="4" w:space="0" w:color="auto"/>
              <w:left w:val="single" w:sz="4" w:space="0" w:color="auto"/>
              <w:bottom w:val="single" w:sz="4" w:space="0" w:color="auto"/>
              <w:right w:val="single" w:sz="4" w:space="0" w:color="auto"/>
            </w:tcBorders>
          </w:tcPr>
          <w:p w:rsidR="00155902" w:rsidRDefault="00155902" w:rsidP="00594D68">
            <w:pPr>
              <w:rPr>
                <w:sz w:val="20"/>
              </w:rPr>
            </w:pPr>
          </w:p>
          <w:p w:rsidR="00155902" w:rsidRPr="0081404B" w:rsidRDefault="00155902" w:rsidP="00594D68">
            <w:pPr>
              <w:rPr>
                <w:sz w:val="20"/>
              </w:rPr>
            </w:pPr>
            <w:r>
              <w:rPr>
                <w:sz w:val="20"/>
              </w:rPr>
              <w:t>124,256</w:t>
            </w:r>
          </w:p>
        </w:tc>
      </w:tr>
      <w:tr w:rsidR="00155902" w:rsidRPr="0081404B" w:rsidTr="00594D68">
        <w:trPr>
          <w:trHeight w:val="600"/>
          <w:jc w:val="center"/>
        </w:trPr>
        <w:tc>
          <w:tcPr>
            <w:tcW w:w="4245" w:type="dxa"/>
            <w:vMerge/>
            <w:tcBorders>
              <w:left w:val="single" w:sz="4" w:space="0" w:color="auto"/>
              <w:right w:val="single" w:sz="4" w:space="0" w:color="auto"/>
            </w:tcBorders>
            <w:shd w:val="clear" w:color="auto" w:fill="auto"/>
          </w:tcPr>
          <w:p w:rsidR="00155902" w:rsidRPr="008756D5" w:rsidRDefault="00155902" w:rsidP="00594D68">
            <w:pPr>
              <w:rPr>
                <w:sz w:val="20"/>
                <w:highlight w:val="yellow"/>
              </w:rPr>
            </w:pPr>
          </w:p>
        </w:tc>
        <w:tc>
          <w:tcPr>
            <w:tcW w:w="1843" w:type="dxa"/>
            <w:vMerge/>
            <w:tcBorders>
              <w:left w:val="single" w:sz="4" w:space="0" w:color="auto"/>
              <w:bottom w:val="single" w:sz="4" w:space="0" w:color="auto"/>
              <w:right w:val="single" w:sz="4" w:space="0" w:color="auto"/>
            </w:tcBorders>
          </w:tcPr>
          <w:p w:rsidR="00155902" w:rsidRPr="008756D5" w:rsidRDefault="00155902" w:rsidP="00594D68">
            <w:pPr>
              <w:rPr>
                <w:sz w:val="20"/>
                <w:highlight w:val="yellow"/>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55902" w:rsidRPr="00550AEC" w:rsidRDefault="00155902" w:rsidP="00594D68">
            <w:pPr>
              <w:rPr>
                <w:sz w:val="20"/>
              </w:rPr>
            </w:pPr>
            <w:r w:rsidRPr="00550AEC">
              <w:rPr>
                <w:sz w:val="20"/>
              </w:rPr>
              <w:t>ИИ</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155902" w:rsidRPr="0081404B" w:rsidRDefault="00155902" w:rsidP="00594D68">
            <w:pPr>
              <w:jc w:val="center"/>
              <w:rPr>
                <w:sz w:val="20"/>
              </w:rPr>
            </w:pPr>
            <w:r>
              <w:rPr>
                <w:sz w:val="20"/>
              </w:rPr>
              <w:t>0,0</w:t>
            </w:r>
            <w:r w:rsidRPr="0081404B">
              <w:rPr>
                <w:sz w:val="20"/>
              </w:rPr>
              <w:t> </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155902" w:rsidRPr="0081404B" w:rsidRDefault="00155902" w:rsidP="00594D68">
            <w:pPr>
              <w:rPr>
                <w:sz w:val="20"/>
              </w:rPr>
            </w:pPr>
            <w:r>
              <w:rPr>
                <w:sz w:val="20"/>
              </w:rPr>
              <w:t>0,0</w:t>
            </w:r>
            <w:r w:rsidRPr="0081404B">
              <w:rPr>
                <w:sz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155902" w:rsidRPr="0081404B" w:rsidRDefault="00155902" w:rsidP="00594D68">
            <w:pPr>
              <w:rPr>
                <w:sz w:val="20"/>
              </w:rPr>
            </w:pPr>
            <w:r>
              <w:rPr>
                <w:sz w:val="20"/>
              </w:rPr>
              <w:t>0,0</w:t>
            </w:r>
            <w:r w:rsidRPr="0081404B">
              <w:rPr>
                <w:sz w:val="20"/>
              </w:rPr>
              <w:t>  </w:t>
            </w:r>
          </w:p>
        </w:tc>
        <w:tc>
          <w:tcPr>
            <w:tcW w:w="810" w:type="dxa"/>
            <w:tcBorders>
              <w:top w:val="single" w:sz="4" w:space="0" w:color="auto"/>
              <w:left w:val="single" w:sz="4" w:space="0" w:color="auto"/>
              <w:bottom w:val="single" w:sz="4" w:space="0" w:color="auto"/>
              <w:right w:val="single" w:sz="4" w:space="0" w:color="auto"/>
            </w:tcBorders>
            <w:shd w:val="clear" w:color="auto" w:fill="auto"/>
            <w:noWrap/>
          </w:tcPr>
          <w:p w:rsidR="00155902" w:rsidRPr="0081404B" w:rsidRDefault="00155902" w:rsidP="00594D68">
            <w:pPr>
              <w:rPr>
                <w:sz w:val="20"/>
              </w:rPr>
            </w:pPr>
            <w:r>
              <w:rPr>
                <w:sz w:val="20"/>
              </w:rPr>
              <w:t>0,0</w:t>
            </w:r>
            <w:r w:rsidRPr="0081404B">
              <w:rPr>
                <w:sz w:val="20"/>
              </w:rPr>
              <w:t>  </w:t>
            </w:r>
          </w:p>
        </w:tc>
        <w:tc>
          <w:tcPr>
            <w:tcW w:w="749" w:type="dxa"/>
            <w:tcBorders>
              <w:top w:val="single" w:sz="4" w:space="0" w:color="auto"/>
              <w:left w:val="single" w:sz="4" w:space="0" w:color="auto"/>
              <w:bottom w:val="single" w:sz="4" w:space="0" w:color="auto"/>
              <w:right w:val="single" w:sz="4" w:space="0" w:color="auto"/>
            </w:tcBorders>
          </w:tcPr>
          <w:p w:rsidR="00155902" w:rsidRPr="0081404B" w:rsidRDefault="00155902" w:rsidP="00594D68">
            <w:pPr>
              <w:rPr>
                <w:sz w:val="20"/>
              </w:rPr>
            </w:pPr>
            <w:r>
              <w:rPr>
                <w:sz w:val="20"/>
              </w:rPr>
              <w:t>0,0</w:t>
            </w:r>
            <w:r w:rsidRPr="0081404B">
              <w:rPr>
                <w:sz w:val="20"/>
              </w:rPr>
              <w:t> </w:t>
            </w:r>
          </w:p>
        </w:tc>
        <w:tc>
          <w:tcPr>
            <w:tcW w:w="709" w:type="dxa"/>
            <w:tcBorders>
              <w:top w:val="single" w:sz="4" w:space="0" w:color="auto"/>
              <w:left w:val="single" w:sz="4" w:space="0" w:color="auto"/>
              <w:bottom w:val="single" w:sz="4" w:space="0" w:color="auto"/>
              <w:right w:val="single" w:sz="4" w:space="0" w:color="auto"/>
            </w:tcBorders>
          </w:tcPr>
          <w:p w:rsidR="00155902" w:rsidRPr="0081404B" w:rsidRDefault="00155902" w:rsidP="00594D68">
            <w:pPr>
              <w:rPr>
                <w:sz w:val="20"/>
              </w:rPr>
            </w:pPr>
            <w:r>
              <w:rPr>
                <w:sz w:val="20"/>
              </w:rPr>
              <w:t>0,0</w:t>
            </w:r>
            <w:r w:rsidRPr="0081404B">
              <w:rPr>
                <w:sz w:val="20"/>
              </w:rPr>
              <w:t> </w:t>
            </w:r>
          </w:p>
        </w:tc>
        <w:tc>
          <w:tcPr>
            <w:tcW w:w="738" w:type="dxa"/>
            <w:tcBorders>
              <w:top w:val="single" w:sz="4" w:space="0" w:color="auto"/>
              <w:left w:val="single" w:sz="4" w:space="0" w:color="auto"/>
              <w:bottom w:val="single" w:sz="4" w:space="0" w:color="auto"/>
              <w:right w:val="single" w:sz="4" w:space="0" w:color="auto"/>
            </w:tcBorders>
          </w:tcPr>
          <w:p w:rsidR="00155902" w:rsidRPr="0081404B" w:rsidRDefault="00155902" w:rsidP="00594D68">
            <w:pPr>
              <w:rPr>
                <w:sz w:val="20"/>
              </w:rPr>
            </w:pPr>
            <w:r>
              <w:rPr>
                <w:sz w:val="20"/>
              </w:rPr>
              <w:t>0,0</w:t>
            </w:r>
            <w:r w:rsidRPr="0081404B">
              <w:rPr>
                <w:sz w:val="20"/>
              </w:rPr>
              <w:t> </w:t>
            </w:r>
          </w:p>
        </w:tc>
        <w:tc>
          <w:tcPr>
            <w:tcW w:w="1246" w:type="dxa"/>
            <w:tcBorders>
              <w:top w:val="single" w:sz="4" w:space="0" w:color="auto"/>
              <w:left w:val="single" w:sz="4" w:space="0" w:color="auto"/>
              <w:bottom w:val="single" w:sz="4" w:space="0" w:color="auto"/>
              <w:right w:val="single" w:sz="4" w:space="0" w:color="auto"/>
            </w:tcBorders>
          </w:tcPr>
          <w:p w:rsidR="00155902" w:rsidRPr="0081404B" w:rsidRDefault="00155902" w:rsidP="00594D68">
            <w:pPr>
              <w:rPr>
                <w:sz w:val="20"/>
              </w:rPr>
            </w:pPr>
            <w:r>
              <w:rPr>
                <w:sz w:val="20"/>
              </w:rPr>
              <w:t>0,0</w:t>
            </w:r>
          </w:p>
        </w:tc>
      </w:tr>
      <w:tr w:rsidR="00155902" w:rsidRPr="0081404B" w:rsidTr="00594D68">
        <w:trPr>
          <w:trHeight w:val="265"/>
          <w:jc w:val="center"/>
        </w:trPr>
        <w:tc>
          <w:tcPr>
            <w:tcW w:w="4245" w:type="dxa"/>
            <w:vMerge/>
            <w:tcBorders>
              <w:left w:val="single" w:sz="4" w:space="0" w:color="auto"/>
              <w:right w:val="single" w:sz="4" w:space="0" w:color="auto"/>
            </w:tcBorders>
            <w:shd w:val="clear" w:color="auto" w:fill="auto"/>
          </w:tcPr>
          <w:p w:rsidR="00155902" w:rsidRPr="0081404B" w:rsidRDefault="00155902" w:rsidP="00594D68">
            <w:pPr>
              <w:rPr>
                <w:sz w:val="20"/>
              </w:rPr>
            </w:pPr>
          </w:p>
        </w:tc>
        <w:tc>
          <w:tcPr>
            <w:tcW w:w="1843" w:type="dxa"/>
            <w:vMerge w:val="restart"/>
            <w:tcBorders>
              <w:top w:val="single" w:sz="4" w:space="0" w:color="auto"/>
              <w:left w:val="single" w:sz="4" w:space="0" w:color="auto"/>
              <w:right w:val="single" w:sz="4" w:space="0" w:color="auto"/>
            </w:tcBorders>
          </w:tcPr>
          <w:p w:rsidR="00155902" w:rsidRPr="00F603B9" w:rsidRDefault="00155902" w:rsidP="00594D68">
            <w:pPr>
              <w:rPr>
                <w:sz w:val="20"/>
              </w:rPr>
            </w:pPr>
            <w:r w:rsidRPr="00F603B9">
              <w:rPr>
                <w:sz w:val="20"/>
              </w:rPr>
              <w:t>ответственный исполнитель подпрограммы:</w:t>
            </w:r>
          </w:p>
          <w:p w:rsidR="00155902" w:rsidRPr="00F603B9" w:rsidRDefault="00155902" w:rsidP="00594D68">
            <w:pPr>
              <w:rPr>
                <w:sz w:val="20"/>
              </w:rPr>
            </w:pPr>
            <w:r w:rsidRPr="00F603B9">
              <w:rPr>
                <w:sz w:val="20"/>
              </w:rPr>
              <w:t>отдел по культуре, делам молодежи и спорта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55902" w:rsidRPr="0081404B" w:rsidRDefault="00155902" w:rsidP="00594D68">
            <w:pPr>
              <w:rPr>
                <w:sz w:val="20"/>
              </w:rPr>
            </w:pPr>
            <w:r w:rsidRPr="0081404B">
              <w:rPr>
                <w:sz w:val="20"/>
              </w:rPr>
              <w:t>всего</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155902" w:rsidRPr="0081404B" w:rsidRDefault="00155902" w:rsidP="00594D68">
            <w:pPr>
              <w:rPr>
                <w:sz w:val="20"/>
              </w:rPr>
            </w:pPr>
            <w:r>
              <w:rPr>
                <w:sz w:val="20"/>
              </w:rPr>
              <w:t>50,098</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155902" w:rsidRPr="0081404B" w:rsidRDefault="00155902" w:rsidP="00594D68">
            <w:pPr>
              <w:rPr>
                <w:sz w:val="20"/>
              </w:rPr>
            </w:pPr>
            <w:r>
              <w:rPr>
                <w:sz w:val="20"/>
              </w:rPr>
              <w:t>19,158</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155902" w:rsidRPr="0081404B" w:rsidRDefault="00155902" w:rsidP="00594D68">
            <w:pPr>
              <w:rPr>
                <w:sz w:val="20"/>
              </w:rPr>
            </w:pPr>
            <w:r>
              <w:rPr>
                <w:sz w:val="20"/>
              </w:rPr>
              <w:t>25,0</w:t>
            </w:r>
          </w:p>
        </w:tc>
        <w:tc>
          <w:tcPr>
            <w:tcW w:w="810" w:type="dxa"/>
            <w:tcBorders>
              <w:top w:val="single" w:sz="4" w:space="0" w:color="auto"/>
              <w:left w:val="single" w:sz="4" w:space="0" w:color="auto"/>
              <w:bottom w:val="single" w:sz="4" w:space="0" w:color="auto"/>
              <w:right w:val="single" w:sz="4" w:space="0" w:color="auto"/>
            </w:tcBorders>
            <w:shd w:val="clear" w:color="auto" w:fill="auto"/>
            <w:noWrap/>
          </w:tcPr>
          <w:p w:rsidR="00155902" w:rsidRPr="0081404B" w:rsidRDefault="00155902" w:rsidP="00594D68">
            <w:pPr>
              <w:rPr>
                <w:sz w:val="20"/>
              </w:rPr>
            </w:pPr>
            <w:r>
              <w:rPr>
                <w:sz w:val="20"/>
              </w:rPr>
              <w:t>10,0</w:t>
            </w:r>
            <w:r w:rsidRPr="0081404B">
              <w:rPr>
                <w:sz w:val="20"/>
              </w:rPr>
              <w:t>  </w:t>
            </w:r>
          </w:p>
        </w:tc>
        <w:tc>
          <w:tcPr>
            <w:tcW w:w="749" w:type="dxa"/>
            <w:tcBorders>
              <w:top w:val="single" w:sz="4" w:space="0" w:color="auto"/>
              <w:left w:val="single" w:sz="4" w:space="0" w:color="auto"/>
              <w:bottom w:val="single" w:sz="4" w:space="0" w:color="auto"/>
              <w:right w:val="single" w:sz="4" w:space="0" w:color="auto"/>
            </w:tcBorders>
          </w:tcPr>
          <w:p w:rsidR="00155902" w:rsidRPr="0081404B" w:rsidRDefault="00155902" w:rsidP="00594D68">
            <w:pPr>
              <w:rPr>
                <w:sz w:val="20"/>
              </w:rPr>
            </w:pPr>
            <w:r>
              <w:rPr>
                <w:sz w:val="20"/>
              </w:rPr>
              <w:t>10,0</w:t>
            </w:r>
            <w:r w:rsidRPr="0081404B">
              <w:rPr>
                <w:sz w:val="20"/>
              </w:rPr>
              <w:t> </w:t>
            </w:r>
          </w:p>
        </w:tc>
        <w:tc>
          <w:tcPr>
            <w:tcW w:w="709" w:type="dxa"/>
            <w:tcBorders>
              <w:top w:val="single" w:sz="4" w:space="0" w:color="auto"/>
              <w:left w:val="single" w:sz="4" w:space="0" w:color="auto"/>
              <w:bottom w:val="single" w:sz="4" w:space="0" w:color="auto"/>
              <w:right w:val="single" w:sz="4" w:space="0" w:color="auto"/>
            </w:tcBorders>
          </w:tcPr>
          <w:p w:rsidR="00155902" w:rsidRPr="0081404B" w:rsidRDefault="00155902" w:rsidP="00594D68">
            <w:pPr>
              <w:rPr>
                <w:sz w:val="20"/>
              </w:rPr>
            </w:pPr>
            <w:r>
              <w:rPr>
                <w:sz w:val="20"/>
              </w:rPr>
              <w:t>10,0</w:t>
            </w:r>
            <w:r w:rsidRPr="0081404B">
              <w:rPr>
                <w:sz w:val="20"/>
              </w:rPr>
              <w:t> </w:t>
            </w:r>
          </w:p>
        </w:tc>
        <w:tc>
          <w:tcPr>
            <w:tcW w:w="738" w:type="dxa"/>
            <w:tcBorders>
              <w:top w:val="single" w:sz="4" w:space="0" w:color="auto"/>
              <w:left w:val="single" w:sz="4" w:space="0" w:color="auto"/>
              <w:bottom w:val="single" w:sz="4" w:space="0" w:color="auto"/>
              <w:right w:val="single" w:sz="4" w:space="0" w:color="auto"/>
            </w:tcBorders>
          </w:tcPr>
          <w:p w:rsidR="00155902" w:rsidRPr="0081404B" w:rsidRDefault="00155902" w:rsidP="00594D68">
            <w:pPr>
              <w:rPr>
                <w:sz w:val="20"/>
              </w:rPr>
            </w:pPr>
            <w:r>
              <w:rPr>
                <w:sz w:val="20"/>
              </w:rPr>
              <w:t>0,0</w:t>
            </w:r>
            <w:r w:rsidRPr="0081404B">
              <w:rPr>
                <w:sz w:val="20"/>
              </w:rPr>
              <w:t> </w:t>
            </w:r>
          </w:p>
        </w:tc>
        <w:tc>
          <w:tcPr>
            <w:tcW w:w="1246" w:type="dxa"/>
            <w:tcBorders>
              <w:top w:val="single" w:sz="4" w:space="0" w:color="auto"/>
              <w:left w:val="single" w:sz="4" w:space="0" w:color="auto"/>
              <w:bottom w:val="single" w:sz="4" w:space="0" w:color="auto"/>
              <w:right w:val="single" w:sz="4" w:space="0" w:color="auto"/>
            </w:tcBorders>
          </w:tcPr>
          <w:p w:rsidR="00155902" w:rsidRDefault="00155902" w:rsidP="00594D68">
            <w:pPr>
              <w:rPr>
                <w:sz w:val="20"/>
              </w:rPr>
            </w:pPr>
          </w:p>
          <w:p w:rsidR="00155902" w:rsidRPr="0081404B" w:rsidRDefault="00155902" w:rsidP="00594D68">
            <w:pPr>
              <w:rPr>
                <w:sz w:val="20"/>
              </w:rPr>
            </w:pPr>
            <w:r>
              <w:rPr>
                <w:sz w:val="20"/>
              </w:rPr>
              <w:t>124,256</w:t>
            </w:r>
          </w:p>
        </w:tc>
      </w:tr>
      <w:tr w:rsidR="00155902" w:rsidRPr="0081404B" w:rsidTr="00594D68">
        <w:trPr>
          <w:trHeight w:val="260"/>
          <w:jc w:val="center"/>
        </w:trPr>
        <w:tc>
          <w:tcPr>
            <w:tcW w:w="4245" w:type="dxa"/>
            <w:vMerge/>
            <w:tcBorders>
              <w:left w:val="single" w:sz="4" w:space="0" w:color="auto"/>
              <w:right w:val="single" w:sz="4" w:space="0" w:color="auto"/>
            </w:tcBorders>
            <w:shd w:val="clear" w:color="auto" w:fill="auto"/>
          </w:tcPr>
          <w:p w:rsidR="00155902" w:rsidRPr="0081404B" w:rsidRDefault="00155902" w:rsidP="00594D68">
            <w:pPr>
              <w:rPr>
                <w:sz w:val="20"/>
              </w:rPr>
            </w:pPr>
          </w:p>
        </w:tc>
        <w:tc>
          <w:tcPr>
            <w:tcW w:w="1843" w:type="dxa"/>
            <w:vMerge/>
            <w:tcBorders>
              <w:left w:val="single" w:sz="4" w:space="0" w:color="auto"/>
              <w:right w:val="single" w:sz="4" w:space="0" w:color="auto"/>
            </w:tcBorders>
          </w:tcPr>
          <w:p w:rsidR="00155902" w:rsidRPr="00F603B9" w:rsidRDefault="00155902" w:rsidP="00594D68">
            <w:pPr>
              <w:rPr>
                <w:sz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55902" w:rsidRPr="00550AEC" w:rsidRDefault="00155902" w:rsidP="00594D68">
            <w:pPr>
              <w:rPr>
                <w:sz w:val="20"/>
              </w:rPr>
            </w:pPr>
            <w:r w:rsidRPr="00550AEC">
              <w:rPr>
                <w:sz w:val="20"/>
              </w:rPr>
              <w:t>ОБ</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155902" w:rsidRPr="0081404B" w:rsidRDefault="00155902" w:rsidP="00594D68">
            <w:pPr>
              <w:jc w:val="center"/>
              <w:rPr>
                <w:sz w:val="20"/>
              </w:rPr>
            </w:pPr>
            <w:r>
              <w:rPr>
                <w:sz w:val="20"/>
              </w:rPr>
              <w:t>0,0</w:t>
            </w:r>
            <w:r w:rsidRPr="0081404B">
              <w:rPr>
                <w:sz w:val="20"/>
              </w:rPr>
              <w:t> </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155902" w:rsidRPr="0081404B" w:rsidRDefault="00155902" w:rsidP="00594D68">
            <w:pPr>
              <w:rPr>
                <w:sz w:val="20"/>
              </w:rPr>
            </w:pPr>
            <w:r>
              <w:rPr>
                <w:sz w:val="20"/>
              </w:rPr>
              <w:t>0,0</w:t>
            </w:r>
            <w:r w:rsidRPr="0081404B">
              <w:rPr>
                <w:sz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155902" w:rsidRPr="0081404B" w:rsidRDefault="00155902" w:rsidP="00594D68">
            <w:pPr>
              <w:rPr>
                <w:sz w:val="20"/>
              </w:rPr>
            </w:pPr>
            <w:r>
              <w:rPr>
                <w:sz w:val="20"/>
              </w:rPr>
              <w:t>0,0</w:t>
            </w:r>
            <w:r w:rsidRPr="0081404B">
              <w:rPr>
                <w:sz w:val="20"/>
              </w:rPr>
              <w:t>  </w:t>
            </w:r>
          </w:p>
        </w:tc>
        <w:tc>
          <w:tcPr>
            <w:tcW w:w="810" w:type="dxa"/>
            <w:tcBorders>
              <w:top w:val="single" w:sz="4" w:space="0" w:color="auto"/>
              <w:left w:val="single" w:sz="4" w:space="0" w:color="auto"/>
              <w:bottom w:val="single" w:sz="4" w:space="0" w:color="auto"/>
              <w:right w:val="single" w:sz="4" w:space="0" w:color="auto"/>
            </w:tcBorders>
            <w:shd w:val="clear" w:color="auto" w:fill="auto"/>
            <w:noWrap/>
          </w:tcPr>
          <w:p w:rsidR="00155902" w:rsidRPr="0081404B" w:rsidRDefault="00155902" w:rsidP="00594D68">
            <w:pPr>
              <w:rPr>
                <w:sz w:val="20"/>
              </w:rPr>
            </w:pPr>
            <w:r>
              <w:rPr>
                <w:sz w:val="20"/>
              </w:rPr>
              <w:t>0,0</w:t>
            </w:r>
            <w:r w:rsidRPr="0081404B">
              <w:rPr>
                <w:sz w:val="20"/>
              </w:rPr>
              <w:t>  </w:t>
            </w:r>
          </w:p>
        </w:tc>
        <w:tc>
          <w:tcPr>
            <w:tcW w:w="749" w:type="dxa"/>
            <w:tcBorders>
              <w:top w:val="single" w:sz="4" w:space="0" w:color="auto"/>
              <w:left w:val="single" w:sz="4" w:space="0" w:color="auto"/>
              <w:bottom w:val="single" w:sz="4" w:space="0" w:color="auto"/>
              <w:right w:val="single" w:sz="4" w:space="0" w:color="auto"/>
            </w:tcBorders>
          </w:tcPr>
          <w:p w:rsidR="00155902" w:rsidRPr="0081404B" w:rsidRDefault="00155902" w:rsidP="00594D68">
            <w:pPr>
              <w:rPr>
                <w:sz w:val="20"/>
              </w:rPr>
            </w:pPr>
            <w:r>
              <w:rPr>
                <w:sz w:val="20"/>
              </w:rPr>
              <w:t>0,0</w:t>
            </w:r>
            <w:r w:rsidRPr="0081404B">
              <w:rPr>
                <w:sz w:val="20"/>
              </w:rPr>
              <w:t> </w:t>
            </w:r>
          </w:p>
        </w:tc>
        <w:tc>
          <w:tcPr>
            <w:tcW w:w="709" w:type="dxa"/>
            <w:tcBorders>
              <w:top w:val="single" w:sz="4" w:space="0" w:color="auto"/>
              <w:left w:val="single" w:sz="4" w:space="0" w:color="auto"/>
              <w:bottom w:val="single" w:sz="4" w:space="0" w:color="auto"/>
              <w:right w:val="single" w:sz="4" w:space="0" w:color="auto"/>
            </w:tcBorders>
          </w:tcPr>
          <w:p w:rsidR="00155902" w:rsidRPr="0081404B" w:rsidRDefault="00155902" w:rsidP="00594D68">
            <w:pPr>
              <w:rPr>
                <w:sz w:val="20"/>
              </w:rPr>
            </w:pPr>
            <w:r>
              <w:rPr>
                <w:sz w:val="20"/>
              </w:rPr>
              <w:t>0,0</w:t>
            </w:r>
            <w:r w:rsidRPr="0081404B">
              <w:rPr>
                <w:sz w:val="20"/>
              </w:rPr>
              <w:t> </w:t>
            </w:r>
          </w:p>
        </w:tc>
        <w:tc>
          <w:tcPr>
            <w:tcW w:w="738" w:type="dxa"/>
            <w:tcBorders>
              <w:top w:val="single" w:sz="4" w:space="0" w:color="auto"/>
              <w:left w:val="single" w:sz="4" w:space="0" w:color="auto"/>
              <w:bottom w:val="single" w:sz="4" w:space="0" w:color="auto"/>
              <w:right w:val="single" w:sz="4" w:space="0" w:color="auto"/>
            </w:tcBorders>
          </w:tcPr>
          <w:p w:rsidR="00155902" w:rsidRPr="0081404B" w:rsidRDefault="00155902" w:rsidP="00594D68">
            <w:pPr>
              <w:rPr>
                <w:sz w:val="20"/>
              </w:rPr>
            </w:pPr>
            <w:r>
              <w:rPr>
                <w:sz w:val="20"/>
              </w:rPr>
              <w:t>0,0</w:t>
            </w:r>
            <w:r w:rsidRPr="0081404B">
              <w:rPr>
                <w:sz w:val="20"/>
              </w:rPr>
              <w:t> </w:t>
            </w:r>
          </w:p>
        </w:tc>
        <w:tc>
          <w:tcPr>
            <w:tcW w:w="1246" w:type="dxa"/>
            <w:tcBorders>
              <w:top w:val="single" w:sz="4" w:space="0" w:color="auto"/>
              <w:left w:val="single" w:sz="4" w:space="0" w:color="auto"/>
              <w:bottom w:val="single" w:sz="4" w:space="0" w:color="auto"/>
              <w:right w:val="single" w:sz="4" w:space="0" w:color="auto"/>
            </w:tcBorders>
          </w:tcPr>
          <w:p w:rsidR="00155902" w:rsidRPr="0081404B" w:rsidRDefault="00155902" w:rsidP="00594D68">
            <w:pPr>
              <w:rPr>
                <w:sz w:val="20"/>
              </w:rPr>
            </w:pPr>
            <w:r>
              <w:rPr>
                <w:sz w:val="20"/>
              </w:rPr>
              <w:t>0,0</w:t>
            </w:r>
          </w:p>
        </w:tc>
      </w:tr>
      <w:tr w:rsidR="00155902" w:rsidRPr="0081404B" w:rsidTr="00594D68">
        <w:trPr>
          <w:trHeight w:val="270"/>
          <w:jc w:val="center"/>
        </w:trPr>
        <w:tc>
          <w:tcPr>
            <w:tcW w:w="4245" w:type="dxa"/>
            <w:vMerge/>
            <w:tcBorders>
              <w:left w:val="single" w:sz="4" w:space="0" w:color="auto"/>
              <w:right w:val="single" w:sz="4" w:space="0" w:color="auto"/>
            </w:tcBorders>
            <w:shd w:val="clear" w:color="auto" w:fill="auto"/>
          </w:tcPr>
          <w:p w:rsidR="00155902" w:rsidRPr="0081404B" w:rsidRDefault="00155902" w:rsidP="00594D68">
            <w:pPr>
              <w:rPr>
                <w:sz w:val="20"/>
              </w:rPr>
            </w:pPr>
          </w:p>
        </w:tc>
        <w:tc>
          <w:tcPr>
            <w:tcW w:w="1843" w:type="dxa"/>
            <w:vMerge/>
            <w:tcBorders>
              <w:left w:val="single" w:sz="4" w:space="0" w:color="auto"/>
              <w:right w:val="single" w:sz="4" w:space="0" w:color="auto"/>
            </w:tcBorders>
          </w:tcPr>
          <w:p w:rsidR="00155902" w:rsidRPr="00F603B9" w:rsidRDefault="00155902" w:rsidP="00594D68">
            <w:pPr>
              <w:rPr>
                <w:sz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55902" w:rsidRPr="00550AEC" w:rsidRDefault="00155902" w:rsidP="00594D68">
            <w:pPr>
              <w:rPr>
                <w:sz w:val="20"/>
              </w:rPr>
            </w:pPr>
            <w:r w:rsidRPr="00550AEC">
              <w:rPr>
                <w:sz w:val="20"/>
              </w:rPr>
              <w:t>ФБ</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155902" w:rsidRPr="0081404B" w:rsidRDefault="00155902" w:rsidP="00594D68">
            <w:pPr>
              <w:jc w:val="center"/>
              <w:rPr>
                <w:sz w:val="20"/>
              </w:rPr>
            </w:pPr>
            <w:r>
              <w:rPr>
                <w:sz w:val="20"/>
              </w:rPr>
              <w:t>0,0</w:t>
            </w:r>
            <w:r w:rsidRPr="0081404B">
              <w:rPr>
                <w:sz w:val="20"/>
              </w:rPr>
              <w:t> </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155902" w:rsidRPr="0081404B" w:rsidRDefault="00155902" w:rsidP="00594D68">
            <w:pPr>
              <w:rPr>
                <w:sz w:val="20"/>
              </w:rPr>
            </w:pPr>
            <w:r>
              <w:rPr>
                <w:sz w:val="20"/>
              </w:rPr>
              <w:t>0,0</w:t>
            </w:r>
            <w:r w:rsidRPr="0081404B">
              <w:rPr>
                <w:sz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155902" w:rsidRPr="0081404B" w:rsidRDefault="00155902" w:rsidP="00594D68">
            <w:pPr>
              <w:rPr>
                <w:sz w:val="20"/>
              </w:rPr>
            </w:pPr>
            <w:r>
              <w:rPr>
                <w:sz w:val="20"/>
              </w:rPr>
              <w:t>0,0</w:t>
            </w:r>
            <w:r w:rsidRPr="0081404B">
              <w:rPr>
                <w:sz w:val="20"/>
              </w:rPr>
              <w:t>  </w:t>
            </w:r>
          </w:p>
        </w:tc>
        <w:tc>
          <w:tcPr>
            <w:tcW w:w="810" w:type="dxa"/>
            <w:tcBorders>
              <w:top w:val="single" w:sz="4" w:space="0" w:color="auto"/>
              <w:left w:val="single" w:sz="4" w:space="0" w:color="auto"/>
              <w:bottom w:val="single" w:sz="4" w:space="0" w:color="auto"/>
              <w:right w:val="single" w:sz="4" w:space="0" w:color="auto"/>
            </w:tcBorders>
            <w:shd w:val="clear" w:color="auto" w:fill="auto"/>
            <w:noWrap/>
          </w:tcPr>
          <w:p w:rsidR="00155902" w:rsidRPr="0081404B" w:rsidRDefault="00155902" w:rsidP="00594D68">
            <w:pPr>
              <w:rPr>
                <w:sz w:val="20"/>
              </w:rPr>
            </w:pPr>
            <w:r>
              <w:rPr>
                <w:sz w:val="20"/>
              </w:rPr>
              <w:t>0,0</w:t>
            </w:r>
            <w:r w:rsidRPr="0081404B">
              <w:rPr>
                <w:sz w:val="20"/>
              </w:rPr>
              <w:t>  </w:t>
            </w:r>
          </w:p>
        </w:tc>
        <w:tc>
          <w:tcPr>
            <w:tcW w:w="749" w:type="dxa"/>
            <w:tcBorders>
              <w:top w:val="single" w:sz="4" w:space="0" w:color="auto"/>
              <w:left w:val="single" w:sz="4" w:space="0" w:color="auto"/>
              <w:bottom w:val="single" w:sz="4" w:space="0" w:color="auto"/>
              <w:right w:val="single" w:sz="4" w:space="0" w:color="auto"/>
            </w:tcBorders>
          </w:tcPr>
          <w:p w:rsidR="00155902" w:rsidRPr="0081404B" w:rsidRDefault="00155902" w:rsidP="00594D68">
            <w:pPr>
              <w:rPr>
                <w:sz w:val="20"/>
              </w:rPr>
            </w:pPr>
            <w:r>
              <w:rPr>
                <w:sz w:val="20"/>
              </w:rPr>
              <w:t>0,0</w:t>
            </w:r>
            <w:r w:rsidRPr="0081404B">
              <w:rPr>
                <w:sz w:val="20"/>
              </w:rPr>
              <w:t> </w:t>
            </w:r>
          </w:p>
        </w:tc>
        <w:tc>
          <w:tcPr>
            <w:tcW w:w="709" w:type="dxa"/>
            <w:tcBorders>
              <w:top w:val="single" w:sz="4" w:space="0" w:color="auto"/>
              <w:left w:val="single" w:sz="4" w:space="0" w:color="auto"/>
              <w:bottom w:val="single" w:sz="4" w:space="0" w:color="auto"/>
              <w:right w:val="single" w:sz="4" w:space="0" w:color="auto"/>
            </w:tcBorders>
          </w:tcPr>
          <w:p w:rsidR="00155902" w:rsidRPr="0081404B" w:rsidRDefault="00155902" w:rsidP="00594D68">
            <w:pPr>
              <w:rPr>
                <w:sz w:val="20"/>
              </w:rPr>
            </w:pPr>
            <w:r>
              <w:rPr>
                <w:sz w:val="20"/>
              </w:rPr>
              <w:t>0,0</w:t>
            </w:r>
            <w:r w:rsidRPr="0081404B">
              <w:rPr>
                <w:sz w:val="20"/>
              </w:rPr>
              <w:t> </w:t>
            </w:r>
          </w:p>
        </w:tc>
        <w:tc>
          <w:tcPr>
            <w:tcW w:w="738" w:type="dxa"/>
            <w:tcBorders>
              <w:top w:val="single" w:sz="4" w:space="0" w:color="auto"/>
              <w:left w:val="single" w:sz="4" w:space="0" w:color="auto"/>
              <w:bottom w:val="single" w:sz="4" w:space="0" w:color="auto"/>
              <w:right w:val="single" w:sz="4" w:space="0" w:color="auto"/>
            </w:tcBorders>
          </w:tcPr>
          <w:p w:rsidR="00155902" w:rsidRPr="0081404B" w:rsidRDefault="00155902" w:rsidP="00594D68">
            <w:pPr>
              <w:rPr>
                <w:sz w:val="20"/>
              </w:rPr>
            </w:pPr>
            <w:r>
              <w:rPr>
                <w:sz w:val="20"/>
              </w:rPr>
              <w:t>0,0</w:t>
            </w:r>
            <w:r w:rsidRPr="0081404B">
              <w:rPr>
                <w:sz w:val="20"/>
              </w:rPr>
              <w:t> </w:t>
            </w:r>
          </w:p>
        </w:tc>
        <w:tc>
          <w:tcPr>
            <w:tcW w:w="1246" w:type="dxa"/>
            <w:tcBorders>
              <w:top w:val="single" w:sz="4" w:space="0" w:color="auto"/>
              <w:left w:val="single" w:sz="4" w:space="0" w:color="auto"/>
              <w:bottom w:val="single" w:sz="4" w:space="0" w:color="auto"/>
              <w:right w:val="single" w:sz="4" w:space="0" w:color="auto"/>
            </w:tcBorders>
          </w:tcPr>
          <w:p w:rsidR="00155902" w:rsidRPr="0081404B" w:rsidRDefault="00155902" w:rsidP="00594D68">
            <w:pPr>
              <w:rPr>
                <w:sz w:val="20"/>
              </w:rPr>
            </w:pPr>
            <w:r>
              <w:rPr>
                <w:sz w:val="20"/>
              </w:rPr>
              <w:t>0,0</w:t>
            </w:r>
          </w:p>
        </w:tc>
      </w:tr>
      <w:tr w:rsidR="00155902" w:rsidRPr="0081404B" w:rsidTr="00594D68">
        <w:trPr>
          <w:trHeight w:val="315"/>
          <w:jc w:val="center"/>
        </w:trPr>
        <w:tc>
          <w:tcPr>
            <w:tcW w:w="4245" w:type="dxa"/>
            <w:vMerge/>
            <w:tcBorders>
              <w:left w:val="single" w:sz="4" w:space="0" w:color="auto"/>
              <w:right w:val="single" w:sz="4" w:space="0" w:color="auto"/>
            </w:tcBorders>
            <w:shd w:val="clear" w:color="auto" w:fill="auto"/>
          </w:tcPr>
          <w:p w:rsidR="00155902" w:rsidRPr="0081404B" w:rsidRDefault="00155902" w:rsidP="00594D68">
            <w:pPr>
              <w:rPr>
                <w:sz w:val="20"/>
              </w:rPr>
            </w:pPr>
          </w:p>
        </w:tc>
        <w:tc>
          <w:tcPr>
            <w:tcW w:w="1843" w:type="dxa"/>
            <w:vMerge/>
            <w:tcBorders>
              <w:left w:val="single" w:sz="4" w:space="0" w:color="auto"/>
              <w:right w:val="single" w:sz="4" w:space="0" w:color="auto"/>
            </w:tcBorders>
          </w:tcPr>
          <w:p w:rsidR="00155902" w:rsidRPr="00F603B9" w:rsidRDefault="00155902" w:rsidP="00594D68">
            <w:pPr>
              <w:rPr>
                <w:sz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55902" w:rsidRPr="00550AEC" w:rsidRDefault="00155902" w:rsidP="00594D68">
            <w:pPr>
              <w:rPr>
                <w:sz w:val="20"/>
              </w:rPr>
            </w:pPr>
            <w:r w:rsidRPr="00550AEC">
              <w:rPr>
                <w:sz w:val="20"/>
              </w:rPr>
              <w:t>МБ</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155902" w:rsidRPr="0081404B" w:rsidRDefault="00155902" w:rsidP="00594D68">
            <w:pPr>
              <w:rPr>
                <w:sz w:val="20"/>
              </w:rPr>
            </w:pPr>
            <w:r>
              <w:rPr>
                <w:sz w:val="20"/>
              </w:rPr>
              <w:t>50,098</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155902" w:rsidRPr="0081404B" w:rsidRDefault="00155902" w:rsidP="00594D68">
            <w:pPr>
              <w:rPr>
                <w:sz w:val="20"/>
              </w:rPr>
            </w:pPr>
            <w:r>
              <w:rPr>
                <w:sz w:val="20"/>
              </w:rPr>
              <w:t>19,158</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155902" w:rsidRPr="0081404B" w:rsidRDefault="00155902" w:rsidP="00594D68">
            <w:pPr>
              <w:rPr>
                <w:sz w:val="20"/>
              </w:rPr>
            </w:pPr>
            <w:r>
              <w:rPr>
                <w:sz w:val="20"/>
              </w:rPr>
              <w:t>25,0</w:t>
            </w:r>
          </w:p>
        </w:tc>
        <w:tc>
          <w:tcPr>
            <w:tcW w:w="810" w:type="dxa"/>
            <w:tcBorders>
              <w:top w:val="single" w:sz="4" w:space="0" w:color="auto"/>
              <w:left w:val="single" w:sz="4" w:space="0" w:color="auto"/>
              <w:bottom w:val="single" w:sz="4" w:space="0" w:color="auto"/>
              <w:right w:val="single" w:sz="4" w:space="0" w:color="auto"/>
            </w:tcBorders>
            <w:shd w:val="clear" w:color="auto" w:fill="auto"/>
            <w:noWrap/>
          </w:tcPr>
          <w:p w:rsidR="00155902" w:rsidRPr="0081404B" w:rsidRDefault="00155902" w:rsidP="00594D68">
            <w:pPr>
              <w:rPr>
                <w:sz w:val="20"/>
              </w:rPr>
            </w:pPr>
            <w:r>
              <w:rPr>
                <w:sz w:val="20"/>
              </w:rPr>
              <w:t>10,0</w:t>
            </w:r>
            <w:r w:rsidRPr="0081404B">
              <w:rPr>
                <w:sz w:val="20"/>
              </w:rPr>
              <w:t>  </w:t>
            </w:r>
          </w:p>
        </w:tc>
        <w:tc>
          <w:tcPr>
            <w:tcW w:w="749" w:type="dxa"/>
            <w:tcBorders>
              <w:top w:val="single" w:sz="4" w:space="0" w:color="auto"/>
              <w:left w:val="single" w:sz="4" w:space="0" w:color="auto"/>
              <w:bottom w:val="single" w:sz="4" w:space="0" w:color="auto"/>
              <w:right w:val="single" w:sz="4" w:space="0" w:color="auto"/>
            </w:tcBorders>
          </w:tcPr>
          <w:p w:rsidR="00155902" w:rsidRPr="0081404B" w:rsidRDefault="00155902" w:rsidP="00594D68">
            <w:pPr>
              <w:rPr>
                <w:sz w:val="20"/>
              </w:rPr>
            </w:pPr>
            <w:r>
              <w:rPr>
                <w:sz w:val="20"/>
              </w:rPr>
              <w:t>10,0</w:t>
            </w:r>
            <w:r w:rsidRPr="0081404B">
              <w:rPr>
                <w:sz w:val="20"/>
              </w:rPr>
              <w:t> </w:t>
            </w:r>
          </w:p>
        </w:tc>
        <w:tc>
          <w:tcPr>
            <w:tcW w:w="709" w:type="dxa"/>
            <w:tcBorders>
              <w:top w:val="single" w:sz="4" w:space="0" w:color="auto"/>
              <w:left w:val="single" w:sz="4" w:space="0" w:color="auto"/>
              <w:bottom w:val="single" w:sz="4" w:space="0" w:color="auto"/>
              <w:right w:val="single" w:sz="4" w:space="0" w:color="auto"/>
            </w:tcBorders>
          </w:tcPr>
          <w:p w:rsidR="00155902" w:rsidRPr="0081404B" w:rsidRDefault="00155902" w:rsidP="00594D68">
            <w:pPr>
              <w:rPr>
                <w:sz w:val="20"/>
              </w:rPr>
            </w:pPr>
            <w:r>
              <w:rPr>
                <w:sz w:val="20"/>
              </w:rPr>
              <w:t>10,0</w:t>
            </w:r>
            <w:r w:rsidRPr="0081404B">
              <w:rPr>
                <w:sz w:val="20"/>
              </w:rPr>
              <w:t> </w:t>
            </w:r>
          </w:p>
        </w:tc>
        <w:tc>
          <w:tcPr>
            <w:tcW w:w="738" w:type="dxa"/>
            <w:tcBorders>
              <w:top w:val="single" w:sz="4" w:space="0" w:color="auto"/>
              <w:left w:val="single" w:sz="4" w:space="0" w:color="auto"/>
              <w:bottom w:val="single" w:sz="4" w:space="0" w:color="auto"/>
              <w:right w:val="single" w:sz="4" w:space="0" w:color="auto"/>
            </w:tcBorders>
          </w:tcPr>
          <w:p w:rsidR="00155902" w:rsidRPr="0081404B" w:rsidRDefault="00155902" w:rsidP="00594D68">
            <w:pPr>
              <w:rPr>
                <w:sz w:val="20"/>
              </w:rPr>
            </w:pPr>
            <w:r>
              <w:rPr>
                <w:sz w:val="20"/>
              </w:rPr>
              <w:t>0,0</w:t>
            </w:r>
            <w:r w:rsidRPr="0081404B">
              <w:rPr>
                <w:sz w:val="20"/>
              </w:rPr>
              <w:t> </w:t>
            </w:r>
          </w:p>
        </w:tc>
        <w:tc>
          <w:tcPr>
            <w:tcW w:w="1246" w:type="dxa"/>
            <w:tcBorders>
              <w:top w:val="single" w:sz="4" w:space="0" w:color="auto"/>
              <w:left w:val="single" w:sz="4" w:space="0" w:color="auto"/>
              <w:bottom w:val="single" w:sz="4" w:space="0" w:color="auto"/>
              <w:right w:val="single" w:sz="4" w:space="0" w:color="auto"/>
            </w:tcBorders>
          </w:tcPr>
          <w:p w:rsidR="00155902" w:rsidRDefault="00155902" w:rsidP="00594D68">
            <w:pPr>
              <w:rPr>
                <w:sz w:val="20"/>
              </w:rPr>
            </w:pPr>
          </w:p>
          <w:p w:rsidR="00155902" w:rsidRPr="0081404B" w:rsidRDefault="00155902" w:rsidP="00594D68">
            <w:pPr>
              <w:rPr>
                <w:sz w:val="20"/>
              </w:rPr>
            </w:pPr>
            <w:r>
              <w:rPr>
                <w:sz w:val="20"/>
              </w:rPr>
              <w:t>124,256</w:t>
            </w:r>
          </w:p>
        </w:tc>
      </w:tr>
      <w:tr w:rsidR="00155902" w:rsidRPr="0081404B" w:rsidTr="00594D68">
        <w:trPr>
          <w:trHeight w:val="686"/>
          <w:jc w:val="center"/>
        </w:trPr>
        <w:tc>
          <w:tcPr>
            <w:tcW w:w="4245" w:type="dxa"/>
            <w:vMerge/>
            <w:tcBorders>
              <w:left w:val="single" w:sz="4" w:space="0" w:color="auto"/>
              <w:right w:val="single" w:sz="4" w:space="0" w:color="auto"/>
            </w:tcBorders>
            <w:shd w:val="clear" w:color="auto" w:fill="auto"/>
          </w:tcPr>
          <w:p w:rsidR="00155902" w:rsidRPr="0081404B" w:rsidRDefault="00155902" w:rsidP="00594D68">
            <w:pPr>
              <w:rPr>
                <w:sz w:val="20"/>
              </w:rPr>
            </w:pPr>
          </w:p>
        </w:tc>
        <w:tc>
          <w:tcPr>
            <w:tcW w:w="1843" w:type="dxa"/>
            <w:vMerge/>
            <w:tcBorders>
              <w:left w:val="single" w:sz="4" w:space="0" w:color="auto"/>
              <w:bottom w:val="single" w:sz="4" w:space="0" w:color="auto"/>
              <w:right w:val="single" w:sz="4" w:space="0" w:color="auto"/>
            </w:tcBorders>
          </w:tcPr>
          <w:p w:rsidR="00155902" w:rsidRPr="00F603B9" w:rsidRDefault="00155902" w:rsidP="00594D68">
            <w:pPr>
              <w:rPr>
                <w:sz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55902" w:rsidRPr="00550AEC" w:rsidRDefault="00155902" w:rsidP="00594D68">
            <w:pPr>
              <w:rPr>
                <w:sz w:val="20"/>
              </w:rPr>
            </w:pPr>
            <w:r w:rsidRPr="00550AEC">
              <w:rPr>
                <w:sz w:val="20"/>
              </w:rPr>
              <w:t>ИИ</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155902" w:rsidRPr="0081404B" w:rsidRDefault="00155902" w:rsidP="00594D68">
            <w:pPr>
              <w:jc w:val="center"/>
              <w:rPr>
                <w:sz w:val="20"/>
              </w:rPr>
            </w:pPr>
            <w:r>
              <w:rPr>
                <w:sz w:val="20"/>
              </w:rPr>
              <w:t>0,0</w:t>
            </w:r>
            <w:r w:rsidRPr="0081404B">
              <w:rPr>
                <w:sz w:val="20"/>
              </w:rPr>
              <w:t> </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155902" w:rsidRPr="0081404B" w:rsidRDefault="00155902" w:rsidP="00594D68">
            <w:pPr>
              <w:rPr>
                <w:sz w:val="20"/>
              </w:rPr>
            </w:pPr>
            <w:r>
              <w:rPr>
                <w:sz w:val="20"/>
              </w:rPr>
              <w:t>0,0</w:t>
            </w:r>
            <w:r w:rsidRPr="0081404B">
              <w:rPr>
                <w:sz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155902" w:rsidRPr="0081404B" w:rsidRDefault="00155902" w:rsidP="00594D68">
            <w:pPr>
              <w:rPr>
                <w:sz w:val="20"/>
              </w:rPr>
            </w:pPr>
            <w:r>
              <w:rPr>
                <w:sz w:val="20"/>
              </w:rPr>
              <w:t>0,0</w:t>
            </w:r>
            <w:r w:rsidRPr="0081404B">
              <w:rPr>
                <w:sz w:val="20"/>
              </w:rPr>
              <w:t>  </w:t>
            </w:r>
          </w:p>
        </w:tc>
        <w:tc>
          <w:tcPr>
            <w:tcW w:w="810" w:type="dxa"/>
            <w:tcBorders>
              <w:top w:val="single" w:sz="4" w:space="0" w:color="auto"/>
              <w:left w:val="single" w:sz="4" w:space="0" w:color="auto"/>
              <w:bottom w:val="single" w:sz="4" w:space="0" w:color="auto"/>
              <w:right w:val="single" w:sz="4" w:space="0" w:color="auto"/>
            </w:tcBorders>
            <w:shd w:val="clear" w:color="auto" w:fill="auto"/>
            <w:noWrap/>
          </w:tcPr>
          <w:p w:rsidR="00155902" w:rsidRPr="0081404B" w:rsidRDefault="00155902" w:rsidP="00594D68">
            <w:pPr>
              <w:rPr>
                <w:sz w:val="20"/>
              </w:rPr>
            </w:pPr>
            <w:r>
              <w:rPr>
                <w:sz w:val="20"/>
              </w:rPr>
              <w:t>0,0</w:t>
            </w:r>
            <w:r w:rsidRPr="0081404B">
              <w:rPr>
                <w:sz w:val="20"/>
              </w:rPr>
              <w:t>  </w:t>
            </w:r>
          </w:p>
        </w:tc>
        <w:tc>
          <w:tcPr>
            <w:tcW w:w="749" w:type="dxa"/>
            <w:tcBorders>
              <w:top w:val="single" w:sz="4" w:space="0" w:color="auto"/>
              <w:left w:val="single" w:sz="4" w:space="0" w:color="auto"/>
              <w:bottom w:val="single" w:sz="4" w:space="0" w:color="auto"/>
              <w:right w:val="single" w:sz="4" w:space="0" w:color="auto"/>
            </w:tcBorders>
          </w:tcPr>
          <w:p w:rsidR="00155902" w:rsidRPr="0081404B" w:rsidRDefault="00155902" w:rsidP="00594D68">
            <w:pPr>
              <w:rPr>
                <w:sz w:val="20"/>
              </w:rPr>
            </w:pPr>
            <w:r>
              <w:rPr>
                <w:sz w:val="20"/>
              </w:rPr>
              <w:t>0,0</w:t>
            </w:r>
            <w:r w:rsidRPr="0081404B">
              <w:rPr>
                <w:sz w:val="20"/>
              </w:rPr>
              <w:t> </w:t>
            </w:r>
          </w:p>
        </w:tc>
        <w:tc>
          <w:tcPr>
            <w:tcW w:w="709" w:type="dxa"/>
            <w:tcBorders>
              <w:top w:val="single" w:sz="4" w:space="0" w:color="auto"/>
              <w:left w:val="single" w:sz="4" w:space="0" w:color="auto"/>
              <w:bottom w:val="single" w:sz="4" w:space="0" w:color="auto"/>
              <w:right w:val="single" w:sz="4" w:space="0" w:color="auto"/>
            </w:tcBorders>
          </w:tcPr>
          <w:p w:rsidR="00155902" w:rsidRPr="0081404B" w:rsidRDefault="00155902" w:rsidP="00594D68">
            <w:pPr>
              <w:rPr>
                <w:sz w:val="20"/>
              </w:rPr>
            </w:pPr>
            <w:r>
              <w:rPr>
                <w:sz w:val="20"/>
              </w:rPr>
              <w:t>0,0</w:t>
            </w:r>
            <w:r w:rsidRPr="0081404B">
              <w:rPr>
                <w:sz w:val="20"/>
              </w:rPr>
              <w:t> </w:t>
            </w:r>
          </w:p>
        </w:tc>
        <w:tc>
          <w:tcPr>
            <w:tcW w:w="738" w:type="dxa"/>
            <w:tcBorders>
              <w:top w:val="single" w:sz="4" w:space="0" w:color="auto"/>
              <w:left w:val="single" w:sz="4" w:space="0" w:color="auto"/>
              <w:bottom w:val="single" w:sz="4" w:space="0" w:color="auto"/>
              <w:right w:val="single" w:sz="4" w:space="0" w:color="auto"/>
            </w:tcBorders>
          </w:tcPr>
          <w:p w:rsidR="00155902" w:rsidRPr="0081404B" w:rsidRDefault="00155902" w:rsidP="00594D68">
            <w:pPr>
              <w:rPr>
                <w:sz w:val="20"/>
              </w:rPr>
            </w:pPr>
            <w:r>
              <w:rPr>
                <w:sz w:val="20"/>
              </w:rPr>
              <w:t>0,0</w:t>
            </w:r>
            <w:r w:rsidRPr="0081404B">
              <w:rPr>
                <w:sz w:val="20"/>
              </w:rPr>
              <w:t> </w:t>
            </w:r>
          </w:p>
        </w:tc>
        <w:tc>
          <w:tcPr>
            <w:tcW w:w="1246" w:type="dxa"/>
            <w:tcBorders>
              <w:top w:val="single" w:sz="4" w:space="0" w:color="auto"/>
              <w:left w:val="single" w:sz="4" w:space="0" w:color="auto"/>
              <w:bottom w:val="single" w:sz="4" w:space="0" w:color="auto"/>
              <w:right w:val="single" w:sz="4" w:space="0" w:color="auto"/>
            </w:tcBorders>
          </w:tcPr>
          <w:p w:rsidR="00155902" w:rsidRPr="0081404B" w:rsidRDefault="00155902" w:rsidP="00594D68">
            <w:pPr>
              <w:rPr>
                <w:sz w:val="20"/>
              </w:rPr>
            </w:pPr>
            <w:r>
              <w:rPr>
                <w:sz w:val="20"/>
              </w:rPr>
              <w:t>0,0</w:t>
            </w:r>
          </w:p>
        </w:tc>
      </w:tr>
      <w:tr w:rsidR="00155902" w:rsidRPr="0081404B" w:rsidTr="00594D68">
        <w:trPr>
          <w:trHeight w:val="330"/>
          <w:jc w:val="center"/>
        </w:trPr>
        <w:tc>
          <w:tcPr>
            <w:tcW w:w="4245" w:type="dxa"/>
            <w:vMerge/>
            <w:tcBorders>
              <w:left w:val="single" w:sz="4" w:space="0" w:color="auto"/>
              <w:right w:val="single" w:sz="4" w:space="0" w:color="auto"/>
            </w:tcBorders>
            <w:shd w:val="clear" w:color="auto" w:fill="auto"/>
          </w:tcPr>
          <w:p w:rsidR="00155902" w:rsidRPr="0081404B" w:rsidRDefault="00155902" w:rsidP="00594D68">
            <w:pPr>
              <w:rPr>
                <w:sz w:val="20"/>
              </w:rPr>
            </w:pPr>
          </w:p>
        </w:tc>
        <w:tc>
          <w:tcPr>
            <w:tcW w:w="1843" w:type="dxa"/>
            <w:vMerge w:val="restart"/>
            <w:tcBorders>
              <w:top w:val="single" w:sz="4" w:space="0" w:color="auto"/>
              <w:left w:val="single" w:sz="4" w:space="0" w:color="auto"/>
              <w:right w:val="single" w:sz="4" w:space="0" w:color="auto"/>
            </w:tcBorders>
          </w:tcPr>
          <w:p w:rsidR="00155902" w:rsidRDefault="00155902" w:rsidP="00594D68">
            <w:pPr>
              <w:rPr>
                <w:sz w:val="20"/>
              </w:rPr>
            </w:pPr>
            <w:r>
              <w:rPr>
                <w:sz w:val="20"/>
              </w:rPr>
              <w:t>Участник  1</w:t>
            </w:r>
          </w:p>
          <w:p w:rsidR="00155902" w:rsidRPr="00F603B9" w:rsidRDefault="00155902" w:rsidP="00594D68">
            <w:pPr>
              <w:rPr>
                <w:sz w:val="20"/>
              </w:rPr>
            </w:pPr>
            <w:r>
              <w:rPr>
                <w:sz w:val="20"/>
              </w:rPr>
              <w:t>отсутствуют</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55902" w:rsidRPr="0081404B" w:rsidRDefault="00155902" w:rsidP="00594D68">
            <w:pPr>
              <w:rPr>
                <w:sz w:val="20"/>
              </w:rPr>
            </w:pPr>
            <w:r w:rsidRPr="0081404B">
              <w:rPr>
                <w:sz w:val="20"/>
              </w:rPr>
              <w:t>всего</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155902" w:rsidRPr="0081404B" w:rsidRDefault="00155902" w:rsidP="00594D68">
            <w:pPr>
              <w:jc w:val="center"/>
              <w:rPr>
                <w:sz w:val="20"/>
              </w:rPr>
            </w:pPr>
            <w:r>
              <w:rPr>
                <w:sz w:val="20"/>
              </w:rPr>
              <w:t>0,0</w:t>
            </w:r>
            <w:r w:rsidRPr="0081404B">
              <w:rPr>
                <w:sz w:val="20"/>
              </w:rPr>
              <w:t> </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155902" w:rsidRPr="0081404B" w:rsidRDefault="00155902" w:rsidP="00594D68">
            <w:pPr>
              <w:rPr>
                <w:sz w:val="20"/>
              </w:rPr>
            </w:pPr>
            <w:r>
              <w:rPr>
                <w:sz w:val="20"/>
              </w:rPr>
              <w:t>0,0</w:t>
            </w:r>
            <w:r w:rsidRPr="0081404B">
              <w:rPr>
                <w:sz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155902" w:rsidRPr="0081404B" w:rsidRDefault="00155902" w:rsidP="00594D68">
            <w:pPr>
              <w:rPr>
                <w:sz w:val="20"/>
              </w:rPr>
            </w:pPr>
            <w:r>
              <w:rPr>
                <w:sz w:val="20"/>
              </w:rPr>
              <w:t>0,0</w:t>
            </w:r>
            <w:r w:rsidRPr="0081404B">
              <w:rPr>
                <w:sz w:val="20"/>
              </w:rPr>
              <w:t>  </w:t>
            </w:r>
          </w:p>
        </w:tc>
        <w:tc>
          <w:tcPr>
            <w:tcW w:w="810" w:type="dxa"/>
            <w:tcBorders>
              <w:top w:val="single" w:sz="4" w:space="0" w:color="auto"/>
              <w:left w:val="single" w:sz="4" w:space="0" w:color="auto"/>
              <w:bottom w:val="single" w:sz="4" w:space="0" w:color="auto"/>
              <w:right w:val="single" w:sz="4" w:space="0" w:color="auto"/>
            </w:tcBorders>
            <w:shd w:val="clear" w:color="auto" w:fill="auto"/>
            <w:noWrap/>
          </w:tcPr>
          <w:p w:rsidR="00155902" w:rsidRPr="0081404B" w:rsidRDefault="00155902" w:rsidP="00594D68">
            <w:pPr>
              <w:rPr>
                <w:sz w:val="20"/>
              </w:rPr>
            </w:pPr>
            <w:r>
              <w:rPr>
                <w:sz w:val="20"/>
              </w:rPr>
              <w:t>0,0</w:t>
            </w:r>
            <w:r w:rsidRPr="0081404B">
              <w:rPr>
                <w:sz w:val="20"/>
              </w:rPr>
              <w:t>  </w:t>
            </w:r>
          </w:p>
        </w:tc>
        <w:tc>
          <w:tcPr>
            <w:tcW w:w="749" w:type="dxa"/>
            <w:tcBorders>
              <w:top w:val="single" w:sz="4" w:space="0" w:color="auto"/>
              <w:left w:val="single" w:sz="4" w:space="0" w:color="auto"/>
              <w:bottom w:val="single" w:sz="4" w:space="0" w:color="auto"/>
              <w:right w:val="single" w:sz="4" w:space="0" w:color="auto"/>
            </w:tcBorders>
          </w:tcPr>
          <w:p w:rsidR="00155902" w:rsidRPr="0081404B" w:rsidRDefault="00155902" w:rsidP="00594D68">
            <w:pPr>
              <w:rPr>
                <w:sz w:val="20"/>
              </w:rPr>
            </w:pPr>
            <w:r>
              <w:rPr>
                <w:sz w:val="20"/>
              </w:rPr>
              <w:t>0,0</w:t>
            </w:r>
            <w:r w:rsidRPr="0081404B">
              <w:rPr>
                <w:sz w:val="20"/>
              </w:rPr>
              <w:t> </w:t>
            </w:r>
          </w:p>
        </w:tc>
        <w:tc>
          <w:tcPr>
            <w:tcW w:w="709" w:type="dxa"/>
            <w:tcBorders>
              <w:top w:val="single" w:sz="4" w:space="0" w:color="auto"/>
              <w:left w:val="single" w:sz="4" w:space="0" w:color="auto"/>
              <w:bottom w:val="single" w:sz="4" w:space="0" w:color="auto"/>
              <w:right w:val="single" w:sz="4" w:space="0" w:color="auto"/>
            </w:tcBorders>
          </w:tcPr>
          <w:p w:rsidR="00155902" w:rsidRPr="0081404B" w:rsidRDefault="00155902" w:rsidP="00594D68">
            <w:pPr>
              <w:rPr>
                <w:sz w:val="20"/>
              </w:rPr>
            </w:pPr>
            <w:r>
              <w:rPr>
                <w:sz w:val="20"/>
              </w:rPr>
              <w:t>0,0</w:t>
            </w:r>
            <w:r w:rsidRPr="0081404B">
              <w:rPr>
                <w:sz w:val="20"/>
              </w:rPr>
              <w:t> </w:t>
            </w:r>
          </w:p>
        </w:tc>
        <w:tc>
          <w:tcPr>
            <w:tcW w:w="738" w:type="dxa"/>
            <w:tcBorders>
              <w:top w:val="single" w:sz="4" w:space="0" w:color="auto"/>
              <w:left w:val="single" w:sz="4" w:space="0" w:color="auto"/>
              <w:bottom w:val="single" w:sz="4" w:space="0" w:color="auto"/>
              <w:right w:val="single" w:sz="4" w:space="0" w:color="auto"/>
            </w:tcBorders>
          </w:tcPr>
          <w:p w:rsidR="00155902" w:rsidRPr="0081404B" w:rsidRDefault="00155902" w:rsidP="00594D68">
            <w:pPr>
              <w:rPr>
                <w:sz w:val="20"/>
              </w:rPr>
            </w:pPr>
            <w:r>
              <w:rPr>
                <w:sz w:val="20"/>
              </w:rPr>
              <w:t>0,0</w:t>
            </w:r>
            <w:r w:rsidRPr="0081404B">
              <w:rPr>
                <w:sz w:val="20"/>
              </w:rPr>
              <w:t> </w:t>
            </w:r>
          </w:p>
        </w:tc>
        <w:tc>
          <w:tcPr>
            <w:tcW w:w="1246" w:type="dxa"/>
            <w:tcBorders>
              <w:top w:val="single" w:sz="4" w:space="0" w:color="auto"/>
              <w:left w:val="single" w:sz="4" w:space="0" w:color="auto"/>
              <w:bottom w:val="single" w:sz="4" w:space="0" w:color="auto"/>
              <w:right w:val="single" w:sz="4" w:space="0" w:color="auto"/>
            </w:tcBorders>
          </w:tcPr>
          <w:p w:rsidR="00155902" w:rsidRPr="0081404B" w:rsidRDefault="00155902" w:rsidP="00594D68">
            <w:pPr>
              <w:rPr>
                <w:sz w:val="20"/>
              </w:rPr>
            </w:pPr>
            <w:r>
              <w:rPr>
                <w:sz w:val="20"/>
              </w:rPr>
              <w:t>0,0</w:t>
            </w:r>
          </w:p>
        </w:tc>
      </w:tr>
      <w:tr w:rsidR="00155902" w:rsidRPr="0081404B" w:rsidTr="00594D68">
        <w:trPr>
          <w:trHeight w:val="200"/>
          <w:jc w:val="center"/>
        </w:trPr>
        <w:tc>
          <w:tcPr>
            <w:tcW w:w="4245" w:type="dxa"/>
            <w:vMerge/>
            <w:tcBorders>
              <w:left w:val="single" w:sz="4" w:space="0" w:color="auto"/>
              <w:right w:val="single" w:sz="4" w:space="0" w:color="auto"/>
            </w:tcBorders>
            <w:shd w:val="clear" w:color="auto" w:fill="auto"/>
          </w:tcPr>
          <w:p w:rsidR="00155902" w:rsidRPr="0081404B" w:rsidRDefault="00155902" w:rsidP="00594D68">
            <w:pPr>
              <w:rPr>
                <w:sz w:val="20"/>
              </w:rPr>
            </w:pPr>
          </w:p>
        </w:tc>
        <w:tc>
          <w:tcPr>
            <w:tcW w:w="1843" w:type="dxa"/>
            <w:vMerge/>
            <w:tcBorders>
              <w:top w:val="single" w:sz="4" w:space="0" w:color="auto"/>
              <w:left w:val="single" w:sz="4" w:space="0" w:color="auto"/>
              <w:right w:val="single" w:sz="4" w:space="0" w:color="auto"/>
            </w:tcBorders>
          </w:tcPr>
          <w:p w:rsidR="00155902" w:rsidRDefault="00155902" w:rsidP="00594D68">
            <w:pPr>
              <w:rPr>
                <w:sz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55902" w:rsidRPr="00550AEC" w:rsidRDefault="00155902" w:rsidP="00594D68">
            <w:pPr>
              <w:rPr>
                <w:sz w:val="20"/>
              </w:rPr>
            </w:pPr>
            <w:r w:rsidRPr="00550AEC">
              <w:rPr>
                <w:sz w:val="20"/>
              </w:rPr>
              <w:t>ОБ</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155902" w:rsidRPr="0081404B" w:rsidRDefault="00155902" w:rsidP="00594D68">
            <w:pPr>
              <w:jc w:val="center"/>
              <w:rPr>
                <w:sz w:val="20"/>
              </w:rPr>
            </w:pPr>
            <w:r>
              <w:rPr>
                <w:sz w:val="20"/>
              </w:rPr>
              <w:t>0,0</w:t>
            </w:r>
            <w:r w:rsidRPr="0081404B">
              <w:rPr>
                <w:sz w:val="20"/>
              </w:rPr>
              <w:t> </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155902" w:rsidRPr="0081404B" w:rsidRDefault="00155902" w:rsidP="00594D68">
            <w:pPr>
              <w:rPr>
                <w:sz w:val="20"/>
              </w:rPr>
            </w:pPr>
            <w:r>
              <w:rPr>
                <w:sz w:val="20"/>
              </w:rPr>
              <w:t>0,0</w:t>
            </w:r>
            <w:r w:rsidRPr="0081404B">
              <w:rPr>
                <w:sz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155902" w:rsidRPr="0081404B" w:rsidRDefault="00155902" w:rsidP="00594D68">
            <w:pPr>
              <w:rPr>
                <w:sz w:val="20"/>
              </w:rPr>
            </w:pPr>
            <w:r>
              <w:rPr>
                <w:sz w:val="20"/>
              </w:rPr>
              <w:t>0,0</w:t>
            </w:r>
            <w:r w:rsidRPr="0081404B">
              <w:rPr>
                <w:sz w:val="20"/>
              </w:rPr>
              <w:t>  </w:t>
            </w:r>
          </w:p>
        </w:tc>
        <w:tc>
          <w:tcPr>
            <w:tcW w:w="810" w:type="dxa"/>
            <w:tcBorders>
              <w:top w:val="single" w:sz="4" w:space="0" w:color="auto"/>
              <w:left w:val="single" w:sz="4" w:space="0" w:color="auto"/>
              <w:bottom w:val="single" w:sz="4" w:space="0" w:color="auto"/>
              <w:right w:val="single" w:sz="4" w:space="0" w:color="auto"/>
            </w:tcBorders>
            <w:shd w:val="clear" w:color="auto" w:fill="auto"/>
            <w:noWrap/>
          </w:tcPr>
          <w:p w:rsidR="00155902" w:rsidRPr="0081404B" w:rsidRDefault="00155902" w:rsidP="00594D68">
            <w:pPr>
              <w:rPr>
                <w:sz w:val="20"/>
              </w:rPr>
            </w:pPr>
            <w:r>
              <w:rPr>
                <w:sz w:val="20"/>
              </w:rPr>
              <w:t>0,0</w:t>
            </w:r>
            <w:r w:rsidRPr="0081404B">
              <w:rPr>
                <w:sz w:val="20"/>
              </w:rPr>
              <w:t>  </w:t>
            </w:r>
          </w:p>
        </w:tc>
        <w:tc>
          <w:tcPr>
            <w:tcW w:w="749" w:type="dxa"/>
            <w:tcBorders>
              <w:top w:val="single" w:sz="4" w:space="0" w:color="auto"/>
              <w:left w:val="single" w:sz="4" w:space="0" w:color="auto"/>
              <w:bottom w:val="single" w:sz="4" w:space="0" w:color="auto"/>
              <w:right w:val="single" w:sz="4" w:space="0" w:color="auto"/>
            </w:tcBorders>
          </w:tcPr>
          <w:p w:rsidR="00155902" w:rsidRPr="0081404B" w:rsidRDefault="00155902" w:rsidP="00594D68">
            <w:pPr>
              <w:rPr>
                <w:sz w:val="20"/>
              </w:rPr>
            </w:pPr>
            <w:r>
              <w:rPr>
                <w:sz w:val="20"/>
              </w:rPr>
              <w:t>0,0</w:t>
            </w:r>
            <w:r w:rsidRPr="0081404B">
              <w:rPr>
                <w:sz w:val="20"/>
              </w:rPr>
              <w:t> </w:t>
            </w:r>
          </w:p>
        </w:tc>
        <w:tc>
          <w:tcPr>
            <w:tcW w:w="709" w:type="dxa"/>
            <w:tcBorders>
              <w:top w:val="single" w:sz="4" w:space="0" w:color="auto"/>
              <w:left w:val="single" w:sz="4" w:space="0" w:color="auto"/>
              <w:bottom w:val="single" w:sz="4" w:space="0" w:color="auto"/>
              <w:right w:val="single" w:sz="4" w:space="0" w:color="auto"/>
            </w:tcBorders>
          </w:tcPr>
          <w:p w:rsidR="00155902" w:rsidRPr="0081404B" w:rsidRDefault="00155902" w:rsidP="00594D68">
            <w:pPr>
              <w:rPr>
                <w:sz w:val="20"/>
              </w:rPr>
            </w:pPr>
            <w:r>
              <w:rPr>
                <w:sz w:val="20"/>
              </w:rPr>
              <w:t>0,0</w:t>
            </w:r>
            <w:r w:rsidRPr="0081404B">
              <w:rPr>
                <w:sz w:val="20"/>
              </w:rPr>
              <w:t> </w:t>
            </w:r>
          </w:p>
        </w:tc>
        <w:tc>
          <w:tcPr>
            <w:tcW w:w="738" w:type="dxa"/>
            <w:tcBorders>
              <w:top w:val="single" w:sz="4" w:space="0" w:color="auto"/>
              <w:left w:val="single" w:sz="4" w:space="0" w:color="auto"/>
              <w:bottom w:val="single" w:sz="4" w:space="0" w:color="auto"/>
              <w:right w:val="single" w:sz="4" w:space="0" w:color="auto"/>
            </w:tcBorders>
          </w:tcPr>
          <w:p w:rsidR="00155902" w:rsidRPr="0081404B" w:rsidRDefault="00155902" w:rsidP="00594D68">
            <w:pPr>
              <w:rPr>
                <w:sz w:val="20"/>
              </w:rPr>
            </w:pPr>
            <w:r>
              <w:rPr>
                <w:sz w:val="20"/>
              </w:rPr>
              <w:t>0,0</w:t>
            </w:r>
            <w:r w:rsidRPr="0081404B">
              <w:rPr>
                <w:sz w:val="20"/>
              </w:rPr>
              <w:t> </w:t>
            </w:r>
          </w:p>
        </w:tc>
        <w:tc>
          <w:tcPr>
            <w:tcW w:w="1246" w:type="dxa"/>
            <w:tcBorders>
              <w:top w:val="single" w:sz="4" w:space="0" w:color="auto"/>
              <w:left w:val="single" w:sz="4" w:space="0" w:color="auto"/>
              <w:bottom w:val="single" w:sz="4" w:space="0" w:color="auto"/>
              <w:right w:val="single" w:sz="4" w:space="0" w:color="auto"/>
            </w:tcBorders>
          </w:tcPr>
          <w:p w:rsidR="00155902" w:rsidRPr="0081404B" w:rsidRDefault="00155902" w:rsidP="00594D68">
            <w:pPr>
              <w:rPr>
                <w:sz w:val="20"/>
              </w:rPr>
            </w:pPr>
            <w:r>
              <w:rPr>
                <w:sz w:val="20"/>
              </w:rPr>
              <w:t>0,0</w:t>
            </w:r>
          </w:p>
        </w:tc>
      </w:tr>
      <w:tr w:rsidR="00155902" w:rsidRPr="0081404B" w:rsidTr="00594D68">
        <w:trPr>
          <w:trHeight w:val="285"/>
          <w:jc w:val="center"/>
        </w:trPr>
        <w:tc>
          <w:tcPr>
            <w:tcW w:w="4245" w:type="dxa"/>
            <w:vMerge/>
            <w:tcBorders>
              <w:left w:val="single" w:sz="4" w:space="0" w:color="auto"/>
              <w:right w:val="single" w:sz="4" w:space="0" w:color="auto"/>
            </w:tcBorders>
            <w:shd w:val="clear" w:color="auto" w:fill="auto"/>
          </w:tcPr>
          <w:p w:rsidR="00155902" w:rsidRPr="0081404B" w:rsidRDefault="00155902" w:rsidP="00594D68">
            <w:pPr>
              <w:rPr>
                <w:sz w:val="20"/>
              </w:rPr>
            </w:pPr>
          </w:p>
        </w:tc>
        <w:tc>
          <w:tcPr>
            <w:tcW w:w="1843" w:type="dxa"/>
            <w:vMerge/>
            <w:tcBorders>
              <w:top w:val="single" w:sz="4" w:space="0" w:color="auto"/>
              <w:left w:val="single" w:sz="4" w:space="0" w:color="auto"/>
              <w:right w:val="single" w:sz="4" w:space="0" w:color="auto"/>
            </w:tcBorders>
          </w:tcPr>
          <w:p w:rsidR="00155902" w:rsidRDefault="00155902" w:rsidP="00594D68">
            <w:pPr>
              <w:rPr>
                <w:sz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55902" w:rsidRPr="00550AEC" w:rsidRDefault="00155902" w:rsidP="00594D68">
            <w:pPr>
              <w:rPr>
                <w:sz w:val="20"/>
              </w:rPr>
            </w:pPr>
            <w:r w:rsidRPr="00550AEC">
              <w:rPr>
                <w:sz w:val="20"/>
              </w:rPr>
              <w:t>ФБ</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155902" w:rsidRPr="0081404B" w:rsidRDefault="00155902" w:rsidP="00594D68">
            <w:pPr>
              <w:jc w:val="center"/>
              <w:rPr>
                <w:sz w:val="20"/>
              </w:rPr>
            </w:pPr>
            <w:r>
              <w:rPr>
                <w:sz w:val="20"/>
              </w:rPr>
              <w:t>0,0</w:t>
            </w:r>
            <w:r w:rsidRPr="0081404B">
              <w:rPr>
                <w:sz w:val="20"/>
              </w:rPr>
              <w:t> </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155902" w:rsidRPr="0081404B" w:rsidRDefault="00155902" w:rsidP="00594D68">
            <w:pPr>
              <w:rPr>
                <w:sz w:val="20"/>
              </w:rPr>
            </w:pPr>
            <w:r>
              <w:rPr>
                <w:sz w:val="20"/>
              </w:rPr>
              <w:t>0,0</w:t>
            </w:r>
            <w:r w:rsidRPr="0081404B">
              <w:rPr>
                <w:sz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155902" w:rsidRPr="0081404B" w:rsidRDefault="00155902" w:rsidP="00594D68">
            <w:pPr>
              <w:rPr>
                <w:sz w:val="20"/>
              </w:rPr>
            </w:pPr>
            <w:r>
              <w:rPr>
                <w:sz w:val="20"/>
              </w:rPr>
              <w:t>0,0</w:t>
            </w:r>
            <w:r w:rsidRPr="0081404B">
              <w:rPr>
                <w:sz w:val="20"/>
              </w:rPr>
              <w:t>  </w:t>
            </w:r>
          </w:p>
        </w:tc>
        <w:tc>
          <w:tcPr>
            <w:tcW w:w="810" w:type="dxa"/>
            <w:tcBorders>
              <w:top w:val="single" w:sz="4" w:space="0" w:color="auto"/>
              <w:left w:val="single" w:sz="4" w:space="0" w:color="auto"/>
              <w:bottom w:val="single" w:sz="4" w:space="0" w:color="auto"/>
              <w:right w:val="single" w:sz="4" w:space="0" w:color="auto"/>
            </w:tcBorders>
            <w:shd w:val="clear" w:color="auto" w:fill="auto"/>
            <w:noWrap/>
          </w:tcPr>
          <w:p w:rsidR="00155902" w:rsidRPr="0081404B" w:rsidRDefault="00155902" w:rsidP="00594D68">
            <w:pPr>
              <w:rPr>
                <w:sz w:val="20"/>
              </w:rPr>
            </w:pPr>
            <w:r>
              <w:rPr>
                <w:sz w:val="20"/>
              </w:rPr>
              <w:t>0,0</w:t>
            </w:r>
            <w:r w:rsidRPr="0081404B">
              <w:rPr>
                <w:sz w:val="20"/>
              </w:rPr>
              <w:t>  </w:t>
            </w:r>
          </w:p>
        </w:tc>
        <w:tc>
          <w:tcPr>
            <w:tcW w:w="749" w:type="dxa"/>
            <w:tcBorders>
              <w:top w:val="single" w:sz="4" w:space="0" w:color="auto"/>
              <w:left w:val="single" w:sz="4" w:space="0" w:color="auto"/>
              <w:bottom w:val="single" w:sz="4" w:space="0" w:color="auto"/>
              <w:right w:val="single" w:sz="4" w:space="0" w:color="auto"/>
            </w:tcBorders>
          </w:tcPr>
          <w:p w:rsidR="00155902" w:rsidRPr="0081404B" w:rsidRDefault="00155902" w:rsidP="00594D68">
            <w:pPr>
              <w:rPr>
                <w:sz w:val="20"/>
              </w:rPr>
            </w:pPr>
            <w:r>
              <w:rPr>
                <w:sz w:val="20"/>
              </w:rPr>
              <w:t>0,0</w:t>
            </w:r>
            <w:r w:rsidRPr="0081404B">
              <w:rPr>
                <w:sz w:val="20"/>
              </w:rPr>
              <w:t> </w:t>
            </w:r>
          </w:p>
        </w:tc>
        <w:tc>
          <w:tcPr>
            <w:tcW w:w="709" w:type="dxa"/>
            <w:tcBorders>
              <w:top w:val="single" w:sz="4" w:space="0" w:color="auto"/>
              <w:left w:val="single" w:sz="4" w:space="0" w:color="auto"/>
              <w:bottom w:val="single" w:sz="4" w:space="0" w:color="auto"/>
              <w:right w:val="single" w:sz="4" w:space="0" w:color="auto"/>
            </w:tcBorders>
          </w:tcPr>
          <w:p w:rsidR="00155902" w:rsidRPr="0081404B" w:rsidRDefault="00155902" w:rsidP="00594D68">
            <w:pPr>
              <w:rPr>
                <w:sz w:val="20"/>
              </w:rPr>
            </w:pPr>
            <w:r>
              <w:rPr>
                <w:sz w:val="20"/>
              </w:rPr>
              <w:t>0,0</w:t>
            </w:r>
            <w:r w:rsidRPr="0081404B">
              <w:rPr>
                <w:sz w:val="20"/>
              </w:rPr>
              <w:t> </w:t>
            </w:r>
          </w:p>
        </w:tc>
        <w:tc>
          <w:tcPr>
            <w:tcW w:w="738" w:type="dxa"/>
            <w:tcBorders>
              <w:top w:val="single" w:sz="4" w:space="0" w:color="auto"/>
              <w:left w:val="single" w:sz="4" w:space="0" w:color="auto"/>
              <w:bottom w:val="single" w:sz="4" w:space="0" w:color="auto"/>
              <w:right w:val="single" w:sz="4" w:space="0" w:color="auto"/>
            </w:tcBorders>
          </w:tcPr>
          <w:p w:rsidR="00155902" w:rsidRPr="0081404B" w:rsidRDefault="00155902" w:rsidP="00594D68">
            <w:pPr>
              <w:rPr>
                <w:sz w:val="20"/>
              </w:rPr>
            </w:pPr>
            <w:r>
              <w:rPr>
                <w:sz w:val="20"/>
              </w:rPr>
              <w:t>0,0</w:t>
            </w:r>
            <w:r w:rsidRPr="0081404B">
              <w:rPr>
                <w:sz w:val="20"/>
              </w:rPr>
              <w:t> </w:t>
            </w:r>
          </w:p>
        </w:tc>
        <w:tc>
          <w:tcPr>
            <w:tcW w:w="1246" w:type="dxa"/>
            <w:tcBorders>
              <w:top w:val="single" w:sz="4" w:space="0" w:color="auto"/>
              <w:left w:val="single" w:sz="4" w:space="0" w:color="auto"/>
              <w:bottom w:val="single" w:sz="4" w:space="0" w:color="auto"/>
              <w:right w:val="single" w:sz="4" w:space="0" w:color="auto"/>
            </w:tcBorders>
          </w:tcPr>
          <w:p w:rsidR="00155902" w:rsidRPr="0081404B" w:rsidRDefault="00155902" w:rsidP="00594D68">
            <w:pPr>
              <w:rPr>
                <w:sz w:val="20"/>
              </w:rPr>
            </w:pPr>
            <w:r>
              <w:rPr>
                <w:sz w:val="20"/>
              </w:rPr>
              <w:t>0,0</w:t>
            </w:r>
          </w:p>
        </w:tc>
      </w:tr>
      <w:tr w:rsidR="00155902" w:rsidRPr="0081404B" w:rsidTr="00594D68">
        <w:trPr>
          <w:trHeight w:val="245"/>
          <w:jc w:val="center"/>
        </w:trPr>
        <w:tc>
          <w:tcPr>
            <w:tcW w:w="4245" w:type="dxa"/>
            <w:vMerge/>
            <w:tcBorders>
              <w:left w:val="single" w:sz="4" w:space="0" w:color="auto"/>
              <w:right w:val="single" w:sz="4" w:space="0" w:color="auto"/>
            </w:tcBorders>
            <w:shd w:val="clear" w:color="auto" w:fill="auto"/>
          </w:tcPr>
          <w:p w:rsidR="00155902" w:rsidRPr="0081404B" w:rsidRDefault="00155902" w:rsidP="00594D68">
            <w:pPr>
              <w:rPr>
                <w:sz w:val="20"/>
              </w:rPr>
            </w:pPr>
          </w:p>
        </w:tc>
        <w:tc>
          <w:tcPr>
            <w:tcW w:w="1843" w:type="dxa"/>
            <w:vMerge/>
            <w:tcBorders>
              <w:top w:val="single" w:sz="4" w:space="0" w:color="auto"/>
              <w:left w:val="single" w:sz="4" w:space="0" w:color="auto"/>
              <w:right w:val="single" w:sz="4" w:space="0" w:color="auto"/>
            </w:tcBorders>
          </w:tcPr>
          <w:p w:rsidR="00155902" w:rsidRDefault="00155902" w:rsidP="00594D68">
            <w:pPr>
              <w:rPr>
                <w:sz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55902" w:rsidRPr="00550AEC" w:rsidRDefault="00155902" w:rsidP="00594D68">
            <w:pPr>
              <w:rPr>
                <w:sz w:val="20"/>
              </w:rPr>
            </w:pPr>
            <w:r w:rsidRPr="00550AEC">
              <w:rPr>
                <w:sz w:val="20"/>
              </w:rPr>
              <w:t>МБ</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155902" w:rsidRPr="0081404B" w:rsidRDefault="00155902" w:rsidP="00594D68">
            <w:pPr>
              <w:jc w:val="center"/>
              <w:rPr>
                <w:sz w:val="20"/>
              </w:rPr>
            </w:pPr>
            <w:r>
              <w:rPr>
                <w:sz w:val="20"/>
              </w:rPr>
              <w:t>0,0</w:t>
            </w:r>
            <w:r w:rsidRPr="0081404B">
              <w:rPr>
                <w:sz w:val="20"/>
              </w:rPr>
              <w:t> </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155902" w:rsidRPr="0081404B" w:rsidRDefault="00155902" w:rsidP="00594D68">
            <w:pPr>
              <w:rPr>
                <w:sz w:val="20"/>
              </w:rPr>
            </w:pPr>
            <w:r>
              <w:rPr>
                <w:sz w:val="20"/>
              </w:rPr>
              <w:t>0,0</w:t>
            </w:r>
            <w:r w:rsidRPr="0081404B">
              <w:rPr>
                <w:sz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155902" w:rsidRPr="0081404B" w:rsidRDefault="00155902" w:rsidP="00594D68">
            <w:pPr>
              <w:rPr>
                <w:sz w:val="20"/>
              </w:rPr>
            </w:pPr>
            <w:r>
              <w:rPr>
                <w:sz w:val="20"/>
              </w:rPr>
              <w:t>0,0</w:t>
            </w:r>
            <w:r w:rsidRPr="0081404B">
              <w:rPr>
                <w:sz w:val="20"/>
              </w:rPr>
              <w:t>  </w:t>
            </w:r>
          </w:p>
        </w:tc>
        <w:tc>
          <w:tcPr>
            <w:tcW w:w="810" w:type="dxa"/>
            <w:tcBorders>
              <w:top w:val="single" w:sz="4" w:space="0" w:color="auto"/>
              <w:left w:val="single" w:sz="4" w:space="0" w:color="auto"/>
              <w:bottom w:val="single" w:sz="4" w:space="0" w:color="auto"/>
              <w:right w:val="single" w:sz="4" w:space="0" w:color="auto"/>
            </w:tcBorders>
            <w:shd w:val="clear" w:color="auto" w:fill="auto"/>
            <w:noWrap/>
          </w:tcPr>
          <w:p w:rsidR="00155902" w:rsidRPr="0081404B" w:rsidRDefault="00155902" w:rsidP="00594D68">
            <w:pPr>
              <w:rPr>
                <w:sz w:val="20"/>
              </w:rPr>
            </w:pPr>
            <w:r>
              <w:rPr>
                <w:sz w:val="20"/>
              </w:rPr>
              <w:t>0,0</w:t>
            </w:r>
            <w:r w:rsidRPr="0081404B">
              <w:rPr>
                <w:sz w:val="20"/>
              </w:rPr>
              <w:t>  </w:t>
            </w:r>
          </w:p>
        </w:tc>
        <w:tc>
          <w:tcPr>
            <w:tcW w:w="749" w:type="dxa"/>
            <w:tcBorders>
              <w:top w:val="single" w:sz="4" w:space="0" w:color="auto"/>
              <w:left w:val="single" w:sz="4" w:space="0" w:color="auto"/>
              <w:bottom w:val="single" w:sz="4" w:space="0" w:color="auto"/>
              <w:right w:val="single" w:sz="4" w:space="0" w:color="auto"/>
            </w:tcBorders>
          </w:tcPr>
          <w:p w:rsidR="00155902" w:rsidRPr="0081404B" w:rsidRDefault="00155902" w:rsidP="00594D68">
            <w:pPr>
              <w:rPr>
                <w:sz w:val="20"/>
              </w:rPr>
            </w:pPr>
            <w:r>
              <w:rPr>
                <w:sz w:val="20"/>
              </w:rPr>
              <w:t>0,0</w:t>
            </w:r>
            <w:r w:rsidRPr="0081404B">
              <w:rPr>
                <w:sz w:val="20"/>
              </w:rPr>
              <w:t> </w:t>
            </w:r>
          </w:p>
        </w:tc>
        <w:tc>
          <w:tcPr>
            <w:tcW w:w="709" w:type="dxa"/>
            <w:tcBorders>
              <w:top w:val="single" w:sz="4" w:space="0" w:color="auto"/>
              <w:left w:val="single" w:sz="4" w:space="0" w:color="auto"/>
              <w:bottom w:val="single" w:sz="4" w:space="0" w:color="auto"/>
              <w:right w:val="single" w:sz="4" w:space="0" w:color="auto"/>
            </w:tcBorders>
          </w:tcPr>
          <w:p w:rsidR="00155902" w:rsidRPr="0081404B" w:rsidRDefault="00155902" w:rsidP="00594D68">
            <w:pPr>
              <w:rPr>
                <w:sz w:val="20"/>
              </w:rPr>
            </w:pPr>
            <w:r>
              <w:rPr>
                <w:sz w:val="20"/>
              </w:rPr>
              <w:t>0,0</w:t>
            </w:r>
            <w:r w:rsidRPr="0081404B">
              <w:rPr>
                <w:sz w:val="20"/>
              </w:rPr>
              <w:t> </w:t>
            </w:r>
          </w:p>
        </w:tc>
        <w:tc>
          <w:tcPr>
            <w:tcW w:w="738" w:type="dxa"/>
            <w:tcBorders>
              <w:top w:val="single" w:sz="4" w:space="0" w:color="auto"/>
              <w:left w:val="single" w:sz="4" w:space="0" w:color="auto"/>
              <w:bottom w:val="single" w:sz="4" w:space="0" w:color="auto"/>
              <w:right w:val="single" w:sz="4" w:space="0" w:color="auto"/>
            </w:tcBorders>
          </w:tcPr>
          <w:p w:rsidR="00155902" w:rsidRPr="0081404B" w:rsidRDefault="00155902" w:rsidP="00594D68">
            <w:pPr>
              <w:rPr>
                <w:sz w:val="20"/>
              </w:rPr>
            </w:pPr>
            <w:r>
              <w:rPr>
                <w:sz w:val="20"/>
              </w:rPr>
              <w:t>0,0</w:t>
            </w:r>
            <w:r w:rsidRPr="0081404B">
              <w:rPr>
                <w:sz w:val="20"/>
              </w:rPr>
              <w:t> </w:t>
            </w:r>
          </w:p>
        </w:tc>
        <w:tc>
          <w:tcPr>
            <w:tcW w:w="1246" w:type="dxa"/>
            <w:tcBorders>
              <w:top w:val="single" w:sz="4" w:space="0" w:color="auto"/>
              <w:left w:val="single" w:sz="4" w:space="0" w:color="auto"/>
              <w:bottom w:val="single" w:sz="4" w:space="0" w:color="auto"/>
              <w:right w:val="single" w:sz="4" w:space="0" w:color="auto"/>
            </w:tcBorders>
          </w:tcPr>
          <w:p w:rsidR="00155902" w:rsidRPr="0081404B" w:rsidRDefault="00155902" w:rsidP="00594D68">
            <w:pPr>
              <w:rPr>
                <w:sz w:val="20"/>
              </w:rPr>
            </w:pPr>
            <w:r>
              <w:rPr>
                <w:sz w:val="20"/>
              </w:rPr>
              <w:t>0,0</w:t>
            </w:r>
          </w:p>
        </w:tc>
      </w:tr>
      <w:tr w:rsidR="00155902" w:rsidRPr="0081404B" w:rsidTr="00594D68">
        <w:trPr>
          <w:trHeight w:val="810"/>
          <w:jc w:val="center"/>
        </w:trPr>
        <w:tc>
          <w:tcPr>
            <w:tcW w:w="4245" w:type="dxa"/>
            <w:vMerge/>
            <w:tcBorders>
              <w:left w:val="single" w:sz="4" w:space="0" w:color="auto"/>
              <w:bottom w:val="single" w:sz="4" w:space="0" w:color="auto"/>
              <w:right w:val="single" w:sz="4" w:space="0" w:color="auto"/>
            </w:tcBorders>
            <w:shd w:val="clear" w:color="auto" w:fill="auto"/>
          </w:tcPr>
          <w:p w:rsidR="00155902" w:rsidRPr="0081404B" w:rsidRDefault="00155902" w:rsidP="00594D68">
            <w:pPr>
              <w:rPr>
                <w:sz w:val="20"/>
              </w:rPr>
            </w:pPr>
          </w:p>
        </w:tc>
        <w:tc>
          <w:tcPr>
            <w:tcW w:w="1843" w:type="dxa"/>
            <w:vMerge/>
            <w:tcBorders>
              <w:left w:val="single" w:sz="4" w:space="0" w:color="auto"/>
              <w:bottom w:val="single" w:sz="4" w:space="0" w:color="auto"/>
              <w:right w:val="single" w:sz="4" w:space="0" w:color="auto"/>
            </w:tcBorders>
          </w:tcPr>
          <w:p w:rsidR="00155902" w:rsidRDefault="00155902" w:rsidP="00594D68">
            <w:pPr>
              <w:rPr>
                <w:sz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55902" w:rsidRPr="00550AEC" w:rsidRDefault="00155902" w:rsidP="00594D68">
            <w:pPr>
              <w:rPr>
                <w:sz w:val="20"/>
              </w:rPr>
            </w:pPr>
            <w:r w:rsidRPr="00550AEC">
              <w:rPr>
                <w:sz w:val="20"/>
              </w:rPr>
              <w:t>ИИ</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155902" w:rsidRPr="0081404B" w:rsidRDefault="00155902" w:rsidP="00594D68">
            <w:pPr>
              <w:jc w:val="center"/>
              <w:rPr>
                <w:sz w:val="20"/>
              </w:rPr>
            </w:pPr>
            <w:r>
              <w:rPr>
                <w:sz w:val="20"/>
              </w:rPr>
              <w:t>0,0</w:t>
            </w:r>
            <w:r w:rsidRPr="0081404B">
              <w:rPr>
                <w:sz w:val="20"/>
              </w:rPr>
              <w:t> </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155902" w:rsidRPr="0081404B" w:rsidRDefault="00155902" w:rsidP="00594D68">
            <w:pPr>
              <w:rPr>
                <w:sz w:val="20"/>
              </w:rPr>
            </w:pPr>
            <w:r>
              <w:rPr>
                <w:sz w:val="20"/>
              </w:rPr>
              <w:t>0,0</w:t>
            </w:r>
            <w:r w:rsidRPr="0081404B">
              <w:rPr>
                <w:sz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155902" w:rsidRPr="0081404B" w:rsidRDefault="00155902" w:rsidP="00594D68">
            <w:pPr>
              <w:rPr>
                <w:sz w:val="20"/>
              </w:rPr>
            </w:pPr>
            <w:r>
              <w:rPr>
                <w:sz w:val="20"/>
              </w:rPr>
              <w:t>0,0</w:t>
            </w:r>
            <w:r w:rsidRPr="0081404B">
              <w:rPr>
                <w:sz w:val="20"/>
              </w:rPr>
              <w:t>  </w:t>
            </w:r>
          </w:p>
        </w:tc>
        <w:tc>
          <w:tcPr>
            <w:tcW w:w="810" w:type="dxa"/>
            <w:tcBorders>
              <w:top w:val="single" w:sz="4" w:space="0" w:color="auto"/>
              <w:left w:val="single" w:sz="4" w:space="0" w:color="auto"/>
              <w:bottom w:val="single" w:sz="4" w:space="0" w:color="auto"/>
              <w:right w:val="single" w:sz="4" w:space="0" w:color="auto"/>
            </w:tcBorders>
            <w:shd w:val="clear" w:color="auto" w:fill="auto"/>
            <w:noWrap/>
          </w:tcPr>
          <w:p w:rsidR="00155902" w:rsidRPr="0081404B" w:rsidRDefault="00155902" w:rsidP="00594D68">
            <w:pPr>
              <w:rPr>
                <w:sz w:val="20"/>
              </w:rPr>
            </w:pPr>
            <w:r>
              <w:rPr>
                <w:sz w:val="20"/>
              </w:rPr>
              <w:t>0,0</w:t>
            </w:r>
            <w:r w:rsidRPr="0081404B">
              <w:rPr>
                <w:sz w:val="20"/>
              </w:rPr>
              <w:t>  </w:t>
            </w:r>
          </w:p>
        </w:tc>
        <w:tc>
          <w:tcPr>
            <w:tcW w:w="749" w:type="dxa"/>
            <w:tcBorders>
              <w:top w:val="single" w:sz="4" w:space="0" w:color="auto"/>
              <w:left w:val="single" w:sz="4" w:space="0" w:color="auto"/>
              <w:bottom w:val="single" w:sz="4" w:space="0" w:color="auto"/>
              <w:right w:val="single" w:sz="4" w:space="0" w:color="auto"/>
            </w:tcBorders>
          </w:tcPr>
          <w:p w:rsidR="00155902" w:rsidRPr="0081404B" w:rsidRDefault="00155902" w:rsidP="00594D68">
            <w:pPr>
              <w:rPr>
                <w:sz w:val="20"/>
              </w:rPr>
            </w:pPr>
            <w:r>
              <w:rPr>
                <w:sz w:val="20"/>
              </w:rPr>
              <w:t>0,0</w:t>
            </w:r>
            <w:r w:rsidRPr="0081404B">
              <w:rPr>
                <w:sz w:val="20"/>
              </w:rPr>
              <w:t> </w:t>
            </w:r>
          </w:p>
        </w:tc>
        <w:tc>
          <w:tcPr>
            <w:tcW w:w="709" w:type="dxa"/>
            <w:tcBorders>
              <w:top w:val="single" w:sz="4" w:space="0" w:color="auto"/>
              <w:left w:val="single" w:sz="4" w:space="0" w:color="auto"/>
              <w:bottom w:val="single" w:sz="4" w:space="0" w:color="auto"/>
              <w:right w:val="single" w:sz="4" w:space="0" w:color="auto"/>
            </w:tcBorders>
          </w:tcPr>
          <w:p w:rsidR="00155902" w:rsidRPr="0081404B" w:rsidRDefault="00155902" w:rsidP="00594D68">
            <w:pPr>
              <w:rPr>
                <w:sz w:val="20"/>
              </w:rPr>
            </w:pPr>
            <w:r>
              <w:rPr>
                <w:sz w:val="20"/>
              </w:rPr>
              <w:t>0,0</w:t>
            </w:r>
            <w:r w:rsidRPr="0081404B">
              <w:rPr>
                <w:sz w:val="20"/>
              </w:rPr>
              <w:t> </w:t>
            </w:r>
          </w:p>
        </w:tc>
        <w:tc>
          <w:tcPr>
            <w:tcW w:w="738" w:type="dxa"/>
            <w:tcBorders>
              <w:top w:val="single" w:sz="4" w:space="0" w:color="auto"/>
              <w:left w:val="single" w:sz="4" w:space="0" w:color="auto"/>
              <w:bottom w:val="single" w:sz="4" w:space="0" w:color="auto"/>
              <w:right w:val="single" w:sz="4" w:space="0" w:color="auto"/>
            </w:tcBorders>
          </w:tcPr>
          <w:p w:rsidR="00155902" w:rsidRPr="0081404B" w:rsidRDefault="00155902" w:rsidP="00594D68">
            <w:pPr>
              <w:rPr>
                <w:sz w:val="20"/>
              </w:rPr>
            </w:pPr>
            <w:r>
              <w:rPr>
                <w:sz w:val="20"/>
              </w:rPr>
              <w:t>0,0</w:t>
            </w:r>
            <w:r w:rsidRPr="0081404B">
              <w:rPr>
                <w:sz w:val="20"/>
              </w:rPr>
              <w:t> </w:t>
            </w:r>
          </w:p>
        </w:tc>
        <w:tc>
          <w:tcPr>
            <w:tcW w:w="1246" w:type="dxa"/>
            <w:tcBorders>
              <w:top w:val="single" w:sz="4" w:space="0" w:color="auto"/>
              <w:left w:val="single" w:sz="4" w:space="0" w:color="auto"/>
              <w:bottom w:val="single" w:sz="4" w:space="0" w:color="auto"/>
              <w:right w:val="single" w:sz="4" w:space="0" w:color="auto"/>
            </w:tcBorders>
          </w:tcPr>
          <w:p w:rsidR="00155902" w:rsidRPr="0081404B" w:rsidRDefault="00155902" w:rsidP="00594D68">
            <w:pPr>
              <w:rPr>
                <w:sz w:val="20"/>
              </w:rPr>
            </w:pPr>
            <w:r>
              <w:rPr>
                <w:sz w:val="20"/>
              </w:rPr>
              <w:t>0,0</w:t>
            </w:r>
          </w:p>
        </w:tc>
      </w:tr>
      <w:tr w:rsidR="00155902" w:rsidRPr="0081404B" w:rsidTr="00594D68">
        <w:trPr>
          <w:trHeight w:val="435"/>
          <w:jc w:val="center"/>
        </w:trPr>
        <w:tc>
          <w:tcPr>
            <w:tcW w:w="4245" w:type="dxa"/>
            <w:tcBorders>
              <w:top w:val="single" w:sz="4" w:space="0" w:color="auto"/>
              <w:left w:val="single" w:sz="4" w:space="0" w:color="auto"/>
              <w:right w:val="single" w:sz="4" w:space="0" w:color="auto"/>
            </w:tcBorders>
            <w:shd w:val="clear" w:color="auto" w:fill="auto"/>
          </w:tcPr>
          <w:p w:rsidR="00155902" w:rsidRDefault="00155902" w:rsidP="00594D68">
            <w:pPr>
              <w:rPr>
                <w:sz w:val="20"/>
              </w:rPr>
            </w:pPr>
            <w:r>
              <w:rPr>
                <w:sz w:val="20"/>
              </w:rPr>
              <w:t>Основное  мероприятие 3.1.</w:t>
            </w:r>
          </w:p>
          <w:p w:rsidR="00155902" w:rsidRPr="00F13A3C" w:rsidRDefault="00155902" w:rsidP="00594D68">
            <w:pPr>
              <w:rPr>
                <w:sz w:val="20"/>
                <w:szCs w:val="20"/>
              </w:rPr>
            </w:pPr>
            <w:r w:rsidRPr="00F13A3C">
              <w:rPr>
                <w:sz w:val="20"/>
                <w:szCs w:val="20"/>
              </w:rPr>
              <w:t>Финансирование мероприятий по работе с детьми и молодежью</w:t>
            </w:r>
          </w:p>
        </w:tc>
        <w:tc>
          <w:tcPr>
            <w:tcW w:w="1843" w:type="dxa"/>
            <w:tcBorders>
              <w:top w:val="single" w:sz="4" w:space="0" w:color="auto"/>
              <w:left w:val="single" w:sz="4" w:space="0" w:color="auto"/>
              <w:right w:val="single" w:sz="4" w:space="0" w:color="auto"/>
            </w:tcBorders>
          </w:tcPr>
          <w:p w:rsidR="00155902" w:rsidRPr="00F603B9" w:rsidRDefault="00155902" w:rsidP="00594D68">
            <w:pPr>
              <w:rPr>
                <w:sz w:val="20"/>
              </w:rPr>
            </w:pPr>
            <w:r>
              <w:rPr>
                <w:sz w:val="20"/>
              </w:rPr>
              <w:t xml:space="preserve">Ответственный </w:t>
            </w:r>
            <w:r w:rsidRPr="008420B1">
              <w:rPr>
                <w:sz w:val="20"/>
              </w:rPr>
              <w:t>исполнитель мероприятия</w:t>
            </w:r>
            <w:r>
              <w:rPr>
                <w:sz w:val="20"/>
              </w:rPr>
              <w:t xml:space="preserve"> отдел по культуре, делам молодежи и спорта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55902" w:rsidRPr="0081404B" w:rsidRDefault="00155902" w:rsidP="00594D68">
            <w:pPr>
              <w:rPr>
                <w:sz w:val="20"/>
              </w:rPr>
            </w:pPr>
            <w:r w:rsidRPr="00550AEC">
              <w:rPr>
                <w:sz w:val="20"/>
              </w:rPr>
              <w:t>МБ</w:t>
            </w:r>
            <w:r w:rsidRPr="0081404B">
              <w:rPr>
                <w:sz w:val="20"/>
              </w:rPr>
              <w:t xml:space="preserve"> </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155902" w:rsidRPr="0081404B" w:rsidRDefault="00155902" w:rsidP="00594D68">
            <w:pPr>
              <w:rPr>
                <w:sz w:val="20"/>
              </w:rPr>
            </w:pPr>
            <w:r>
              <w:rPr>
                <w:sz w:val="20"/>
              </w:rPr>
              <w:t>50,098</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155902" w:rsidRPr="0081404B" w:rsidRDefault="00155902" w:rsidP="00594D68">
            <w:pPr>
              <w:rPr>
                <w:sz w:val="20"/>
              </w:rPr>
            </w:pPr>
            <w:r>
              <w:rPr>
                <w:sz w:val="20"/>
              </w:rPr>
              <w:t>19,158</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155902" w:rsidRPr="0081404B" w:rsidRDefault="00155902" w:rsidP="00594D68">
            <w:pPr>
              <w:rPr>
                <w:sz w:val="20"/>
              </w:rPr>
            </w:pPr>
            <w:r>
              <w:rPr>
                <w:sz w:val="20"/>
              </w:rPr>
              <w:t>25,0</w:t>
            </w:r>
          </w:p>
        </w:tc>
        <w:tc>
          <w:tcPr>
            <w:tcW w:w="810" w:type="dxa"/>
            <w:tcBorders>
              <w:top w:val="single" w:sz="4" w:space="0" w:color="auto"/>
              <w:left w:val="single" w:sz="4" w:space="0" w:color="auto"/>
              <w:bottom w:val="single" w:sz="4" w:space="0" w:color="auto"/>
              <w:right w:val="single" w:sz="4" w:space="0" w:color="auto"/>
            </w:tcBorders>
            <w:shd w:val="clear" w:color="auto" w:fill="auto"/>
            <w:noWrap/>
          </w:tcPr>
          <w:p w:rsidR="00155902" w:rsidRPr="0081404B" w:rsidRDefault="00155902" w:rsidP="00594D68">
            <w:pPr>
              <w:rPr>
                <w:sz w:val="20"/>
              </w:rPr>
            </w:pPr>
            <w:r>
              <w:rPr>
                <w:sz w:val="20"/>
              </w:rPr>
              <w:t>10,0</w:t>
            </w:r>
            <w:r w:rsidRPr="0081404B">
              <w:rPr>
                <w:sz w:val="20"/>
              </w:rPr>
              <w:t>  </w:t>
            </w:r>
          </w:p>
        </w:tc>
        <w:tc>
          <w:tcPr>
            <w:tcW w:w="749" w:type="dxa"/>
            <w:tcBorders>
              <w:top w:val="single" w:sz="4" w:space="0" w:color="auto"/>
              <w:left w:val="single" w:sz="4" w:space="0" w:color="auto"/>
              <w:bottom w:val="single" w:sz="4" w:space="0" w:color="auto"/>
              <w:right w:val="single" w:sz="4" w:space="0" w:color="auto"/>
            </w:tcBorders>
          </w:tcPr>
          <w:p w:rsidR="00155902" w:rsidRPr="0081404B" w:rsidRDefault="00155902" w:rsidP="00594D68">
            <w:pPr>
              <w:rPr>
                <w:sz w:val="20"/>
              </w:rPr>
            </w:pPr>
            <w:r>
              <w:rPr>
                <w:sz w:val="20"/>
              </w:rPr>
              <w:t>10,0</w:t>
            </w:r>
            <w:r w:rsidRPr="0081404B">
              <w:rPr>
                <w:sz w:val="20"/>
              </w:rPr>
              <w:t> </w:t>
            </w:r>
          </w:p>
        </w:tc>
        <w:tc>
          <w:tcPr>
            <w:tcW w:w="709" w:type="dxa"/>
            <w:tcBorders>
              <w:top w:val="single" w:sz="4" w:space="0" w:color="auto"/>
              <w:left w:val="single" w:sz="4" w:space="0" w:color="auto"/>
              <w:bottom w:val="single" w:sz="4" w:space="0" w:color="auto"/>
              <w:right w:val="single" w:sz="4" w:space="0" w:color="auto"/>
            </w:tcBorders>
          </w:tcPr>
          <w:p w:rsidR="00155902" w:rsidRPr="0081404B" w:rsidRDefault="00155902" w:rsidP="00594D68">
            <w:pPr>
              <w:rPr>
                <w:sz w:val="20"/>
              </w:rPr>
            </w:pPr>
            <w:r>
              <w:rPr>
                <w:sz w:val="20"/>
              </w:rPr>
              <w:t>10,0</w:t>
            </w:r>
            <w:r w:rsidRPr="0081404B">
              <w:rPr>
                <w:sz w:val="20"/>
              </w:rPr>
              <w:t> </w:t>
            </w:r>
          </w:p>
        </w:tc>
        <w:tc>
          <w:tcPr>
            <w:tcW w:w="738" w:type="dxa"/>
            <w:tcBorders>
              <w:top w:val="single" w:sz="4" w:space="0" w:color="auto"/>
              <w:left w:val="single" w:sz="4" w:space="0" w:color="auto"/>
              <w:bottom w:val="single" w:sz="4" w:space="0" w:color="auto"/>
              <w:right w:val="single" w:sz="4" w:space="0" w:color="auto"/>
            </w:tcBorders>
          </w:tcPr>
          <w:p w:rsidR="00155902" w:rsidRPr="0081404B" w:rsidRDefault="00155902" w:rsidP="00594D68">
            <w:pPr>
              <w:rPr>
                <w:sz w:val="20"/>
              </w:rPr>
            </w:pPr>
            <w:r>
              <w:rPr>
                <w:sz w:val="20"/>
              </w:rPr>
              <w:t>0,0</w:t>
            </w:r>
            <w:r w:rsidRPr="0081404B">
              <w:rPr>
                <w:sz w:val="20"/>
              </w:rPr>
              <w:t> </w:t>
            </w:r>
          </w:p>
        </w:tc>
        <w:tc>
          <w:tcPr>
            <w:tcW w:w="1246" w:type="dxa"/>
            <w:tcBorders>
              <w:top w:val="single" w:sz="4" w:space="0" w:color="auto"/>
              <w:left w:val="single" w:sz="4" w:space="0" w:color="auto"/>
              <w:bottom w:val="single" w:sz="4" w:space="0" w:color="auto"/>
              <w:right w:val="single" w:sz="4" w:space="0" w:color="auto"/>
            </w:tcBorders>
          </w:tcPr>
          <w:p w:rsidR="00155902" w:rsidRDefault="00155902" w:rsidP="00594D68">
            <w:pPr>
              <w:rPr>
                <w:sz w:val="20"/>
              </w:rPr>
            </w:pPr>
          </w:p>
          <w:p w:rsidR="00155902" w:rsidRPr="0081404B" w:rsidRDefault="00155902" w:rsidP="00594D68">
            <w:pPr>
              <w:rPr>
                <w:sz w:val="20"/>
              </w:rPr>
            </w:pPr>
            <w:r>
              <w:rPr>
                <w:sz w:val="20"/>
              </w:rPr>
              <w:t>124,256</w:t>
            </w:r>
          </w:p>
        </w:tc>
      </w:tr>
      <w:tr w:rsidR="00155902" w:rsidRPr="0081404B" w:rsidTr="00594D68">
        <w:trPr>
          <w:trHeight w:val="260"/>
          <w:jc w:val="center"/>
        </w:trPr>
        <w:tc>
          <w:tcPr>
            <w:tcW w:w="4245" w:type="dxa"/>
            <w:tcBorders>
              <w:top w:val="single" w:sz="4" w:space="0" w:color="auto"/>
              <w:left w:val="single" w:sz="4" w:space="0" w:color="auto"/>
              <w:bottom w:val="single" w:sz="4" w:space="0" w:color="auto"/>
              <w:right w:val="single" w:sz="4" w:space="0" w:color="auto"/>
            </w:tcBorders>
            <w:shd w:val="clear" w:color="auto" w:fill="auto"/>
          </w:tcPr>
          <w:p w:rsidR="00155902" w:rsidRDefault="00155902" w:rsidP="00594D68">
            <w:pPr>
              <w:rPr>
                <w:sz w:val="20"/>
              </w:rPr>
            </w:pPr>
            <w:r>
              <w:rPr>
                <w:sz w:val="20"/>
              </w:rPr>
              <w:t xml:space="preserve">Мероприятие </w:t>
            </w:r>
            <w:r w:rsidRPr="00A74990">
              <w:rPr>
                <w:sz w:val="20"/>
              </w:rPr>
              <w:t>3.1.1</w:t>
            </w:r>
          </w:p>
          <w:p w:rsidR="00155902" w:rsidRPr="0081404B" w:rsidRDefault="00155902" w:rsidP="00594D68">
            <w:pPr>
              <w:rPr>
                <w:sz w:val="20"/>
              </w:rPr>
            </w:pPr>
            <w:r w:rsidRPr="00A74990">
              <w:rPr>
                <w:sz w:val="20"/>
              </w:rPr>
              <w:t>.Изготовление полиграфической продукции, направленной на повышение престижа воинской службы и формирование положительного отношения к правоохранительным органам</w:t>
            </w:r>
          </w:p>
        </w:tc>
        <w:tc>
          <w:tcPr>
            <w:tcW w:w="1843" w:type="dxa"/>
            <w:tcBorders>
              <w:top w:val="single" w:sz="4" w:space="0" w:color="auto"/>
              <w:left w:val="single" w:sz="4" w:space="0" w:color="auto"/>
              <w:bottom w:val="single" w:sz="4" w:space="0" w:color="auto"/>
              <w:right w:val="single" w:sz="4" w:space="0" w:color="auto"/>
            </w:tcBorders>
          </w:tcPr>
          <w:p w:rsidR="00155902" w:rsidRDefault="00155902" w:rsidP="00594D68">
            <w:pPr>
              <w:rPr>
                <w:sz w:val="20"/>
              </w:rPr>
            </w:pPr>
            <w:r w:rsidRPr="008420B1">
              <w:rPr>
                <w:sz w:val="20"/>
              </w:rPr>
              <w:t>исполнитель мероприятия</w:t>
            </w:r>
            <w:r>
              <w:rPr>
                <w:sz w:val="20"/>
              </w:rPr>
              <w:t xml:space="preserve"> отдел по культуре, делам молодежи и спорта</w:t>
            </w:r>
          </w:p>
          <w:p w:rsidR="00155902" w:rsidRPr="00F603B9" w:rsidRDefault="00155902" w:rsidP="00594D68">
            <w:pPr>
              <w:rPr>
                <w:sz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55902" w:rsidRPr="0081404B" w:rsidRDefault="00155902" w:rsidP="00594D68">
            <w:pPr>
              <w:rPr>
                <w:sz w:val="20"/>
              </w:rPr>
            </w:pPr>
            <w:r>
              <w:rPr>
                <w:sz w:val="20"/>
              </w:rPr>
              <w:t>МБ</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155902" w:rsidRPr="0081404B" w:rsidRDefault="00155902" w:rsidP="00594D68">
            <w:pPr>
              <w:jc w:val="center"/>
              <w:rPr>
                <w:sz w:val="20"/>
              </w:rPr>
            </w:pPr>
            <w:r>
              <w:rPr>
                <w:sz w:val="20"/>
              </w:rPr>
              <w:t>0,0</w:t>
            </w:r>
            <w:r w:rsidRPr="0081404B">
              <w:rPr>
                <w:sz w:val="20"/>
              </w:rPr>
              <w:t> </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155902" w:rsidRPr="0081404B" w:rsidRDefault="00155902" w:rsidP="00594D68">
            <w:pPr>
              <w:rPr>
                <w:sz w:val="20"/>
              </w:rPr>
            </w:pPr>
            <w:r>
              <w:rPr>
                <w:sz w:val="20"/>
              </w:rPr>
              <w:t>0,0</w:t>
            </w:r>
            <w:r w:rsidRPr="0081404B">
              <w:rPr>
                <w:sz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155902" w:rsidRPr="0081404B" w:rsidRDefault="00155902" w:rsidP="00594D68">
            <w:pPr>
              <w:rPr>
                <w:sz w:val="20"/>
              </w:rPr>
            </w:pPr>
            <w:r>
              <w:rPr>
                <w:sz w:val="20"/>
              </w:rPr>
              <w:t>0,0</w:t>
            </w:r>
            <w:r w:rsidRPr="0081404B">
              <w:rPr>
                <w:sz w:val="20"/>
              </w:rPr>
              <w:t>  </w:t>
            </w:r>
          </w:p>
        </w:tc>
        <w:tc>
          <w:tcPr>
            <w:tcW w:w="810" w:type="dxa"/>
            <w:tcBorders>
              <w:top w:val="single" w:sz="4" w:space="0" w:color="auto"/>
              <w:left w:val="single" w:sz="4" w:space="0" w:color="auto"/>
              <w:bottom w:val="single" w:sz="4" w:space="0" w:color="auto"/>
              <w:right w:val="single" w:sz="4" w:space="0" w:color="auto"/>
            </w:tcBorders>
            <w:shd w:val="clear" w:color="auto" w:fill="auto"/>
            <w:noWrap/>
          </w:tcPr>
          <w:p w:rsidR="00155902" w:rsidRPr="0081404B" w:rsidRDefault="00155902" w:rsidP="00594D68">
            <w:pPr>
              <w:rPr>
                <w:sz w:val="20"/>
              </w:rPr>
            </w:pPr>
            <w:r>
              <w:rPr>
                <w:sz w:val="20"/>
              </w:rPr>
              <w:t>0,0</w:t>
            </w:r>
            <w:r w:rsidRPr="0081404B">
              <w:rPr>
                <w:sz w:val="20"/>
              </w:rPr>
              <w:t>  </w:t>
            </w:r>
          </w:p>
        </w:tc>
        <w:tc>
          <w:tcPr>
            <w:tcW w:w="749" w:type="dxa"/>
            <w:tcBorders>
              <w:top w:val="single" w:sz="4" w:space="0" w:color="auto"/>
              <w:left w:val="single" w:sz="4" w:space="0" w:color="auto"/>
              <w:bottom w:val="single" w:sz="4" w:space="0" w:color="auto"/>
              <w:right w:val="single" w:sz="4" w:space="0" w:color="auto"/>
            </w:tcBorders>
          </w:tcPr>
          <w:p w:rsidR="00155902" w:rsidRPr="0081404B" w:rsidRDefault="00155902" w:rsidP="00594D68">
            <w:pPr>
              <w:rPr>
                <w:sz w:val="20"/>
              </w:rPr>
            </w:pPr>
            <w:r>
              <w:rPr>
                <w:sz w:val="20"/>
              </w:rPr>
              <w:t>0,0</w:t>
            </w:r>
            <w:r w:rsidRPr="0081404B">
              <w:rPr>
                <w:sz w:val="20"/>
              </w:rPr>
              <w:t> </w:t>
            </w:r>
          </w:p>
        </w:tc>
        <w:tc>
          <w:tcPr>
            <w:tcW w:w="709" w:type="dxa"/>
            <w:tcBorders>
              <w:top w:val="single" w:sz="4" w:space="0" w:color="auto"/>
              <w:left w:val="single" w:sz="4" w:space="0" w:color="auto"/>
              <w:bottom w:val="single" w:sz="4" w:space="0" w:color="auto"/>
              <w:right w:val="single" w:sz="4" w:space="0" w:color="auto"/>
            </w:tcBorders>
          </w:tcPr>
          <w:p w:rsidR="00155902" w:rsidRPr="0081404B" w:rsidRDefault="00155902" w:rsidP="00594D68">
            <w:pPr>
              <w:rPr>
                <w:sz w:val="20"/>
              </w:rPr>
            </w:pPr>
            <w:r>
              <w:rPr>
                <w:sz w:val="20"/>
              </w:rPr>
              <w:t>0,0</w:t>
            </w:r>
            <w:r w:rsidRPr="0081404B">
              <w:rPr>
                <w:sz w:val="20"/>
              </w:rPr>
              <w:t> </w:t>
            </w:r>
          </w:p>
        </w:tc>
        <w:tc>
          <w:tcPr>
            <w:tcW w:w="738" w:type="dxa"/>
            <w:tcBorders>
              <w:top w:val="single" w:sz="4" w:space="0" w:color="auto"/>
              <w:left w:val="single" w:sz="4" w:space="0" w:color="auto"/>
              <w:bottom w:val="single" w:sz="4" w:space="0" w:color="auto"/>
              <w:right w:val="single" w:sz="4" w:space="0" w:color="auto"/>
            </w:tcBorders>
          </w:tcPr>
          <w:p w:rsidR="00155902" w:rsidRPr="0081404B" w:rsidRDefault="00155902" w:rsidP="00594D68">
            <w:pPr>
              <w:rPr>
                <w:sz w:val="20"/>
              </w:rPr>
            </w:pPr>
            <w:r>
              <w:rPr>
                <w:sz w:val="20"/>
              </w:rPr>
              <w:t>0,0</w:t>
            </w:r>
            <w:r w:rsidRPr="0081404B">
              <w:rPr>
                <w:sz w:val="20"/>
              </w:rPr>
              <w:t> </w:t>
            </w:r>
          </w:p>
        </w:tc>
        <w:tc>
          <w:tcPr>
            <w:tcW w:w="1246" w:type="dxa"/>
            <w:tcBorders>
              <w:top w:val="single" w:sz="4" w:space="0" w:color="auto"/>
              <w:left w:val="single" w:sz="4" w:space="0" w:color="auto"/>
              <w:bottom w:val="single" w:sz="4" w:space="0" w:color="auto"/>
              <w:right w:val="single" w:sz="4" w:space="0" w:color="auto"/>
            </w:tcBorders>
          </w:tcPr>
          <w:p w:rsidR="00155902" w:rsidRPr="0081404B" w:rsidRDefault="00155902" w:rsidP="00594D68">
            <w:pPr>
              <w:rPr>
                <w:sz w:val="20"/>
              </w:rPr>
            </w:pPr>
            <w:r>
              <w:rPr>
                <w:sz w:val="20"/>
              </w:rPr>
              <w:t>0,0</w:t>
            </w:r>
          </w:p>
        </w:tc>
      </w:tr>
      <w:tr w:rsidR="00155902" w:rsidRPr="0081404B" w:rsidTr="00594D68">
        <w:trPr>
          <w:trHeight w:val="260"/>
          <w:jc w:val="center"/>
        </w:trPr>
        <w:tc>
          <w:tcPr>
            <w:tcW w:w="4245" w:type="dxa"/>
            <w:tcBorders>
              <w:top w:val="single" w:sz="4" w:space="0" w:color="auto"/>
              <w:left w:val="single" w:sz="4" w:space="0" w:color="auto"/>
              <w:bottom w:val="single" w:sz="4" w:space="0" w:color="auto"/>
              <w:right w:val="single" w:sz="4" w:space="0" w:color="auto"/>
            </w:tcBorders>
            <w:shd w:val="clear" w:color="auto" w:fill="auto"/>
          </w:tcPr>
          <w:p w:rsidR="00155902" w:rsidRDefault="00155902" w:rsidP="00594D68">
            <w:pPr>
              <w:rPr>
                <w:sz w:val="20"/>
              </w:rPr>
            </w:pPr>
            <w:r>
              <w:rPr>
                <w:sz w:val="20"/>
              </w:rPr>
              <w:t>Мероприятие</w:t>
            </w:r>
            <w:r w:rsidRPr="00A74990">
              <w:rPr>
                <w:sz w:val="20"/>
              </w:rPr>
              <w:t xml:space="preserve"> 3.1.2.</w:t>
            </w:r>
          </w:p>
          <w:p w:rsidR="00155902" w:rsidRPr="0081404B" w:rsidRDefault="00155902" w:rsidP="00594D68">
            <w:pPr>
              <w:rPr>
                <w:sz w:val="20"/>
              </w:rPr>
            </w:pPr>
            <w:r>
              <w:rPr>
                <w:sz w:val="20"/>
              </w:rPr>
              <w:t>Издание книг</w:t>
            </w:r>
            <w:r w:rsidRPr="00A74990">
              <w:rPr>
                <w:sz w:val="20"/>
              </w:rPr>
              <w:t>, брошюр,</w:t>
            </w:r>
            <w:r>
              <w:rPr>
                <w:sz w:val="20"/>
              </w:rPr>
              <w:t xml:space="preserve"> </w:t>
            </w:r>
            <w:r w:rsidRPr="00A74990">
              <w:rPr>
                <w:sz w:val="20"/>
              </w:rPr>
              <w:t>буклетов  патриотической направленности</w:t>
            </w:r>
          </w:p>
        </w:tc>
        <w:tc>
          <w:tcPr>
            <w:tcW w:w="1843" w:type="dxa"/>
            <w:tcBorders>
              <w:top w:val="single" w:sz="4" w:space="0" w:color="auto"/>
              <w:left w:val="single" w:sz="4" w:space="0" w:color="auto"/>
              <w:bottom w:val="single" w:sz="4" w:space="0" w:color="auto"/>
              <w:right w:val="single" w:sz="4" w:space="0" w:color="auto"/>
            </w:tcBorders>
          </w:tcPr>
          <w:p w:rsidR="00155902" w:rsidRDefault="00155902" w:rsidP="00594D68">
            <w:pPr>
              <w:rPr>
                <w:sz w:val="20"/>
              </w:rPr>
            </w:pPr>
            <w:r w:rsidRPr="008420B1">
              <w:rPr>
                <w:sz w:val="20"/>
              </w:rPr>
              <w:t>исполнитель мероприятия</w:t>
            </w:r>
            <w:r>
              <w:rPr>
                <w:sz w:val="20"/>
              </w:rPr>
              <w:t xml:space="preserve"> отдел по культуре, делам молодежи и спорта, «Историко-краеведческий музей г</w:t>
            </w:r>
            <w:proofErr w:type="gramStart"/>
            <w:r>
              <w:rPr>
                <w:sz w:val="20"/>
              </w:rPr>
              <w:t>.К</w:t>
            </w:r>
            <w:proofErr w:type="gramEnd"/>
            <w:r>
              <w:rPr>
                <w:sz w:val="20"/>
              </w:rPr>
              <w:t>иренска», МКУ «</w:t>
            </w:r>
            <w:proofErr w:type="spellStart"/>
            <w:r>
              <w:rPr>
                <w:sz w:val="20"/>
              </w:rPr>
              <w:t>Межпоселенческая</w:t>
            </w:r>
            <w:proofErr w:type="spellEnd"/>
            <w:r>
              <w:rPr>
                <w:sz w:val="20"/>
              </w:rPr>
              <w:t xml:space="preserve"> библиотека МО Киренский район»</w:t>
            </w:r>
          </w:p>
          <w:p w:rsidR="00155902" w:rsidRPr="00F603B9" w:rsidRDefault="00155902" w:rsidP="00594D68">
            <w:pPr>
              <w:rPr>
                <w:sz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55902" w:rsidRPr="0081404B" w:rsidRDefault="00155902" w:rsidP="00594D68">
            <w:pPr>
              <w:rPr>
                <w:sz w:val="20"/>
              </w:rPr>
            </w:pPr>
            <w:r>
              <w:rPr>
                <w:sz w:val="20"/>
              </w:rPr>
              <w:t>МБ</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155902" w:rsidRPr="0081404B" w:rsidRDefault="00155902" w:rsidP="00594D68">
            <w:pPr>
              <w:jc w:val="center"/>
              <w:rPr>
                <w:sz w:val="20"/>
              </w:rPr>
            </w:pPr>
            <w:r>
              <w:rPr>
                <w:sz w:val="20"/>
              </w:rPr>
              <w:t>0,0</w:t>
            </w:r>
            <w:r w:rsidRPr="0081404B">
              <w:rPr>
                <w:sz w:val="20"/>
              </w:rPr>
              <w:t> </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155902" w:rsidRPr="0081404B" w:rsidRDefault="00155902" w:rsidP="00594D68">
            <w:pPr>
              <w:rPr>
                <w:sz w:val="20"/>
              </w:rPr>
            </w:pPr>
            <w:r>
              <w:rPr>
                <w:sz w:val="20"/>
              </w:rPr>
              <w:t>5,908</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155902" w:rsidRPr="0081404B" w:rsidRDefault="00155902" w:rsidP="00594D68">
            <w:pPr>
              <w:rPr>
                <w:sz w:val="20"/>
              </w:rPr>
            </w:pPr>
            <w:r>
              <w:rPr>
                <w:sz w:val="20"/>
              </w:rPr>
              <w:t>0,0</w:t>
            </w:r>
            <w:r w:rsidRPr="0081404B">
              <w:rPr>
                <w:sz w:val="20"/>
              </w:rPr>
              <w:t>  </w:t>
            </w:r>
          </w:p>
        </w:tc>
        <w:tc>
          <w:tcPr>
            <w:tcW w:w="810" w:type="dxa"/>
            <w:tcBorders>
              <w:top w:val="single" w:sz="4" w:space="0" w:color="auto"/>
              <w:left w:val="single" w:sz="4" w:space="0" w:color="auto"/>
              <w:bottom w:val="single" w:sz="4" w:space="0" w:color="auto"/>
              <w:right w:val="single" w:sz="4" w:space="0" w:color="auto"/>
            </w:tcBorders>
            <w:shd w:val="clear" w:color="auto" w:fill="auto"/>
            <w:noWrap/>
          </w:tcPr>
          <w:p w:rsidR="00155902" w:rsidRPr="0081404B" w:rsidRDefault="00155902" w:rsidP="00594D68">
            <w:pPr>
              <w:rPr>
                <w:sz w:val="20"/>
              </w:rPr>
            </w:pPr>
            <w:r>
              <w:rPr>
                <w:sz w:val="20"/>
              </w:rPr>
              <w:t>0,0</w:t>
            </w:r>
            <w:r w:rsidRPr="0081404B">
              <w:rPr>
                <w:sz w:val="20"/>
              </w:rPr>
              <w:t>  </w:t>
            </w:r>
          </w:p>
        </w:tc>
        <w:tc>
          <w:tcPr>
            <w:tcW w:w="749" w:type="dxa"/>
            <w:tcBorders>
              <w:top w:val="single" w:sz="4" w:space="0" w:color="auto"/>
              <w:left w:val="single" w:sz="4" w:space="0" w:color="auto"/>
              <w:bottom w:val="single" w:sz="4" w:space="0" w:color="auto"/>
              <w:right w:val="single" w:sz="4" w:space="0" w:color="auto"/>
            </w:tcBorders>
          </w:tcPr>
          <w:p w:rsidR="00155902" w:rsidRPr="0081404B" w:rsidRDefault="00155902" w:rsidP="00594D68">
            <w:pPr>
              <w:rPr>
                <w:sz w:val="20"/>
              </w:rPr>
            </w:pPr>
            <w:r>
              <w:rPr>
                <w:sz w:val="20"/>
              </w:rPr>
              <w:t>0,0</w:t>
            </w:r>
            <w:r w:rsidRPr="0081404B">
              <w:rPr>
                <w:sz w:val="20"/>
              </w:rPr>
              <w:t> </w:t>
            </w:r>
          </w:p>
        </w:tc>
        <w:tc>
          <w:tcPr>
            <w:tcW w:w="709" w:type="dxa"/>
            <w:tcBorders>
              <w:top w:val="single" w:sz="4" w:space="0" w:color="auto"/>
              <w:left w:val="single" w:sz="4" w:space="0" w:color="auto"/>
              <w:bottom w:val="single" w:sz="4" w:space="0" w:color="auto"/>
              <w:right w:val="single" w:sz="4" w:space="0" w:color="auto"/>
            </w:tcBorders>
          </w:tcPr>
          <w:p w:rsidR="00155902" w:rsidRPr="0081404B" w:rsidRDefault="00155902" w:rsidP="00594D68">
            <w:pPr>
              <w:rPr>
                <w:sz w:val="20"/>
              </w:rPr>
            </w:pPr>
            <w:r>
              <w:rPr>
                <w:sz w:val="20"/>
              </w:rPr>
              <w:t>0,0</w:t>
            </w:r>
            <w:r w:rsidRPr="0081404B">
              <w:rPr>
                <w:sz w:val="20"/>
              </w:rPr>
              <w:t> </w:t>
            </w:r>
          </w:p>
        </w:tc>
        <w:tc>
          <w:tcPr>
            <w:tcW w:w="738" w:type="dxa"/>
            <w:tcBorders>
              <w:top w:val="single" w:sz="4" w:space="0" w:color="auto"/>
              <w:left w:val="single" w:sz="4" w:space="0" w:color="auto"/>
              <w:bottom w:val="single" w:sz="4" w:space="0" w:color="auto"/>
              <w:right w:val="single" w:sz="4" w:space="0" w:color="auto"/>
            </w:tcBorders>
          </w:tcPr>
          <w:p w:rsidR="00155902" w:rsidRPr="0081404B" w:rsidRDefault="00155902" w:rsidP="00594D68">
            <w:pPr>
              <w:rPr>
                <w:sz w:val="20"/>
              </w:rPr>
            </w:pPr>
            <w:r>
              <w:rPr>
                <w:sz w:val="20"/>
              </w:rPr>
              <w:t>0,0</w:t>
            </w:r>
            <w:r w:rsidRPr="0081404B">
              <w:rPr>
                <w:sz w:val="20"/>
              </w:rPr>
              <w:t> </w:t>
            </w:r>
          </w:p>
        </w:tc>
        <w:tc>
          <w:tcPr>
            <w:tcW w:w="1246" w:type="dxa"/>
            <w:tcBorders>
              <w:top w:val="single" w:sz="4" w:space="0" w:color="auto"/>
              <w:left w:val="single" w:sz="4" w:space="0" w:color="auto"/>
              <w:bottom w:val="single" w:sz="4" w:space="0" w:color="auto"/>
              <w:right w:val="single" w:sz="4" w:space="0" w:color="auto"/>
            </w:tcBorders>
          </w:tcPr>
          <w:p w:rsidR="00155902" w:rsidRDefault="00155902" w:rsidP="00594D68">
            <w:pPr>
              <w:rPr>
                <w:sz w:val="20"/>
              </w:rPr>
            </w:pPr>
          </w:p>
          <w:p w:rsidR="00155902" w:rsidRPr="0081404B" w:rsidRDefault="00155902" w:rsidP="00594D68">
            <w:pPr>
              <w:rPr>
                <w:sz w:val="20"/>
              </w:rPr>
            </w:pPr>
            <w:r>
              <w:rPr>
                <w:sz w:val="20"/>
              </w:rPr>
              <w:t>5,908</w:t>
            </w:r>
          </w:p>
        </w:tc>
      </w:tr>
      <w:tr w:rsidR="00155902" w:rsidRPr="0081404B" w:rsidTr="00594D68">
        <w:trPr>
          <w:trHeight w:val="260"/>
          <w:jc w:val="center"/>
        </w:trPr>
        <w:tc>
          <w:tcPr>
            <w:tcW w:w="4245" w:type="dxa"/>
            <w:tcBorders>
              <w:top w:val="single" w:sz="4" w:space="0" w:color="auto"/>
              <w:left w:val="single" w:sz="4" w:space="0" w:color="auto"/>
              <w:bottom w:val="single" w:sz="4" w:space="0" w:color="auto"/>
              <w:right w:val="single" w:sz="4" w:space="0" w:color="auto"/>
            </w:tcBorders>
            <w:shd w:val="clear" w:color="auto" w:fill="auto"/>
          </w:tcPr>
          <w:p w:rsidR="00155902" w:rsidRDefault="00155902" w:rsidP="00594D68">
            <w:pPr>
              <w:rPr>
                <w:sz w:val="20"/>
              </w:rPr>
            </w:pPr>
            <w:r>
              <w:rPr>
                <w:sz w:val="20"/>
              </w:rPr>
              <w:t>Мероприятие</w:t>
            </w:r>
            <w:r w:rsidRPr="00A74990">
              <w:rPr>
                <w:sz w:val="20"/>
              </w:rPr>
              <w:t xml:space="preserve"> 3.1.3.</w:t>
            </w:r>
          </w:p>
          <w:p w:rsidR="00155902" w:rsidRPr="0081404B" w:rsidRDefault="00155902" w:rsidP="00594D68">
            <w:pPr>
              <w:rPr>
                <w:sz w:val="20"/>
              </w:rPr>
            </w:pPr>
            <w:r w:rsidRPr="00A74990">
              <w:rPr>
                <w:sz w:val="20"/>
              </w:rPr>
              <w:t xml:space="preserve">Творческие конкурсы патриотической направленности (награждение одаренных </w:t>
            </w:r>
            <w:r w:rsidRPr="00A74990">
              <w:rPr>
                <w:sz w:val="20"/>
              </w:rPr>
              <w:lastRenderedPageBreak/>
              <w:t>учащихся)</w:t>
            </w:r>
          </w:p>
        </w:tc>
        <w:tc>
          <w:tcPr>
            <w:tcW w:w="1843" w:type="dxa"/>
            <w:tcBorders>
              <w:top w:val="single" w:sz="4" w:space="0" w:color="auto"/>
              <w:left w:val="single" w:sz="4" w:space="0" w:color="auto"/>
              <w:bottom w:val="single" w:sz="4" w:space="0" w:color="auto"/>
              <w:right w:val="single" w:sz="4" w:space="0" w:color="auto"/>
            </w:tcBorders>
          </w:tcPr>
          <w:p w:rsidR="00155902" w:rsidRDefault="00155902" w:rsidP="00594D68">
            <w:pPr>
              <w:rPr>
                <w:sz w:val="20"/>
              </w:rPr>
            </w:pPr>
            <w:r w:rsidRPr="008420B1">
              <w:rPr>
                <w:sz w:val="20"/>
              </w:rPr>
              <w:lastRenderedPageBreak/>
              <w:t>исполнитель мероприятия</w:t>
            </w:r>
            <w:r>
              <w:rPr>
                <w:sz w:val="20"/>
              </w:rPr>
              <w:t xml:space="preserve"> отдел по культуре, </w:t>
            </w:r>
            <w:r>
              <w:rPr>
                <w:sz w:val="20"/>
              </w:rPr>
              <w:lastRenderedPageBreak/>
              <w:t>делам молодежи и спорта</w:t>
            </w:r>
            <w:r w:rsidRPr="00615987">
              <w:rPr>
                <w:sz w:val="20"/>
                <w:szCs w:val="20"/>
              </w:rPr>
              <w:t>, МКУК «МЦНТ и</w:t>
            </w:r>
            <w:proofErr w:type="gramStart"/>
            <w:r w:rsidRPr="00615987">
              <w:rPr>
                <w:sz w:val="20"/>
                <w:szCs w:val="20"/>
              </w:rPr>
              <w:t xml:space="preserve"> Д</w:t>
            </w:r>
            <w:proofErr w:type="gramEnd"/>
            <w:r w:rsidRPr="00615987">
              <w:rPr>
                <w:sz w:val="20"/>
                <w:szCs w:val="20"/>
              </w:rPr>
              <w:t xml:space="preserve"> «Звезда»</w:t>
            </w:r>
          </w:p>
          <w:p w:rsidR="00155902" w:rsidRPr="00F603B9" w:rsidRDefault="00155902" w:rsidP="00594D68">
            <w:pPr>
              <w:rPr>
                <w:sz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55902" w:rsidRPr="0081404B" w:rsidRDefault="00155902" w:rsidP="00594D68">
            <w:pPr>
              <w:rPr>
                <w:sz w:val="20"/>
              </w:rPr>
            </w:pPr>
            <w:r>
              <w:rPr>
                <w:sz w:val="20"/>
              </w:rPr>
              <w:lastRenderedPageBreak/>
              <w:t>МБ</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155902" w:rsidRPr="0081404B" w:rsidRDefault="00155902" w:rsidP="00594D68">
            <w:pPr>
              <w:jc w:val="center"/>
              <w:rPr>
                <w:sz w:val="20"/>
              </w:rPr>
            </w:pPr>
            <w:r>
              <w:rPr>
                <w:sz w:val="20"/>
              </w:rPr>
              <w:t>0,0</w:t>
            </w:r>
            <w:r w:rsidRPr="0081404B">
              <w:rPr>
                <w:sz w:val="20"/>
              </w:rPr>
              <w:t> </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155902" w:rsidRPr="0081404B" w:rsidRDefault="00155902" w:rsidP="00594D68">
            <w:pPr>
              <w:rPr>
                <w:sz w:val="20"/>
              </w:rPr>
            </w:pPr>
            <w:r>
              <w:rPr>
                <w:sz w:val="20"/>
              </w:rPr>
              <w:t>13,250</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155902" w:rsidRPr="0081404B" w:rsidRDefault="00155902" w:rsidP="00594D68">
            <w:pPr>
              <w:rPr>
                <w:sz w:val="20"/>
              </w:rPr>
            </w:pPr>
            <w:r>
              <w:rPr>
                <w:sz w:val="20"/>
              </w:rPr>
              <w:t>0,0</w:t>
            </w:r>
            <w:r w:rsidRPr="0081404B">
              <w:rPr>
                <w:sz w:val="20"/>
              </w:rPr>
              <w:t>  </w:t>
            </w:r>
          </w:p>
        </w:tc>
        <w:tc>
          <w:tcPr>
            <w:tcW w:w="810" w:type="dxa"/>
            <w:tcBorders>
              <w:top w:val="single" w:sz="4" w:space="0" w:color="auto"/>
              <w:left w:val="single" w:sz="4" w:space="0" w:color="auto"/>
              <w:bottom w:val="single" w:sz="4" w:space="0" w:color="auto"/>
              <w:right w:val="single" w:sz="4" w:space="0" w:color="auto"/>
            </w:tcBorders>
            <w:shd w:val="clear" w:color="auto" w:fill="auto"/>
            <w:noWrap/>
          </w:tcPr>
          <w:p w:rsidR="00155902" w:rsidRPr="0081404B" w:rsidRDefault="00155902" w:rsidP="00594D68">
            <w:pPr>
              <w:rPr>
                <w:sz w:val="20"/>
              </w:rPr>
            </w:pPr>
            <w:r>
              <w:rPr>
                <w:sz w:val="20"/>
              </w:rPr>
              <w:t>0,0</w:t>
            </w:r>
            <w:r w:rsidRPr="0081404B">
              <w:rPr>
                <w:sz w:val="20"/>
              </w:rPr>
              <w:t>  </w:t>
            </w:r>
          </w:p>
        </w:tc>
        <w:tc>
          <w:tcPr>
            <w:tcW w:w="749" w:type="dxa"/>
            <w:tcBorders>
              <w:top w:val="single" w:sz="4" w:space="0" w:color="auto"/>
              <w:left w:val="single" w:sz="4" w:space="0" w:color="auto"/>
              <w:bottom w:val="single" w:sz="4" w:space="0" w:color="auto"/>
              <w:right w:val="single" w:sz="4" w:space="0" w:color="auto"/>
            </w:tcBorders>
          </w:tcPr>
          <w:p w:rsidR="00155902" w:rsidRPr="0081404B" w:rsidRDefault="00155902" w:rsidP="00594D68">
            <w:pPr>
              <w:rPr>
                <w:sz w:val="20"/>
              </w:rPr>
            </w:pPr>
            <w:r>
              <w:rPr>
                <w:sz w:val="20"/>
              </w:rPr>
              <w:t>0,0</w:t>
            </w:r>
            <w:r w:rsidRPr="0081404B">
              <w:rPr>
                <w:sz w:val="20"/>
              </w:rPr>
              <w:t> </w:t>
            </w:r>
          </w:p>
        </w:tc>
        <w:tc>
          <w:tcPr>
            <w:tcW w:w="709" w:type="dxa"/>
            <w:tcBorders>
              <w:top w:val="single" w:sz="4" w:space="0" w:color="auto"/>
              <w:left w:val="single" w:sz="4" w:space="0" w:color="auto"/>
              <w:bottom w:val="single" w:sz="4" w:space="0" w:color="auto"/>
              <w:right w:val="single" w:sz="4" w:space="0" w:color="auto"/>
            </w:tcBorders>
          </w:tcPr>
          <w:p w:rsidR="00155902" w:rsidRPr="0081404B" w:rsidRDefault="00155902" w:rsidP="00594D68">
            <w:pPr>
              <w:rPr>
                <w:sz w:val="20"/>
              </w:rPr>
            </w:pPr>
            <w:r>
              <w:rPr>
                <w:sz w:val="20"/>
              </w:rPr>
              <w:t>0,0</w:t>
            </w:r>
            <w:r w:rsidRPr="0081404B">
              <w:rPr>
                <w:sz w:val="20"/>
              </w:rPr>
              <w:t> </w:t>
            </w:r>
          </w:p>
        </w:tc>
        <w:tc>
          <w:tcPr>
            <w:tcW w:w="738" w:type="dxa"/>
            <w:tcBorders>
              <w:top w:val="single" w:sz="4" w:space="0" w:color="auto"/>
              <w:left w:val="single" w:sz="4" w:space="0" w:color="auto"/>
              <w:bottom w:val="single" w:sz="4" w:space="0" w:color="auto"/>
              <w:right w:val="single" w:sz="4" w:space="0" w:color="auto"/>
            </w:tcBorders>
          </w:tcPr>
          <w:p w:rsidR="00155902" w:rsidRPr="0081404B" w:rsidRDefault="00155902" w:rsidP="00594D68">
            <w:pPr>
              <w:rPr>
                <w:sz w:val="20"/>
              </w:rPr>
            </w:pPr>
            <w:r>
              <w:rPr>
                <w:sz w:val="20"/>
              </w:rPr>
              <w:t>0,0</w:t>
            </w:r>
            <w:r w:rsidRPr="0081404B">
              <w:rPr>
                <w:sz w:val="20"/>
              </w:rPr>
              <w:t> </w:t>
            </w:r>
          </w:p>
        </w:tc>
        <w:tc>
          <w:tcPr>
            <w:tcW w:w="1246" w:type="dxa"/>
            <w:tcBorders>
              <w:top w:val="single" w:sz="4" w:space="0" w:color="auto"/>
              <w:left w:val="single" w:sz="4" w:space="0" w:color="auto"/>
              <w:bottom w:val="single" w:sz="4" w:space="0" w:color="auto"/>
              <w:right w:val="single" w:sz="4" w:space="0" w:color="auto"/>
            </w:tcBorders>
          </w:tcPr>
          <w:p w:rsidR="00155902" w:rsidRDefault="00155902" w:rsidP="00594D68">
            <w:pPr>
              <w:rPr>
                <w:sz w:val="20"/>
              </w:rPr>
            </w:pPr>
          </w:p>
          <w:p w:rsidR="00155902" w:rsidRPr="0081404B" w:rsidRDefault="00155902" w:rsidP="00594D68">
            <w:pPr>
              <w:rPr>
                <w:sz w:val="20"/>
              </w:rPr>
            </w:pPr>
            <w:r>
              <w:rPr>
                <w:sz w:val="20"/>
              </w:rPr>
              <w:t>13,250</w:t>
            </w:r>
          </w:p>
        </w:tc>
      </w:tr>
      <w:tr w:rsidR="00155902" w:rsidRPr="0081404B" w:rsidTr="00594D68">
        <w:trPr>
          <w:trHeight w:val="260"/>
          <w:jc w:val="center"/>
        </w:trPr>
        <w:tc>
          <w:tcPr>
            <w:tcW w:w="4245" w:type="dxa"/>
            <w:tcBorders>
              <w:top w:val="single" w:sz="4" w:space="0" w:color="auto"/>
              <w:left w:val="single" w:sz="4" w:space="0" w:color="auto"/>
              <w:bottom w:val="single" w:sz="4" w:space="0" w:color="auto"/>
              <w:right w:val="single" w:sz="4" w:space="0" w:color="auto"/>
            </w:tcBorders>
            <w:shd w:val="clear" w:color="auto" w:fill="auto"/>
          </w:tcPr>
          <w:p w:rsidR="00155902" w:rsidRDefault="00155902" w:rsidP="00594D68">
            <w:pPr>
              <w:rPr>
                <w:sz w:val="20"/>
              </w:rPr>
            </w:pPr>
            <w:r>
              <w:rPr>
                <w:sz w:val="20"/>
              </w:rPr>
              <w:lastRenderedPageBreak/>
              <w:t>Мероприятие</w:t>
            </w:r>
            <w:r w:rsidRPr="00734D4B">
              <w:rPr>
                <w:sz w:val="20"/>
              </w:rPr>
              <w:t xml:space="preserve"> </w:t>
            </w:r>
            <w:r w:rsidRPr="00067791">
              <w:rPr>
                <w:sz w:val="20"/>
              </w:rPr>
              <w:t>3.1.4.</w:t>
            </w:r>
          </w:p>
          <w:p w:rsidR="00155902" w:rsidRPr="00734D4B" w:rsidRDefault="00155902" w:rsidP="00594D68">
            <w:pPr>
              <w:rPr>
                <w:sz w:val="20"/>
              </w:rPr>
            </w:pPr>
            <w:r w:rsidRPr="00067791">
              <w:rPr>
                <w:sz w:val="20"/>
              </w:rPr>
              <w:t xml:space="preserve">Меры по поддержке деятельности поисковых отрядов, экспедиций (проведении мероприятий по увековечиванию памяти погибших при защите Отечества, по </w:t>
            </w:r>
            <w:proofErr w:type="spellStart"/>
            <w:r w:rsidRPr="00067791">
              <w:rPr>
                <w:sz w:val="20"/>
              </w:rPr>
              <w:t>прозыску</w:t>
            </w:r>
            <w:proofErr w:type="spellEnd"/>
            <w:r w:rsidRPr="00067791">
              <w:rPr>
                <w:sz w:val="20"/>
              </w:rPr>
              <w:t xml:space="preserve"> захоронений (перезахоронению) останков погибших при защите Отечества, по присвоению имен и фамилий погибших при защите Отечества, занесение фамилий в книгу </w:t>
            </w:r>
            <w:proofErr w:type="spellStart"/>
            <w:r w:rsidRPr="00067791">
              <w:rPr>
                <w:sz w:val="20"/>
              </w:rPr>
              <w:t>Памяти</w:t>
            </w:r>
            <w:proofErr w:type="gramStart"/>
            <w:r w:rsidRPr="00067791">
              <w:rPr>
                <w:sz w:val="20"/>
              </w:rPr>
              <w:t>,ч</w:t>
            </w:r>
            <w:proofErr w:type="gramEnd"/>
            <w:r w:rsidRPr="00067791">
              <w:rPr>
                <w:sz w:val="20"/>
              </w:rPr>
              <w:t>астичная</w:t>
            </w:r>
            <w:proofErr w:type="spellEnd"/>
            <w:r w:rsidRPr="00067791">
              <w:rPr>
                <w:sz w:val="20"/>
              </w:rPr>
              <w:t xml:space="preserve"> компенсация проезда близких родственников погибших к месту </w:t>
            </w:r>
            <w:proofErr w:type="spellStart"/>
            <w:r w:rsidRPr="00067791">
              <w:rPr>
                <w:sz w:val="20"/>
              </w:rPr>
              <w:t>захоронения,за</w:t>
            </w:r>
            <w:proofErr w:type="spellEnd"/>
            <w:r w:rsidRPr="00067791">
              <w:rPr>
                <w:sz w:val="20"/>
              </w:rPr>
              <w:t xml:space="preserve"> приобретение памятника, устанавливаемого на месте захоронения.</w:t>
            </w:r>
          </w:p>
        </w:tc>
        <w:tc>
          <w:tcPr>
            <w:tcW w:w="1843" w:type="dxa"/>
            <w:tcBorders>
              <w:top w:val="single" w:sz="4" w:space="0" w:color="auto"/>
              <w:left w:val="single" w:sz="4" w:space="0" w:color="auto"/>
              <w:bottom w:val="single" w:sz="4" w:space="0" w:color="auto"/>
              <w:right w:val="single" w:sz="4" w:space="0" w:color="auto"/>
            </w:tcBorders>
          </w:tcPr>
          <w:p w:rsidR="00155902" w:rsidRDefault="00155902" w:rsidP="00594D68">
            <w:pPr>
              <w:rPr>
                <w:sz w:val="20"/>
              </w:rPr>
            </w:pPr>
            <w:r w:rsidRPr="008420B1">
              <w:rPr>
                <w:sz w:val="20"/>
              </w:rPr>
              <w:t>исполнитель мероприятия</w:t>
            </w:r>
            <w:r>
              <w:rPr>
                <w:sz w:val="20"/>
              </w:rPr>
              <w:t xml:space="preserve"> отдел по культуре, делам молодежи и спорта</w:t>
            </w:r>
          </w:p>
          <w:p w:rsidR="00155902" w:rsidRPr="00F603B9" w:rsidRDefault="00155902" w:rsidP="00594D68">
            <w:pPr>
              <w:rPr>
                <w:sz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55902" w:rsidRPr="0081404B" w:rsidRDefault="00155902" w:rsidP="00594D68">
            <w:pPr>
              <w:rPr>
                <w:sz w:val="20"/>
              </w:rPr>
            </w:pPr>
            <w:r>
              <w:rPr>
                <w:sz w:val="20"/>
              </w:rPr>
              <w:t>МБ</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155902" w:rsidRPr="0081404B" w:rsidRDefault="00155902" w:rsidP="00594D68">
            <w:pPr>
              <w:jc w:val="center"/>
              <w:rPr>
                <w:sz w:val="20"/>
              </w:rPr>
            </w:pPr>
            <w:r>
              <w:rPr>
                <w:sz w:val="20"/>
              </w:rPr>
              <w:t>0,0</w:t>
            </w:r>
            <w:r w:rsidRPr="0081404B">
              <w:rPr>
                <w:sz w:val="20"/>
              </w:rPr>
              <w:t> </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155902" w:rsidRPr="0081404B" w:rsidRDefault="00155902" w:rsidP="00594D68">
            <w:pPr>
              <w:rPr>
                <w:sz w:val="20"/>
              </w:rPr>
            </w:pPr>
            <w:r>
              <w:rPr>
                <w:sz w:val="20"/>
              </w:rPr>
              <w:t>0,0</w:t>
            </w:r>
            <w:r w:rsidRPr="0081404B">
              <w:rPr>
                <w:sz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155902" w:rsidRPr="0081404B" w:rsidRDefault="00155902" w:rsidP="00594D68">
            <w:pPr>
              <w:rPr>
                <w:sz w:val="20"/>
              </w:rPr>
            </w:pPr>
            <w:r>
              <w:rPr>
                <w:sz w:val="20"/>
              </w:rPr>
              <w:t>0,0</w:t>
            </w:r>
            <w:r w:rsidRPr="0081404B">
              <w:rPr>
                <w:sz w:val="20"/>
              </w:rPr>
              <w:t>  </w:t>
            </w:r>
          </w:p>
        </w:tc>
        <w:tc>
          <w:tcPr>
            <w:tcW w:w="810" w:type="dxa"/>
            <w:tcBorders>
              <w:top w:val="single" w:sz="4" w:space="0" w:color="auto"/>
              <w:left w:val="single" w:sz="4" w:space="0" w:color="auto"/>
              <w:bottom w:val="single" w:sz="4" w:space="0" w:color="auto"/>
              <w:right w:val="single" w:sz="4" w:space="0" w:color="auto"/>
            </w:tcBorders>
            <w:shd w:val="clear" w:color="auto" w:fill="auto"/>
            <w:noWrap/>
          </w:tcPr>
          <w:p w:rsidR="00155902" w:rsidRPr="0081404B" w:rsidRDefault="00155902" w:rsidP="00594D68">
            <w:pPr>
              <w:rPr>
                <w:sz w:val="20"/>
              </w:rPr>
            </w:pPr>
            <w:r>
              <w:rPr>
                <w:sz w:val="20"/>
              </w:rPr>
              <w:t>0,0</w:t>
            </w:r>
            <w:r w:rsidRPr="0081404B">
              <w:rPr>
                <w:sz w:val="20"/>
              </w:rPr>
              <w:t>  </w:t>
            </w:r>
          </w:p>
        </w:tc>
        <w:tc>
          <w:tcPr>
            <w:tcW w:w="749" w:type="dxa"/>
            <w:tcBorders>
              <w:top w:val="single" w:sz="4" w:space="0" w:color="auto"/>
              <w:left w:val="single" w:sz="4" w:space="0" w:color="auto"/>
              <w:bottom w:val="single" w:sz="4" w:space="0" w:color="auto"/>
              <w:right w:val="single" w:sz="4" w:space="0" w:color="auto"/>
            </w:tcBorders>
          </w:tcPr>
          <w:p w:rsidR="00155902" w:rsidRPr="0081404B" w:rsidRDefault="00155902" w:rsidP="00594D68">
            <w:pPr>
              <w:rPr>
                <w:sz w:val="20"/>
              </w:rPr>
            </w:pPr>
            <w:r>
              <w:rPr>
                <w:sz w:val="20"/>
              </w:rPr>
              <w:t>0,0</w:t>
            </w:r>
            <w:r w:rsidRPr="0081404B">
              <w:rPr>
                <w:sz w:val="20"/>
              </w:rPr>
              <w:t> </w:t>
            </w:r>
          </w:p>
        </w:tc>
        <w:tc>
          <w:tcPr>
            <w:tcW w:w="709" w:type="dxa"/>
            <w:tcBorders>
              <w:top w:val="single" w:sz="4" w:space="0" w:color="auto"/>
              <w:left w:val="single" w:sz="4" w:space="0" w:color="auto"/>
              <w:bottom w:val="single" w:sz="4" w:space="0" w:color="auto"/>
              <w:right w:val="single" w:sz="4" w:space="0" w:color="auto"/>
            </w:tcBorders>
          </w:tcPr>
          <w:p w:rsidR="00155902" w:rsidRPr="0081404B" w:rsidRDefault="00155902" w:rsidP="00594D68">
            <w:pPr>
              <w:rPr>
                <w:sz w:val="20"/>
              </w:rPr>
            </w:pPr>
            <w:r>
              <w:rPr>
                <w:sz w:val="20"/>
              </w:rPr>
              <w:t>0,0</w:t>
            </w:r>
            <w:r w:rsidRPr="0081404B">
              <w:rPr>
                <w:sz w:val="20"/>
              </w:rPr>
              <w:t> </w:t>
            </w:r>
          </w:p>
        </w:tc>
        <w:tc>
          <w:tcPr>
            <w:tcW w:w="738" w:type="dxa"/>
            <w:tcBorders>
              <w:top w:val="single" w:sz="4" w:space="0" w:color="auto"/>
              <w:left w:val="single" w:sz="4" w:space="0" w:color="auto"/>
              <w:bottom w:val="single" w:sz="4" w:space="0" w:color="auto"/>
              <w:right w:val="single" w:sz="4" w:space="0" w:color="auto"/>
            </w:tcBorders>
          </w:tcPr>
          <w:p w:rsidR="00155902" w:rsidRPr="0081404B" w:rsidRDefault="00155902" w:rsidP="00594D68">
            <w:pPr>
              <w:rPr>
                <w:sz w:val="20"/>
              </w:rPr>
            </w:pPr>
            <w:r>
              <w:rPr>
                <w:sz w:val="20"/>
              </w:rPr>
              <w:t>0,0</w:t>
            </w:r>
            <w:r w:rsidRPr="0081404B">
              <w:rPr>
                <w:sz w:val="20"/>
              </w:rPr>
              <w:t> </w:t>
            </w:r>
          </w:p>
        </w:tc>
        <w:tc>
          <w:tcPr>
            <w:tcW w:w="1246" w:type="dxa"/>
            <w:tcBorders>
              <w:top w:val="single" w:sz="4" w:space="0" w:color="auto"/>
              <w:left w:val="single" w:sz="4" w:space="0" w:color="auto"/>
              <w:bottom w:val="single" w:sz="4" w:space="0" w:color="auto"/>
              <w:right w:val="single" w:sz="4" w:space="0" w:color="auto"/>
            </w:tcBorders>
          </w:tcPr>
          <w:p w:rsidR="00155902" w:rsidRPr="0081404B" w:rsidRDefault="00155902" w:rsidP="00594D68">
            <w:pPr>
              <w:rPr>
                <w:sz w:val="20"/>
              </w:rPr>
            </w:pPr>
            <w:r>
              <w:rPr>
                <w:sz w:val="20"/>
              </w:rPr>
              <w:t>0,0</w:t>
            </w:r>
          </w:p>
        </w:tc>
      </w:tr>
      <w:tr w:rsidR="00155902" w:rsidRPr="0081404B" w:rsidTr="00594D68">
        <w:trPr>
          <w:trHeight w:val="260"/>
          <w:jc w:val="center"/>
        </w:trPr>
        <w:tc>
          <w:tcPr>
            <w:tcW w:w="4245" w:type="dxa"/>
            <w:tcBorders>
              <w:top w:val="single" w:sz="4" w:space="0" w:color="auto"/>
              <w:left w:val="single" w:sz="4" w:space="0" w:color="auto"/>
              <w:bottom w:val="single" w:sz="4" w:space="0" w:color="auto"/>
              <w:right w:val="single" w:sz="4" w:space="0" w:color="auto"/>
            </w:tcBorders>
            <w:shd w:val="clear" w:color="auto" w:fill="auto"/>
          </w:tcPr>
          <w:p w:rsidR="00155902" w:rsidRDefault="00155902" w:rsidP="00594D68">
            <w:pPr>
              <w:rPr>
                <w:sz w:val="20"/>
              </w:rPr>
            </w:pPr>
            <w:r>
              <w:rPr>
                <w:sz w:val="20"/>
              </w:rPr>
              <w:t>Мероприятие</w:t>
            </w:r>
            <w:r w:rsidRPr="00067791">
              <w:rPr>
                <w:sz w:val="20"/>
              </w:rPr>
              <w:t>3.1.5.</w:t>
            </w:r>
          </w:p>
          <w:p w:rsidR="00155902" w:rsidRPr="0081404B" w:rsidRDefault="00155902" w:rsidP="00594D68">
            <w:pPr>
              <w:rPr>
                <w:sz w:val="20"/>
              </w:rPr>
            </w:pPr>
            <w:r w:rsidRPr="00067791">
              <w:rPr>
                <w:sz w:val="20"/>
              </w:rPr>
              <w:t>Направление молодежи и руководителей патриотических клубов, центров для участия в областных  соревнованиях патриотической направленности, семинарах, конференциях</w:t>
            </w:r>
          </w:p>
        </w:tc>
        <w:tc>
          <w:tcPr>
            <w:tcW w:w="1843" w:type="dxa"/>
            <w:tcBorders>
              <w:top w:val="single" w:sz="4" w:space="0" w:color="auto"/>
              <w:left w:val="single" w:sz="4" w:space="0" w:color="auto"/>
              <w:bottom w:val="single" w:sz="4" w:space="0" w:color="auto"/>
              <w:right w:val="single" w:sz="4" w:space="0" w:color="auto"/>
            </w:tcBorders>
          </w:tcPr>
          <w:p w:rsidR="00155902" w:rsidRDefault="00155902" w:rsidP="00594D68">
            <w:pPr>
              <w:rPr>
                <w:sz w:val="20"/>
              </w:rPr>
            </w:pPr>
            <w:r w:rsidRPr="008420B1">
              <w:rPr>
                <w:sz w:val="20"/>
              </w:rPr>
              <w:t>исполнитель мероприятия</w:t>
            </w:r>
            <w:r>
              <w:rPr>
                <w:sz w:val="20"/>
              </w:rPr>
              <w:t xml:space="preserve"> отдел по культуре, делам молодежи и спорта</w:t>
            </w:r>
          </w:p>
          <w:p w:rsidR="00155902" w:rsidRPr="00F603B9" w:rsidRDefault="00155902" w:rsidP="00594D68">
            <w:pPr>
              <w:rPr>
                <w:sz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55902" w:rsidRPr="0081404B" w:rsidRDefault="00155902" w:rsidP="00594D68">
            <w:pPr>
              <w:rPr>
                <w:sz w:val="20"/>
              </w:rPr>
            </w:pPr>
            <w:r>
              <w:rPr>
                <w:sz w:val="20"/>
              </w:rPr>
              <w:t>МБ</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155902" w:rsidRPr="0081404B" w:rsidRDefault="00155902" w:rsidP="00594D68">
            <w:pPr>
              <w:jc w:val="center"/>
              <w:rPr>
                <w:sz w:val="20"/>
              </w:rPr>
            </w:pPr>
            <w:r>
              <w:rPr>
                <w:sz w:val="20"/>
              </w:rPr>
              <w:t>0,0</w:t>
            </w:r>
            <w:r w:rsidRPr="0081404B">
              <w:rPr>
                <w:sz w:val="20"/>
              </w:rPr>
              <w:t> </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155902" w:rsidRPr="0081404B" w:rsidRDefault="00155902" w:rsidP="00594D68">
            <w:pPr>
              <w:rPr>
                <w:sz w:val="20"/>
              </w:rPr>
            </w:pPr>
            <w:r>
              <w:rPr>
                <w:sz w:val="20"/>
              </w:rPr>
              <w:t>0,0</w:t>
            </w:r>
            <w:r w:rsidRPr="0081404B">
              <w:rPr>
                <w:sz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155902" w:rsidRPr="0081404B" w:rsidRDefault="00155902" w:rsidP="00594D68">
            <w:pPr>
              <w:rPr>
                <w:sz w:val="20"/>
              </w:rPr>
            </w:pPr>
            <w:r>
              <w:rPr>
                <w:sz w:val="20"/>
              </w:rPr>
              <w:t>0,0</w:t>
            </w:r>
            <w:r w:rsidRPr="0081404B">
              <w:rPr>
                <w:sz w:val="20"/>
              </w:rPr>
              <w:t>  </w:t>
            </w:r>
          </w:p>
        </w:tc>
        <w:tc>
          <w:tcPr>
            <w:tcW w:w="810" w:type="dxa"/>
            <w:tcBorders>
              <w:top w:val="single" w:sz="4" w:space="0" w:color="auto"/>
              <w:left w:val="single" w:sz="4" w:space="0" w:color="auto"/>
              <w:bottom w:val="single" w:sz="4" w:space="0" w:color="auto"/>
              <w:right w:val="single" w:sz="4" w:space="0" w:color="auto"/>
            </w:tcBorders>
            <w:shd w:val="clear" w:color="auto" w:fill="auto"/>
            <w:noWrap/>
          </w:tcPr>
          <w:p w:rsidR="00155902" w:rsidRPr="0081404B" w:rsidRDefault="00155902" w:rsidP="00594D68">
            <w:pPr>
              <w:rPr>
                <w:sz w:val="20"/>
              </w:rPr>
            </w:pPr>
            <w:r>
              <w:rPr>
                <w:sz w:val="20"/>
              </w:rPr>
              <w:t>0,0</w:t>
            </w:r>
            <w:r w:rsidRPr="0081404B">
              <w:rPr>
                <w:sz w:val="20"/>
              </w:rPr>
              <w:t>  </w:t>
            </w:r>
          </w:p>
        </w:tc>
        <w:tc>
          <w:tcPr>
            <w:tcW w:w="749" w:type="dxa"/>
            <w:tcBorders>
              <w:top w:val="single" w:sz="4" w:space="0" w:color="auto"/>
              <w:left w:val="single" w:sz="4" w:space="0" w:color="auto"/>
              <w:bottom w:val="single" w:sz="4" w:space="0" w:color="auto"/>
              <w:right w:val="single" w:sz="4" w:space="0" w:color="auto"/>
            </w:tcBorders>
          </w:tcPr>
          <w:p w:rsidR="00155902" w:rsidRPr="0081404B" w:rsidRDefault="00155902" w:rsidP="00594D68">
            <w:pPr>
              <w:rPr>
                <w:sz w:val="20"/>
              </w:rPr>
            </w:pPr>
            <w:r>
              <w:rPr>
                <w:sz w:val="20"/>
              </w:rPr>
              <w:t>0,0</w:t>
            </w:r>
            <w:r w:rsidRPr="0081404B">
              <w:rPr>
                <w:sz w:val="20"/>
              </w:rPr>
              <w:t> </w:t>
            </w:r>
          </w:p>
        </w:tc>
        <w:tc>
          <w:tcPr>
            <w:tcW w:w="709" w:type="dxa"/>
            <w:tcBorders>
              <w:top w:val="single" w:sz="4" w:space="0" w:color="auto"/>
              <w:left w:val="single" w:sz="4" w:space="0" w:color="auto"/>
              <w:bottom w:val="single" w:sz="4" w:space="0" w:color="auto"/>
              <w:right w:val="single" w:sz="4" w:space="0" w:color="auto"/>
            </w:tcBorders>
          </w:tcPr>
          <w:p w:rsidR="00155902" w:rsidRPr="0081404B" w:rsidRDefault="00155902" w:rsidP="00594D68">
            <w:pPr>
              <w:rPr>
                <w:sz w:val="20"/>
              </w:rPr>
            </w:pPr>
            <w:r>
              <w:rPr>
                <w:sz w:val="20"/>
              </w:rPr>
              <w:t>0,0</w:t>
            </w:r>
            <w:r w:rsidRPr="0081404B">
              <w:rPr>
                <w:sz w:val="20"/>
              </w:rPr>
              <w:t> </w:t>
            </w:r>
          </w:p>
        </w:tc>
        <w:tc>
          <w:tcPr>
            <w:tcW w:w="738" w:type="dxa"/>
            <w:tcBorders>
              <w:top w:val="single" w:sz="4" w:space="0" w:color="auto"/>
              <w:left w:val="single" w:sz="4" w:space="0" w:color="auto"/>
              <w:bottom w:val="single" w:sz="4" w:space="0" w:color="auto"/>
              <w:right w:val="single" w:sz="4" w:space="0" w:color="auto"/>
            </w:tcBorders>
          </w:tcPr>
          <w:p w:rsidR="00155902" w:rsidRPr="0081404B" w:rsidRDefault="00155902" w:rsidP="00594D68">
            <w:pPr>
              <w:rPr>
                <w:sz w:val="20"/>
              </w:rPr>
            </w:pPr>
            <w:r>
              <w:rPr>
                <w:sz w:val="20"/>
              </w:rPr>
              <w:t>0,0</w:t>
            </w:r>
            <w:r w:rsidRPr="0081404B">
              <w:rPr>
                <w:sz w:val="20"/>
              </w:rPr>
              <w:t> </w:t>
            </w:r>
          </w:p>
        </w:tc>
        <w:tc>
          <w:tcPr>
            <w:tcW w:w="1246" w:type="dxa"/>
            <w:tcBorders>
              <w:top w:val="single" w:sz="4" w:space="0" w:color="auto"/>
              <w:left w:val="single" w:sz="4" w:space="0" w:color="auto"/>
              <w:bottom w:val="single" w:sz="4" w:space="0" w:color="auto"/>
              <w:right w:val="single" w:sz="4" w:space="0" w:color="auto"/>
            </w:tcBorders>
          </w:tcPr>
          <w:p w:rsidR="00155902" w:rsidRPr="0081404B" w:rsidRDefault="00155902" w:rsidP="00594D68">
            <w:pPr>
              <w:rPr>
                <w:sz w:val="20"/>
              </w:rPr>
            </w:pPr>
            <w:r>
              <w:rPr>
                <w:sz w:val="20"/>
              </w:rPr>
              <w:t>0,0</w:t>
            </w:r>
          </w:p>
        </w:tc>
      </w:tr>
      <w:tr w:rsidR="00155902" w:rsidRPr="0081404B" w:rsidTr="00594D68">
        <w:trPr>
          <w:trHeight w:val="260"/>
          <w:jc w:val="center"/>
        </w:trPr>
        <w:tc>
          <w:tcPr>
            <w:tcW w:w="4245" w:type="dxa"/>
            <w:tcBorders>
              <w:top w:val="single" w:sz="4" w:space="0" w:color="auto"/>
              <w:left w:val="single" w:sz="4" w:space="0" w:color="auto"/>
              <w:bottom w:val="single" w:sz="4" w:space="0" w:color="auto"/>
              <w:right w:val="single" w:sz="4" w:space="0" w:color="auto"/>
            </w:tcBorders>
            <w:shd w:val="clear" w:color="auto" w:fill="auto"/>
          </w:tcPr>
          <w:p w:rsidR="00155902" w:rsidRDefault="00155902" w:rsidP="00594D68">
            <w:pPr>
              <w:rPr>
                <w:sz w:val="20"/>
              </w:rPr>
            </w:pPr>
            <w:r>
              <w:rPr>
                <w:sz w:val="20"/>
              </w:rPr>
              <w:t xml:space="preserve">Мероприятие </w:t>
            </w:r>
            <w:r w:rsidRPr="00067791">
              <w:rPr>
                <w:sz w:val="20"/>
              </w:rPr>
              <w:t>3.1.6.</w:t>
            </w:r>
          </w:p>
          <w:p w:rsidR="00155902" w:rsidRPr="0081404B" w:rsidRDefault="00155902" w:rsidP="00594D68">
            <w:pPr>
              <w:rPr>
                <w:sz w:val="20"/>
              </w:rPr>
            </w:pPr>
            <w:r w:rsidRPr="00067791">
              <w:rPr>
                <w:sz w:val="20"/>
              </w:rPr>
              <w:t>Организация и проведение военно-патриотической игры "Зарница" для учащихся МКОУ СОШ</w:t>
            </w:r>
          </w:p>
        </w:tc>
        <w:tc>
          <w:tcPr>
            <w:tcW w:w="1843" w:type="dxa"/>
            <w:tcBorders>
              <w:top w:val="single" w:sz="4" w:space="0" w:color="auto"/>
              <w:left w:val="single" w:sz="4" w:space="0" w:color="auto"/>
              <w:bottom w:val="single" w:sz="4" w:space="0" w:color="auto"/>
              <w:right w:val="single" w:sz="4" w:space="0" w:color="auto"/>
            </w:tcBorders>
          </w:tcPr>
          <w:p w:rsidR="00155902" w:rsidRDefault="00155902" w:rsidP="00594D68">
            <w:pPr>
              <w:rPr>
                <w:sz w:val="20"/>
              </w:rPr>
            </w:pPr>
            <w:r w:rsidRPr="008420B1">
              <w:rPr>
                <w:sz w:val="20"/>
              </w:rPr>
              <w:t>исполнитель мероприятия</w:t>
            </w:r>
            <w:r>
              <w:rPr>
                <w:sz w:val="20"/>
              </w:rPr>
              <w:t xml:space="preserve"> Управление образования администрации Киренского муниципального района</w:t>
            </w:r>
          </w:p>
          <w:p w:rsidR="00155902" w:rsidRPr="00F603B9" w:rsidRDefault="00155902" w:rsidP="00594D68">
            <w:pPr>
              <w:rPr>
                <w:sz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55902" w:rsidRPr="0081404B" w:rsidRDefault="00155902" w:rsidP="00594D68">
            <w:pPr>
              <w:rPr>
                <w:sz w:val="20"/>
              </w:rPr>
            </w:pPr>
            <w:r>
              <w:rPr>
                <w:sz w:val="20"/>
              </w:rPr>
              <w:t>МБ</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155902" w:rsidRPr="0081404B" w:rsidRDefault="00155902" w:rsidP="00594D68">
            <w:pPr>
              <w:rPr>
                <w:sz w:val="20"/>
              </w:rPr>
            </w:pPr>
            <w:r>
              <w:rPr>
                <w:sz w:val="20"/>
              </w:rPr>
              <w:t>14,632</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155902" w:rsidRPr="0081404B" w:rsidRDefault="00155902" w:rsidP="00594D68">
            <w:pPr>
              <w:rPr>
                <w:sz w:val="20"/>
              </w:rPr>
            </w:pPr>
            <w:r>
              <w:rPr>
                <w:sz w:val="20"/>
              </w:rPr>
              <w:t>0,0</w:t>
            </w:r>
            <w:r w:rsidRPr="0081404B">
              <w:rPr>
                <w:sz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155902" w:rsidRPr="0081404B" w:rsidRDefault="00155902" w:rsidP="00594D68">
            <w:pPr>
              <w:rPr>
                <w:sz w:val="20"/>
              </w:rPr>
            </w:pPr>
            <w:r>
              <w:rPr>
                <w:sz w:val="20"/>
              </w:rPr>
              <w:t>10,0</w:t>
            </w:r>
            <w:r w:rsidRPr="0081404B">
              <w:rPr>
                <w:sz w:val="20"/>
              </w:rPr>
              <w:t>  </w:t>
            </w:r>
          </w:p>
        </w:tc>
        <w:tc>
          <w:tcPr>
            <w:tcW w:w="810" w:type="dxa"/>
            <w:tcBorders>
              <w:top w:val="single" w:sz="4" w:space="0" w:color="auto"/>
              <w:left w:val="single" w:sz="4" w:space="0" w:color="auto"/>
              <w:bottom w:val="single" w:sz="4" w:space="0" w:color="auto"/>
              <w:right w:val="single" w:sz="4" w:space="0" w:color="auto"/>
            </w:tcBorders>
            <w:shd w:val="clear" w:color="auto" w:fill="auto"/>
            <w:noWrap/>
          </w:tcPr>
          <w:p w:rsidR="00155902" w:rsidRPr="0081404B" w:rsidRDefault="00155902" w:rsidP="00594D68">
            <w:pPr>
              <w:rPr>
                <w:sz w:val="20"/>
              </w:rPr>
            </w:pPr>
            <w:r>
              <w:rPr>
                <w:sz w:val="20"/>
              </w:rPr>
              <w:t>0,0</w:t>
            </w:r>
            <w:r w:rsidRPr="0081404B">
              <w:rPr>
                <w:sz w:val="20"/>
              </w:rPr>
              <w:t>  </w:t>
            </w:r>
          </w:p>
        </w:tc>
        <w:tc>
          <w:tcPr>
            <w:tcW w:w="749" w:type="dxa"/>
            <w:tcBorders>
              <w:top w:val="single" w:sz="4" w:space="0" w:color="auto"/>
              <w:left w:val="single" w:sz="4" w:space="0" w:color="auto"/>
              <w:bottom w:val="single" w:sz="4" w:space="0" w:color="auto"/>
              <w:right w:val="single" w:sz="4" w:space="0" w:color="auto"/>
            </w:tcBorders>
          </w:tcPr>
          <w:p w:rsidR="00155902" w:rsidRPr="0081404B" w:rsidRDefault="00155902" w:rsidP="00594D68">
            <w:pPr>
              <w:rPr>
                <w:sz w:val="20"/>
              </w:rPr>
            </w:pPr>
            <w:r>
              <w:rPr>
                <w:sz w:val="20"/>
              </w:rPr>
              <w:t>0,0</w:t>
            </w:r>
            <w:r w:rsidRPr="0081404B">
              <w:rPr>
                <w:sz w:val="20"/>
              </w:rPr>
              <w:t> </w:t>
            </w:r>
          </w:p>
        </w:tc>
        <w:tc>
          <w:tcPr>
            <w:tcW w:w="709" w:type="dxa"/>
            <w:tcBorders>
              <w:top w:val="single" w:sz="4" w:space="0" w:color="auto"/>
              <w:left w:val="single" w:sz="4" w:space="0" w:color="auto"/>
              <w:bottom w:val="single" w:sz="4" w:space="0" w:color="auto"/>
              <w:right w:val="single" w:sz="4" w:space="0" w:color="auto"/>
            </w:tcBorders>
          </w:tcPr>
          <w:p w:rsidR="00155902" w:rsidRPr="0081404B" w:rsidRDefault="00155902" w:rsidP="00594D68">
            <w:pPr>
              <w:rPr>
                <w:sz w:val="20"/>
              </w:rPr>
            </w:pPr>
            <w:r>
              <w:rPr>
                <w:sz w:val="20"/>
              </w:rPr>
              <w:t>0,0</w:t>
            </w:r>
            <w:r w:rsidRPr="0081404B">
              <w:rPr>
                <w:sz w:val="20"/>
              </w:rPr>
              <w:t> </w:t>
            </w:r>
          </w:p>
        </w:tc>
        <w:tc>
          <w:tcPr>
            <w:tcW w:w="738" w:type="dxa"/>
            <w:tcBorders>
              <w:top w:val="single" w:sz="4" w:space="0" w:color="auto"/>
              <w:left w:val="single" w:sz="4" w:space="0" w:color="auto"/>
              <w:bottom w:val="single" w:sz="4" w:space="0" w:color="auto"/>
              <w:right w:val="single" w:sz="4" w:space="0" w:color="auto"/>
            </w:tcBorders>
          </w:tcPr>
          <w:p w:rsidR="00155902" w:rsidRPr="0081404B" w:rsidRDefault="00155902" w:rsidP="00594D68">
            <w:pPr>
              <w:rPr>
                <w:sz w:val="20"/>
              </w:rPr>
            </w:pPr>
            <w:r>
              <w:rPr>
                <w:sz w:val="20"/>
              </w:rPr>
              <w:t>0,0</w:t>
            </w:r>
            <w:r w:rsidRPr="0081404B">
              <w:rPr>
                <w:sz w:val="20"/>
              </w:rPr>
              <w:t> </w:t>
            </w:r>
          </w:p>
        </w:tc>
        <w:tc>
          <w:tcPr>
            <w:tcW w:w="1246" w:type="dxa"/>
            <w:tcBorders>
              <w:top w:val="single" w:sz="4" w:space="0" w:color="auto"/>
              <w:left w:val="single" w:sz="4" w:space="0" w:color="auto"/>
              <w:bottom w:val="single" w:sz="4" w:space="0" w:color="auto"/>
              <w:right w:val="single" w:sz="4" w:space="0" w:color="auto"/>
            </w:tcBorders>
          </w:tcPr>
          <w:p w:rsidR="00155902" w:rsidRDefault="00155902" w:rsidP="00594D68">
            <w:pPr>
              <w:rPr>
                <w:sz w:val="20"/>
              </w:rPr>
            </w:pPr>
          </w:p>
          <w:p w:rsidR="00155902" w:rsidRPr="0081404B" w:rsidRDefault="00155902" w:rsidP="00594D68">
            <w:pPr>
              <w:rPr>
                <w:sz w:val="20"/>
              </w:rPr>
            </w:pPr>
            <w:r>
              <w:rPr>
                <w:sz w:val="20"/>
              </w:rPr>
              <w:t>24, 632</w:t>
            </w:r>
          </w:p>
        </w:tc>
      </w:tr>
      <w:tr w:rsidR="00155902" w:rsidRPr="0081404B" w:rsidTr="00594D68">
        <w:trPr>
          <w:trHeight w:val="260"/>
          <w:jc w:val="center"/>
        </w:trPr>
        <w:tc>
          <w:tcPr>
            <w:tcW w:w="4245" w:type="dxa"/>
            <w:tcBorders>
              <w:top w:val="single" w:sz="4" w:space="0" w:color="auto"/>
              <w:left w:val="single" w:sz="4" w:space="0" w:color="auto"/>
              <w:bottom w:val="single" w:sz="4" w:space="0" w:color="auto"/>
              <w:right w:val="single" w:sz="4" w:space="0" w:color="auto"/>
            </w:tcBorders>
            <w:shd w:val="clear" w:color="auto" w:fill="auto"/>
          </w:tcPr>
          <w:p w:rsidR="00155902" w:rsidRDefault="00155902" w:rsidP="00594D68">
            <w:pPr>
              <w:rPr>
                <w:sz w:val="20"/>
              </w:rPr>
            </w:pPr>
            <w:r>
              <w:rPr>
                <w:sz w:val="20"/>
              </w:rPr>
              <w:t>Мероприятие</w:t>
            </w:r>
            <w:r w:rsidRPr="0083650B">
              <w:rPr>
                <w:sz w:val="20"/>
              </w:rPr>
              <w:t>3.1.7.</w:t>
            </w:r>
          </w:p>
          <w:p w:rsidR="00155902" w:rsidRPr="0081404B" w:rsidRDefault="00155902" w:rsidP="00594D68">
            <w:pPr>
              <w:rPr>
                <w:sz w:val="20"/>
              </w:rPr>
            </w:pPr>
            <w:r w:rsidRPr="0083650B">
              <w:rPr>
                <w:sz w:val="20"/>
              </w:rPr>
              <w:t xml:space="preserve">Организация и проведение мероприятий, посвященных:  дням воинской славы (победные дни) России в ознаменование славных побед российских войск, которые сыграли решающую роль в истории России; памятным датам в истории Отечества, </w:t>
            </w:r>
            <w:r w:rsidRPr="0083650B">
              <w:rPr>
                <w:sz w:val="20"/>
              </w:rPr>
              <w:lastRenderedPageBreak/>
              <w:t>связанным с важнейшими историческими событиями, в т.ч</w:t>
            </w:r>
            <w:proofErr w:type="gramStart"/>
            <w:r w:rsidRPr="0083650B">
              <w:rPr>
                <w:sz w:val="20"/>
              </w:rPr>
              <w:t>.Д</w:t>
            </w:r>
            <w:proofErr w:type="gramEnd"/>
            <w:r w:rsidRPr="0083650B">
              <w:rPr>
                <w:sz w:val="20"/>
              </w:rPr>
              <w:t xml:space="preserve">ню  </w:t>
            </w:r>
            <w:proofErr w:type="spellStart"/>
            <w:r w:rsidRPr="0083650B">
              <w:rPr>
                <w:sz w:val="20"/>
              </w:rPr>
              <w:t>ВДВ,поддержка</w:t>
            </w:r>
            <w:proofErr w:type="spellEnd"/>
            <w:r w:rsidRPr="0083650B">
              <w:rPr>
                <w:sz w:val="20"/>
              </w:rPr>
              <w:t xml:space="preserve"> и развитие  патриотических клубов.</w:t>
            </w:r>
          </w:p>
        </w:tc>
        <w:tc>
          <w:tcPr>
            <w:tcW w:w="1843" w:type="dxa"/>
            <w:tcBorders>
              <w:top w:val="single" w:sz="4" w:space="0" w:color="auto"/>
              <w:left w:val="single" w:sz="4" w:space="0" w:color="auto"/>
              <w:bottom w:val="single" w:sz="4" w:space="0" w:color="auto"/>
              <w:right w:val="single" w:sz="4" w:space="0" w:color="auto"/>
            </w:tcBorders>
          </w:tcPr>
          <w:p w:rsidR="00155902" w:rsidRDefault="00155902" w:rsidP="00594D68">
            <w:pPr>
              <w:rPr>
                <w:sz w:val="20"/>
              </w:rPr>
            </w:pPr>
            <w:r w:rsidRPr="00615987">
              <w:rPr>
                <w:sz w:val="20"/>
              </w:rPr>
              <w:lastRenderedPageBreak/>
              <w:t>исполнитель</w:t>
            </w:r>
            <w:r w:rsidRPr="008420B1">
              <w:rPr>
                <w:sz w:val="20"/>
              </w:rPr>
              <w:t xml:space="preserve"> мероприятия</w:t>
            </w:r>
            <w:r>
              <w:rPr>
                <w:sz w:val="20"/>
              </w:rPr>
              <w:t xml:space="preserve"> отдел по культуре, делам молодежи и спорта</w:t>
            </w:r>
          </w:p>
          <w:p w:rsidR="00155902" w:rsidRPr="00F603B9" w:rsidRDefault="00155902" w:rsidP="00594D68">
            <w:pPr>
              <w:rPr>
                <w:sz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55902" w:rsidRPr="0081404B" w:rsidRDefault="00155902" w:rsidP="00594D68">
            <w:pPr>
              <w:rPr>
                <w:sz w:val="20"/>
              </w:rPr>
            </w:pPr>
            <w:r>
              <w:rPr>
                <w:sz w:val="20"/>
              </w:rPr>
              <w:t>МБ</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155902" w:rsidRPr="0081404B" w:rsidRDefault="00155902" w:rsidP="00594D68">
            <w:pPr>
              <w:rPr>
                <w:sz w:val="20"/>
              </w:rPr>
            </w:pPr>
            <w:r>
              <w:rPr>
                <w:sz w:val="20"/>
              </w:rPr>
              <w:t>14, 534</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155902" w:rsidRPr="0081404B" w:rsidRDefault="00155902" w:rsidP="00594D68">
            <w:pPr>
              <w:rPr>
                <w:sz w:val="20"/>
              </w:rPr>
            </w:pPr>
            <w:r>
              <w:rPr>
                <w:sz w:val="20"/>
              </w:rPr>
              <w:t>0,0</w:t>
            </w:r>
            <w:r w:rsidRPr="0081404B">
              <w:rPr>
                <w:sz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155902" w:rsidRPr="0081404B" w:rsidRDefault="00155902" w:rsidP="00594D68">
            <w:pPr>
              <w:rPr>
                <w:sz w:val="20"/>
              </w:rPr>
            </w:pPr>
            <w:r>
              <w:rPr>
                <w:sz w:val="20"/>
              </w:rPr>
              <w:t>0,0</w:t>
            </w:r>
            <w:r w:rsidRPr="0081404B">
              <w:rPr>
                <w:sz w:val="20"/>
              </w:rPr>
              <w:t>  </w:t>
            </w:r>
          </w:p>
        </w:tc>
        <w:tc>
          <w:tcPr>
            <w:tcW w:w="810" w:type="dxa"/>
            <w:tcBorders>
              <w:top w:val="single" w:sz="4" w:space="0" w:color="auto"/>
              <w:left w:val="single" w:sz="4" w:space="0" w:color="auto"/>
              <w:bottom w:val="single" w:sz="4" w:space="0" w:color="auto"/>
              <w:right w:val="single" w:sz="4" w:space="0" w:color="auto"/>
            </w:tcBorders>
            <w:shd w:val="clear" w:color="auto" w:fill="auto"/>
            <w:noWrap/>
          </w:tcPr>
          <w:p w:rsidR="00155902" w:rsidRPr="0081404B" w:rsidRDefault="00155902" w:rsidP="00594D68">
            <w:pPr>
              <w:rPr>
                <w:sz w:val="20"/>
              </w:rPr>
            </w:pPr>
            <w:r>
              <w:rPr>
                <w:sz w:val="20"/>
              </w:rPr>
              <w:t>0,0</w:t>
            </w:r>
            <w:r w:rsidRPr="0081404B">
              <w:rPr>
                <w:sz w:val="20"/>
              </w:rPr>
              <w:t>  </w:t>
            </w:r>
          </w:p>
        </w:tc>
        <w:tc>
          <w:tcPr>
            <w:tcW w:w="749" w:type="dxa"/>
            <w:tcBorders>
              <w:top w:val="single" w:sz="4" w:space="0" w:color="auto"/>
              <w:left w:val="single" w:sz="4" w:space="0" w:color="auto"/>
              <w:bottom w:val="single" w:sz="4" w:space="0" w:color="auto"/>
              <w:right w:val="single" w:sz="4" w:space="0" w:color="auto"/>
            </w:tcBorders>
          </w:tcPr>
          <w:p w:rsidR="00155902" w:rsidRPr="0081404B" w:rsidRDefault="00155902" w:rsidP="00594D68">
            <w:pPr>
              <w:rPr>
                <w:sz w:val="20"/>
              </w:rPr>
            </w:pPr>
            <w:r>
              <w:rPr>
                <w:sz w:val="20"/>
              </w:rPr>
              <w:t>0,0</w:t>
            </w:r>
            <w:r w:rsidRPr="0081404B">
              <w:rPr>
                <w:sz w:val="20"/>
              </w:rPr>
              <w:t> </w:t>
            </w:r>
          </w:p>
        </w:tc>
        <w:tc>
          <w:tcPr>
            <w:tcW w:w="709" w:type="dxa"/>
            <w:tcBorders>
              <w:top w:val="single" w:sz="4" w:space="0" w:color="auto"/>
              <w:left w:val="single" w:sz="4" w:space="0" w:color="auto"/>
              <w:bottom w:val="single" w:sz="4" w:space="0" w:color="auto"/>
              <w:right w:val="single" w:sz="4" w:space="0" w:color="auto"/>
            </w:tcBorders>
          </w:tcPr>
          <w:p w:rsidR="00155902" w:rsidRPr="0081404B" w:rsidRDefault="00155902" w:rsidP="00594D68">
            <w:pPr>
              <w:rPr>
                <w:sz w:val="20"/>
              </w:rPr>
            </w:pPr>
            <w:r>
              <w:rPr>
                <w:sz w:val="20"/>
              </w:rPr>
              <w:t>0,0</w:t>
            </w:r>
            <w:r w:rsidRPr="0081404B">
              <w:rPr>
                <w:sz w:val="20"/>
              </w:rPr>
              <w:t> </w:t>
            </w:r>
          </w:p>
        </w:tc>
        <w:tc>
          <w:tcPr>
            <w:tcW w:w="738" w:type="dxa"/>
            <w:tcBorders>
              <w:top w:val="single" w:sz="4" w:space="0" w:color="auto"/>
              <w:left w:val="single" w:sz="4" w:space="0" w:color="auto"/>
              <w:bottom w:val="single" w:sz="4" w:space="0" w:color="auto"/>
              <w:right w:val="single" w:sz="4" w:space="0" w:color="auto"/>
            </w:tcBorders>
          </w:tcPr>
          <w:p w:rsidR="00155902" w:rsidRPr="0081404B" w:rsidRDefault="00155902" w:rsidP="00594D68">
            <w:pPr>
              <w:rPr>
                <w:sz w:val="20"/>
              </w:rPr>
            </w:pPr>
            <w:r>
              <w:rPr>
                <w:sz w:val="20"/>
              </w:rPr>
              <w:t>0,0</w:t>
            </w:r>
            <w:r w:rsidRPr="0081404B">
              <w:rPr>
                <w:sz w:val="20"/>
              </w:rPr>
              <w:t> </w:t>
            </w:r>
          </w:p>
        </w:tc>
        <w:tc>
          <w:tcPr>
            <w:tcW w:w="1246" w:type="dxa"/>
            <w:tcBorders>
              <w:top w:val="single" w:sz="4" w:space="0" w:color="auto"/>
              <w:left w:val="single" w:sz="4" w:space="0" w:color="auto"/>
              <w:bottom w:val="single" w:sz="4" w:space="0" w:color="auto"/>
              <w:right w:val="single" w:sz="4" w:space="0" w:color="auto"/>
            </w:tcBorders>
          </w:tcPr>
          <w:p w:rsidR="00155902" w:rsidRDefault="00155902" w:rsidP="00594D68">
            <w:pPr>
              <w:rPr>
                <w:sz w:val="20"/>
              </w:rPr>
            </w:pPr>
          </w:p>
          <w:p w:rsidR="00155902" w:rsidRPr="0081404B" w:rsidRDefault="00155902" w:rsidP="00594D68">
            <w:pPr>
              <w:rPr>
                <w:sz w:val="20"/>
              </w:rPr>
            </w:pPr>
            <w:r>
              <w:rPr>
                <w:sz w:val="20"/>
              </w:rPr>
              <w:t>14, 534</w:t>
            </w:r>
          </w:p>
        </w:tc>
      </w:tr>
      <w:tr w:rsidR="00155902" w:rsidRPr="0081404B" w:rsidTr="00594D68">
        <w:trPr>
          <w:trHeight w:val="1982"/>
          <w:jc w:val="center"/>
        </w:trPr>
        <w:tc>
          <w:tcPr>
            <w:tcW w:w="4245" w:type="dxa"/>
            <w:tcBorders>
              <w:top w:val="single" w:sz="4" w:space="0" w:color="auto"/>
              <w:left w:val="single" w:sz="4" w:space="0" w:color="auto"/>
              <w:bottom w:val="single" w:sz="4" w:space="0" w:color="auto"/>
              <w:right w:val="single" w:sz="4" w:space="0" w:color="auto"/>
            </w:tcBorders>
            <w:shd w:val="clear" w:color="auto" w:fill="auto"/>
          </w:tcPr>
          <w:p w:rsidR="00155902" w:rsidRDefault="00155902" w:rsidP="00594D68">
            <w:pPr>
              <w:rPr>
                <w:sz w:val="20"/>
              </w:rPr>
            </w:pPr>
            <w:r>
              <w:rPr>
                <w:sz w:val="20"/>
              </w:rPr>
              <w:lastRenderedPageBreak/>
              <w:t>Мероприятие</w:t>
            </w:r>
            <w:r w:rsidRPr="0083650B">
              <w:rPr>
                <w:sz w:val="20"/>
              </w:rPr>
              <w:t>3.1.8.</w:t>
            </w:r>
          </w:p>
          <w:p w:rsidR="00155902" w:rsidRDefault="00155902" w:rsidP="00594D68">
            <w:pPr>
              <w:rPr>
                <w:sz w:val="20"/>
              </w:rPr>
            </w:pPr>
            <w:r w:rsidRPr="0083650B">
              <w:rPr>
                <w:sz w:val="20"/>
              </w:rPr>
              <w:t>Организация и проведение на территории Киренского района Всероссийской акции "Георгиевская ленточка"</w:t>
            </w:r>
          </w:p>
          <w:p w:rsidR="00155902" w:rsidRPr="0081404B" w:rsidRDefault="00155902" w:rsidP="00594D68">
            <w:pPr>
              <w:rPr>
                <w:sz w:val="20"/>
              </w:rPr>
            </w:pPr>
          </w:p>
        </w:tc>
        <w:tc>
          <w:tcPr>
            <w:tcW w:w="1843" w:type="dxa"/>
            <w:tcBorders>
              <w:top w:val="single" w:sz="4" w:space="0" w:color="auto"/>
              <w:left w:val="single" w:sz="4" w:space="0" w:color="auto"/>
              <w:bottom w:val="single" w:sz="4" w:space="0" w:color="auto"/>
              <w:right w:val="single" w:sz="4" w:space="0" w:color="auto"/>
            </w:tcBorders>
          </w:tcPr>
          <w:p w:rsidR="00155902" w:rsidRDefault="00155902" w:rsidP="00594D68">
            <w:pPr>
              <w:rPr>
                <w:sz w:val="20"/>
              </w:rPr>
            </w:pPr>
            <w:r w:rsidRPr="008420B1">
              <w:rPr>
                <w:sz w:val="20"/>
              </w:rPr>
              <w:t>исполнитель мероприятия</w:t>
            </w:r>
            <w:r>
              <w:rPr>
                <w:sz w:val="20"/>
              </w:rPr>
              <w:t xml:space="preserve"> отдел по культуре, делам молодежи и спорта</w:t>
            </w:r>
          </w:p>
          <w:p w:rsidR="00155902" w:rsidRPr="00F603B9" w:rsidRDefault="00155902" w:rsidP="00594D68">
            <w:pPr>
              <w:rPr>
                <w:sz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55902" w:rsidRPr="0081404B" w:rsidRDefault="00155902" w:rsidP="00594D68">
            <w:pPr>
              <w:rPr>
                <w:sz w:val="20"/>
              </w:rPr>
            </w:pPr>
            <w:r>
              <w:rPr>
                <w:sz w:val="20"/>
              </w:rPr>
              <w:t>МБ</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155902" w:rsidRPr="0081404B" w:rsidRDefault="00155902" w:rsidP="00594D68">
            <w:pPr>
              <w:jc w:val="center"/>
              <w:rPr>
                <w:sz w:val="20"/>
              </w:rPr>
            </w:pPr>
            <w:r>
              <w:rPr>
                <w:sz w:val="20"/>
              </w:rPr>
              <w:t>0,0</w:t>
            </w:r>
            <w:r w:rsidRPr="0081404B">
              <w:rPr>
                <w:sz w:val="20"/>
              </w:rPr>
              <w:t> </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155902" w:rsidRPr="0081404B" w:rsidRDefault="00155902" w:rsidP="00594D68">
            <w:pPr>
              <w:rPr>
                <w:sz w:val="20"/>
              </w:rPr>
            </w:pPr>
            <w:r>
              <w:rPr>
                <w:sz w:val="20"/>
              </w:rPr>
              <w:t>0, 0</w:t>
            </w:r>
            <w:r w:rsidRPr="0081404B">
              <w:rPr>
                <w:sz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155902" w:rsidRPr="0081404B" w:rsidRDefault="00155902" w:rsidP="00594D68">
            <w:pPr>
              <w:rPr>
                <w:sz w:val="20"/>
              </w:rPr>
            </w:pPr>
            <w:r>
              <w:rPr>
                <w:sz w:val="20"/>
              </w:rPr>
              <w:t>0,0</w:t>
            </w:r>
            <w:r w:rsidRPr="0081404B">
              <w:rPr>
                <w:sz w:val="20"/>
              </w:rPr>
              <w:t>  </w:t>
            </w:r>
          </w:p>
        </w:tc>
        <w:tc>
          <w:tcPr>
            <w:tcW w:w="810" w:type="dxa"/>
            <w:tcBorders>
              <w:top w:val="single" w:sz="4" w:space="0" w:color="auto"/>
              <w:left w:val="single" w:sz="4" w:space="0" w:color="auto"/>
              <w:bottom w:val="single" w:sz="4" w:space="0" w:color="auto"/>
              <w:right w:val="single" w:sz="4" w:space="0" w:color="auto"/>
            </w:tcBorders>
            <w:shd w:val="clear" w:color="auto" w:fill="auto"/>
            <w:noWrap/>
          </w:tcPr>
          <w:p w:rsidR="00155902" w:rsidRPr="0081404B" w:rsidRDefault="00155902" w:rsidP="00594D68">
            <w:pPr>
              <w:rPr>
                <w:sz w:val="20"/>
              </w:rPr>
            </w:pPr>
            <w:r>
              <w:rPr>
                <w:sz w:val="20"/>
              </w:rPr>
              <w:t>0,0</w:t>
            </w:r>
            <w:r w:rsidRPr="0081404B">
              <w:rPr>
                <w:sz w:val="20"/>
              </w:rPr>
              <w:t>  </w:t>
            </w:r>
          </w:p>
        </w:tc>
        <w:tc>
          <w:tcPr>
            <w:tcW w:w="749" w:type="dxa"/>
            <w:tcBorders>
              <w:top w:val="single" w:sz="4" w:space="0" w:color="auto"/>
              <w:left w:val="single" w:sz="4" w:space="0" w:color="auto"/>
              <w:bottom w:val="single" w:sz="4" w:space="0" w:color="auto"/>
              <w:right w:val="single" w:sz="4" w:space="0" w:color="auto"/>
            </w:tcBorders>
          </w:tcPr>
          <w:p w:rsidR="00155902" w:rsidRPr="0081404B" w:rsidRDefault="00155902" w:rsidP="00594D68">
            <w:pPr>
              <w:rPr>
                <w:sz w:val="20"/>
              </w:rPr>
            </w:pPr>
            <w:r>
              <w:rPr>
                <w:sz w:val="20"/>
              </w:rPr>
              <w:t>0,0</w:t>
            </w:r>
            <w:r w:rsidRPr="0081404B">
              <w:rPr>
                <w:sz w:val="20"/>
              </w:rPr>
              <w:t> </w:t>
            </w:r>
          </w:p>
        </w:tc>
        <w:tc>
          <w:tcPr>
            <w:tcW w:w="709" w:type="dxa"/>
            <w:tcBorders>
              <w:top w:val="single" w:sz="4" w:space="0" w:color="auto"/>
              <w:left w:val="single" w:sz="4" w:space="0" w:color="auto"/>
              <w:bottom w:val="single" w:sz="4" w:space="0" w:color="auto"/>
              <w:right w:val="single" w:sz="4" w:space="0" w:color="auto"/>
            </w:tcBorders>
          </w:tcPr>
          <w:p w:rsidR="00155902" w:rsidRPr="0081404B" w:rsidRDefault="00155902" w:rsidP="00594D68">
            <w:pPr>
              <w:rPr>
                <w:sz w:val="20"/>
              </w:rPr>
            </w:pPr>
            <w:r>
              <w:rPr>
                <w:sz w:val="20"/>
              </w:rPr>
              <w:t>0,0</w:t>
            </w:r>
            <w:r w:rsidRPr="0081404B">
              <w:rPr>
                <w:sz w:val="20"/>
              </w:rPr>
              <w:t> </w:t>
            </w:r>
          </w:p>
        </w:tc>
        <w:tc>
          <w:tcPr>
            <w:tcW w:w="738" w:type="dxa"/>
            <w:tcBorders>
              <w:top w:val="single" w:sz="4" w:space="0" w:color="auto"/>
              <w:left w:val="single" w:sz="4" w:space="0" w:color="auto"/>
              <w:bottom w:val="single" w:sz="4" w:space="0" w:color="auto"/>
              <w:right w:val="single" w:sz="4" w:space="0" w:color="auto"/>
            </w:tcBorders>
          </w:tcPr>
          <w:p w:rsidR="00155902" w:rsidRPr="0081404B" w:rsidRDefault="00155902" w:rsidP="00594D68">
            <w:pPr>
              <w:rPr>
                <w:sz w:val="20"/>
              </w:rPr>
            </w:pPr>
            <w:r>
              <w:rPr>
                <w:sz w:val="20"/>
              </w:rPr>
              <w:t>0,0</w:t>
            </w:r>
            <w:r w:rsidRPr="0081404B">
              <w:rPr>
                <w:sz w:val="20"/>
              </w:rPr>
              <w:t> </w:t>
            </w:r>
          </w:p>
        </w:tc>
        <w:tc>
          <w:tcPr>
            <w:tcW w:w="1246" w:type="dxa"/>
            <w:tcBorders>
              <w:top w:val="single" w:sz="4" w:space="0" w:color="auto"/>
              <w:left w:val="single" w:sz="4" w:space="0" w:color="auto"/>
              <w:bottom w:val="single" w:sz="4" w:space="0" w:color="auto"/>
              <w:right w:val="single" w:sz="4" w:space="0" w:color="auto"/>
            </w:tcBorders>
          </w:tcPr>
          <w:p w:rsidR="00155902" w:rsidRPr="0081404B" w:rsidRDefault="00155902" w:rsidP="00594D68">
            <w:pPr>
              <w:rPr>
                <w:sz w:val="20"/>
              </w:rPr>
            </w:pPr>
            <w:r>
              <w:rPr>
                <w:sz w:val="20"/>
              </w:rPr>
              <w:t>0,0</w:t>
            </w:r>
          </w:p>
        </w:tc>
      </w:tr>
      <w:tr w:rsidR="00155902" w:rsidRPr="008420B1" w:rsidTr="00594D68">
        <w:trPr>
          <w:trHeight w:val="260"/>
          <w:jc w:val="center"/>
        </w:trPr>
        <w:tc>
          <w:tcPr>
            <w:tcW w:w="4245" w:type="dxa"/>
            <w:tcBorders>
              <w:top w:val="single" w:sz="4" w:space="0" w:color="auto"/>
              <w:left w:val="single" w:sz="4" w:space="0" w:color="auto"/>
              <w:bottom w:val="single" w:sz="4" w:space="0" w:color="auto"/>
              <w:right w:val="single" w:sz="4" w:space="0" w:color="auto"/>
            </w:tcBorders>
            <w:shd w:val="clear" w:color="auto" w:fill="auto"/>
          </w:tcPr>
          <w:p w:rsidR="00155902" w:rsidRDefault="00155902" w:rsidP="00594D68">
            <w:pPr>
              <w:rPr>
                <w:sz w:val="20"/>
              </w:rPr>
            </w:pPr>
            <w:r>
              <w:rPr>
                <w:sz w:val="20"/>
              </w:rPr>
              <w:t xml:space="preserve">Мероприятие </w:t>
            </w:r>
            <w:r w:rsidRPr="0083650B">
              <w:rPr>
                <w:sz w:val="20"/>
              </w:rPr>
              <w:t>3.1.9.</w:t>
            </w:r>
          </w:p>
          <w:p w:rsidR="00155902" w:rsidRDefault="00155902" w:rsidP="00594D68">
            <w:pPr>
              <w:rPr>
                <w:sz w:val="20"/>
              </w:rPr>
            </w:pPr>
            <w:r w:rsidRPr="0083650B">
              <w:rPr>
                <w:sz w:val="20"/>
              </w:rPr>
              <w:t>Организация и проведение районного конкурса патриотической песни</w:t>
            </w:r>
          </w:p>
          <w:p w:rsidR="00155902" w:rsidRPr="008420B1" w:rsidRDefault="00155902" w:rsidP="00594D68">
            <w:pPr>
              <w:rPr>
                <w:sz w:val="20"/>
              </w:rPr>
            </w:pPr>
          </w:p>
        </w:tc>
        <w:tc>
          <w:tcPr>
            <w:tcW w:w="1843" w:type="dxa"/>
            <w:tcBorders>
              <w:top w:val="single" w:sz="4" w:space="0" w:color="auto"/>
              <w:left w:val="single" w:sz="4" w:space="0" w:color="auto"/>
              <w:bottom w:val="single" w:sz="4" w:space="0" w:color="auto"/>
              <w:right w:val="single" w:sz="4" w:space="0" w:color="auto"/>
            </w:tcBorders>
          </w:tcPr>
          <w:p w:rsidR="00155902" w:rsidRDefault="00155902" w:rsidP="00594D68">
            <w:pPr>
              <w:rPr>
                <w:sz w:val="20"/>
              </w:rPr>
            </w:pPr>
            <w:r w:rsidRPr="008420B1">
              <w:rPr>
                <w:sz w:val="20"/>
              </w:rPr>
              <w:t xml:space="preserve">исполнитель </w:t>
            </w:r>
            <w:r>
              <w:rPr>
                <w:sz w:val="20"/>
              </w:rPr>
              <w:t>мероприятия</w:t>
            </w:r>
          </w:p>
          <w:p w:rsidR="00155902" w:rsidRPr="00615987" w:rsidRDefault="00155902" w:rsidP="00594D68">
            <w:pPr>
              <w:rPr>
                <w:sz w:val="20"/>
                <w:szCs w:val="20"/>
              </w:rPr>
            </w:pPr>
            <w:r w:rsidRPr="00615987">
              <w:rPr>
                <w:sz w:val="20"/>
                <w:szCs w:val="20"/>
              </w:rPr>
              <w:t xml:space="preserve"> МКУК «МЦНТ и</w:t>
            </w:r>
            <w:proofErr w:type="gramStart"/>
            <w:r w:rsidRPr="00615987">
              <w:rPr>
                <w:sz w:val="20"/>
                <w:szCs w:val="20"/>
              </w:rPr>
              <w:t xml:space="preserve"> Д</w:t>
            </w:r>
            <w:proofErr w:type="gramEnd"/>
            <w:r w:rsidRPr="00615987">
              <w:rPr>
                <w:sz w:val="20"/>
                <w:szCs w:val="20"/>
              </w:rPr>
              <w:t xml:space="preserve"> «Звезда»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55902" w:rsidRPr="0081404B" w:rsidRDefault="00155902" w:rsidP="00594D68">
            <w:pPr>
              <w:rPr>
                <w:sz w:val="20"/>
              </w:rPr>
            </w:pPr>
            <w:r>
              <w:rPr>
                <w:sz w:val="20"/>
              </w:rPr>
              <w:t>МБ</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155902" w:rsidRPr="008420B1" w:rsidRDefault="00155902" w:rsidP="00594D68">
            <w:pPr>
              <w:jc w:val="center"/>
              <w:rPr>
                <w:sz w:val="20"/>
              </w:rPr>
            </w:pPr>
            <w:r>
              <w:rPr>
                <w:sz w:val="20"/>
              </w:rPr>
              <w:t>5,0</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155902" w:rsidRPr="0081404B" w:rsidRDefault="00155902" w:rsidP="00594D68">
            <w:pPr>
              <w:rPr>
                <w:sz w:val="20"/>
              </w:rPr>
            </w:pPr>
            <w:r>
              <w:rPr>
                <w:sz w:val="20"/>
              </w:rPr>
              <w:t>0,0</w:t>
            </w:r>
            <w:r w:rsidRPr="0081404B">
              <w:rPr>
                <w:sz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155902" w:rsidRPr="0081404B" w:rsidRDefault="00155902" w:rsidP="00594D68">
            <w:pPr>
              <w:rPr>
                <w:sz w:val="20"/>
              </w:rPr>
            </w:pPr>
            <w:r>
              <w:rPr>
                <w:sz w:val="20"/>
              </w:rPr>
              <w:t>0,0</w:t>
            </w:r>
            <w:r w:rsidRPr="0081404B">
              <w:rPr>
                <w:sz w:val="20"/>
              </w:rPr>
              <w:t>  </w:t>
            </w:r>
          </w:p>
        </w:tc>
        <w:tc>
          <w:tcPr>
            <w:tcW w:w="810" w:type="dxa"/>
            <w:tcBorders>
              <w:top w:val="single" w:sz="4" w:space="0" w:color="auto"/>
              <w:left w:val="single" w:sz="4" w:space="0" w:color="auto"/>
              <w:bottom w:val="single" w:sz="4" w:space="0" w:color="auto"/>
              <w:right w:val="single" w:sz="4" w:space="0" w:color="auto"/>
            </w:tcBorders>
            <w:shd w:val="clear" w:color="auto" w:fill="auto"/>
            <w:noWrap/>
          </w:tcPr>
          <w:p w:rsidR="00155902" w:rsidRPr="0081404B" w:rsidRDefault="00155902" w:rsidP="00594D68">
            <w:pPr>
              <w:rPr>
                <w:sz w:val="20"/>
              </w:rPr>
            </w:pPr>
            <w:r>
              <w:rPr>
                <w:sz w:val="20"/>
              </w:rPr>
              <w:t>0,0</w:t>
            </w:r>
            <w:r w:rsidRPr="0081404B">
              <w:rPr>
                <w:sz w:val="20"/>
              </w:rPr>
              <w:t>  </w:t>
            </w:r>
          </w:p>
        </w:tc>
        <w:tc>
          <w:tcPr>
            <w:tcW w:w="749" w:type="dxa"/>
            <w:tcBorders>
              <w:top w:val="single" w:sz="4" w:space="0" w:color="auto"/>
              <w:left w:val="single" w:sz="4" w:space="0" w:color="auto"/>
              <w:bottom w:val="single" w:sz="4" w:space="0" w:color="auto"/>
              <w:right w:val="single" w:sz="4" w:space="0" w:color="auto"/>
            </w:tcBorders>
          </w:tcPr>
          <w:p w:rsidR="00155902" w:rsidRPr="0081404B" w:rsidRDefault="00155902" w:rsidP="00594D68">
            <w:pPr>
              <w:rPr>
                <w:sz w:val="20"/>
              </w:rPr>
            </w:pPr>
            <w:r>
              <w:rPr>
                <w:sz w:val="20"/>
              </w:rPr>
              <w:t>0,0</w:t>
            </w:r>
            <w:r w:rsidRPr="0081404B">
              <w:rPr>
                <w:sz w:val="20"/>
              </w:rPr>
              <w:t> </w:t>
            </w:r>
          </w:p>
        </w:tc>
        <w:tc>
          <w:tcPr>
            <w:tcW w:w="709" w:type="dxa"/>
            <w:tcBorders>
              <w:top w:val="single" w:sz="4" w:space="0" w:color="auto"/>
              <w:left w:val="single" w:sz="4" w:space="0" w:color="auto"/>
              <w:bottom w:val="single" w:sz="4" w:space="0" w:color="auto"/>
              <w:right w:val="single" w:sz="4" w:space="0" w:color="auto"/>
            </w:tcBorders>
          </w:tcPr>
          <w:p w:rsidR="00155902" w:rsidRPr="0081404B" w:rsidRDefault="00155902" w:rsidP="00594D68">
            <w:pPr>
              <w:rPr>
                <w:sz w:val="20"/>
              </w:rPr>
            </w:pPr>
            <w:r>
              <w:rPr>
                <w:sz w:val="20"/>
              </w:rPr>
              <w:t>0,0</w:t>
            </w:r>
            <w:r w:rsidRPr="0081404B">
              <w:rPr>
                <w:sz w:val="20"/>
              </w:rPr>
              <w:t> </w:t>
            </w:r>
          </w:p>
        </w:tc>
        <w:tc>
          <w:tcPr>
            <w:tcW w:w="738" w:type="dxa"/>
            <w:tcBorders>
              <w:top w:val="single" w:sz="4" w:space="0" w:color="auto"/>
              <w:left w:val="single" w:sz="4" w:space="0" w:color="auto"/>
              <w:bottom w:val="single" w:sz="4" w:space="0" w:color="auto"/>
              <w:right w:val="single" w:sz="4" w:space="0" w:color="auto"/>
            </w:tcBorders>
          </w:tcPr>
          <w:p w:rsidR="00155902" w:rsidRPr="0081404B" w:rsidRDefault="00155902" w:rsidP="00594D68">
            <w:pPr>
              <w:rPr>
                <w:sz w:val="20"/>
              </w:rPr>
            </w:pPr>
            <w:r>
              <w:rPr>
                <w:sz w:val="20"/>
              </w:rPr>
              <w:t>0,0</w:t>
            </w:r>
            <w:r w:rsidRPr="0081404B">
              <w:rPr>
                <w:sz w:val="20"/>
              </w:rPr>
              <w:t> </w:t>
            </w:r>
          </w:p>
        </w:tc>
        <w:tc>
          <w:tcPr>
            <w:tcW w:w="1246" w:type="dxa"/>
            <w:tcBorders>
              <w:top w:val="single" w:sz="4" w:space="0" w:color="auto"/>
              <w:left w:val="single" w:sz="4" w:space="0" w:color="auto"/>
              <w:bottom w:val="single" w:sz="4" w:space="0" w:color="auto"/>
              <w:right w:val="single" w:sz="4" w:space="0" w:color="auto"/>
            </w:tcBorders>
          </w:tcPr>
          <w:p w:rsidR="00155902" w:rsidRDefault="00155902" w:rsidP="00594D68">
            <w:pPr>
              <w:rPr>
                <w:sz w:val="20"/>
              </w:rPr>
            </w:pPr>
          </w:p>
          <w:p w:rsidR="00155902" w:rsidRPr="008420B1" w:rsidRDefault="00155902" w:rsidP="00594D68">
            <w:pPr>
              <w:rPr>
                <w:sz w:val="20"/>
              </w:rPr>
            </w:pPr>
            <w:r>
              <w:rPr>
                <w:sz w:val="20"/>
              </w:rPr>
              <w:t>5,0</w:t>
            </w:r>
          </w:p>
        </w:tc>
      </w:tr>
      <w:tr w:rsidR="00155902" w:rsidRPr="008420B1" w:rsidTr="00594D68">
        <w:trPr>
          <w:trHeight w:val="260"/>
          <w:jc w:val="center"/>
        </w:trPr>
        <w:tc>
          <w:tcPr>
            <w:tcW w:w="4245" w:type="dxa"/>
            <w:tcBorders>
              <w:top w:val="single" w:sz="4" w:space="0" w:color="auto"/>
              <w:left w:val="single" w:sz="4" w:space="0" w:color="auto"/>
              <w:bottom w:val="single" w:sz="4" w:space="0" w:color="auto"/>
              <w:right w:val="single" w:sz="4" w:space="0" w:color="auto"/>
            </w:tcBorders>
            <w:shd w:val="clear" w:color="auto" w:fill="auto"/>
          </w:tcPr>
          <w:p w:rsidR="00155902" w:rsidRDefault="00155902" w:rsidP="00594D68">
            <w:pPr>
              <w:rPr>
                <w:sz w:val="20"/>
              </w:rPr>
            </w:pPr>
            <w:r>
              <w:rPr>
                <w:sz w:val="20"/>
              </w:rPr>
              <w:t xml:space="preserve">Мероприятие </w:t>
            </w:r>
            <w:r w:rsidRPr="0083650B">
              <w:rPr>
                <w:sz w:val="20"/>
              </w:rPr>
              <w:t>3.1.10.Организация и проведение районного фестиваля национальных культур "</w:t>
            </w:r>
            <w:r>
              <w:rPr>
                <w:sz w:val="20"/>
              </w:rPr>
              <w:t>Мы разные, но в этом наша сила</w:t>
            </w:r>
            <w:r w:rsidRPr="0083650B">
              <w:rPr>
                <w:sz w:val="20"/>
              </w:rPr>
              <w:t>"</w:t>
            </w:r>
          </w:p>
          <w:p w:rsidR="00155902" w:rsidRPr="008420B1" w:rsidRDefault="00155902" w:rsidP="00594D68">
            <w:pPr>
              <w:rPr>
                <w:sz w:val="20"/>
              </w:rPr>
            </w:pPr>
          </w:p>
        </w:tc>
        <w:tc>
          <w:tcPr>
            <w:tcW w:w="1843" w:type="dxa"/>
            <w:tcBorders>
              <w:top w:val="single" w:sz="4" w:space="0" w:color="auto"/>
              <w:left w:val="single" w:sz="4" w:space="0" w:color="auto"/>
              <w:bottom w:val="single" w:sz="4" w:space="0" w:color="auto"/>
              <w:right w:val="single" w:sz="4" w:space="0" w:color="auto"/>
            </w:tcBorders>
          </w:tcPr>
          <w:p w:rsidR="00155902" w:rsidRDefault="00155902" w:rsidP="00594D68">
            <w:pPr>
              <w:rPr>
                <w:sz w:val="20"/>
              </w:rPr>
            </w:pPr>
            <w:r w:rsidRPr="008420B1">
              <w:rPr>
                <w:sz w:val="20"/>
              </w:rPr>
              <w:t>исполнитель мероприятия</w:t>
            </w:r>
            <w:r>
              <w:rPr>
                <w:sz w:val="20"/>
              </w:rPr>
              <w:t xml:space="preserve"> </w:t>
            </w:r>
            <w:r w:rsidRPr="00615987">
              <w:rPr>
                <w:sz w:val="20"/>
                <w:szCs w:val="20"/>
              </w:rPr>
              <w:t>МКУК «МЦНТ и</w:t>
            </w:r>
            <w:proofErr w:type="gramStart"/>
            <w:r w:rsidRPr="00615987">
              <w:rPr>
                <w:sz w:val="20"/>
                <w:szCs w:val="20"/>
              </w:rPr>
              <w:t xml:space="preserve"> Д</w:t>
            </w:r>
            <w:proofErr w:type="gramEnd"/>
            <w:r w:rsidRPr="00615987">
              <w:rPr>
                <w:sz w:val="20"/>
                <w:szCs w:val="20"/>
              </w:rPr>
              <w:t xml:space="preserve"> «Звезда»</w:t>
            </w:r>
          </w:p>
          <w:p w:rsidR="00155902" w:rsidRPr="00F603B9" w:rsidRDefault="00155902" w:rsidP="00594D68">
            <w:pPr>
              <w:rPr>
                <w:sz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55902" w:rsidRPr="008420B1" w:rsidRDefault="00155902" w:rsidP="00594D68">
            <w:pPr>
              <w:rPr>
                <w:sz w:val="20"/>
              </w:rPr>
            </w:pPr>
            <w:r>
              <w:rPr>
                <w:sz w:val="20"/>
              </w:rPr>
              <w:t>МБ</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155902" w:rsidRPr="008420B1" w:rsidRDefault="00155902" w:rsidP="00594D68">
            <w:pPr>
              <w:jc w:val="center"/>
              <w:rPr>
                <w:sz w:val="20"/>
              </w:rPr>
            </w:pPr>
            <w:r>
              <w:rPr>
                <w:sz w:val="20"/>
              </w:rPr>
              <w:t>5,0</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155902" w:rsidRPr="008420B1" w:rsidRDefault="00155902" w:rsidP="00594D68">
            <w:pPr>
              <w:rPr>
                <w:sz w:val="20"/>
              </w:rPr>
            </w:pPr>
            <w:r>
              <w:rPr>
                <w:sz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155902" w:rsidRPr="008420B1" w:rsidRDefault="00155902" w:rsidP="00594D68">
            <w:pPr>
              <w:rPr>
                <w:sz w:val="20"/>
              </w:rPr>
            </w:pPr>
            <w:r>
              <w:rPr>
                <w:sz w:val="20"/>
              </w:rPr>
              <w:t>15,0</w:t>
            </w:r>
          </w:p>
        </w:tc>
        <w:tc>
          <w:tcPr>
            <w:tcW w:w="810" w:type="dxa"/>
            <w:tcBorders>
              <w:top w:val="single" w:sz="4" w:space="0" w:color="auto"/>
              <w:left w:val="single" w:sz="4" w:space="0" w:color="auto"/>
              <w:bottom w:val="single" w:sz="4" w:space="0" w:color="auto"/>
              <w:right w:val="single" w:sz="4" w:space="0" w:color="auto"/>
            </w:tcBorders>
            <w:shd w:val="clear" w:color="auto" w:fill="auto"/>
            <w:noWrap/>
          </w:tcPr>
          <w:p w:rsidR="00155902" w:rsidRPr="0081404B" w:rsidRDefault="00155902" w:rsidP="00594D68">
            <w:pPr>
              <w:rPr>
                <w:sz w:val="20"/>
              </w:rPr>
            </w:pPr>
            <w:r>
              <w:rPr>
                <w:sz w:val="20"/>
              </w:rPr>
              <w:t>10,0</w:t>
            </w:r>
            <w:r w:rsidRPr="0081404B">
              <w:rPr>
                <w:sz w:val="20"/>
              </w:rPr>
              <w:t>  </w:t>
            </w:r>
          </w:p>
        </w:tc>
        <w:tc>
          <w:tcPr>
            <w:tcW w:w="749" w:type="dxa"/>
            <w:tcBorders>
              <w:top w:val="single" w:sz="4" w:space="0" w:color="auto"/>
              <w:left w:val="single" w:sz="4" w:space="0" w:color="auto"/>
              <w:bottom w:val="single" w:sz="4" w:space="0" w:color="auto"/>
              <w:right w:val="single" w:sz="4" w:space="0" w:color="auto"/>
            </w:tcBorders>
          </w:tcPr>
          <w:p w:rsidR="00155902" w:rsidRPr="0081404B" w:rsidRDefault="00155902" w:rsidP="00594D68">
            <w:pPr>
              <w:rPr>
                <w:sz w:val="20"/>
              </w:rPr>
            </w:pPr>
            <w:r>
              <w:rPr>
                <w:sz w:val="20"/>
              </w:rPr>
              <w:t>10,0</w:t>
            </w:r>
            <w:r w:rsidRPr="0081404B">
              <w:rPr>
                <w:sz w:val="20"/>
              </w:rPr>
              <w:t> </w:t>
            </w:r>
          </w:p>
        </w:tc>
        <w:tc>
          <w:tcPr>
            <w:tcW w:w="709" w:type="dxa"/>
            <w:tcBorders>
              <w:top w:val="single" w:sz="4" w:space="0" w:color="auto"/>
              <w:left w:val="single" w:sz="4" w:space="0" w:color="auto"/>
              <w:bottom w:val="single" w:sz="4" w:space="0" w:color="auto"/>
              <w:right w:val="single" w:sz="4" w:space="0" w:color="auto"/>
            </w:tcBorders>
          </w:tcPr>
          <w:p w:rsidR="00155902" w:rsidRPr="0081404B" w:rsidRDefault="00155902" w:rsidP="00594D68">
            <w:pPr>
              <w:rPr>
                <w:sz w:val="20"/>
              </w:rPr>
            </w:pPr>
            <w:r>
              <w:rPr>
                <w:sz w:val="20"/>
              </w:rPr>
              <w:t>10,0</w:t>
            </w:r>
            <w:r w:rsidRPr="0081404B">
              <w:rPr>
                <w:sz w:val="20"/>
              </w:rPr>
              <w:t> </w:t>
            </w:r>
          </w:p>
        </w:tc>
        <w:tc>
          <w:tcPr>
            <w:tcW w:w="738" w:type="dxa"/>
            <w:tcBorders>
              <w:top w:val="single" w:sz="4" w:space="0" w:color="auto"/>
              <w:left w:val="single" w:sz="4" w:space="0" w:color="auto"/>
              <w:bottom w:val="single" w:sz="4" w:space="0" w:color="auto"/>
              <w:right w:val="single" w:sz="4" w:space="0" w:color="auto"/>
            </w:tcBorders>
          </w:tcPr>
          <w:p w:rsidR="00155902" w:rsidRPr="0081404B" w:rsidRDefault="00155902" w:rsidP="00594D68">
            <w:pPr>
              <w:rPr>
                <w:sz w:val="20"/>
              </w:rPr>
            </w:pPr>
            <w:r>
              <w:rPr>
                <w:sz w:val="20"/>
              </w:rPr>
              <w:t>0,0</w:t>
            </w:r>
            <w:r w:rsidRPr="0081404B">
              <w:rPr>
                <w:sz w:val="20"/>
              </w:rPr>
              <w:t> </w:t>
            </w:r>
          </w:p>
        </w:tc>
        <w:tc>
          <w:tcPr>
            <w:tcW w:w="1246" w:type="dxa"/>
            <w:tcBorders>
              <w:top w:val="single" w:sz="4" w:space="0" w:color="auto"/>
              <w:left w:val="single" w:sz="4" w:space="0" w:color="auto"/>
              <w:bottom w:val="single" w:sz="4" w:space="0" w:color="auto"/>
              <w:right w:val="single" w:sz="4" w:space="0" w:color="auto"/>
            </w:tcBorders>
          </w:tcPr>
          <w:p w:rsidR="00155902" w:rsidRDefault="00155902" w:rsidP="00594D68">
            <w:pPr>
              <w:rPr>
                <w:sz w:val="20"/>
              </w:rPr>
            </w:pPr>
          </w:p>
          <w:p w:rsidR="00155902" w:rsidRPr="008420B1" w:rsidRDefault="00155902" w:rsidP="00594D68">
            <w:pPr>
              <w:rPr>
                <w:sz w:val="20"/>
              </w:rPr>
            </w:pPr>
            <w:r>
              <w:rPr>
                <w:sz w:val="20"/>
              </w:rPr>
              <w:t>50,0</w:t>
            </w:r>
          </w:p>
        </w:tc>
      </w:tr>
      <w:tr w:rsidR="00155902" w:rsidRPr="0081404B" w:rsidTr="00594D68">
        <w:trPr>
          <w:trHeight w:val="260"/>
          <w:jc w:val="center"/>
        </w:trPr>
        <w:tc>
          <w:tcPr>
            <w:tcW w:w="4245" w:type="dxa"/>
            <w:tcBorders>
              <w:top w:val="single" w:sz="4" w:space="0" w:color="auto"/>
              <w:left w:val="single" w:sz="4" w:space="0" w:color="auto"/>
              <w:bottom w:val="single" w:sz="4" w:space="0" w:color="auto"/>
              <w:right w:val="single" w:sz="4" w:space="0" w:color="auto"/>
            </w:tcBorders>
            <w:shd w:val="clear" w:color="auto" w:fill="auto"/>
          </w:tcPr>
          <w:p w:rsidR="00155902" w:rsidRDefault="00155902" w:rsidP="00594D68">
            <w:pPr>
              <w:rPr>
                <w:sz w:val="20"/>
              </w:rPr>
            </w:pPr>
            <w:r>
              <w:rPr>
                <w:sz w:val="20"/>
              </w:rPr>
              <w:t xml:space="preserve">Мероприятие </w:t>
            </w:r>
            <w:r w:rsidRPr="0083650B">
              <w:rPr>
                <w:sz w:val="20"/>
              </w:rPr>
              <w:t>3.1.11.Организация и проведение районных акций направленных на изучение героико-патриотической символики России: Государственного флага Российской Федерации, Герба Российской Федерации, Гимна Российской Федерации.</w:t>
            </w:r>
          </w:p>
          <w:p w:rsidR="00155902" w:rsidRPr="008420B1" w:rsidRDefault="00155902" w:rsidP="00594D68">
            <w:pPr>
              <w:rPr>
                <w:sz w:val="20"/>
              </w:rPr>
            </w:pPr>
          </w:p>
        </w:tc>
        <w:tc>
          <w:tcPr>
            <w:tcW w:w="1843" w:type="dxa"/>
            <w:tcBorders>
              <w:top w:val="single" w:sz="4" w:space="0" w:color="auto"/>
              <w:left w:val="single" w:sz="4" w:space="0" w:color="auto"/>
              <w:bottom w:val="single" w:sz="4" w:space="0" w:color="auto"/>
              <w:right w:val="single" w:sz="4" w:space="0" w:color="auto"/>
            </w:tcBorders>
          </w:tcPr>
          <w:p w:rsidR="00155902" w:rsidRDefault="00155902" w:rsidP="00594D68">
            <w:pPr>
              <w:rPr>
                <w:sz w:val="20"/>
              </w:rPr>
            </w:pPr>
            <w:r w:rsidRPr="008420B1">
              <w:rPr>
                <w:sz w:val="20"/>
              </w:rPr>
              <w:t>исполнитель мероприятия</w:t>
            </w:r>
            <w:r>
              <w:rPr>
                <w:sz w:val="20"/>
              </w:rPr>
              <w:t xml:space="preserve"> отдел по культуре, делам молодежи и спорта</w:t>
            </w:r>
          </w:p>
          <w:p w:rsidR="00155902" w:rsidRPr="00F603B9" w:rsidRDefault="00155902" w:rsidP="00594D68">
            <w:pPr>
              <w:rPr>
                <w:sz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55902" w:rsidRPr="008420B1" w:rsidRDefault="00155902" w:rsidP="00594D68">
            <w:pPr>
              <w:rPr>
                <w:sz w:val="20"/>
              </w:rPr>
            </w:pPr>
            <w:r>
              <w:rPr>
                <w:sz w:val="20"/>
              </w:rPr>
              <w:t>МБ</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155902" w:rsidRPr="0081404B" w:rsidRDefault="00155902" w:rsidP="00594D68">
            <w:pPr>
              <w:jc w:val="center"/>
              <w:rPr>
                <w:sz w:val="20"/>
              </w:rPr>
            </w:pPr>
            <w:r>
              <w:rPr>
                <w:sz w:val="20"/>
              </w:rPr>
              <w:t>0,0</w:t>
            </w:r>
            <w:r w:rsidRPr="0081404B">
              <w:rPr>
                <w:sz w:val="20"/>
              </w:rPr>
              <w:t>  </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155902" w:rsidRPr="0081404B" w:rsidRDefault="00155902" w:rsidP="00594D68">
            <w:pPr>
              <w:rPr>
                <w:sz w:val="20"/>
              </w:rPr>
            </w:pPr>
            <w:r>
              <w:rPr>
                <w:sz w:val="20"/>
              </w:rPr>
              <w:t>0,0</w:t>
            </w:r>
            <w:r w:rsidRPr="0081404B">
              <w:rPr>
                <w:sz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155902" w:rsidRPr="0081404B" w:rsidRDefault="00155902" w:rsidP="00594D68">
            <w:pPr>
              <w:rPr>
                <w:sz w:val="20"/>
              </w:rPr>
            </w:pPr>
            <w:r>
              <w:rPr>
                <w:sz w:val="20"/>
              </w:rPr>
              <w:t>0,0</w:t>
            </w:r>
            <w:r w:rsidRPr="0081404B">
              <w:rPr>
                <w:sz w:val="20"/>
              </w:rPr>
              <w:t> </w:t>
            </w:r>
          </w:p>
        </w:tc>
        <w:tc>
          <w:tcPr>
            <w:tcW w:w="810" w:type="dxa"/>
            <w:tcBorders>
              <w:top w:val="single" w:sz="4" w:space="0" w:color="auto"/>
              <w:left w:val="single" w:sz="4" w:space="0" w:color="auto"/>
              <w:bottom w:val="single" w:sz="4" w:space="0" w:color="auto"/>
              <w:right w:val="single" w:sz="4" w:space="0" w:color="auto"/>
            </w:tcBorders>
            <w:shd w:val="clear" w:color="auto" w:fill="auto"/>
            <w:noWrap/>
          </w:tcPr>
          <w:p w:rsidR="00155902" w:rsidRPr="0081404B" w:rsidRDefault="00155902" w:rsidP="00594D68">
            <w:pPr>
              <w:rPr>
                <w:sz w:val="20"/>
              </w:rPr>
            </w:pPr>
            <w:r>
              <w:rPr>
                <w:sz w:val="20"/>
              </w:rPr>
              <w:t>0,0</w:t>
            </w:r>
            <w:r w:rsidRPr="0081404B">
              <w:rPr>
                <w:sz w:val="20"/>
              </w:rPr>
              <w:t> </w:t>
            </w:r>
          </w:p>
        </w:tc>
        <w:tc>
          <w:tcPr>
            <w:tcW w:w="749" w:type="dxa"/>
            <w:tcBorders>
              <w:top w:val="single" w:sz="4" w:space="0" w:color="auto"/>
              <w:left w:val="single" w:sz="4" w:space="0" w:color="auto"/>
              <w:bottom w:val="single" w:sz="4" w:space="0" w:color="auto"/>
              <w:right w:val="single" w:sz="4" w:space="0" w:color="auto"/>
            </w:tcBorders>
          </w:tcPr>
          <w:p w:rsidR="00155902" w:rsidRPr="0081404B" w:rsidRDefault="00155902" w:rsidP="00594D68">
            <w:pPr>
              <w:rPr>
                <w:sz w:val="20"/>
              </w:rPr>
            </w:pPr>
            <w:r>
              <w:rPr>
                <w:sz w:val="20"/>
              </w:rPr>
              <w:t>0,0</w:t>
            </w:r>
            <w:r w:rsidRPr="0081404B">
              <w:rPr>
                <w:sz w:val="20"/>
              </w:rPr>
              <w:t>  </w:t>
            </w:r>
          </w:p>
        </w:tc>
        <w:tc>
          <w:tcPr>
            <w:tcW w:w="709" w:type="dxa"/>
            <w:tcBorders>
              <w:top w:val="single" w:sz="4" w:space="0" w:color="auto"/>
              <w:left w:val="single" w:sz="4" w:space="0" w:color="auto"/>
              <w:bottom w:val="single" w:sz="4" w:space="0" w:color="auto"/>
              <w:right w:val="single" w:sz="4" w:space="0" w:color="auto"/>
            </w:tcBorders>
          </w:tcPr>
          <w:p w:rsidR="00155902" w:rsidRPr="0081404B" w:rsidRDefault="00155902" w:rsidP="00594D68">
            <w:pPr>
              <w:rPr>
                <w:sz w:val="20"/>
              </w:rPr>
            </w:pPr>
            <w:r>
              <w:rPr>
                <w:sz w:val="20"/>
              </w:rPr>
              <w:t>0,0</w:t>
            </w:r>
            <w:r w:rsidRPr="0081404B">
              <w:rPr>
                <w:sz w:val="20"/>
              </w:rPr>
              <w:t> </w:t>
            </w:r>
          </w:p>
        </w:tc>
        <w:tc>
          <w:tcPr>
            <w:tcW w:w="738" w:type="dxa"/>
            <w:tcBorders>
              <w:top w:val="single" w:sz="4" w:space="0" w:color="auto"/>
              <w:left w:val="single" w:sz="4" w:space="0" w:color="auto"/>
              <w:bottom w:val="single" w:sz="4" w:space="0" w:color="auto"/>
              <w:right w:val="single" w:sz="4" w:space="0" w:color="auto"/>
            </w:tcBorders>
          </w:tcPr>
          <w:p w:rsidR="00155902" w:rsidRPr="0081404B" w:rsidRDefault="00155902" w:rsidP="00594D68">
            <w:pPr>
              <w:rPr>
                <w:sz w:val="20"/>
              </w:rPr>
            </w:pPr>
            <w:r>
              <w:rPr>
                <w:sz w:val="20"/>
              </w:rPr>
              <w:t>0,0</w:t>
            </w:r>
            <w:r w:rsidRPr="0081404B">
              <w:rPr>
                <w:sz w:val="20"/>
              </w:rPr>
              <w:t> </w:t>
            </w:r>
          </w:p>
        </w:tc>
        <w:tc>
          <w:tcPr>
            <w:tcW w:w="1246" w:type="dxa"/>
            <w:tcBorders>
              <w:top w:val="single" w:sz="4" w:space="0" w:color="auto"/>
              <w:left w:val="single" w:sz="4" w:space="0" w:color="auto"/>
              <w:bottom w:val="single" w:sz="4" w:space="0" w:color="auto"/>
              <w:right w:val="single" w:sz="4" w:space="0" w:color="auto"/>
            </w:tcBorders>
          </w:tcPr>
          <w:p w:rsidR="00155902" w:rsidRPr="0081404B" w:rsidRDefault="00155902" w:rsidP="00594D68">
            <w:pPr>
              <w:rPr>
                <w:sz w:val="20"/>
              </w:rPr>
            </w:pPr>
            <w:r>
              <w:rPr>
                <w:sz w:val="20"/>
              </w:rPr>
              <w:t>0,0</w:t>
            </w:r>
            <w:r w:rsidRPr="0081404B">
              <w:rPr>
                <w:sz w:val="20"/>
              </w:rPr>
              <w:t> </w:t>
            </w:r>
          </w:p>
        </w:tc>
      </w:tr>
      <w:tr w:rsidR="00155902" w:rsidRPr="008420B1" w:rsidTr="00594D68">
        <w:trPr>
          <w:trHeight w:val="260"/>
          <w:jc w:val="center"/>
        </w:trPr>
        <w:tc>
          <w:tcPr>
            <w:tcW w:w="4245" w:type="dxa"/>
            <w:tcBorders>
              <w:top w:val="single" w:sz="4" w:space="0" w:color="auto"/>
              <w:left w:val="single" w:sz="4" w:space="0" w:color="auto"/>
              <w:bottom w:val="single" w:sz="4" w:space="0" w:color="auto"/>
              <w:right w:val="single" w:sz="4" w:space="0" w:color="auto"/>
            </w:tcBorders>
            <w:shd w:val="clear" w:color="auto" w:fill="auto"/>
          </w:tcPr>
          <w:p w:rsidR="00155902" w:rsidRDefault="00155902" w:rsidP="00594D68">
            <w:pPr>
              <w:rPr>
                <w:sz w:val="20"/>
              </w:rPr>
            </w:pPr>
            <w:r>
              <w:rPr>
                <w:sz w:val="20"/>
              </w:rPr>
              <w:t xml:space="preserve">Мероприятие </w:t>
            </w:r>
            <w:r w:rsidRPr="0083650B">
              <w:rPr>
                <w:sz w:val="20"/>
              </w:rPr>
              <w:t>3.1.12.Организация тематических конкурсов</w:t>
            </w:r>
            <w:proofErr w:type="gramStart"/>
            <w:r w:rsidRPr="0083650B">
              <w:rPr>
                <w:sz w:val="20"/>
              </w:rPr>
              <w:t xml:space="preserve"> ,</w:t>
            </w:r>
            <w:proofErr w:type="gramEnd"/>
            <w:r w:rsidRPr="0083650B">
              <w:rPr>
                <w:sz w:val="20"/>
              </w:rPr>
              <w:t xml:space="preserve"> посвященных дням воинской славы России, памятным датам и государственным праздникам</w:t>
            </w:r>
          </w:p>
          <w:p w:rsidR="00155902" w:rsidRDefault="00155902" w:rsidP="00594D68">
            <w:pPr>
              <w:rPr>
                <w:sz w:val="20"/>
              </w:rPr>
            </w:pPr>
          </w:p>
        </w:tc>
        <w:tc>
          <w:tcPr>
            <w:tcW w:w="1843" w:type="dxa"/>
            <w:tcBorders>
              <w:top w:val="single" w:sz="4" w:space="0" w:color="auto"/>
              <w:left w:val="single" w:sz="4" w:space="0" w:color="auto"/>
              <w:bottom w:val="single" w:sz="4" w:space="0" w:color="auto"/>
              <w:right w:val="single" w:sz="4" w:space="0" w:color="auto"/>
            </w:tcBorders>
          </w:tcPr>
          <w:p w:rsidR="00155902" w:rsidRDefault="00155902" w:rsidP="00594D68">
            <w:pPr>
              <w:rPr>
                <w:sz w:val="20"/>
              </w:rPr>
            </w:pPr>
            <w:r w:rsidRPr="008420B1">
              <w:rPr>
                <w:sz w:val="20"/>
              </w:rPr>
              <w:t>исполнитель мероприятия</w:t>
            </w:r>
            <w:r>
              <w:rPr>
                <w:sz w:val="20"/>
              </w:rPr>
              <w:t xml:space="preserve"> отдел по культуре, делам молодежи и спорта</w:t>
            </w:r>
          </w:p>
          <w:p w:rsidR="00155902" w:rsidRPr="00F603B9" w:rsidRDefault="00155902" w:rsidP="00594D68">
            <w:pPr>
              <w:rPr>
                <w:sz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55902" w:rsidRPr="008420B1" w:rsidRDefault="00155902" w:rsidP="00594D68">
            <w:pPr>
              <w:rPr>
                <w:sz w:val="20"/>
              </w:rPr>
            </w:pPr>
            <w:r>
              <w:rPr>
                <w:sz w:val="20"/>
              </w:rPr>
              <w:t>МБ</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155902" w:rsidRPr="008420B1" w:rsidRDefault="00155902" w:rsidP="00594D68">
            <w:pPr>
              <w:jc w:val="center"/>
              <w:rPr>
                <w:sz w:val="20"/>
              </w:rPr>
            </w:pPr>
            <w:r>
              <w:rPr>
                <w:sz w:val="20"/>
              </w:rPr>
              <w:t>7,0</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155902" w:rsidRPr="008420B1" w:rsidRDefault="00155902" w:rsidP="00594D68">
            <w:pPr>
              <w:rPr>
                <w:sz w:val="20"/>
              </w:rPr>
            </w:pPr>
            <w:r>
              <w:rPr>
                <w:sz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155902" w:rsidRPr="008420B1" w:rsidRDefault="00155902" w:rsidP="00594D68">
            <w:pPr>
              <w:rPr>
                <w:sz w:val="20"/>
              </w:rPr>
            </w:pPr>
            <w:r>
              <w:rPr>
                <w:sz w:val="20"/>
              </w:rPr>
              <w:t>0,0</w:t>
            </w:r>
          </w:p>
        </w:tc>
        <w:tc>
          <w:tcPr>
            <w:tcW w:w="810" w:type="dxa"/>
            <w:tcBorders>
              <w:top w:val="single" w:sz="4" w:space="0" w:color="auto"/>
              <w:left w:val="single" w:sz="4" w:space="0" w:color="auto"/>
              <w:bottom w:val="single" w:sz="4" w:space="0" w:color="auto"/>
              <w:right w:val="single" w:sz="4" w:space="0" w:color="auto"/>
            </w:tcBorders>
            <w:shd w:val="clear" w:color="auto" w:fill="auto"/>
            <w:noWrap/>
          </w:tcPr>
          <w:p w:rsidR="00155902" w:rsidRPr="0081404B" w:rsidRDefault="00155902" w:rsidP="00594D68">
            <w:pPr>
              <w:rPr>
                <w:sz w:val="20"/>
              </w:rPr>
            </w:pPr>
            <w:r>
              <w:rPr>
                <w:sz w:val="20"/>
              </w:rPr>
              <w:t>0,0</w:t>
            </w:r>
            <w:r w:rsidRPr="0081404B">
              <w:rPr>
                <w:sz w:val="20"/>
              </w:rPr>
              <w:t> </w:t>
            </w:r>
          </w:p>
        </w:tc>
        <w:tc>
          <w:tcPr>
            <w:tcW w:w="749" w:type="dxa"/>
            <w:tcBorders>
              <w:top w:val="single" w:sz="4" w:space="0" w:color="auto"/>
              <w:left w:val="single" w:sz="4" w:space="0" w:color="auto"/>
              <w:bottom w:val="single" w:sz="4" w:space="0" w:color="auto"/>
              <w:right w:val="single" w:sz="4" w:space="0" w:color="auto"/>
            </w:tcBorders>
          </w:tcPr>
          <w:p w:rsidR="00155902" w:rsidRPr="0081404B" w:rsidRDefault="00155902" w:rsidP="00594D68">
            <w:pPr>
              <w:rPr>
                <w:sz w:val="20"/>
              </w:rPr>
            </w:pPr>
            <w:r>
              <w:rPr>
                <w:sz w:val="20"/>
              </w:rPr>
              <w:t>0,0</w:t>
            </w:r>
            <w:r w:rsidRPr="0081404B">
              <w:rPr>
                <w:sz w:val="20"/>
              </w:rPr>
              <w:t>  </w:t>
            </w:r>
          </w:p>
        </w:tc>
        <w:tc>
          <w:tcPr>
            <w:tcW w:w="709" w:type="dxa"/>
            <w:tcBorders>
              <w:top w:val="single" w:sz="4" w:space="0" w:color="auto"/>
              <w:left w:val="single" w:sz="4" w:space="0" w:color="auto"/>
              <w:bottom w:val="single" w:sz="4" w:space="0" w:color="auto"/>
              <w:right w:val="single" w:sz="4" w:space="0" w:color="auto"/>
            </w:tcBorders>
          </w:tcPr>
          <w:p w:rsidR="00155902" w:rsidRPr="0081404B" w:rsidRDefault="00155902" w:rsidP="00594D68">
            <w:pPr>
              <w:rPr>
                <w:sz w:val="20"/>
              </w:rPr>
            </w:pPr>
            <w:r>
              <w:rPr>
                <w:sz w:val="20"/>
              </w:rPr>
              <w:t>0,0</w:t>
            </w:r>
            <w:r w:rsidRPr="0081404B">
              <w:rPr>
                <w:sz w:val="20"/>
              </w:rPr>
              <w:t> </w:t>
            </w:r>
          </w:p>
        </w:tc>
        <w:tc>
          <w:tcPr>
            <w:tcW w:w="738" w:type="dxa"/>
            <w:tcBorders>
              <w:top w:val="single" w:sz="4" w:space="0" w:color="auto"/>
              <w:left w:val="single" w:sz="4" w:space="0" w:color="auto"/>
              <w:bottom w:val="single" w:sz="4" w:space="0" w:color="auto"/>
              <w:right w:val="single" w:sz="4" w:space="0" w:color="auto"/>
            </w:tcBorders>
          </w:tcPr>
          <w:p w:rsidR="00155902" w:rsidRPr="0081404B" w:rsidRDefault="00155902" w:rsidP="00594D68">
            <w:pPr>
              <w:rPr>
                <w:sz w:val="20"/>
              </w:rPr>
            </w:pPr>
            <w:r>
              <w:rPr>
                <w:sz w:val="20"/>
              </w:rPr>
              <w:t>0,0</w:t>
            </w:r>
            <w:r w:rsidRPr="0081404B">
              <w:rPr>
                <w:sz w:val="20"/>
              </w:rPr>
              <w:t> </w:t>
            </w:r>
          </w:p>
        </w:tc>
        <w:tc>
          <w:tcPr>
            <w:tcW w:w="1246" w:type="dxa"/>
            <w:tcBorders>
              <w:top w:val="single" w:sz="4" w:space="0" w:color="auto"/>
              <w:left w:val="single" w:sz="4" w:space="0" w:color="auto"/>
              <w:bottom w:val="single" w:sz="4" w:space="0" w:color="auto"/>
              <w:right w:val="single" w:sz="4" w:space="0" w:color="auto"/>
            </w:tcBorders>
          </w:tcPr>
          <w:p w:rsidR="00155902" w:rsidRDefault="00155902" w:rsidP="00594D68">
            <w:pPr>
              <w:rPr>
                <w:sz w:val="20"/>
              </w:rPr>
            </w:pPr>
          </w:p>
          <w:p w:rsidR="00155902" w:rsidRPr="008420B1" w:rsidRDefault="00155902" w:rsidP="00594D68">
            <w:pPr>
              <w:rPr>
                <w:sz w:val="20"/>
              </w:rPr>
            </w:pPr>
            <w:r>
              <w:rPr>
                <w:sz w:val="20"/>
              </w:rPr>
              <w:t>7,0</w:t>
            </w:r>
          </w:p>
        </w:tc>
      </w:tr>
      <w:tr w:rsidR="00155902" w:rsidRPr="0081404B" w:rsidTr="00594D68">
        <w:trPr>
          <w:trHeight w:val="260"/>
          <w:jc w:val="center"/>
        </w:trPr>
        <w:tc>
          <w:tcPr>
            <w:tcW w:w="4245" w:type="dxa"/>
            <w:tcBorders>
              <w:top w:val="single" w:sz="4" w:space="0" w:color="auto"/>
              <w:left w:val="single" w:sz="4" w:space="0" w:color="auto"/>
              <w:bottom w:val="single" w:sz="4" w:space="0" w:color="auto"/>
              <w:right w:val="single" w:sz="4" w:space="0" w:color="auto"/>
            </w:tcBorders>
            <w:shd w:val="clear" w:color="auto" w:fill="auto"/>
          </w:tcPr>
          <w:p w:rsidR="00155902" w:rsidRDefault="00155902" w:rsidP="00594D68">
            <w:pPr>
              <w:rPr>
                <w:sz w:val="20"/>
              </w:rPr>
            </w:pPr>
            <w:r>
              <w:rPr>
                <w:sz w:val="20"/>
              </w:rPr>
              <w:t xml:space="preserve">Мероприятие </w:t>
            </w:r>
            <w:r w:rsidRPr="0083650B">
              <w:rPr>
                <w:sz w:val="20"/>
              </w:rPr>
              <w:t>3.1.13.Организация, проведение и награждение победителей конкурса на лучшее освещение в печати, в программах радио и телевидения вопросов патриотического воспитания граждан</w:t>
            </w:r>
          </w:p>
          <w:p w:rsidR="00155902" w:rsidRDefault="00155902" w:rsidP="00594D68">
            <w:pPr>
              <w:rPr>
                <w:sz w:val="20"/>
              </w:rPr>
            </w:pPr>
          </w:p>
        </w:tc>
        <w:tc>
          <w:tcPr>
            <w:tcW w:w="1843" w:type="dxa"/>
            <w:tcBorders>
              <w:top w:val="single" w:sz="4" w:space="0" w:color="auto"/>
              <w:left w:val="single" w:sz="4" w:space="0" w:color="auto"/>
              <w:bottom w:val="single" w:sz="4" w:space="0" w:color="auto"/>
              <w:right w:val="single" w:sz="4" w:space="0" w:color="auto"/>
            </w:tcBorders>
          </w:tcPr>
          <w:p w:rsidR="00155902" w:rsidRDefault="00155902" w:rsidP="00594D68">
            <w:pPr>
              <w:rPr>
                <w:sz w:val="20"/>
              </w:rPr>
            </w:pPr>
            <w:r w:rsidRPr="008420B1">
              <w:rPr>
                <w:sz w:val="20"/>
              </w:rPr>
              <w:t>исполнитель мероприятия</w:t>
            </w:r>
            <w:r>
              <w:rPr>
                <w:sz w:val="20"/>
              </w:rPr>
              <w:t xml:space="preserve"> отдел по культуре, делам молодежи и спорта</w:t>
            </w:r>
          </w:p>
          <w:p w:rsidR="00155902" w:rsidRPr="00F603B9" w:rsidRDefault="00155902" w:rsidP="00594D68">
            <w:pPr>
              <w:rPr>
                <w:sz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55902" w:rsidRPr="008420B1" w:rsidRDefault="00155902" w:rsidP="00594D68">
            <w:pPr>
              <w:rPr>
                <w:sz w:val="20"/>
              </w:rPr>
            </w:pPr>
            <w:r>
              <w:rPr>
                <w:sz w:val="20"/>
              </w:rPr>
              <w:t>МБ</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155902" w:rsidRPr="0081404B" w:rsidRDefault="00155902" w:rsidP="00594D68">
            <w:pPr>
              <w:jc w:val="center"/>
              <w:rPr>
                <w:sz w:val="20"/>
              </w:rPr>
            </w:pPr>
            <w:r>
              <w:rPr>
                <w:sz w:val="20"/>
              </w:rPr>
              <w:t>0,0</w:t>
            </w:r>
            <w:r w:rsidRPr="0081404B">
              <w:rPr>
                <w:sz w:val="20"/>
              </w:rPr>
              <w:t>  </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155902" w:rsidRPr="0081404B" w:rsidRDefault="00155902" w:rsidP="00594D68">
            <w:pPr>
              <w:rPr>
                <w:sz w:val="20"/>
              </w:rPr>
            </w:pPr>
            <w:r>
              <w:rPr>
                <w:sz w:val="20"/>
              </w:rPr>
              <w:t>0,0</w:t>
            </w:r>
            <w:r w:rsidRPr="0081404B">
              <w:rPr>
                <w:sz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155902" w:rsidRPr="0081404B" w:rsidRDefault="00155902" w:rsidP="00594D68">
            <w:pPr>
              <w:rPr>
                <w:sz w:val="20"/>
              </w:rPr>
            </w:pPr>
            <w:r>
              <w:rPr>
                <w:sz w:val="20"/>
              </w:rPr>
              <w:t>0,0</w:t>
            </w:r>
            <w:r w:rsidRPr="0081404B">
              <w:rPr>
                <w:sz w:val="20"/>
              </w:rPr>
              <w:t> </w:t>
            </w:r>
          </w:p>
        </w:tc>
        <w:tc>
          <w:tcPr>
            <w:tcW w:w="810" w:type="dxa"/>
            <w:tcBorders>
              <w:top w:val="single" w:sz="4" w:space="0" w:color="auto"/>
              <w:left w:val="single" w:sz="4" w:space="0" w:color="auto"/>
              <w:bottom w:val="single" w:sz="4" w:space="0" w:color="auto"/>
              <w:right w:val="single" w:sz="4" w:space="0" w:color="auto"/>
            </w:tcBorders>
            <w:shd w:val="clear" w:color="auto" w:fill="auto"/>
            <w:noWrap/>
          </w:tcPr>
          <w:p w:rsidR="00155902" w:rsidRPr="0081404B" w:rsidRDefault="00155902" w:rsidP="00594D68">
            <w:pPr>
              <w:rPr>
                <w:sz w:val="20"/>
              </w:rPr>
            </w:pPr>
            <w:r>
              <w:rPr>
                <w:sz w:val="20"/>
              </w:rPr>
              <w:t>0,0</w:t>
            </w:r>
            <w:r w:rsidRPr="0081404B">
              <w:rPr>
                <w:sz w:val="20"/>
              </w:rPr>
              <w:t> </w:t>
            </w:r>
          </w:p>
        </w:tc>
        <w:tc>
          <w:tcPr>
            <w:tcW w:w="749" w:type="dxa"/>
            <w:tcBorders>
              <w:top w:val="single" w:sz="4" w:space="0" w:color="auto"/>
              <w:left w:val="single" w:sz="4" w:space="0" w:color="auto"/>
              <w:bottom w:val="single" w:sz="4" w:space="0" w:color="auto"/>
              <w:right w:val="single" w:sz="4" w:space="0" w:color="auto"/>
            </w:tcBorders>
          </w:tcPr>
          <w:p w:rsidR="00155902" w:rsidRPr="0081404B" w:rsidRDefault="00155902" w:rsidP="00594D68">
            <w:pPr>
              <w:rPr>
                <w:sz w:val="20"/>
              </w:rPr>
            </w:pPr>
            <w:r>
              <w:rPr>
                <w:sz w:val="20"/>
              </w:rPr>
              <w:t>0,0</w:t>
            </w:r>
            <w:r w:rsidRPr="0081404B">
              <w:rPr>
                <w:sz w:val="20"/>
              </w:rPr>
              <w:t>  </w:t>
            </w:r>
          </w:p>
        </w:tc>
        <w:tc>
          <w:tcPr>
            <w:tcW w:w="709" w:type="dxa"/>
            <w:tcBorders>
              <w:top w:val="single" w:sz="4" w:space="0" w:color="auto"/>
              <w:left w:val="single" w:sz="4" w:space="0" w:color="auto"/>
              <w:bottom w:val="single" w:sz="4" w:space="0" w:color="auto"/>
              <w:right w:val="single" w:sz="4" w:space="0" w:color="auto"/>
            </w:tcBorders>
          </w:tcPr>
          <w:p w:rsidR="00155902" w:rsidRPr="0081404B" w:rsidRDefault="00155902" w:rsidP="00594D68">
            <w:pPr>
              <w:rPr>
                <w:sz w:val="20"/>
              </w:rPr>
            </w:pPr>
            <w:r>
              <w:rPr>
                <w:sz w:val="20"/>
              </w:rPr>
              <w:t>0,0</w:t>
            </w:r>
            <w:r w:rsidRPr="0081404B">
              <w:rPr>
                <w:sz w:val="20"/>
              </w:rPr>
              <w:t> </w:t>
            </w:r>
          </w:p>
        </w:tc>
        <w:tc>
          <w:tcPr>
            <w:tcW w:w="738" w:type="dxa"/>
            <w:tcBorders>
              <w:top w:val="single" w:sz="4" w:space="0" w:color="auto"/>
              <w:left w:val="single" w:sz="4" w:space="0" w:color="auto"/>
              <w:bottom w:val="single" w:sz="4" w:space="0" w:color="auto"/>
              <w:right w:val="single" w:sz="4" w:space="0" w:color="auto"/>
            </w:tcBorders>
          </w:tcPr>
          <w:p w:rsidR="00155902" w:rsidRPr="0081404B" w:rsidRDefault="00155902" w:rsidP="00594D68">
            <w:pPr>
              <w:rPr>
                <w:sz w:val="20"/>
              </w:rPr>
            </w:pPr>
            <w:r>
              <w:rPr>
                <w:sz w:val="20"/>
              </w:rPr>
              <w:t>0,0</w:t>
            </w:r>
            <w:r w:rsidRPr="0081404B">
              <w:rPr>
                <w:sz w:val="20"/>
              </w:rPr>
              <w:t> </w:t>
            </w:r>
          </w:p>
        </w:tc>
        <w:tc>
          <w:tcPr>
            <w:tcW w:w="1246" w:type="dxa"/>
            <w:tcBorders>
              <w:top w:val="single" w:sz="4" w:space="0" w:color="auto"/>
              <w:left w:val="single" w:sz="4" w:space="0" w:color="auto"/>
              <w:bottom w:val="single" w:sz="4" w:space="0" w:color="auto"/>
              <w:right w:val="single" w:sz="4" w:space="0" w:color="auto"/>
            </w:tcBorders>
          </w:tcPr>
          <w:p w:rsidR="00155902" w:rsidRPr="0081404B" w:rsidRDefault="00155902" w:rsidP="00594D68">
            <w:pPr>
              <w:rPr>
                <w:sz w:val="20"/>
              </w:rPr>
            </w:pPr>
            <w:r>
              <w:rPr>
                <w:sz w:val="20"/>
              </w:rPr>
              <w:t>0,0</w:t>
            </w:r>
            <w:r w:rsidRPr="0081404B">
              <w:rPr>
                <w:sz w:val="20"/>
              </w:rPr>
              <w:t> </w:t>
            </w:r>
          </w:p>
        </w:tc>
      </w:tr>
      <w:tr w:rsidR="00155902" w:rsidRPr="0081404B" w:rsidTr="00594D68">
        <w:trPr>
          <w:trHeight w:val="260"/>
          <w:jc w:val="center"/>
        </w:trPr>
        <w:tc>
          <w:tcPr>
            <w:tcW w:w="4245" w:type="dxa"/>
            <w:tcBorders>
              <w:top w:val="single" w:sz="4" w:space="0" w:color="auto"/>
              <w:left w:val="single" w:sz="4" w:space="0" w:color="auto"/>
              <w:bottom w:val="single" w:sz="4" w:space="0" w:color="auto"/>
              <w:right w:val="single" w:sz="4" w:space="0" w:color="auto"/>
            </w:tcBorders>
            <w:shd w:val="clear" w:color="auto" w:fill="auto"/>
          </w:tcPr>
          <w:p w:rsidR="00155902" w:rsidRDefault="00155902" w:rsidP="00594D68">
            <w:pPr>
              <w:rPr>
                <w:sz w:val="20"/>
              </w:rPr>
            </w:pPr>
            <w:r>
              <w:rPr>
                <w:sz w:val="20"/>
              </w:rPr>
              <w:lastRenderedPageBreak/>
              <w:t xml:space="preserve">Мероприятие </w:t>
            </w:r>
            <w:r w:rsidRPr="0083650B">
              <w:rPr>
                <w:sz w:val="20"/>
              </w:rPr>
              <w:t>3.1.14.Организация, проведение и награждение победителей конкурса на право фотографирования у развернутого боевого знамени среди активистов детских и молодежных общественных объединений, лидеров студенческой и трудящейся молодежи</w:t>
            </w:r>
          </w:p>
          <w:p w:rsidR="00155902" w:rsidRDefault="00155902" w:rsidP="00594D68">
            <w:pPr>
              <w:rPr>
                <w:sz w:val="20"/>
              </w:rPr>
            </w:pPr>
          </w:p>
        </w:tc>
        <w:tc>
          <w:tcPr>
            <w:tcW w:w="1843" w:type="dxa"/>
            <w:tcBorders>
              <w:top w:val="single" w:sz="4" w:space="0" w:color="auto"/>
              <w:left w:val="single" w:sz="4" w:space="0" w:color="auto"/>
              <w:bottom w:val="single" w:sz="4" w:space="0" w:color="auto"/>
              <w:right w:val="single" w:sz="4" w:space="0" w:color="auto"/>
            </w:tcBorders>
          </w:tcPr>
          <w:p w:rsidR="00155902" w:rsidRDefault="00155902" w:rsidP="00594D68">
            <w:pPr>
              <w:rPr>
                <w:sz w:val="20"/>
              </w:rPr>
            </w:pPr>
            <w:r w:rsidRPr="008420B1">
              <w:rPr>
                <w:sz w:val="20"/>
              </w:rPr>
              <w:t>исполнитель мероприятия</w:t>
            </w:r>
            <w:r>
              <w:rPr>
                <w:sz w:val="20"/>
              </w:rPr>
              <w:t xml:space="preserve"> отдел по культуре, делам молодежи и спорта</w:t>
            </w:r>
          </w:p>
          <w:p w:rsidR="00155902" w:rsidRPr="00F603B9" w:rsidRDefault="00155902" w:rsidP="00594D68">
            <w:pPr>
              <w:rPr>
                <w:sz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55902" w:rsidRPr="008420B1" w:rsidRDefault="00155902" w:rsidP="00594D68">
            <w:pPr>
              <w:rPr>
                <w:sz w:val="20"/>
              </w:rPr>
            </w:pPr>
            <w:r>
              <w:rPr>
                <w:sz w:val="20"/>
              </w:rPr>
              <w:t>МБ</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155902" w:rsidRPr="0081404B" w:rsidRDefault="00155902" w:rsidP="00594D68">
            <w:pPr>
              <w:jc w:val="center"/>
              <w:rPr>
                <w:sz w:val="20"/>
              </w:rPr>
            </w:pPr>
            <w:r>
              <w:rPr>
                <w:sz w:val="20"/>
              </w:rPr>
              <w:t>0,0</w:t>
            </w:r>
            <w:r w:rsidRPr="0081404B">
              <w:rPr>
                <w:sz w:val="20"/>
              </w:rPr>
              <w:t>  </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155902" w:rsidRPr="0081404B" w:rsidRDefault="00155902" w:rsidP="00594D68">
            <w:pPr>
              <w:rPr>
                <w:sz w:val="20"/>
              </w:rPr>
            </w:pPr>
            <w:r>
              <w:rPr>
                <w:sz w:val="20"/>
              </w:rPr>
              <w:t>0,0</w:t>
            </w:r>
            <w:r w:rsidRPr="0081404B">
              <w:rPr>
                <w:sz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155902" w:rsidRPr="0081404B" w:rsidRDefault="00155902" w:rsidP="00594D68">
            <w:pPr>
              <w:rPr>
                <w:sz w:val="20"/>
              </w:rPr>
            </w:pPr>
            <w:r>
              <w:rPr>
                <w:sz w:val="20"/>
              </w:rPr>
              <w:t>0,0</w:t>
            </w:r>
            <w:r w:rsidRPr="0081404B">
              <w:rPr>
                <w:sz w:val="20"/>
              </w:rPr>
              <w:t> </w:t>
            </w:r>
          </w:p>
        </w:tc>
        <w:tc>
          <w:tcPr>
            <w:tcW w:w="810" w:type="dxa"/>
            <w:tcBorders>
              <w:top w:val="single" w:sz="4" w:space="0" w:color="auto"/>
              <w:left w:val="single" w:sz="4" w:space="0" w:color="auto"/>
              <w:bottom w:val="single" w:sz="4" w:space="0" w:color="auto"/>
              <w:right w:val="single" w:sz="4" w:space="0" w:color="auto"/>
            </w:tcBorders>
            <w:shd w:val="clear" w:color="auto" w:fill="auto"/>
            <w:noWrap/>
          </w:tcPr>
          <w:p w:rsidR="00155902" w:rsidRPr="0081404B" w:rsidRDefault="00155902" w:rsidP="00594D68">
            <w:pPr>
              <w:rPr>
                <w:sz w:val="20"/>
              </w:rPr>
            </w:pPr>
            <w:r>
              <w:rPr>
                <w:sz w:val="20"/>
              </w:rPr>
              <w:t>0,0</w:t>
            </w:r>
            <w:r w:rsidRPr="0081404B">
              <w:rPr>
                <w:sz w:val="20"/>
              </w:rPr>
              <w:t> </w:t>
            </w:r>
          </w:p>
        </w:tc>
        <w:tc>
          <w:tcPr>
            <w:tcW w:w="749" w:type="dxa"/>
            <w:tcBorders>
              <w:top w:val="single" w:sz="4" w:space="0" w:color="auto"/>
              <w:left w:val="single" w:sz="4" w:space="0" w:color="auto"/>
              <w:bottom w:val="single" w:sz="4" w:space="0" w:color="auto"/>
              <w:right w:val="single" w:sz="4" w:space="0" w:color="auto"/>
            </w:tcBorders>
          </w:tcPr>
          <w:p w:rsidR="00155902" w:rsidRPr="0081404B" w:rsidRDefault="00155902" w:rsidP="00594D68">
            <w:pPr>
              <w:rPr>
                <w:sz w:val="20"/>
              </w:rPr>
            </w:pPr>
            <w:r>
              <w:rPr>
                <w:sz w:val="20"/>
              </w:rPr>
              <w:t>0,0</w:t>
            </w:r>
            <w:r w:rsidRPr="0081404B">
              <w:rPr>
                <w:sz w:val="20"/>
              </w:rPr>
              <w:t>  </w:t>
            </w:r>
          </w:p>
        </w:tc>
        <w:tc>
          <w:tcPr>
            <w:tcW w:w="709" w:type="dxa"/>
            <w:tcBorders>
              <w:top w:val="single" w:sz="4" w:space="0" w:color="auto"/>
              <w:left w:val="single" w:sz="4" w:space="0" w:color="auto"/>
              <w:bottom w:val="single" w:sz="4" w:space="0" w:color="auto"/>
              <w:right w:val="single" w:sz="4" w:space="0" w:color="auto"/>
            </w:tcBorders>
          </w:tcPr>
          <w:p w:rsidR="00155902" w:rsidRPr="0081404B" w:rsidRDefault="00155902" w:rsidP="00594D68">
            <w:pPr>
              <w:rPr>
                <w:sz w:val="20"/>
              </w:rPr>
            </w:pPr>
            <w:r>
              <w:rPr>
                <w:sz w:val="20"/>
              </w:rPr>
              <w:t>0,0</w:t>
            </w:r>
            <w:r w:rsidRPr="0081404B">
              <w:rPr>
                <w:sz w:val="20"/>
              </w:rPr>
              <w:t> </w:t>
            </w:r>
          </w:p>
        </w:tc>
        <w:tc>
          <w:tcPr>
            <w:tcW w:w="738" w:type="dxa"/>
            <w:tcBorders>
              <w:top w:val="single" w:sz="4" w:space="0" w:color="auto"/>
              <w:left w:val="single" w:sz="4" w:space="0" w:color="auto"/>
              <w:bottom w:val="single" w:sz="4" w:space="0" w:color="auto"/>
              <w:right w:val="single" w:sz="4" w:space="0" w:color="auto"/>
            </w:tcBorders>
          </w:tcPr>
          <w:p w:rsidR="00155902" w:rsidRPr="0081404B" w:rsidRDefault="00155902" w:rsidP="00594D68">
            <w:pPr>
              <w:rPr>
                <w:sz w:val="20"/>
              </w:rPr>
            </w:pPr>
            <w:r>
              <w:rPr>
                <w:sz w:val="20"/>
              </w:rPr>
              <w:t>0,0</w:t>
            </w:r>
            <w:r w:rsidRPr="0081404B">
              <w:rPr>
                <w:sz w:val="20"/>
              </w:rPr>
              <w:t> </w:t>
            </w:r>
          </w:p>
        </w:tc>
        <w:tc>
          <w:tcPr>
            <w:tcW w:w="1246" w:type="dxa"/>
            <w:tcBorders>
              <w:top w:val="single" w:sz="4" w:space="0" w:color="auto"/>
              <w:left w:val="single" w:sz="4" w:space="0" w:color="auto"/>
              <w:bottom w:val="single" w:sz="4" w:space="0" w:color="auto"/>
              <w:right w:val="single" w:sz="4" w:space="0" w:color="auto"/>
            </w:tcBorders>
          </w:tcPr>
          <w:p w:rsidR="00155902" w:rsidRPr="0081404B" w:rsidRDefault="00155902" w:rsidP="00594D68">
            <w:pPr>
              <w:rPr>
                <w:sz w:val="20"/>
              </w:rPr>
            </w:pPr>
            <w:r>
              <w:rPr>
                <w:sz w:val="20"/>
              </w:rPr>
              <w:t>0,0</w:t>
            </w:r>
            <w:r w:rsidRPr="0081404B">
              <w:rPr>
                <w:sz w:val="20"/>
              </w:rPr>
              <w:t> </w:t>
            </w:r>
          </w:p>
        </w:tc>
      </w:tr>
      <w:tr w:rsidR="00155902" w:rsidTr="00594D68">
        <w:trPr>
          <w:trHeight w:val="260"/>
          <w:jc w:val="center"/>
        </w:trPr>
        <w:tc>
          <w:tcPr>
            <w:tcW w:w="4245" w:type="dxa"/>
            <w:tcBorders>
              <w:top w:val="single" w:sz="4" w:space="0" w:color="auto"/>
              <w:left w:val="single" w:sz="4" w:space="0" w:color="auto"/>
              <w:bottom w:val="single" w:sz="4" w:space="0" w:color="auto"/>
              <w:right w:val="single" w:sz="4" w:space="0" w:color="auto"/>
            </w:tcBorders>
            <w:shd w:val="clear" w:color="auto" w:fill="auto"/>
          </w:tcPr>
          <w:p w:rsidR="00155902" w:rsidRDefault="00155902" w:rsidP="00594D68">
            <w:pPr>
              <w:rPr>
                <w:sz w:val="20"/>
              </w:rPr>
            </w:pPr>
            <w:r>
              <w:rPr>
                <w:sz w:val="20"/>
              </w:rPr>
              <w:t xml:space="preserve">Мероприятие </w:t>
            </w:r>
            <w:r w:rsidRPr="0083650B">
              <w:rPr>
                <w:sz w:val="20"/>
              </w:rPr>
              <w:t>3.1.15.Организация и проведение семинаров, круглых столов, конференций для специалистов, работающих с допризывной молодежью</w:t>
            </w:r>
          </w:p>
          <w:p w:rsidR="00155902" w:rsidRDefault="00155902" w:rsidP="00594D68">
            <w:pPr>
              <w:rPr>
                <w:sz w:val="20"/>
              </w:rPr>
            </w:pPr>
          </w:p>
        </w:tc>
        <w:tc>
          <w:tcPr>
            <w:tcW w:w="1843" w:type="dxa"/>
            <w:tcBorders>
              <w:top w:val="single" w:sz="4" w:space="0" w:color="auto"/>
              <w:left w:val="single" w:sz="4" w:space="0" w:color="auto"/>
              <w:bottom w:val="single" w:sz="4" w:space="0" w:color="auto"/>
              <w:right w:val="single" w:sz="4" w:space="0" w:color="auto"/>
            </w:tcBorders>
          </w:tcPr>
          <w:p w:rsidR="00155902" w:rsidRDefault="00155902" w:rsidP="00594D68">
            <w:pPr>
              <w:rPr>
                <w:sz w:val="20"/>
              </w:rPr>
            </w:pPr>
            <w:r w:rsidRPr="008420B1">
              <w:rPr>
                <w:sz w:val="20"/>
              </w:rPr>
              <w:t>исполнитель мероприятия</w:t>
            </w:r>
            <w:r>
              <w:rPr>
                <w:sz w:val="20"/>
              </w:rPr>
              <w:t xml:space="preserve"> отдел по культуре, делам молодежи и спорта</w:t>
            </w:r>
          </w:p>
          <w:p w:rsidR="00155902" w:rsidRPr="00F603B9" w:rsidRDefault="00155902" w:rsidP="00594D68">
            <w:pPr>
              <w:rPr>
                <w:sz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55902" w:rsidRPr="008420B1" w:rsidRDefault="00155902" w:rsidP="00594D68">
            <w:pPr>
              <w:rPr>
                <w:sz w:val="20"/>
              </w:rPr>
            </w:pPr>
            <w:r>
              <w:rPr>
                <w:sz w:val="20"/>
              </w:rPr>
              <w:t>МБ</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155902" w:rsidRPr="0081404B" w:rsidRDefault="00155902" w:rsidP="00594D68">
            <w:pPr>
              <w:jc w:val="center"/>
              <w:rPr>
                <w:sz w:val="20"/>
              </w:rPr>
            </w:pPr>
            <w:r>
              <w:rPr>
                <w:sz w:val="20"/>
              </w:rPr>
              <w:t>0,0</w:t>
            </w:r>
            <w:r w:rsidRPr="0081404B">
              <w:rPr>
                <w:sz w:val="20"/>
              </w:rPr>
              <w:t>  </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155902" w:rsidRPr="0081404B" w:rsidRDefault="00155902" w:rsidP="00594D68">
            <w:pPr>
              <w:rPr>
                <w:sz w:val="20"/>
              </w:rPr>
            </w:pPr>
            <w:r>
              <w:rPr>
                <w:sz w:val="20"/>
              </w:rPr>
              <w:t>0,0</w:t>
            </w:r>
            <w:r w:rsidRPr="0081404B">
              <w:rPr>
                <w:sz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155902" w:rsidRPr="0081404B" w:rsidRDefault="00155902" w:rsidP="00594D68">
            <w:pPr>
              <w:rPr>
                <w:sz w:val="20"/>
              </w:rPr>
            </w:pPr>
            <w:r>
              <w:rPr>
                <w:sz w:val="20"/>
              </w:rPr>
              <w:t>0,0</w:t>
            </w:r>
            <w:r w:rsidRPr="0081404B">
              <w:rPr>
                <w:sz w:val="20"/>
              </w:rPr>
              <w:t> </w:t>
            </w:r>
          </w:p>
        </w:tc>
        <w:tc>
          <w:tcPr>
            <w:tcW w:w="810" w:type="dxa"/>
            <w:tcBorders>
              <w:top w:val="single" w:sz="4" w:space="0" w:color="auto"/>
              <w:left w:val="single" w:sz="4" w:space="0" w:color="auto"/>
              <w:bottom w:val="single" w:sz="4" w:space="0" w:color="auto"/>
              <w:right w:val="single" w:sz="4" w:space="0" w:color="auto"/>
            </w:tcBorders>
            <w:shd w:val="clear" w:color="auto" w:fill="auto"/>
            <w:noWrap/>
          </w:tcPr>
          <w:p w:rsidR="00155902" w:rsidRPr="0081404B" w:rsidRDefault="00155902" w:rsidP="00594D68">
            <w:pPr>
              <w:rPr>
                <w:sz w:val="20"/>
              </w:rPr>
            </w:pPr>
            <w:r>
              <w:rPr>
                <w:sz w:val="20"/>
              </w:rPr>
              <w:t>0,0</w:t>
            </w:r>
            <w:r w:rsidRPr="0081404B">
              <w:rPr>
                <w:sz w:val="20"/>
              </w:rPr>
              <w:t> </w:t>
            </w:r>
          </w:p>
        </w:tc>
        <w:tc>
          <w:tcPr>
            <w:tcW w:w="749" w:type="dxa"/>
            <w:tcBorders>
              <w:top w:val="single" w:sz="4" w:space="0" w:color="auto"/>
              <w:left w:val="single" w:sz="4" w:space="0" w:color="auto"/>
              <w:bottom w:val="single" w:sz="4" w:space="0" w:color="auto"/>
              <w:right w:val="single" w:sz="4" w:space="0" w:color="auto"/>
            </w:tcBorders>
          </w:tcPr>
          <w:p w:rsidR="00155902" w:rsidRPr="0081404B" w:rsidRDefault="00155902" w:rsidP="00594D68">
            <w:pPr>
              <w:rPr>
                <w:sz w:val="20"/>
              </w:rPr>
            </w:pPr>
            <w:r>
              <w:rPr>
                <w:sz w:val="20"/>
              </w:rPr>
              <w:t>0,0</w:t>
            </w:r>
            <w:r w:rsidRPr="0081404B">
              <w:rPr>
                <w:sz w:val="20"/>
              </w:rPr>
              <w:t>  </w:t>
            </w:r>
          </w:p>
        </w:tc>
        <w:tc>
          <w:tcPr>
            <w:tcW w:w="709" w:type="dxa"/>
            <w:tcBorders>
              <w:top w:val="single" w:sz="4" w:space="0" w:color="auto"/>
              <w:left w:val="single" w:sz="4" w:space="0" w:color="auto"/>
              <w:bottom w:val="single" w:sz="4" w:space="0" w:color="auto"/>
              <w:right w:val="single" w:sz="4" w:space="0" w:color="auto"/>
            </w:tcBorders>
          </w:tcPr>
          <w:p w:rsidR="00155902" w:rsidRPr="0081404B" w:rsidRDefault="00155902" w:rsidP="00594D68">
            <w:pPr>
              <w:rPr>
                <w:sz w:val="20"/>
              </w:rPr>
            </w:pPr>
            <w:r>
              <w:rPr>
                <w:sz w:val="20"/>
              </w:rPr>
              <w:t>0,0</w:t>
            </w:r>
            <w:r w:rsidRPr="0081404B">
              <w:rPr>
                <w:sz w:val="20"/>
              </w:rPr>
              <w:t> </w:t>
            </w:r>
          </w:p>
        </w:tc>
        <w:tc>
          <w:tcPr>
            <w:tcW w:w="738" w:type="dxa"/>
            <w:tcBorders>
              <w:top w:val="single" w:sz="4" w:space="0" w:color="auto"/>
              <w:left w:val="single" w:sz="4" w:space="0" w:color="auto"/>
              <w:bottom w:val="single" w:sz="4" w:space="0" w:color="auto"/>
              <w:right w:val="single" w:sz="4" w:space="0" w:color="auto"/>
            </w:tcBorders>
          </w:tcPr>
          <w:p w:rsidR="00155902" w:rsidRPr="0081404B" w:rsidRDefault="00155902" w:rsidP="00594D68">
            <w:pPr>
              <w:rPr>
                <w:sz w:val="20"/>
              </w:rPr>
            </w:pPr>
            <w:r>
              <w:rPr>
                <w:sz w:val="20"/>
              </w:rPr>
              <w:t>0,0</w:t>
            </w:r>
            <w:r w:rsidRPr="0081404B">
              <w:rPr>
                <w:sz w:val="20"/>
              </w:rPr>
              <w:t> </w:t>
            </w:r>
          </w:p>
        </w:tc>
        <w:tc>
          <w:tcPr>
            <w:tcW w:w="1246" w:type="dxa"/>
            <w:tcBorders>
              <w:top w:val="single" w:sz="4" w:space="0" w:color="auto"/>
              <w:left w:val="single" w:sz="4" w:space="0" w:color="auto"/>
              <w:bottom w:val="single" w:sz="4" w:space="0" w:color="auto"/>
              <w:right w:val="single" w:sz="4" w:space="0" w:color="auto"/>
            </w:tcBorders>
          </w:tcPr>
          <w:p w:rsidR="00155902" w:rsidRPr="0081404B" w:rsidRDefault="00155902" w:rsidP="00594D68">
            <w:pPr>
              <w:rPr>
                <w:sz w:val="20"/>
              </w:rPr>
            </w:pPr>
            <w:r>
              <w:rPr>
                <w:sz w:val="20"/>
              </w:rPr>
              <w:t>0,0</w:t>
            </w:r>
            <w:r w:rsidRPr="0081404B">
              <w:rPr>
                <w:sz w:val="20"/>
              </w:rPr>
              <w:t> </w:t>
            </w:r>
          </w:p>
        </w:tc>
      </w:tr>
      <w:tr w:rsidR="00155902" w:rsidTr="00594D68">
        <w:trPr>
          <w:trHeight w:val="260"/>
          <w:jc w:val="center"/>
        </w:trPr>
        <w:tc>
          <w:tcPr>
            <w:tcW w:w="4245" w:type="dxa"/>
            <w:tcBorders>
              <w:top w:val="single" w:sz="4" w:space="0" w:color="auto"/>
              <w:left w:val="single" w:sz="4" w:space="0" w:color="auto"/>
              <w:bottom w:val="single" w:sz="4" w:space="0" w:color="auto"/>
              <w:right w:val="single" w:sz="4" w:space="0" w:color="auto"/>
            </w:tcBorders>
            <w:shd w:val="clear" w:color="auto" w:fill="auto"/>
          </w:tcPr>
          <w:p w:rsidR="00155902" w:rsidRDefault="00155902" w:rsidP="00594D68">
            <w:pPr>
              <w:rPr>
                <w:sz w:val="20"/>
              </w:rPr>
            </w:pPr>
            <w:r>
              <w:rPr>
                <w:sz w:val="20"/>
              </w:rPr>
              <w:t xml:space="preserve">Мероприятие </w:t>
            </w:r>
            <w:r w:rsidRPr="0083650B">
              <w:rPr>
                <w:sz w:val="20"/>
              </w:rPr>
              <w:t>3.1.16.Проезд специалиста региональной системы патриотического воспитания на областной семинар</w:t>
            </w:r>
          </w:p>
          <w:p w:rsidR="00155902" w:rsidRDefault="00155902" w:rsidP="00594D68">
            <w:pPr>
              <w:rPr>
                <w:sz w:val="20"/>
              </w:rPr>
            </w:pPr>
          </w:p>
        </w:tc>
        <w:tc>
          <w:tcPr>
            <w:tcW w:w="1843" w:type="dxa"/>
            <w:tcBorders>
              <w:top w:val="single" w:sz="4" w:space="0" w:color="auto"/>
              <w:left w:val="single" w:sz="4" w:space="0" w:color="auto"/>
              <w:bottom w:val="single" w:sz="4" w:space="0" w:color="auto"/>
              <w:right w:val="single" w:sz="4" w:space="0" w:color="auto"/>
            </w:tcBorders>
          </w:tcPr>
          <w:p w:rsidR="00155902" w:rsidRDefault="00155902" w:rsidP="00594D68">
            <w:pPr>
              <w:rPr>
                <w:sz w:val="20"/>
              </w:rPr>
            </w:pPr>
            <w:r w:rsidRPr="008420B1">
              <w:rPr>
                <w:sz w:val="20"/>
              </w:rPr>
              <w:t>исполнитель мероприятия</w:t>
            </w:r>
            <w:r>
              <w:rPr>
                <w:sz w:val="20"/>
              </w:rPr>
              <w:t xml:space="preserve"> отдел по культуре, делам молодежи и спорта</w:t>
            </w:r>
          </w:p>
          <w:p w:rsidR="00155902" w:rsidRPr="00F603B9" w:rsidRDefault="00155902" w:rsidP="00594D68">
            <w:pPr>
              <w:rPr>
                <w:sz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55902" w:rsidRPr="008420B1" w:rsidRDefault="00155902" w:rsidP="00594D68">
            <w:pPr>
              <w:rPr>
                <w:sz w:val="20"/>
              </w:rPr>
            </w:pPr>
            <w:r>
              <w:rPr>
                <w:sz w:val="20"/>
              </w:rPr>
              <w:t>МБ</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155902" w:rsidRPr="0081404B" w:rsidRDefault="00155902" w:rsidP="00594D68">
            <w:pPr>
              <w:jc w:val="center"/>
              <w:rPr>
                <w:sz w:val="20"/>
              </w:rPr>
            </w:pPr>
            <w:r>
              <w:rPr>
                <w:sz w:val="20"/>
              </w:rPr>
              <w:t>0,0</w:t>
            </w:r>
            <w:r w:rsidRPr="0081404B">
              <w:rPr>
                <w:sz w:val="20"/>
              </w:rPr>
              <w:t>  </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155902" w:rsidRPr="0081404B" w:rsidRDefault="00155902" w:rsidP="00594D68">
            <w:pPr>
              <w:rPr>
                <w:sz w:val="20"/>
              </w:rPr>
            </w:pPr>
            <w:r>
              <w:rPr>
                <w:sz w:val="20"/>
              </w:rPr>
              <w:t>0,0</w:t>
            </w:r>
            <w:r w:rsidRPr="0081404B">
              <w:rPr>
                <w:sz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155902" w:rsidRPr="0081404B" w:rsidRDefault="00155902" w:rsidP="00594D68">
            <w:pPr>
              <w:rPr>
                <w:sz w:val="20"/>
              </w:rPr>
            </w:pPr>
            <w:r>
              <w:rPr>
                <w:sz w:val="20"/>
              </w:rPr>
              <w:t>0,0</w:t>
            </w:r>
            <w:r w:rsidRPr="0081404B">
              <w:rPr>
                <w:sz w:val="20"/>
              </w:rPr>
              <w:t> </w:t>
            </w:r>
          </w:p>
        </w:tc>
        <w:tc>
          <w:tcPr>
            <w:tcW w:w="810" w:type="dxa"/>
            <w:tcBorders>
              <w:top w:val="single" w:sz="4" w:space="0" w:color="auto"/>
              <w:left w:val="single" w:sz="4" w:space="0" w:color="auto"/>
              <w:bottom w:val="single" w:sz="4" w:space="0" w:color="auto"/>
              <w:right w:val="single" w:sz="4" w:space="0" w:color="auto"/>
            </w:tcBorders>
            <w:shd w:val="clear" w:color="auto" w:fill="auto"/>
            <w:noWrap/>
          </w:tcPr>
          <w:p w:rsidR="00155902" w:rsidRPr="0081404B" w:rsidRDefault="00155902" w:rsidP="00594D68">
            <w:pPr>
              <w:rPr>
                <w:sz w:val="20"/>
              </w:rPr>
            </w:pPr>
            <w:r>
              <w:rPr>
                <w:sz w:val="20"/>
              </w:rPr>
              <w:t>0,0</w:t>
            </w:r>
            <w:r w:rsidRPr="0081404B">
              <w:rPr>
                <w:sz w:val="20"/>
              </w:rPr>
              <w:t> </w:t>
            </w:r>
          </w:p>
        </w:tc>
        <w:tc>
          <w:tcPr>
            <w:tcW w:w="749" w:type="dxa"/>
            <w:tcBorders>
              <w:top w:val="single" w:sz="4" w:space="0" w:color="auto"/>
              <w:left w:val="single" w:sz="4" w:space="0" w:color="auto"/>
              <w:bottom w:val="single" w:sz="4" w:space="0" w:color="auto"/>
              <w:right w:val="single" w:sz="4" w:space="0" w:color="auto"/>
            </w:tcBorders>
          </w:tcPr>
          <w:p w:rsidR="00155902" w:rsidRPr="0081404B" w:rsidRDefault="00155902" w:rsidP="00594D68">
            <w:pPr>
              <w:rPr>
                <w:sz w:val="20"/>
              </w:rPr>
            </w:pPr>
            <w:r>
              <w:rPr>
                <w:sz w:val="20"/>
              </w:rPr>
              <w:t>0,0</w:t>
            </w:r>
            <w:r w:rsidRPr="0081404B">
              <w:rPr>
                <w:sz w:val="20"/>
              </w:rPr>
              <w:t>  </w:t>
            </w:r>
          </w:p>
        </w:tc>
        <w:tc>
          <w:tcPr>
            <w:tcW w:w="709" w:type="dxa"/>
            <w:tcBorders>
              <w:top w:val="single" w:sz="4" w:space="0" w:color="auto"/>
              <w:left w:val="single" w:sz="4" w:space="0" w:color="auto"/>
              <w:bottom w:val="single" w:sz="4" w:space="0" w:color="auto"/>
              <w:right w:val="single" w:sz="4" w:space="0" w:color="auto"/>
            </w:tcBorders>
          </w:tcPr>
          <w:p w:rsidR="00155902" w:rsidRPr="0081404B" w:rsidRDefault="00155902" w:rsidP="00594D68">
            <w:pPr>
              <w:rPr>
                <w:sz w:val="20"/>
              </w:rPr>
            </w:pPr>
            <w:r>
              <w:rPr>
                <w:sz w:val="20"/>
              </w:rPr>
              <w:t>0,0</w:t>
            </w:r>
            <w:r w:rsidRPr="0081404B">
              <w:rPr>
                <w:sz w:val="20"/>
              </w:rPr>
              <w:t> </w:t>
            </w:r>
          </w:p>
        </w:tc>
        <w:tc>
          <w:tcPr>
            <w:tcW w:w="738" w:type="dxa"/>
            <w:tcBorders>
              <w:top w:val="single" w:sz="4" w:space="0" w:color="auto"/>
              <w:left w:val="single" w:sz="4" w:space="0" w:color="auto"/>
              <w:bottom w:val="single" w:sz="4" w:space="0" w:color="auto"/>
              <w:right w:val="single" w:sz="4" w:space="0" w:color="auto"/>
            </w:tcBorders>
          </w:tcPr>
          <w:p w:rsidR="00155902" w:rsidRPr="0081404B" w:rsidRDefault="00155902" w:rsidP="00594D68">
            <w:pPr>
              <w:rPr>
                <w:sz w:val="20"/>
              </w:rPr>
            </w:pPr>
            <w:r>
              <w:rPr>
                <w:sz w:val="20"/>
              </w:rPr>
              <w:t>0,0</w:t>
            </w:r>
            <w:r w:rsidRPr="0081404B">
              <w:rPr>
                <w:sz w:val="20"/>
              </w:rPr>
              <w:t> </w:t>
            </w:r>
          </w:p>
        </w:tc>
        <w:tc>
          <w:tcPr>
            <w:tcW w:w="1246" w:type="dxa"/>
            <w:tcBorders>
              <w:top w:val="single" w:sz="4" w:space="0" w:color="auto"/>
              <w:left w:val="single" w:sz="4" w:space="0" w:color="auto"/>
              <w:bottom w:val="single" w:sz="4" w:space="0" w:color="auto"/>
              <w:right w:val="single" w:sz="4" w:space="0" w:color="auto"/>
            </w:tcBorders>
          </w:tcPr>
          <w:p w:rsidR="00155902" w:rsidRPr="0081404B" w:rsidRDefault="00155902" w:rsidP="00594D68">
            <w:pPr>
              <w:rPr>
                <w:sz w:val="20"/>
              </w:rPr>
            </w:pPr>
            <w:r>
              <w:rPr>
                <w:sz w:val="20"/>
              </w:rPr>
              <w:t>0,0</w:t>
            </w:r>
            <w:r w:rsidRPr="0081404B">
              <w:rPr>
                <w:sz w:val="20"/>
              </w:rPr>
              <w:t> </w:t>
            </w:r>
          </w:p>
        </w:tc>
      </w:tr>
      <w:tr w:rsidR="00155902" w:rsidTr="00594D68">
        <w:trPr>
          <w:trHeight w:val="260"/>
          <w:jc w:val="center"/>
        </w:trPr>
        <w:tc>
          <w:tcPr>
            <w:tcW w:w="4245" w:type="dxa"/>
            <w:tcBorders>
              <w:top w:val="single" w:sz="4" w:space="0" w:color="auto"/>
              <w:left w:val="single" w:sz="4" w:space="0" w:color="auto"/>
              <w:bottom w:val="single" w:sz="4" w:space="0" w:color="auto"/>
              <w:right w:val="single" w:sz="4" w:space="0" w:color="auto"/>
            </w:tcBorders>
            <w:shd w:val="clear" w:color="auto" w:fill="auto"/>
          </w:tcPr>
          <w:p w:rsidR="00155902" w:rsidRDefault="00155902" w:rsidP="00594D68">
            <w:pPr>
              <w:rPr>
                <w:sz w:val="20"/>
              </w:rPr>
            </w:pPr>
            <w:r>
              <w:rPr>
                <w:sz w:val="20"/>
              </w:rPr>
              <w:t xml:space="preserve">Мероприятие </w:t>
            </w:r>
            <w:r w:rsidRPr="0083650B">
              <w:rPr>
                <w:sz w:val="20"/>
              </w:rPr>
              <w:t xml:space="preserve">3.1.17.Издание методических демонстрационных материалов на </w:t>
            </w:r>
            <w:proofErr w:type="spellStart"/>
            <w:r w:rsidRPr="0083650B">
              <w:rPr>
                <w:sz w:val="20"/>
              </w:rPr>
              <w:t>видеоносителях</w:t>
            </w:r>
            <w:proofErr w:type="spellEnd"/>
            <w:r w:rsidRPr="0083650B">
              <w:rPr>
                <w:sz w:val="20"/>
              </w:rPr>
              <w:t xml:space="preserve"> по патриотическому воспитанию и допризывной подготовке детей и молодежи</w:t>
            </w:r>
          </w:p>
          <w:p w:rsidR="00155902" w:rsidRDefault="00155902" w:rsidP="00594D68">
            <w:pPr>
              <w:rPr>
                <w:sz w:val="20"/>
              </w:rPr>
            </w:pPr>
          </w:p>
        </w:tc>
        <w:tc>
          <w:tcPr>
            <w:tcW w:w="1843" w:type="dxa"/>
            <w:tcBorders>
              <w:top w:val="single" w:sz="4" w:space="0" w:color="auto"/>
              <w:left w:val="single" w:sz="4" w:space="0" w:color="auto"/>
              <w:bottom w:val="single" w:sz="4" w:space="0" w:color="auto"/>
              <w:right w:val="single" w:sz="4" w:space="0" w:color="auto"/>
            </w:tcBorders>
          </w:tcPr>
          <w:p w:rsidR="00155902" w:rsidRDefault="00155902" w:rsidP="00594D68">
            <w:pPr>
              <w:rPr>
                <w:sz w:val="20"/>
              </w:rPr>
            </w:pPr>
            <w:r w:rsidRPr="008420B1">
              <w:rPr>
                <w:sz w:val="20"/>
              </w:rPr>
              <w:t>исполнитель мероприятия</w:t>
            </w:r>
            <w:r>
              <w:rPr>
                <w:sz w:val="20"/>
              </w:rPr>
              <w:t xml:space="preserve"> отдел по культуре, делам молодежи и спорта</w:t>
            </w:r>
          </w:p>
          <w:p w:rsidR="00155902" w:rsidRPr="00F603B9" w:rsidRDefault="00155902" w:rsidP="00594D68">
            <w:pPr>
              <w:rPr>
                <w:sz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55902" w:rsidRPr="008420B1" w:rsidRDefault="00155902" w:rsidP="00594D68">
            <w:pPr>
              <w:rPr>
                <w:sz w:val="20"/>
              </w:rPr>
            </w:pPr>
            <w:r>
              <w:rPr>
                <w:sz w:val="20"/>
              </w:rPr>
              <w:t>МБ</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155902" w:rsidRPr="0081404B" w:rsidRDefault="00155902" w:rsidP="00594D68">
            <w:pPr>
              <w:jc w:val="center"/>
              <w:rPr>
                <w:sz w:val="20"/>
              </w:rPr>
            </w:pPr>
            <w:r>
              <w:rPr>
                <w:sz w:val="20"/>
              </w:rPr>
              <w:t>0,0</w:t>
            </w:r>
            <w:r w:rsidRPr="0081404B">
              <w:rPr>
                <w:sz w:val="20"/>
              </w:rPr>
              <w:t>  </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155902" w:rsidRPr="0081404B" w:rsidRDefault="00155902" w:rsidP="00594D68">
            <w:pPr>
              <w:rPr>
                <w:sz w:val="20"/>
              </w:rPr>
            </w:pPr>
            <w:r>
              <w:rPr>
                <w:sz w:val="20"/>
              </w:rPr>
              <w:t>0,0</w:t>
            </w:r>
            <w:r w:rsidRPr="0081404B">
              <w:rPr>
                <w:sz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155902" w:rsidRPr="0081404B" w:rsidRDefault="00155902" w:rsidP="00594D68">
            <w:pPr>
              <w:rPr>
                <w:sz w:val="20"/>
              </w:rPr>
            </w:pPr>
            <w:r>
              <w:rPr>
                <w:sz w:val="20"/>
              </w:rPr>
              <w:t>0,0</w:t>
            </w:r>
            <w:r w:rsidRPr="0081404B">
              <w:rPr>
                <w:sz w:val="20"/>
              </w:rPr>
              <w:t> </w:t>
            </w:r>
          </w:p>
        </w:tc>
        <w:tc>
          <w:tcPr>
            <w:tcW w:w="810" w:type="dxa"/>
            <w:tcBorders>
              <w:top w:val="single" w:sz="4" w:space="0" w:color="auto"/>
              <w:left w:val="single" w:sz="4" w:space="0" w:color="auto"/>
              <w:bottom w:val="single" w:sz="4" w:space="0" w:color="auto"/>
              <w:right w:val="single" w:sz="4" w:space="0" w:color="auto"/>
            </w:tcBorders>
            <w:shd w:val="clear" w:color="auto" w:fill="auto"/>
            <w:noWrap/>
          </w:tcPr>
          <w:p w:rsidR="00155902" w:rsidRPr="0081404B" w:rsidRDefault="00155902" w:rsidP="00594D68">
            <w:pPr>
              <w:rPr>
                <w:sz w:val="20"/>
              </w:rPr>
            </w:pPr>
            <w:r>
              <w:rPr>
                <w:sz w:val="20"/>
              </w:rPr>
              <w:t>0,0</w:t>
            </w:r>
            <w:r w:rsidRPr="0081404B">
              <w:rPr>
                <w:sz w:val="20"/>
              </w:rPr>
              <w:t> </w:t>
            </w:r>
          </w:p>
        </w:tc>
        <w:tc>
          <w:tcPr>
            <w:tcW w:w="749" w:type="dxa"/>
            <w:tcBorders>
              <w:top w:val="single" w:sz="4" w:space="0" w:color="auto"/>
              <w:left w:val="single" w:sz="4" w:space="0" w:color="auto"/>
              <w:bottom w:val="single" w:sz="4" w:space="0" w:color="auto"/>
              <w:right w:val="single" w:sz="4" w:space="0" w:color="auto"/>
            </w:tcBorders>
          </w:tcPr>
          <w:p w:rsidR="00155902" w:rsidRPr="0081404B" w:rsidRDefault="00155902" w:rsidP="00594D68">
            <w:pPr>
              <w:rPr>
                <w:sz w:val="20"/>
              </w:rPr>
            </w:pPr>
            <w:r>
              <w:rPr>
                <w:sz w:val="20"/>
              </w:rPr>
              <w:t>0,0</w:t>
            </w:r>
            <w:r w:rsidRPr="0081404B">
              <w:rPr>
                <w:sz w:val="20"/>
              </w:rPr>
              <w:t>  </w:t>
            </w:r>
          </w:p>
        </w:tc>
        <w:tc>
          <w:tcPr>
            <w:tcW w:w="709" w:type="dxa"/>
            <w:tcBorders>
              <w:top w:val="single" w:sz="4" w:space="0" w:color="auto"/>
              <w:left w:val="single" w:sz="4" w:space="0" w:color="auto"/>
              <w:bottom w:val="single" w:sz="4" w:space="0" w:color="auto"/>
              <w:right w:val="single" w:sz="4" w:space="0" w:color="auto"/>
            </w:tcBorders>
          </w:tcPr>
          <w:p w:rsidR="00155902" w:rsidRPr="0081404B" w:rsidRDefault="00155902" w:rsidP="00594D68">
            <w:pPr>
              <w:rPr>
                <w:sz w:val="20"/>
              </w:rPr>
            </w:pPr>
            <w:r>
              <w:rPr>
                <w:sz w:val="20"/>
              </w:rPr>
              <w:t>0,0</w:t>
            </w:r>
            <w:r w:rsidRPr="0081404B">
              <w:rPr>
                <w:sz w:val="20"/>
              </w:rPr>
              <w:t> </w:t>
            </w:r>
          </w:p>
        </w:tc>
        <w:tc>
          <w:tcPr>
            <w:tcW w:w="738" w:type="dxa"/>
            <w:tcBorders>
              <w:top w:val="single" w:sz="4" w:space="0" w:color="auto"/>
              <w:left w:val="single" w:sz="4" w:space="0" w:color="auto"/>
              <w:bottom w:val="single" w:sz="4" w:space="0" w:color="auto"/>
              <w:right w:val="single" w:sz="4" w:space="0" w:color="auto"/>
            </w:tcBorders>
          </w:tcPr>
          <w:p w:rsidR="00155902" w:rsidRPr="0081404B" w:rsidRDefault="00155902" w:rsidP="00594D68">
            <w:pPr>
              <w:rPr>
                <w:sz w:val="20"/>
              </w:rPr>
            </w:pPr>
            <w:r>
              <w:rPr>
                <w:sz w:val="20"/>
              </w:rPr>
              <w:t>0,0</w:t>
            </w:r>
            <w:r w:rsidRPr="0081404B">
              <w:rPr>
                <w:sz w:val="20"/>
              </w:rPr>
              <w:t> </w:t>
            </w:r>
          </w:p>
        </w:tc>
        <w:tc>
          <w:tcPr>
            <w:tcW w:w="1246" w:type="dxa"/>
            <w:tcBorders>
              <w:top w:val="single" w:sz="4" w:space="0" w:color="auto"/>
              <w:left w:val="single" w:sz="4" w:space="0" w:color="auto"/>
              <w:bottom w:val="single" w:sz="4" w:space="0" w:color="auto"/>
              <w:right w:val="single" w:sz="4" w:space="0" w:color="auto"/>
            </w:tcBorders>
          </w:tcPr>
          <w:p w:rsidR="00155902" w:rsidRPr="0081404B" w:rsidRDefault="00155902" w:rsidP="00594D68">
            <w:pPr>
              <w:rPr>
                <w:sz w:val="20"/>
              </w:rPr>
            </w:pPr>
            <w:r>
              <w:rPr>
                <w:sz w:val="20"/>
              </w:rPr>
              <w:t>0,0</w:t>
            </w:r>
            <w:r w:rsidRPr="0081404B">
              <w:rPr>
                <w:sz w:val="20"/>
              </w:rPr>
              <w:t> </w:t>
            </w:r>
          </w:p>
        </w:tc>
      </w:tr>
      <w:tr w:rsidR="00155902" w:rsidTr="00594D68">
        <w:trPr>
          <w:trHeight w:val="260"/>
          <w:jc w:val="center"/>
        </w:trPr>
        <w:tc>
          <w:tcPr>
            <w:tcW w:w="4245" w:type="dxa"/>
            <w:tcBorders>
              <w:top w:val="single" w:sz="4" w:space="0" w:color="auto"/>
              <w:left w:val="single" w:sz="4" w:space="0" w:color="auto"/>
              <w:bottom w:val="single" w:sz="4" w:space="0" w:color="auto"/>
              <w:right w:val="single" w:sz="4" w:space="0" w:color="auto"/>
            </w:tcBorders>
            <w:shd w:val="clear" w:color="auto" w:fill="auto"/>
          </w:tcPr>
          <w:p w:rsidR="00155902" w:rsidRDefault="00155902" w:rsidP="00594D68">
            <w:pPr>
              <w:rPr>
                <w:sz w:val="20"/>
              </w:rPr>
            </w:pPr>
            <w:r>
              <w:rPr>
                <w:sz w:val="20"/>
              </w:rPr>
              <w:t xml:space="preserve">Мероприятие </w:t>
            </w:r>
            <w:r w:rsidRPr="0083650B">
              <w:rPr>
                <w:sz w:val="20"/>
              </w:rPr>
              <w:t>3.1.18.Организация и проведение в образовательных учреждениях Уроков мужества</w:t>
            </w:r>
          </w:p>
          <w:p w:rsidR="00155902" w:rsidRDefault="00155902" w:rsidP="00594D68">
            <w:pPr>
              <w:rPr>
                <w:sz w:val="20"/>
              </w:rPr>
            </w:pPr>
          </w:p>
        </w:tc>
        <w:tc>
          <w:tcPr>
            <w:tcW w:w="1843" w:type="dxa"/>
            <w:tcBorders>
              <w:top w:val="single" w:sz="4" w:space="0" w:color="auto"/>
              <w:left w:val="single" w:sz="4" w:space="0" w:color="auto"/>
              <w:bottom w:val="single" w:sz="4" w:space="0" w:color="auto"/>
              <w:right w:val="single" w:sz="4" w:space="0" w:color="auto"/>
            </w:tcBorders>
          </w:tcPr>
          <w:p w:rsidR="00155902" w:rsidRDefault="00155902" w:rsidP="00594D68">
            <w:pPr>
              <w:rPr>
                <w:sz w:val="20"/>
              </w:rPr>
            </w:pPr>
            <w:r w:rsidRPr="008420B1">
              <w:rPr>
                <w:sz w:val="20"/>
              </w:rPr>
              <w:t>исполнитель мероприятия</w:t>
            </w:r>
            <w:r>
              <w:rPr>
                <w:sz w:val="20"/>
              </w:rPr>
              <w:t xml:space="preserve"> отдел по культуре, делам молодежи и спорта</w:t>
            </w:r>
          </w:p>
          <w:p w:rsidR="00155902" w:rsidRPr="00F603B9" w:rsidRDefault="00155902" w:rsidP="00594D68">
            <w:pPr>
              <w:rPr>
                <w:sz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55902" w:rsidRPr="008420B1" w:rsidRDefault="00155902" w:rsidP="00594D68">
            <w:pPr>
              <w:rPr>
                <w:sz w:val="20"/>
              </w:rPr>
            </w:pPr>
            <w:r>
              <w:rPr>
                <w:sz w:val="20"/>
              </w:rPr>
              <w:t>МБ</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155902" w:rsidRPr="0081404B" w:rsidRDefault="00155902" w:rsidP="00594D68">
            <w:pPr>
              <w:rPr>
                <w:sz w:val="20"/>
              </w:rPr>
            </w:pPr>
            <w:r>
              <w:rPr>
                <w:sz w:val="20"/>
              </w:rPr>
              <w:t>3, 932</w:t>
            </w:r>
            <w:r w:rsidRPr="0081404B">
              <w:rPr>
                <w:sz w:val="20"/>
              </w:rPr>
              <w:t> </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155902" w:rsidRPr="0081404B" w:rsidRDefault="00155902" w:rsidP="00594D68">
            <w:pPr>
              <w:rPr>
                <w:sz w:val="20"/>
              </w:rPr>
            </w:pPr>
            <w:r>
              <w:rPr>
                <w:sz w:val="20"/>
              </w:rPr>
              <w:t>0,0</w:t>
            </w:r>
            <w:r w:rsidRPr="0081404B">
              <w:rPr>
                <w:sz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155902" w:rsidRPr="0081404B" w:rsidRDefault="00155902" w:rsidP="00594D68">
            <w:pPr>
              <w:rPr>
                <w:sz w:val="20"/>
              </w:rPr>
            </w:pPr>
            <w:r>
              <w:rPr>
                <w:sz w:val="20"/>
              </w:rPr>
              <w:t>0,0</w:t>
            </w:r>
            <w:r w:rsidRPr="0081404B">
              <w:rPr>
                <w:sz w:val="20"/>
              </w:rPr>
              <w:t> </w:t>
            </w:r>
          </w:p>
        </w:tc>
        <w:tc>
          <w:tcPr>
            <w:tcW w:w="810" w:type="dxa"/>
            <w:tcBorders>
              <w:top w:val="single" w:sz="4" w:space="0" w:color="auto"/>
              <w:left w:val="single" w:sz="4" w:space="0" w:color="auto"/>
              <w:bottom w:val="single" w:sz="4" w:space="0" w:color="auto"/>
              <w:right w:val="single" w:sz="4" w:space="0" w:color="auto"/>
            </w:tcBorders>
            <w:shd w:val="clear" w:color="auto" w:fill="auto"/>
            <w:noWrap/>
          </w:tcPr>
          <w:p w:rsidR="00155902" w:rsidRPr="0081404B" w:rsidRDefault="00155902" w:rsidP="00594D68">
            <w:pPr>
              <w:rPr>
                <w:sz w:val="20"/>
              </w:rPr>
            </w:pPr>
            <w:r>
              <w:rPr>
                <w:sz w:val="20"/>
              </w:rPr>
              <w:t>0,0</w:t>
            </w:r>
            <w:r w:rsidRPr="0081404B">
              <w:rPr>
                <w:sz w:val="20"/>
              </w:rPr>
              <w:t> </w:t>
            </w:r>
          </w:p>
        </w:tc>
        <w:tc>
          <w:tcPr>
            <w:tcW w:w="749" w:type="dxa"/>
            <w:tcBorders>
              <w:top w:val="single" w:sz="4" w:space="0" w:color="auto"/>
              <w:left w:val="single" w:sz="4" w:space="0" w:color="auto"/>
              <w:bottom w:val="single" w:sz="4" w:space="0" w:color="auto"/>
              <w:right w:val="single" w:sz="4" w:space="0" w:color="auto"/>
            </w:tcBorders>
          </w:tcPr>
          <w:p w:rsidR="00155902" w:rsidRPr="0081404B" w:rsidRDefault="00155902" w:rsidP="00594D68">
            <w:pPr>
              <w:rPr>
                <w:sz w:val="20"/>
              </w:rPr>
            </w:pPr>
            <w:r>
              <w:rPr>
                <w:sz w:val="20"/>
              </w:rPr>
              <w:t>0,0</w:t>
            </w:r>
            <w:r w:rsidRPr="0081404B">
              <w:rPr>
                <w:sz w:val="20"/>
              </w:rPr>
              <w:t>  </w:t>
            </w:r>
          </w:p>
        </w:tc>
        <w:tc>
          <w:tcPr>
            <w:tcW w:w="709" w:type="dxa"/>
            <w:tcBorders>
              <w:top w:val="single" w:sz="4" w:space="0" w:color="auto"/>
              <w:left w:val="single" w:sz="4" w:space="0" w:color="auto"/>
              <w:bottom w:val="single" w:sz="4" w:space="0" w:color="auto"/>
              <w:right w:val="single" w:sz="4" w:space="0" w:color="auto"/>
            </w:tcBorders>
          </w:tcPr>
          <w:p w:rsidR="00155902" w:rsidRPr="0081404B" w:rsidRDefault="00155902" w:rsidP="00594D68">
            <w:pPr>
              <w:rPr>
                <w:sz w:val="20"/>
              </w:rPr>
            </w:pPr>
            <w:r>
              <w:rPr>
                <w:sz w:val="20"/>
              </w:rPr>
              <w:t>0,0</w:t>
            </w:r>
            <w:r w:rsidRPr="0081404B">
              <w:rPr>
                <w:sz w:val="20"/>
              </w:rPr>
              <w:t> </w:t>
            </w:r>
          </w:p>
        </w:tc>
        <w:tc>
          <w:tcPr>
            <w:tcW w:w="738" w:type="dxa"/>
            <w:tcBorders>
              <w:top w:val="single" w:sz="4" w:space="0" w:color="auto"/>
              <w:left w:val="single" w:sz="4" w:space="0" w:color="auto"/>
              <w:bottom w:val="single" w:sz="4" w:space="0" w:color="auto"/>
              <w:right w:val="single" w:sz="4" w:space="0" w:color="auto"/>
            </w:tcBorders>
          </w:tcPr>
          <w:p w:rsidR="00155902" w:rsidRPr="0081404B" w:rsidRDefault="00155902" w:rsidP="00594D68">
            <w:pPr>
              <w:rPr>
                <w:sz w:val="20"/>
              </w:rPr>
            </w:pPr>
            <w:r>
              <w:rPr>
                <w:sz w:val="20"/>
              </w:rPr>
              <w:t>0,0</w:t>
            </w:r>
            <w:r w:rsidRPr="0081404B">
              <w:rPr>
                <w:sz w:val="20"/>
              </w:rPr>
              <w:t> </w:t>
            </w:r>
          </w:p>
        </w:tc>
        <w:tc>
          <w:tcPr>
            <w:tcW w:w="1246" w:type="dxa"/>
            <w:tcBorders>
              <w:top w:val="single" w:sz="4" w:space="0" w:color="auto"/>
              <w:left w:val="single" w:sz="4" w:space="0" w:color="auto"/>
              <w:bottom w:val="single" w:sz="4" w:space="0" w:color="auto"/>
              <w:right w:val="single" w:sz="4" w:space="0" w:color="auto"/>
            </w:tcBorders>
          </w:tcPr>
          <w:p w:rsidR="00155902" w:rsidRDefault="00155902" w:rsidP="00594D68">
            <w:pPr>
              <w:rPr>
                <w:sz w:val="20"/>
              </w:rPr>
            </w:pPr>
          </w:p>
          <w:p w:rsidR="00155902" w:rsidRPr="0081404B" w:rsidRDefault="00155902" w:rsidP="00594D68">
            <w:pPr>
              <w:rPr>
                <w:sz w:val="20"/>
              </w:rPr>
            </w:pPr>
            <w:r>
              <w:rPr>
                <w:sz w:val="20"/>
              </w:rPr>
              <w:t>3, 932</w:t>
            </w:r>
          </w:p>
        </w:tc>
      </w:tr>
    </w:tbl>
    <w:p w:rsidR="00155902" w:rsidRDefault="00155902" w:rsidP="00155902">
      <w:pPr>
        <w:widowControl w:val="0"/>
        <w:outlineLvl w:val="1"/>
      </w:pPr>
    </w:p>
    <w:p w:rsidR="00155902" w:rsidRDefault="00155902" w:rsidP="00155902">
      <w:pPr>
        <w:widowControl w:val="0"/>
        <w:outlineLvl w:val="1"/>
      </w:pPr>
    </w:p>
    <w:p w:rsidR="00155902" w:rsidRDefault="00155902" w:rsidP="00155902">
      <w:pPr>
        <w:widowControl w:val="0"/>
        <w:outlineLvl w:val="1"/>
      </w:pPr>
    </w:p>
    <w:p w:rsidR="00155902" w:rsidRDefault="00155902" w:rsidP="00155902">
      <w:pPr>
        <w:widowControl w:val="0"/>
        <w:outlineLvl w:val="1"/>
      </w:pPr>
    </w:p>
    <w:p w:rsidR="00155902" w:rsidRDefault="00155902" w:rsidP="00155902"/>
    <w:p w:rsidR="00155902" w:rsidRDefault="00155902" w:rsidP="00B64E3F">
      <w:pPr>
        <w:autoSpaceDE w:val="0"/>
        <w:autoSpaceDN w:val="0"/>
        <w:adjustRightInd w:val="0"/>
        <w:ind w:firstLine="709"/>
        <w:rPr>
          <w:color w:val="FF0000"/>
          <w:szCs w:val="28"/>
        </w:rPr>
      </w:pPr>
    </w:p>
    <w:p w:rsidR="00B64E3F" w:rsidRDefault="00B64E3F" w:rsidP="00B64E3F">
      <w:pPr>
        <w:autoSpaceDE w:val="0"/>
        <w:autoSpaceDN w:val="0"/>
        <w:adjustRightInd w:val="0"/>
        <w:ind w:firstLine="709"/>
        <w:rPr>
          <w:color w:val="FF0000"/>
          <w:szCs w:val="28"/>
        </w:rPr>
      </w:pPr>
    </w:p>
    <w:p w:rsidR="00B64E3F" w:rsidRDefault="00B64E3F" w:rsidP="00B64E3F">
      <w:pPr>
        <w:autoSpaceDE w:val="0"/>
        <w:autoSpaceDN w:val="0"/>
        <w:adjustRightInd w:val="0"/>
        <w:ind w:firstLine="709"/>
        <w:rPr>
          <w:color w:val="FF0000"/>
          <w:szCs w:val="28"/>
        </w:rPr>
      </w:pPr>
    </w:p>
    <w:p w:rsidR="00B64E3F" w:rsidRDefault="00B64E3F" w:rsidP="00B64E3F">
      <w:pPr>
        <w:autoSpaceDE w:val="0"/>
        <w:autoSpaceDN w:val="0"/>
        <w:adjustRightInd w:val="0"/>
        <w:ind w:firstLine="709"/>
        <w:rPr>
          <w:color w:val="FF0000"/>
          <w:szCs w:val="28"/>
        </w:rPr>
      </w:pPr>
    </w:p>
    <w:p w:rsidR="00B64E3F" w:rsidRDefault="00B64E3F" w:rsidP="00B64E3F">
      <w:pPr>
        <w:autoSpaceDE w:val="0"/>
        <w:autoSpaceDN w:val="0"/>
        <w:adjustRightInd w:val="0"/>
        <w:ind w:firstLine="709"/>
        <w:rPr>
          <w:color w:val="FF0000"/>
          <w:szCs w:val="28"/>
        </w:rPr>
      </w:pPr>
    </w:p>
    <w:p w:rsidR="00B64E3F" w:rsidRDefault="00B64E3F" w:rsidP="00B64E3F">
      <w:pPr>
        <w:autoSpaceDE w:val="0"/>
        <w:autoSpaceDN w:val="0"/>
        <w:adjustRightInd w:val="0"/>
        <w:ind w:firstLine="709"/>
        <w:rPr>
          <w:color w:val="FF0000"/>
          <w:szCs w:val="28"/>
        </w:rPr>
      </w:pPr>
    </w:p>
    <w:p w:rsidR="00B64E3F" w:rsidRDefault="00B64E3F" w:rsidP="00B64E3F">
      <w:pPr>
        <w:autoSpaceDE w:val="0"/>
        <w:autoSpaceDN w:val="0"/>
        <w:adjustRightInd w:val="0"/>
        <w:ind w:firstLine="709"/>
        <w:rPr>
          <w:color w:val="FF0000"/>
          <w:szCs w:val="28"/>
        </w:rPr>
      </w:pPr>
    </w:p>
    <w:p w:rsidR="00B64E3F" w:rsidRDefault="00B64E3F" w:rsidP="00B64E3F">
      <w:pPr>
        <w:autoSpaceDE w:val="0"/>
        <w:autoSpaceDN w:val="0"/>
        <w:adjustRightInd w:val="0"/>
        <w:ind w:firstLine="709"/>
        <w:rPr>
          <w:color w:val="FF0000"/>
          <w:szCs w:val="28"/>
        </w:rPr>
      </w:pPr>
    </w:p>
    <w:p w:rsidR="00B64E3F" w:rsidRDefault="00B64E3F" w:rsidP="00B64E3F">
      <w:pPr>
        <w:autoSpaceDE w:val="0"/>
        <w:autoSpaceDN w:val="0"/>
        <w:adjustRightInd w:val="0"/>
        <w:ind w:firstLine="709"/>
        <w:rPr>
          <w:color w:val="FF0000"/>
          <w:szCs w:val="28"/>
        </w:rPr>
      </w:pPr>
    </w:p>
    <w:p w:rsidR="00B64E3F" w:rsidRDefault="00B64E3F" w:rsidP="00B64E3F">
      <w:pPr>
        <w:autoSpaceDE w:val="0"/>
        <w:autoSpaceDN w:val="0"/>
        <w:adjustRightInd w:val="0"/>
        <w:ind w:firstLine="709"/>
        <w:rPr>
          <w:color w:val="FF0000"/>
          <w:szCs w:val="28"/>
        </w:rPr>
      </w:pPr>
    </w:p>
    <w:p w:rsidR="00B64E3F" w:rsidRDefault="00B64E3F" w:rsidP="00B64E3F">
      <w:pPr>
        <w:autoSpaceDE w:val="0"/>
        <w:autoSpaceDN w:val="0"/>
        <w:adjustRightInd w:val="0"/>
        <w:ind w:firstLine="709"/>
        <w:rPr>
          <w:color w:val="FF0000"/>
          <w:szCs w:val="28"/>
        </w:rPr>
      </w:pPr>
    </w:p>
    <w:p w:rsidR="00B64E3F" w:rsidRDefault="00B64E3F" w:rsidP="00B64E3F">
      <w:pPr>
        <w:autoSpaceDE w:val="0"/>
        <w:autoSpaceDN w:val="0"/>
        <w:adjustRightInd w:val="0"/>
        <w:ind w:firstLine="709"/>
        <w:rPr>
          <w:color w:val="FF0000"/>
          <w:szCs w:val="28"/>
        </w:rPr>
      </w:pPr>
    </w:p>
    <w:p w:rsidR="00B64E3F" w:rsidRDefault="00B64E3F" w:rsidP="00B64E3F">
      <w:pPr>
        <w:autoSpaceDE w:val="0"/>
        <w:autoSpaceDN w:val="0"/>
        <w:adjustRightInd w:val="0"/>
        <w:ind w:firstLine="709"/>
        <w:rPr>
          <w:color w:val="FF0000"/>
          <w:szCs w:val="28"/>
        </w:rPr>
      </w:pPr>
    </w:p>
    <w:p w:rsidR="00B64E3F" w:rsidRDefault="00B64E3F" w:rsidP="00B64E3F">
      <w:pPr>
        <w:autoSpaceDE w:val="0"/>
        <w:autoSpaceDN w:val="0"/>
        <w:adjustRightInd w:val="0"/>
        <w:ind w:firstLine="709"/>
        <w:rPr>
          <w:color w:val="FF0000"/>
          <w:szCs w:val="28"/>
        </w:rPr>
      </w:pPr>
    </w:p>
    <w:p w:rsidR="00B64E3F" w:rsidRDefault="00B64E3F" w:rsidP="00B64E3F">
      <w:pPr>
        <w:autoSpaceDE w:val="0"/>
        <w:autoSpaceDN w:val="0"/>
        <w:adjustRightInd w:val="0"/>
        <w:ind w:firstLine="709"/>
        <w:rPr>
          <w:color w:val="FF0000"/>
          <w:szCs w:val="28"/>
        </w:rPr>
      </w:pPr>
    </w:p>
    <w:p w:rsidR="00B64E3F" w:rsidRDefault="00B64E3F" w:rsidP="00B64E3F">
      <w:pPr>
        <w:autoSpaceDE w:val="0"/>
        <w:autoSpaceDN w:val="0"/>
        <w:adjustRightInd w:val="0"/>
        <w:ind w:firstLine="709"/>
        <w:rPr>
          <w:color w:val="FF0000"/>
          <w:szCs w:val="28"/>
        </w:rPr>
      </w:pPr>
    </w:p>
    <w:p w:rsidR="00B64E3F" w:rsidRDefault="00B64E3F" w:rsidP="00B64E3F">
      <w:pPr>
        <w:autoSpaceDE w:val="0"/>
        <w:autoSpaceDN w:val="0"/>
        <w:adjustRightInd w:val="0"/>
        <w:ind w:firstLine="709"/>
        <w:rPr>
          <w:color w:val="FF0000"/>
          <w:szCs w:val="28"/>
        </w:rPr>
      </w:pPr>
    </w:p>
    <w:p w:rsidR="00B64E3F" w:rsidRDefault="00B64E3F" w:rsidP="00B64E3F">
      <w:pPr>
        <w:autoSpaceDE w:val="0"/>
        <w:autoSpaceDN w:val="0"/>
        <w:adjustRightInd w:val="0"/>
        <w:ind w:firstLine="709"/>
        <w:rPr>
          <w:color w:val="FF0000"/>
          <w:szCs w:val="28"/>
        </w:rPr>
      </w:pPr>
    </w:p>
    <w:p w:rsidR="00B64E3F" w:rsidRDefault="00B64E3F" w:rsidP="00B64E3F">
      <w:pPr>
        <w:autoSpaceDE w:val="0"/>
        <w:autoSpaceDN w:val="0"/>
        <w:adjustRightInd w:val="0"/>
        <w:ind w:firstLine="709"/>
        <w:rPr>
          <w:color w:val="FF0000"/>
          <w:szCs w:val="28"/>
        </w:rPr>
      </w:pPr>
    </w:p>
    <w:p w:rsidR="00B64E3F" w:rsidRDefault="00B64E3F" w:rsidP="00B64E3F">
      <w:pPr>
        <w:autoSpaceDE w:val="0"/>
        <w:autoSpaceDN w:val="0"/>
        <w:adjustRightInd w:val="0"/>
        <w:ind w:firstLine="709"/>
        <w:rPr>
          <w:color w:val="FF0000"/>
          <w:szCs w:val="28"/>
        </w:rPr>
      </w:pPr>
    </w:p>
    <w:p w:rsidR="00B64E3F" w:rsidRDefault="00B64E3F" w:rsidP="00B64E3F">
      <w:pPr>
        <w:autoSpaceDE w:val="0"/>
        <w:autoSpaceDN w:val="0"/>
        <w:adjustRightInd w:val="0"/>
        <w:ind w:firstLine="709"/>
        <w:rPr>
          <w:color w:val="FF0000"/>
          <w:szCs w:val="28"/>
        </w:rPr>
      </w:pPr>
    </w:p>
    <w:p w:rsidR="00B64E3F" w:rsidRDefault="00B64E3F" w:rsidP="00B64E3F">
      <w:pPr>
        <w:autoSpaceDE w:val="0"/>
        <w:autoSpaceDN w:val="0"/>
        <w:adjustRightInd w:val="0"/>
        <w:ind w:firstLine="709"/>
        <w:rPr>
          <w:color w:val="FF0000"/>
          <w:szCs w:val="28"/>
        </w:rPr>
      </w:pPr>
    </w:p>
    <w:p w:rsidR="00B64E3F" w:rsidRDefault="00B64E3F" w:rsidP="00B64E3F">
      <w:pPr>
        <w:autoSpaceDE w:val="0"/>
        <w:autoSpaceDN w:val="0"/>
        <w:adjustRightInd w:val="0"/>
        <w:ind w:firstLine="709"/>
        <w:rPr>
          <w:color w:val="FF0000"/>
          <w:szCs w:val="28"/>
        </w:rPr>
      </w:pPr>
    </w:p>
    <w:p w:rsidR="00B64E3F" w:rsidRDefault="00B64E3F" w:rsidP="00B64E3F">
      <w:pPr>
        <w:autoSpaceDE w:val="0"/>
        <w:autoSpaceDN w:val="0"/>
        <w:adjustRightInd w:val="0"/>
        <w:ind w:firstLine="709"/>
        <w:rPr>
          <w:color w:val="FF0000"/>
          <w:szCs w:val="28"/>
        </w:rPr>
      </w:pPr>
    </w:p>
    <w:p w:rsidR="00B64E3F" w:rsidRDefault="00B64E3F" w:rsidP="00B64E3F"/>
    <w:p w:rsidR="0091500B" w:rsidRDefault="0091500B" w:rsidP="000C46ED">
      <w:pPr>
        <w:rPr>
          <w:sz w:val="20"/>
          <w:szCs w:val="20"/>
        </w:rPr>
      </w:pPr>
    </w:p>
    <w:p w:rsidR="0091500B" w:rsidRDefault="0091500B" w:rsidP="000C46ED">
      <w:pPr>
        <w:rPr>
          <w:sz w:val="20"/>
          <w:szCs w:val="20"/>
        </w:rPr>
      </w:pPr>
    </w:p>
    <w:p w:rsidR="0091500B" w:rsidRDefault="0091500B" w:rsidP="000C46ED">
      <w:pPr>
        <w:rPr>
          <w:sz w:val="20"/>
          <w:szCs w:val="20"/>
        </w:rPr>
      </w:pPr>
    </w:p>
    <w:p w:rsidR="0091500B" w:rsidRDefault="0091500B" w:rsidP="000C46ED">
      <w:pPr>
        <w:rPr>
          <w:sz w:val="20"/>
          <w:szCs w:val="20"/>
        </w:rPr>
      </w:pPr>
    </w:p>
    <w:p w:rsidR="0091500B" w:rsidRDefault="0091500B" w:rsidP="000C46ED">
      <w:pPr>
        <w:rPr>
          <w:sz w:val="20"/>
          <w:szCs w:val="20"/>
        </w:rPr>
      </w:pPr>
    </w:p>
    <w:p w:rsidR="0091500B" w:rsidRDefault="0091500B" w:rsidP="000C46ED">
      <w:pPr>
        <w:rPr>
          <w:sz w:val="20"/>
          <w:szCs w:val="20"/>
        </w:rPr>
      </w:pPr>
    </w:p>
    <w:sectPr w:rsidR="0091500B" w:rsidSect="00155902">
      <w:pgSz w:w="16838" w:h="11906" w:orient="landscape"/>
      <w:pgMar w:top="1701" w:right="1134" w:bottom="850"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E3F" w:rsidRDefault="00B64E3F" w:rsidP="0091500B">
    <w:pPr>
      <w:pStyle w:val="a9"/>
      <w:framePr w:wrap="around" w:vAnchor="text" w:hAnchor="margin" w:xAlign="center" w:y="1"/>
      <w:rPr>
        <w:rStyle w:val="ab"/>
        <w:rFonts w:eastAsiaTheme="majorEastAsia"/>
      </w:rPr>
    </w:pPr>
    <w:r>
      <w:rPr>
        <w:rStyle w:val="ab"/>
        <w:rFonts w:eastAsiaTheme="majorEastAsia"/>
      </w:rPr>
      <w:fldChar w:fldCharType="begin"/>
    </w:r>
    <w:r>
      <w:rPr>
        <w:rStyle w:val="ab"/>
        <w:rFonts w:eastAsiaTheme="majorEastAsia"/>
      </w:rPr>
      <w:instrText xml:space="preserve">PAGE  </w:instrText>
    </w:r>
    <w:r>
      <w:rPr>
        <w:rStyle w:val="ab"/>
        <w:rFonts w:eastAsiaTheme="majorEastAsia"/>
      </w:rPr>
      <w:fldChar w:fldCharType="end"/>
    </w:r>
  </w:p>
  <w:p w:rsidR="00B64E3F" w:rsidRDefault="00B64E3F">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E3F" w:rsidRDefault="00B64E3F" w:rsidP="0091500B">
    <w:pPr>
      <w:pStyle w:val="a9"/>
      <w:framePr w:wrap="around" w:vAnchor="text" w:hAnchor="margin" w:xAlign="center" w:y="1"/>
      <w:rPr>
        <w:rStyle w:val="ab"/>
        <w:rFonts w:eastAsiaTheme="majorEastAsia"/>
      </w:rPr>
    </w:pPr>
    <w:r>
      <w:rPr>
        <w:rStyle w:val="ab"/>
        <w:rFonts w:eastAsiaTheme="majorEastAsia"/>
      </w:rPr>
      <w:fldChar w:fldCharType="begin"/>
    </w:r>
    <w:r>
      <w:rPr>
        <w:rStyle w:val="ab"/>
        <w:rFonts w:eastAsiaTheme="majorEastAsia"/>
      </w:rPr>
      <w:instrText xml:space="preserve">PAGE  </w:instrText>
    </w:r>
    <w:r>
      <w:rPr>
        <w:rStyle w:val="ab"/>
        <w:rFonts w:eastAsiaTheme="majorEastAsia"/>
      </w:rPr>
      <w:fldChar w:fldCharType="separate"/>
    </w:r>
    <w:r w:rsidR="00155902">
      <w:rPr>
        <w:rStyle w:val="ab"/>
        <w:rFonts w:eastAsiaTheme="majorEastAsia"/>
        <w:noProof/>
      </w:rPr>
      <w:t>168</w:t>
    </w:r>
    <w:r>
      <w:rPr>
        <w:rStyle w:val="ab"/>
        <w:rFonts w:eastAsiaTheme="majorEastAsia"/>
      </w:rPr>
      <w:fldChar w:fldCharType="end"/>
    </w:r>
  </w:p>
  <w:p w:rsidR="00B64E3F" w:rsidRDefault="00B64E3F">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B25CA"/>
    <w:multiLevelType w:val="hybridMultilevel"/>
    <w:tmpl w:val="8DEC03F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EC7131E"/>
    <w:multiLevelType w:val="hybridMultilevel"/>
    <w:tmpl w:val="8DEC03F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B681FB9"/>
    <w:multiLevelType w:val="hybridMultilevel"/>
    <w:tmpl w:val="F96EB23C"/>
    <w:lvl w:ilvl="0" w:tplc="ECF88092">
      <w:start w:val="1"/>
      <w:numFmt w:val="decimal"/>
      <w:lvlText w:val="%1."/>
      <w:lvlJc w:val="left"/>
      <w:pPr>
        <w:ind w:left="390" w:hanging="360"/>
      </w:pPr>
      <w:rPr>
        <w:rFonts w:hint="default"/>
        <w:color w:val="auto"/>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3">
    <w:nsid w:val="227B7B9C"/>
    <w:multiLevelType w:val="hybridMultilevel"/>
    <w:tmpl w:val="B03C99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D031AD0"/>
    <w:multiLevelType w:val="hybridMultilevel"/>
    <w:tmpl w:val="095A2656"/>
    <w:lvl w:ilvl="0" w:tplc="133C2ACA">
      <w:start w:val="1"/>
      <w:numFmt w:val="decimal"/>
      <w:lvlText w:val="%1)"/>
      <w:lvlJc w:val="left"/>
      <w:pPr>
        <w:ind w:left="1579" w:hanging="360"/>
      </w:pPr>
      <w:rPr>
        <w:rFonts w:hint="default"/>
      </w:rPr>
    </w:lvl>
    <w:lvl w:ilvl="1" w:tplc="04190019" w:tentative="1">
      <w:start w:val="1"/>
      <w:numFmt w:val="lowerLetter"/>
      <w:lvlText w:val="%2."/>
      <w:lvlJc w:val="left"/>
      <w:pPr>
        <w:ind w:left="2299" w:hanging="360"/>
      </w:pPr>
    </w:lvl>
    <w:lvl w:ilvl="2" w:tplc="0419001B" w:tentative="1">
      <w:start w:val="1"/>
      <w:numFmt w:val="lowerRoman"/>
      <w:lvlText w:val="%3."/>
      <w:lvlJc w:val="right"/>
      <w:pPr>
        <w:ind w:left="3019" w:hanging="180"/>
      </w:pPr>
    </w:lvl>
    <w:lvl w:ilvl="3" w:tplc="0419000F" w:tentative="1">
      <w:start w:val="1"/>
      <w:numFmt w:val="decimal"/>
      <w:lvlText w:val="%4."/>
      <w:lvlJc w:val="left"/>
      <w:pPr>
        <w:ind w:left="3739" w:hanging="360"/>
      </w:pPr>
    </w:lvl>
    <w:lvl w:ilvl="4" w:tplc="04190019" w:tentative="1">
      <w:start w:val="1"/>
      <w:numFmt w:val="lowerLetter"/>
      <w:lvlText w:val="%5."/>
      <w:lvlJc w:val="left"/>
      <w:pPr>
        <w:ind w:left="4459" w:hanging="360"/>
      </w:pPr>
    </w:lvl>
    <w:lvl w:ilvl="5" w:tplc="0419001B" w:tentative="1">
      <w:start w:val="1"/>
      <w:numFmt w:val="lowerRoman"/>
      <w:lvlText w:val="%6."/>
      <w:lvlJc w:val="right"/>
      <w:pPr>
        <w:ind w:left="5179" w:hanging="180"/>
      </w:pPr>
    </w:lvl>
    <w:lvl w:ilvl="6" w:tplc="0419000F" w:tentative="1">
      <w:start w:val="1"/>
      <w:numFmt w:val="decimal"/>
      <w:lvlText w:val="%7."/>
      <w:lvlJc w:val="left"/>
      <w:pPr>
        <w:ind w:left="5899" w:hanging="360"/>
      </w:pPr>
    </w:lvl>
    <w:lvl w:ilvl="7" w:tplc="04190019" w:tentative="1">
      <w:start w:val="1"/>
      <w:numFmt w:val="lowerLetter"/>
      <w:lvlText w:val="%8."/>
      <w:lvlJc w:val="left"/>
      <w:pPr>
        <w:ind w:left="6619" w:hanging="360"/>
      </w:pPr>
    </w:lvl>
    <w:lvl w:ilvl="8" w:tplc="0419001B" w:tentative="1">
      <w:start w:val="1"/>
      <w:numFmt w:val="lowerRoman"/>
      <w:lvlText w:val="%9."/>
      <w:lvlJc w:val="right"/>
      <w:pPr>
        <w:ind w:left="7339" w:hanging="180"/>
      </w:pPr>
    </w:lvl>
  </w:abstractNum>
  <w:abstractNum w:abstractNumId="5">
    <w:nsid w:val="3000334E"/>
    <w:multiLevelType w:val="hybridMultilevel"/>
    <w:tmpl w:val="47AA9F0A"/>
    <w:lvl w:ilvl="0" w:tplc="87BE28D2">
      <w:start w:val="1"/>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6">
    <w:nsid w:val="32C918F9"/>
    <w:multiLevelType w:val="hybridMultilevel"/>
    <w:tmpl w:val="C74C5704"/>
    <w:lvl w:ilvl="0" w:tplc="F464656E">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2DF4970"/>
    <w:multiLevelType w:val="hybridMultilevel"/>
    <w:tmpl w:val="194E42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41E2D9A"/>
    <w:multiLevelType w:val="hybridMultilevel"/>
    <w:tmpl w:val="6D2458A8"/>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42FD375F"/>
    <w:multiLevelType w:val="hybridMultilevel"/>
    <w:tmpl w:val="380EF926"/>
    <w:lvl w:ilvl="0" w:tplc="A50AFFB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568D3A70"/>
    <w:multiLevelType w:val="hybridMultilevel"/>
    <w:tmpl w:val="333E1BF0"/>
    <w:lvl w:ilvl="0" w:tplc="F2BCB6E6">
      <w:start w:val="1"/>
      <w:numFmt w:val="decimal"/>
      <w:lvlText w:val="%1."/>
      <w:lvlJc w:val="left"/>
      <w:pPr>
        <w:ind w:left="1286" w:hanging="360"/>
      </w:pPr>
      <w:rPr>
        <w:rFonts w:hint="default"/>
      </w:r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11">
    <w:nsid w:val="66940DCC"/>
    <w:multiLevelType w:val="hybridMultilevel"/>
    <w:tmpl w:val="03507D70"/>
    <w:lvl w:ilvl="0" w:tplc="D03C109E">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2">
    <w:nsid w:val="6A36550C"/>
    <w:multiLevelType w:val="hybridMultilevel"/>
    <w:tmpl w:val="F0C69C6E"/>
    <w:lvl w:ilvl="0" w:tplc="020A7CB4">
      <w:start w:val="2016"/>
      <w:numFmt w:val="bullet"/>
      <w:lvlText w:val="-"/>
      <w:lvlJc w:val="left"/>
      <w:pPr>
        <w:ind w:left="1080" w:hanging="360"/>
      </w:pPr>
      <w:rPr>
        <w:rFonts w:ascii="Times New Roman" w:eastAsia="Calibri" w:hAnsi="Times New Roman" w:cs="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6A3B2403"/>
    <w:multiLevelType w:val="hybridMultilevel"/>
    <w:tmpl w:val="7FFEB218"/>
    <w:lvl w:ilvl="0" w:tplc="2CF4FB7C">
      <w:start w:val="1"/>
      <w:numFmt w:val="decimal"/>
      <w:lvlText w:val="%1."/>
      <w:lvlJc w:val="left"/>
      <w:pPr>
        <w:ind w:left="1152" w:hanging="360"/>
      </w:pPr>
      <w:rPr>
        <w:rFonts w:hint="default"/>
      </w:r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14">
    <w:nsid w:val="752A0D3F"/>
    <w:multiLevelType w:val="hybridMultilevel"/>
    <w:tmpl w:val="E1BEF05C"/>
    <w:lvl w:ilvl="0" w:tplc="9DFA1286">
      <w:start w:val="1"/>
      <w:numFmt w:val="decimal"/>
      <w:lvlText w:val="%1)"/>
      <w:lvlJc w:val="left"/>
      <w:pPr>
        <w:ind w:left="1219" w:hanging="360"/>
      </w:pPr>
      <w:rPr>
        <w:rFonts w:hint="default"/>
      </w:rPr>
    </w:lvl>
    <w:lvl w:ilvl="1" w:tplc="04190019" w:tentative="1">
      <w:start w:val="1"/>
      <w:numFmt w:val="lowerLetter"/>
      <w:lvlText w:val="%2."/>
      <w:lvlJc w:val="left"/>
      <w:pPr>
        <w:ind w:left="1939" w:hanging="360"/>
      </w:pPr>
    </w:lvl>
    <w:lvl w:ilvl="2" w:tplc="0419001B" w:tentative="1">
      <w:start w:val="1"/>
      <w:numFmt w:val="lowerRoman"/>
      <w:lvlText w:val="%3."/>
      <w:lvlJc w:val="right"/>
      <w:pPr>
        <w:ind w:left="2659" w:hanging="180"/>
      </w:pPr>
    </w:lvl>
    <w:lvl w:ilvl="3" w:tplc="0419000F" w:tentative="1">
      <w:start w:val="1"/>
      <w:numFmt w:val="decimal"/>
      <w:lvlText w:val="%4."/>
      <w:lvlJc w:val="left"/>
      <w:pPr>
        <w:ind w:left="3379" w:hanging="360"/>
      </w:pPr>
    </w:lvl>
    <w:lvl w:ilvl="4" w:tplc="04190019" w:tentative="1">
      <w:start w:val="1"/>
      <w:numFmt w:val="lowerLetter"/>
      <w:lvlText w:val="%5."/>
      <w:lvlJc w:val="left"/>
      <w:pPr>
        <w:ind w:left="4099" w:hanging="360"/>
      </w:pPr>
    </w:lvl>
    <w:lvl w:ilvl="5" w:tplc="0419001B" w:tentative="1">
      <w:start w:val="1"/>
      <w:numFmt w:val="lowerRoman"/>
      <w:lvlText w:val="%6."/>
      <w:lvlJc w:val="right"/>
      <w:pPr>
        <w:ind w:left="4819" w:hanging="180"/>
      </w:pPr>
    </w:lvl>
    <w:lvl w:ilvl="6" w:tplc="0419000F" w:tentative="1">
      <w:start w:val="1"/>
      <w:numFmt w:val="decimal"/>
      <w:lvlText w:val="%7."/>
      <w:lvlJc w:val="left"/>
      <w:pPr>
        <w:ind w:left="5539" w:hanging="360"/>
      </w:pPr>
    </w:lvl>
    <w:lvl w:ilvl="7" w:tplc="04190019" w:tentative="1">
      <w:start w:val="1"/>
      <w:numFmt w:val="lowerLetter"/>
      <w:lvlText w:val="%8."/>
      <w:lvlJc w:val="left"/>
      <w:pPr>
        <w:ind w:left="6259" w:hanging="360"/>
      </w:pPr>
    </w:lvl>
    <w:lvl w:ilvl="8" w:tplc="0419001B" w:tentative="1">
      <w:start w:val="1"/>
      <w:numFmt w:val="lowerRoman"/>
      <w:lvlText w:val="%9."/>
      <w:lvlJc w:val="right"/>
      <w:pPr>
        <w:ind w:left="6979" w:hanging="180"/>
      </w:pPr>
    </w:lvl>
  </w:abstractNum>
  <w:abstractNum w:abstractNumId="15">
    <w:nsid w:val="75BB5FD8"/>
    <w:multiLevelType w:val="hybridMultilevel"/>
    <w:tmpl w:val="2870B8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8"/>
  </w:num>
  <w:num w:numId="3">
    <w:abstractNumId w:val="7"/>
  </w:num>
  <w:num w:numId="4">
    <w:abstractNumId w:val="0"/>
  </w:num>
  <w:num w:numId="5">
    <w:abstractNumId w:val="3"/>
  </w:num>
  <w:num w:numId="6">
    <w:abstractNumId w:val="1"/>
  </w:num>
  <w:num w:numId="7">
    <w:abstractNumId w:val="12"/>
  </w:num>
  <w:num w:numId="8">
    <w:abstractNumId w:val="15"/>
  </w:num>
  <w:num w:numId="9">
    <w:abstractNumId w:val="10"/>
  </w:num>
  <w:num w:numId="10">
    <w:abstractNumId w:val="6"/>
  </w:num>
  <w:num w:numId="11">
    <w:abstractNumId w:val="14"/>
  </w:num>
  <w:num w:numId="12">
    <w:abstractNumId w:val="9"/>
  </w:num>
  <w:num w:numId="13">
    <w:abstractNumId w:val="4"/>
  </w:num>
  <w:num w:numId="14">
    <w:abstractNumId w:val="5"/>
  </w:num>
  <w:num w:numId="15">
    <w:abstractNumId w:val="13"/>
  </w:num>
  <w:num w:numId="16">
    <w:abstractNumId w:val="11"/>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0"/>
  <w:defaultTabStop w:val="708"/>
  <w:drawingGridHorizontalSpacing w:val="120"/>
  <w:displayHorizontalDrawingGridEvery w:val="2"/>
  <w:characterSpacingControl w:val="doNotCompress"/>
  <w:compat/>
  <w:rsids>
    <w:rsidRoot w:val="00F97FB4"/>
    <w:rsid w:val="00000EC7"/>
    <w:rsid w:val="00016BA1"/>
    <w:rsid w:val="00017C0B"/>
    <w:rsid w:val="0002187F"/>
    <w:rsid w:val="00032306"/>
    <w:rsid w:val="00034574"/>
    <w:rsid w:val="00035001"/>
    <w:rsid w:val="0004023D"/>
    <w:rsid w:val="000455E5"/>
    <w:rsid w:val="0005308F"/>
    <w:rsid w:val="00055FF5"/>
    <w:rsid w:val="0006245B"/>
    <w:rsid w:val="00065B0D"/>
    <w:rsid w:val="00085092"/>
    <w:rsid w:val="000905EB"/>
    <w:rsid w:val="00093F3D"/>
    <w:rsid w:val="000A59CA"/>
    <w:rsid w:val="000A610D"/>
    <w:rsid w:val="000B1492"/>
    <w:rsid w:val="000B3B6D"/>
    <w:rsid w:val="000B5254"/>
    <w:rsid w:val="000B6B50"/>
    <w:rsid w:val="000C46ED"/>
    <w:rsid w:val="000C7871"/>
    <w:rsid w:val="000E29DC"/>
    <w:rsid w:val="000E47C8"/>
    <w:rsid w:val="000E514C"/>
    <w:rsid w:val="000F0BF4"/>
    <w:rsid w:val="001032EF"/>
    <w:rsid w:val="00113209"/>
    <w:rsid w:val="00114348"/>
    <w:rsid w:val="00120B28"/>
    <w:rsid w:val="00121385"/>
    <w:rsid w:val="00132898"/>
    <w:rsid w:val="00133F83"/>
    <w:rsid w:val="00135B0E"/>
    <w:rsid w:val="00135C7E"/>
    <w:rsid w:val="001376E7"/>
    <w:rsid w:val="00142E66"/>
    <w:rsid w:val="00143B2A"/>
    <w:rsid w:val="00144509"/>
    <w:rsid w:val="00144698"/>
    <w:rsid w:val="00150604"/>
    <w:rsid w:val="00151B9A"/>
    <w:rsid w:val="00151C44"/>
    <w:rsid w:val="00152416"/>
    <w:rsid w:val="00155902"/>
    <w:rsid w:val="00161503"/>
    <w:rsid w:val="00162555"/>
    <w:rsid w:val="00167C55"/>
    <w:rsid w:val="00171123"/>
    <w:rsid w:val="00173387"/>
    <w:rsid w:val="00176209"/>
    <w:rsid w:val="00182BA9"/>
    <w:rsid w:val="00182DF6"/>
    <w:rsid w:val="00184875"/>
    <w:rsid w:val="00190F82"/>
    <w:rsid w:val="001A2805"/>
    <w:rsid w:val="001A2B0F"/>
    <w:rsid w:val="001A3113"/>
    <w:rsid w:val="001A5DBF"/>
    <w:rsid w:val="001B005A"/>
    <w:rsid w:val="001B0B9B"/>
    <w:rsid w:val="001C1DAE"/>
    <w:rsid w:val="001C5EE3"/>
    <w:rsid w:val="001D3D10"/>
    <w:rsid w:val="001D73AB"/>
    <w:rsid w:val="001E04CC"/>
    <w:rsid w:val="001E59F2"/>
    <w:rsid w:val="001E7ECE"/>
    <w:rsid w:val="001F3995"/>
    <w:rsid w:val="001F585A"/>
    <w:rsid w:val="001F7204"/>
    <w:rsid w:val="00201FF7"/>
    <w:rsid w:val="00212212"/>
    <w:rsid w:val="00221DBC"/>
    <w:rsid w:val="002269DA"/>
    <w:rsid w:val="00227CCF"/>
    <w:rsid w:val="002355B0"/>
    <w:rsid w:val="002402E3"/>
    <w:rsid w:val="00241B18"/>
    <w:rsid w:val="00241CA6"/>
    <w:rsid w:val="00244E08"/>
    <w:rsid w:val="002451A8"/>
    <w:rsid w:val="00246B36"/>
    <w:rsid w:val="002517BF"/>
    <w:rsid w:val="002564C0"/>
    <w:rsid w:val="00261C32"/>
    <w:rsid w:val="00262480"/>
    <w:rsid w:val="00264A09"/>
    <w:rsid w:val="0027218A"/>
    <w:rsid w:val="00272949"/>
    <w:rsid w:val="002749D7"/>
    <w:rsid w:val="002838F2"/>
    <w:rsid w:val="00285E6D"/>
    <w:rsid w:val="00291CF3"/>
    <w:rsid w:val="0029571E"/>
    <w:rsid w:val="0029780E"/>
    <w:rsid w:val="002A318B"/>
    <w:rsid w:val="002B4899"/>
    <w:rsid w:val="002B4A5C"/>
    <w:rsid w:val="002B66BB"/>
    <w:rsid w:val="002C15CA"/>
    <w:rsid w:val="002C2448"/>
    <w:rsid w:val="002C3F75"/>
    <w:rsid w:val="002C7161"/>
    <w:rsid w:val="002D42B0"/>
    <w:rsid w:val="002D47BF"/>
    <w:rsid w:val="002D69A0"/>
    <w:rsid w:val="002D7E6C"/>
    <w:rsid w:val="002E1A92"/>
    <w:rsid w:val="002E1EDE"/>
    <w:rsid w:val="002E2B3E"/>
    <w:rsid w:val="002F0EBC"/>
    <w:rsid w:val="00303554"/>
    <w:rsid w:val="00306C4F"/>
    <w:rsid w:val="00306D09"/>
    <w:rsid w:val="003111A4"/>
    <w:rsid w:val="003205F7"/>
    <w:rsid w:val="0032252C"/>
    <w:rsid w:val="00325C10"/>
    <w:rsid w:val="00333C54"/>
    <w:rsid w:val="00334200"/>
    <w:rsid w:val="00337879"/>
    <w:rsid w:val="00340CF8"/>
    <w:rsid w:val="00342D22"/>
    <w:rsid w:val="00351596"/>
    <w:rsid w:val="00352AF4"/>
    <w:rsid w:val="00353C53"/>
    <w:rsid w:val="00356C00"/>
    <w:rsid w:val="00360B44"/>
    <w:rsid w:val="00362331"/>
    <w:rsid w:val="003657FE"/>
    <w:rsid w:val="00367F6F"/>
    <w:rsid w:val="00376C3D"/>
    <w:rsid w:val="0038797A"/>
    <w:rsid w:val="00391021"/>
    <w:rsid w:val="00394D73"/>
    <w:rsid w:val="00397410"/>
    <w:rsid w:val="0039770A"/>
    <w:rsid w:val="003A0F5B"/>
    <w:rsid w:val="003A3D65"/>
    <w:rsid w:val="003A4284"/>
    <w:rsid w:val="003A6C09"/>
    <w:rsid w:val="003A79BA"/>
    <w:rsid w:val="003B1AD2"/>
    <w:rsid w:val="003B6862"/>
    <w:rsid w:val="003B6FE7"/>
    <w:rsid w:val="003D5ABC"/>
    <w:rsid w:val="003D74AB"/>
    <w:rsid w:val="003E0A0C"/>
    <w:rsid w:val="00404D94"/>
    <w:rsid w:val="00406B04"/>
    <w:rsid w:val="00412590"/>
    <w:rsid w:val="004147F7"/>
    <w:rsid w:val="00415622"/>
    <w:rsid w:val="004301F4"/>
    <w:rsid w:val="00445531"/>
    <w:rsid w:val="00451F72"/>
    <w:rsid w:val="0045477D"/>
    <w:rsid w:val="00460ADA"/>
    <w:rsid w:val="004631F4"/>
    <w:rsid w:val="00471C7B"/>
    <w:rsid w:val="00474054"/>
    <w:rsid w:val="004818AF"/>
    <w:rsid w:val="00485953"/>
    <w:rsid w:val="004902B8"/>
    <w:rsid w:val="00490A68"/>
    <w:rsid w:val="00493927"/>
    <w:rsid w:val="004A25D0"/>
    <w:rsid w:val="004A686E"/>
    <w:rsid w:val="004B10C3"/>
    <w:rsid w:val="004B6215"/>
    <w:rsid w:val="004B6435"/>
    <w:rsid w:val="004C083C"/>
    <w:rsid w:val="004C3AA1"/>
    <w:rsid w:val="004C4659"/>
    <w:rsid w:val="004C49BA"/>
    <w:rsid w:val="004C730F"/>
    <w:rsid w:val="004D49DD"/>
    <w:rsid w:val="004E0F2F"/>
    <w:rsid w:val="004E18CD"/>
    <w:rsid w:val="004F0056"/>
    <w:rsid w:val="004F4E03"/>
    <w:rsid w:val="0050192C"/>
    <w:rsid w:val="005050D4"/>
    <w:rsid w:val="0050648F"/>
    <w:rsid w:val="00506A98"/>
    <w:rsid w:val="00517629"/>
    <w:rsid w:val="00520E01"/>
    <w:rsid w:val="00524020"/>
    <w:rsid w:val="005259AA"/>
    <w:rsid w:val="005260F9"/>
    <w:rsid w:val="00527525"/>
    <w:rsid w:val="00530158"/>
    <w:rsid w:val="00555A41"/>
    <w:rsid w:val="005851C9"/>
    <w:rsid w:val="00585605"/>
    <w:rsid w:val="005871E9"/>
    <w:rsid w:val="0059033A"/>
    <w:rsid w:val="00596B78"/>
    <w:rsid w:val="00596C41"/>
    <w:rsid w:val="005A0A2B"/>
    <w:rsid w:val="005A683D"/>
    <w:rsid w:val="005B3D30"/>
    <w:rsid w:val="005C0632"/>
    <w:rsid w:val="005C5B6A"/>
    <w:rsid w:val="005D12FD"/>
    <w:rsid w:val="005E61B3"/>
    <w:rsid w:val="005F2718"/>
    <w:rsid w:val="0060028E"/>
    <w:rsid w:val="006070F1"/>
    <w:rsid w:val="006101FF"/>
    <w:rsid w:val="00615678"/>
    <w:rsid w:val="00615929"/>
    <w:rsid w:val="00623E81"/>
    <w:rsid w:val="00624446"/>
    <w:rsid w:val="0062588C"/>
    <w:rsid w:val="0064263E"/>
    <w:rsid w:val="00650C78"/>
    <w:rsid w:val="00652151"/>
    <w:rsid w:val="00653672"/>
    <w:rsid w:val="00653B35"/>
    <w:rsid w:val="00656A50"/>
    <w:rsid w:val="00662991"/>
    <w:rsid w:val="00663484"/>
    <w:rsid w:val="00663BA4"/>
    <w:rsid w:val="006645DA"/>
    <w:rsid w:val="00675CEC"/>
    <w:rsid w:val="0069036A"/>
    <w:rsid w:val="00692817"/>
    <w:rsid w:val="006A04B4"/>
    <w:rsid w:val="006A240A"/>
    <w:rsid w:val="006B02D5"/>
    <w:rsid w:val="006B08E8"/>
    <w:rsid w:val="006B1BFF"/>
    <w:rsid w:val="006B3C89"/>
    <w:rsid w:val="006B4908"/>
    <w:rsid w:val="006B7021"/>
    <w:rsid w:val="006C119D"/>
    <w:rsid w:val="006C1510"/>
    <w:rsid w:val="006C391B"/>
    <w:rsid w:val="006C4616"/>
    <w:rsid w:val="006C4CB5"/>
    <w:rsid w:val="006E097E"/>
    <w:rsid w:val="006E0AA6"/>
    <w:rsid w:val="006E0AC5"/>
    <w:rsid w:val="006E0CDB"/>
    <w:rsid w:val="006E0F63"/>
    <w:rsid w:val="006E2E72"/>
    <w:rsid w:val="006E43D1"/>
    <w:rsid w:val="006F0B3C"/>
    <w:rsid w:val="006F6991"/>
    <w:rsid w:val="0070029A"/>
    <w:rsid w:val="007037BE"/>
    <w:rsid w:val="00703B4E"/>
    <w:rsid w:val="007107A5"/>
    <w:rsid w:val="007147D9"/>
    <w:rsid w:val="00720D27"/>
    <w:rsid w:val="00721030"/>
    <w:rsid w:val="0072289B"/>
    <w:rsid w:val="0072461E"/>
    <w:rsid w:val="00730662"/>
    <w:rsid w:val="00737ABC"/>
    <w:rsid w:val="00737BAB"/>
    <w:rsid w:val="00746EF1"/>
    <w:rsid w:val="00754464"/>
    <w:rsid w:val="007557C6"/>
    <w:rsid w:val="00756CA8"/>
    <w:rsid w:val="00763941"/>
    <w:rsid w:val="007639C4"/>
    <w:rsid w:val="007647FE"/>
    <w:rsid w:val="00766BF5"/>
    <w:rsid w:val="00772B0B"/>
    <w:rsid w:val="0077742E"/>
    <w:rsid w:val="007779B9"/>
    <w:rsid w:val="007817C5"/>
    <w:rsid w:val="00782131"/>
    <w:rsid w:val="00795BE5"/>
    <w:rsid w:val="00796577"/>
    <w:rsid w:val="007A7C2F"/>
    <w:rsid w:val="007B35B5"/>
    <w:rsid w:val="007B3FAA"/>
    <w:rsid w:val="007B42BA"/>
    <w:rsid w:val="007B4C0E"/>
    <w:rsid w:val="007B5FDC"/>
    <w:rsid w:val="007C3584"/>
    <w:rsid w:val="007D0F00"/>
    <w:rsid w:val="007D178D"/>
    <w:rsid w:val="007D2F99"/>
    <w:rsid w:val="007D3CE0"/>
    <w:rsid w:val="007E0491"/>
    <w:rsid w:val="007F2327"/>
    <w:rsid w:val="007F2DB5"/>
    <w:rsid w:val="007F3BDE"/>
    <w:rsid w:val="007F5A3B"/>
    <w:rsid w:val="00802C96"/>
    <w:rsid w:val="008113E9"/>
    <w:rsid w:val="00814779"/>
    <w:rsid w:val="008169EE"/>
    <w:rsid w:val="008306DC"/>
    <w:rsid w:val="00833789"/>
    <w:rsid w:val="008337E3"/>
    <w:rsid w:val="008449A6"/>
    <w:rsid w:val="00851251"/>
    <w:rsid w:val="00863377"/>
    <w:rsid w:val="00864612"/>
    <w:rsid w:val="00873722"/>
    <w:rsid w:val="008753D9"/>
    <w:rsid w:val="00887501"/>
    <w:rsid w:val="0089570B"/>
    <w:rsid w:val="008A1F02"/>
    <w:rsid w:val="008A41D4"/>
    <w:rsid w:val="008A4E28"/>
    <w:rsid w:val="008A54D7"/>
    <w:rsid w:val="008A6FF3"/>
    <w:rsid w:val="008A7DC6"/>
    <w:rsid w:val="008B04AD"/>
    <w:rsid w:val="008B57A5"/>
    <w:rsid w:val="008C4F8B"/>
    <w:rsid w:val="008C7E0E"/>
    <w:rsid w:val="008D04A7"/>
    <w:rsid w:val="008D731C"/>
    <w:rsid w:val="008E0756"/>
    <w:rsid w:val="008E639E"/>
    <w:rsid w:val="008F3655"/>
    <w:rsid w:val="008F5303"/>
    <w:rsid w:val="008F6610"/>
    <w:rsid w:val="009044CA"/>
    <w:rsid w:val="00904CEA"/>
    <w:rsid w:val="00906FFF"/>
    <w:rsid w:val="0091500B"/>
    <w:rsid w:val="009176A7"/>
    <w:rsid w:val="00923EF5"/>
    <w:rsid w:val="00931476"/>
    <w:rsid w:val="00931828"/>
    <w:rsid w:val="009366FA"/>
    <w:rsid w:val="0094119C"/>
    <w:rsid w:val="009576C1"/>
    <w:rsid w:val="00963C85"/>
    <w:rsid w:val="00964D7D"/>
    <w:rsid w:val="00970CBB"/>
    <w:rsid w:val="0097521E"/>
    <w:rsid w:val="0098471F"/>
    <w:rsid w:val="00987A3D"/>
    <w:rsid w:val="009B7749"/>
    <w:rsid w:val="009C0C40"/>
    <w:rsid w:val="009C758D"/>
    <w:rsid w:val="009D1622"/>
    <w:rsid w:val="009D62E2"/>
    <w:rsid w:val="009F3729"/>
    <w:rsid w:val="009F6448"/>
    <w:rsid w:val="00A01E70"/>
    <w:rsid w:val="00A0578F"/>
    <w:rsid w:val="00A0735F"/>
    <w:rsid w:val="00A21A96"/>
    <w:rsid w:val="00A22987"/>
    <w:rsid w:val="00A30C25"/>
    <w:rsid w:val="00A35C65"/>
    <w:rsid w:val="00A412B0"/>
    <w:rsid w:val="00A415F3"/>
    <w:rsid w:val="00A43073"/>
    <w:rsid w:val="00A443BB"/>
    <w:rsid w:val="00A52AE9"/>
    <w:rsid w:val="00A54359"/>
    <w:rsid w:val="00A5457C"/>
    <w:rsid w:val="00A63015"/>
    <w:rsid w:val="00A6579F"/>
    <w:rsid w:val="00A73A33"/>
    <w:rsid w:val="00A938EF"/>
    <w:rsid w:val="00A93E3F"/>
    <w:rsid w:val="00A94155"/>
    <w:rsid w:val="00AA22DE"/>
    <w:rsid w:val="00AA2F85"/>
    <w:rsid w:val="00AA54AB"/>
    <w:rsid w:val="00AB0D86"/>
    <w:rsid w:val="00AB1043"/>
    <w:rsid w:val="00AB2D55"/>
    <w:rsid w:val="00AB2E07"/>
    <w:rsid w:val="00AC048D"/>
    <w:rsid w:val="00AC761C"/>
    <w:rsid w:val="00AD466E"/>
    <w:rsid w:val="00AE0479"/>
    <w:rsid w:val="00AE6356"/>
    <w:rsid w:val="00AE7CC2"/>
    <w:rsid w:val="00B015B6"/>
    <w:rsid w:val="00B03A18"/>
    <w:rsid w:val="00B20793"/>
    <w:rsid w:val="00B2111D"/>
    <w:rsid w:val="00B22B10"/>
    <w:rsid w:val="00B27AF2"/>
    <w:rsid w:val="00B31CDC"/>
    <w:rsid w:val="00B3649C"/>
    <w:rsid w:val="00B47F10"/>
    <w:rsid w:val="00B5421C"/>
    <w:rsid w:val="00B61E12"/>
    <w:rsid w:val="00B6250B"/>
    <w:rsid w:val="00B64E3F"/>
    <w:rsid w:val="00B74EF1"/>
    <w:rsid w:val="00B751B3"/>
    <w:rsid w:val="00B76D41"/>
    <w:rsid w:val="00B81775"/>
    <w:rsid w:val="00B8410E"/>
    <w:rsid w:val="00B8635F"/>
    <w:rsid w:val="00B91BEC"/>
    <w:rsid w:val="00B9516E"/>
    <w:rsid w:val="00B9747F"/>
    <w:rsid w:val="00BA1065"/>
    <w:rsid w:val="00BA3F34"/>
    <w:rsid w:val="00BA4D19"/>
    <w:rsid w:val="00BB5F3F"/>
    <w:rsid w:val="00BB6DDD"/>
    <w:rsid w:val="00BC0968"/>
    <w:rsid w:val="00BC174C"/>
    <w:rsid w:val="00BC6292"/>
    <w:rsid w:val="00BD3F46"/>
    <w:rsid w:val="00BD6BEE"/>
    <w:rsid w:val="00BD72FC"/>
    <w:rsid w:val="00BD7604"/>
    <w:rsid w:val="00BE2522"/>
    <w:rsid w:val="00BE5A6A"/>
    <w:rsid w:val="00BF207D"/>
    <w:rsid w:val="00C01752"/>
    <w:rsid w:val="00C1193B"/>
    <w:rsid w:val="00C14E16"/>
    <w:rsid w:val="00C153B8"/>
    <w:rsid w:val="00C177E8"/>
    <w:rsid w:val="00C200FB"/>
    <w:rsid w:val="00C204E3"/>
    <w:rsid w:val="00C522D3"/>
    <w:rsid w:val="00C525A9"/>
    <w:rsid w:val="00C53290"/>
    <w:rsid w:val="00C64ECD"/>
    <w:rsid w:val="00C70BF2"/>
    <w:rsid w:val="00C71A59"/>
    <w:rsid w:val="00C7242E"/>
    <w:rsid w:val="00C73CBE"/>
    <w:rsid w:val="00C74CD1"/>
    <w:rsid w:val="00C76AC7"/>
    <w:rsid w:val="00C91F7C"/>
    <w:rsid w:val="00C97296"/>
    <w:rsid w:val="00CA2B7A"/>
    <w:rsid w:val="00CA3FCC"/>
    <w:rsid w:val="00CA7D20"/>
    <w:rsid w:val="00CB0FE5"/>
    <w:rsid w:val="00CC3575"/>
    <w:rsid w:val="00CD07C2"/>
    <w:rsid w:val="00CD2F22"/>
    <w:rsid w:val="00CD5799"/>
    <w:rsid w:val="00CD6F3D"/>
    <w:rsid w:val="00CD725E"/>
    <w:rsid w:val="00CE0F87"/>
    <w:rsid w:val="00CE119F"/>
    <w:rsid w:val="00CE287A"/>
    <w:rsid w:val="00CE36CB"/>
    <w:rsid w:val="00CE7127"/>
    <w:rsid w:val="00CE73FB"/>
    <w:rsid w:val="00CE7A96"/>
    <w:rsid w:val="00CF0999"/>
    <w:rsid w:val="00CF1A5D"/>
    <w:rsid w:val="00CF2466"/>
    <w:rsid w:val="00D079A9"/>
    <w:rsid w:val="00D105ED"/>
    <w:rsid w:val="00D1157C"/>
    <w:rsid w:val="00D1726E"/>
    <w:rsid w:val="00D22A64"/>
    <w:rsid w:val="00D2360E"/>
    <w:rsid w:val="00D2455E"/>
    <w:rsid w:val="00D30217"/>
    <w:rsid w:val="00D305AC"/>
    <w:rsid w:val="00D36848"/>
    <w:rsid w:val="00D36E2E"/>
    <w:rsid w:val="00D47893"/>
    <w:rsid w:val="00D479DD"/>
    <w:rsid w:val="00D5003C"/>
    <w:rsid w:val="00D529CD"/>
    <w:rsid w:val="00D74F7A"/>
    <w:rsid w:val="00D7514C"/>
    <w:rsid w:val="00D758B5"/>
    <w:rsid w:val="00D808B7"/>
    <w:rsid w:val="00D87315"/>
    <w:rsid w:val="00D87795"/>
    <w:rsid w:val="00D87E4D"/>
    <w:rsid w:val="00D95CE3"/>
    <w:rsid w:val="00D96D95"/>
    <w:rsid w:val="00D97770"/>
    <w:rsid w:val="00DA02AE"/>
    <w:rsid w:val="00DA0F2F"/>
    <w:rsid w:val="00DA22DA"/>
    <w:rsid w:val="00DA4627"/>
    <w:rsid w:val="00DB00D3"/>
    <w:rsid w:val="00DB5905"/>
    <w:rsid w:val="00DB73FB"/>
    <w:rsid w:val="00DC2645"/>
    <w:rsid w:val="00DC4806"/>
    <w:rsid w:val="00DD7848"/>
    <w:rsid w:val="00DE14E0"/>
    <w:rsid w:val="00DF03DD"/>
    <w:rsid w:val="00DF0E3C"/>
    <w:rsid w:val="00DF1D93"/>
    <w:rsid w:val="00E015CB"/>
    <w:rsid w:val="00E02CCA"/>
    <w:rsid w:val="00E055A1"/>
    <w:rsid w:val="00E10FB5"/>
    <w:rsid w:val="00E14C74"/>
    <w:rsid w:val="00E1777A"/>
    <w:rsid w:val="00E2726C"/>
    <w:rsid w:val="00E378F5"/>
    <w:rsid w:val="00E409B1"/>
    <w:rsid w:val="00E418EB"/>
    <w:rsid w:val="00E44737"/>
    <w:rsid w:val="00E47A34"/>
    <w:rsid w:val="00E60A90"/>
    <w:rsid w:val="00E60CB4"/>
    <w:rsid w:val="00E62246"/>
    <w:rsid w:val="00E62D8B"/>
    <w:rsid w:val="00E635AC"/>
    <w:rsid w:val="00E668C6"/>
    <w:rsid w:val="00E71F50"/>
    <w:rsid w:val="00E7675C"/>
    <w:rsid w:val="00E80AE7"/>
    <w:rsid w:val="00E87073"/>
    <w:rsid w:val="00E959DE"/>
    <w:rsid w:val="00E96438"/>
    <w:rsid w:val="00EA371F"/>
    <w:rsid w:val="00EA4C8F"/>
    <w:rsid w:val="00EA4CC2"/>
    <w:rsid w:val="00EA5A0A"/>
    <w:rsid w:val="00EA6EDC"/>
    <w:rsid w:val="00EB1784"/>
    <w:rsid w:val="00EB2C8B"/>
    <w:rsid w:val="00EB2C99"/>
    <w:rsid w:val="00EB6940"/>
    <w:rsid w:val="00EB6F36"/>
    <w:rsid w:val="00EC3F7A"/>
    <w:rsid w:val="00EC6D5E"/>
    <w:rsid w:val="00ED395A"/>
    <w:rsid w:val="00ED723A"/>
    <w:rsid w:val="00EE1BEF"/>
    <w:rsid w:val="00EE3A73"/>
    <w:rsid w:val="00EE79C7"/>
    <w:rsid w:val="00EF07E5"/>
    <w:rsid w:val="00EF73F9"/>
    <w:rsid w:val="00F05000"/>
    <w:rsid w:val="00F06348"/>
    <w:rsid w:val="00F12BF0"/>
    <w:rsid w:val="00F31A9A"/>
    <w:rsid w:val="00F40BC5"/>
    <w:rsid w:val="00F54704"/>
    <w:rsid w:val="00F63BC9"/>
    <w:rsid w:val="00F70A60"/>
    <w:rsid w:val="00F81780"/>
    <w:rsid w:val="00F81E00"/>
    <w:rsid w:val="00F864CB"/>
    <w:rsid w:val="00F9138E"/>
    <w:rsid w:val="00F92626"/>
    <w:rsid w:val="00F95033"/>
    <w:rsid w:val="00F95FAD"/>
    <w:rsid w:val="00F975AE"/>
    <w:rsid w:val="00F97FB4"/>
    <w:rsid w:val="00FA593D"/>
    <w:rsid w:val="00FB1AED"/>
    <w:rsid w:val="00FB36B8"/>
    <w:rsid w:val="00FB7E14"/>
    <w:rsid w:val="00FC4B6E"/>
    <w:rsid w:val="00FD26FF"/>
    <w:rsid w:val="00FD6C38"/>
    <w:rsid w:val="00FE04BF"/>
    <w:rsid w:val="00FE05E6"/>
    <w:rsid w:val="00FE1071"/>
    <w:rsid w:val="00FE3EFF"/>
    <w:rsid w:val="00FE7043"/>
    <w:rsid w:val="00FF6A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FB4"/>
    <w:pPr>
      <w:spacing w:line="240" w:lineRule="auto"/>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F97FB4"/>
    <w:pPr>
      <w:keepNext/>
      <w:jc w:val="center"/>
      <w:outlineLvl w:val="0"/>
    </w:pPr>
    <w:rPr>
      <w:rFonts w:ascii="Courier New" w:hAnsi="Courier New" w:cs="Courier New"/>
      <w:b/>
      <w:sz w:val="28"/>
      <w:szCs w:val="28"/>
    </w:rPr>
  </w:style>
  <w:style w:type="paragraph" w:styleId="2">
    <w:name w:val="heading 2"/>
    <w:basedOn w:val="a"/>
    <w:next w:val="a"/>
    <w:link w:val="20"/>
    <w:uiPriority w:val="9"/>
    <w:unhideWhenUsed/>
    <w:qFormat/>
    <w:rsid w:val="0051762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F97FB4"/>
    <w:rPr>
      <w:rFonts w:ascii="Courier New" w:eastAsia="Times New Roman" w:hAnsi="Courier New" w:cs="Courier New"/>
      <w:b/>
      <w:sz w:val="28"/>
      <w:szCs w:val="28"/>
      <w:lang w:eastAsia="ru-RU"/>
    </w:rPr>
  </w:style>
  <w:style w:type="character" w:customStyle="1" w:styleId="20">
    <w:name w:val="Заголовок 2 Знак"/>
    <w:basedOn w:val="a0"/>
    <w:link w:val="2"/>
    <w:uiPriority w:val="9"/>
    <w:rsid w:val="00517629"/>
    <w:rPr>
      <w:rFonts w:asciiTheme="majorHAnsi" w:eastAsiaTheme="majorEastAsia" w:hAnsiTheme="majorHAnsi" w:cstheme="majorBidi"/>
      <w:b/>
      <w:bCs/>
      <w:color w:val="4F81BD" w:themeColor="accent1"/>
      <w:sz w:val="26"/>
      <w:szCs w:val="26"/>
      <w:lang w:eastAsia="ru-RU"/>
    </w:rPr>
  </w:style>
  <w:style w:type="table" w:styleId="a3">
    <w:name w:val="Table Grid"/>
    <w:basedOn w:val="a1"/>
    <w:uiPriority w:val="59"/>
    <w:rsid w:val="00394D73"/>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2749D7"/>
    <w:rPr>
      <w:rFonts w:ascii="Tahoma" w:hAnsi="Tahoma" w:cs="Tahoma"/>
      <w:sz w:val="16"/>
      <w:szCs w:val="16"/>
    </w:rPr>
  </w:style>
  <w:style w:type="character" w:customStyle="1" w:styleId="a5">
    <w:name w:val="Текст выноски Знак"/>
    <w:basedOn w:val="a0"/>
    <w:link w:val="a4"/>
    <w:uiPriority w:val="99"/>
    <w:semiHidden/>
    <w:rsid w:val="002749D7"/>
    <w:rPr>
      <w:rFonts w:ascii="Tahoma" w:eastAsia="Times New Roman" w:hAnsi="Tahoma" w:cs="Tahoma"/>
      <w:sz w:val="16"/>
      <w:szCs w:val="16"/>
      <w:lang w:eastAsia="ru-RU"/>
    </w:rPr>
  </w:style>
  <w:style w:type="paragraph" w:styleId="a6">
    <w:name w:val="List Paragraph"/>
    <w:basedOn w:val="a"/>
    <w:uiPriority w:val="34"/>
    <w:qFormat/>
    <w:rsid w:val="009D62E2"/>
    <w:pPr>
      <w:ind w:left="720"/>
      <w:contextualSpacing/>
    </w:pPr>
  </w:style>
  <w:style w:type="paragraph" w:styleId="a7">
    <w:name w:val="No Spacing"/>
    <w:uiPriority w:val="1"/>
    <w:qFormat/>
    <w:rsid w:val="0050192C"/>
    <w:pPr>
      <w:spacing w:line="240" w:lineRule="auto"/>
      <w:jc w:val="left"/>
    </w:pPr>
    <w:rPr>
      <w:rFonts w:eastAsiaTheme="minorEastAsia"/>
      <w:lang w:eastAsia="ru-RU"/>
    </w:rPr>
  </w:style>
  <w:style w:type="paragraph" w:customStyle="1" w:styleId="ConsPlusNonformat">
    <w:name w:val="ConsPlusNonformat"/>
    <w:rsid w:val="00EB2C8B"/>
    <w:pPr>
      <w:widowControl w:val="0"/>
      <w:autoSpaceDE w:val="0"/>
      <w:autoSpaceDN w:val="0"/>
      <w:adjustRightInd w:val="0"/>
      <w:spacing w:line="240" w:lineRule="auto"/>
      <w:jc w:val="left"/>
    </w:pPr>
    <w:rPr>
      <w:rFonts w:ascii="Courier New" w:eastAsia="Calibri" w:hAnsi="Courier New" w:cs="Courier New"/>
      <w:sz w:val="20"/>
      <w:szCs w:val="20"/>
      <w:lang w:eastAsia="ru-RU"/>
    </w:rPr>
  </w:style>
  <w:style w:type="character" w:customStyle="1" w:styleId="a8">
    <w:name w:val="Верхний колонтитул Знак"/>
    <w:basedOn w:val="a0"/>
    <w:link w:val="a9"/>
    <w:rsid w:val="00F9138E"/>
    <w:rPr>
      <w:rFonts w:ascii="Times New Roman" w:eastAsia="Times New Roman" w:hAnsi="Times New Roman" w:cs="Times New Roman"/>
      <w:sz w:val="24"/>
    </w:rPr>
  </w:style>
  <w:style w:type="paragraph" w:styleId="a9">
    <w:name w:val="header"/>
    <w:basedOn w:val="a"/>
    <w:link w:val="a8"/>
    <w:rsid w:val="00F9138E"/>
    <w:pPr>
      <w:tabs>
        <w:tab w:val="center" w:pos="4677"/>
        <w:tab w:val="right" w:pos="9355"/>
      </w:tabs>
      <w:spacing w:after="200" w:line="360" w:lineRule="auto"/>
      <w:ind w:firstLine="709"/>
      <w:jc w:val="both"/>
    </w:pPr>
    <w:rPr>
      <w:szCs w:val="22"/>
      <w:lang w:eastAsia="en-US"/>
    </w:rPr>
  </w:style>
  <w:style w:type="paragraph" w:customStyle="1" w:styleId="ConsPlusNormal">
    <w:name w:val="ConsPlusNormal"/>
    <w:link w:val="ConsPlusNormal0"/>
    <w:rsid w:val="00F63BC9"/>
    <w:pPr>
      <w:widowControl w:val="0"/>
      <w:autoSpaceDE w:val="0"/>
      <w:autoSpaceDN w:val="0"/>
      <w:adjustRightInd w:val="0"/>
      <w:spacing w:line="240" w:lineRule="auto"/>
      <w:ind w:firstLine="720"/>
      <w:jc w:val="left"/>
    </w:pPr>
    <w:rPr>
      <w:rFonts w:ascii="Arial" w:eastAsia="Times New Roman" w:hAnsi="Arial" w:cs="Arial"/>
      <w:sz w:val="20"/>
      <w:szCs w:val="20"/>
      <w:lang w:eastAsia="ru-RU"/>
    </w:rPr>
  </w:style>
  <w:style w:type="character" w:styleId="aa">
    <w:name w:val="Hyperlink"/>
    <w:basedOn w:val="a0"/>
    <w:uiPriority w:val="99"/>
    <w:semiHidden/>
    <w:unhideWhenUsed/>
    <w:rsid w:val="00F63BC9"/>
    <w:rPr>
      <w:color w:val="0000FF"/>
      <w:u w:val="single"/>
    </w:rPr>
  </w:style>
  <w:style w:type="paragraph" w:customStyle="1" w:styleId="EmptyCellLayoutStyle">
    <w:name w:val="EmptyCellLayoutStyle"/>
    <w:rsid w:val="0091500B"/>
    <w:pPr>
      <w:spacing w:after="200"/>
      <w:jc w:val="left"/>
    </w:pPr>
    <w:rPr>
      <w:rFonts w:ascii="Times New Roman" w:eastAsia="Times New Roman" w:hAnsi="Times New Roman" w:cs="Times New Roman"/>
      <w:sz w:val="2"/>
      <w:szCs w:val="20"/>
      <w:lang w:eastAsia="ru-RU"/>
    </w:rPr>
  </w:style>
  <w:style w:type="character" w:styleId="ab">
    <w:name w:val="page number"/>
    <w:basedOn w:val="a0"/>
    <w:rsid w:val="0091500B"/>
  </w:style>
  <w:style w:type="paragraph" w:customStyle="1" w:styleId="ConsPlusCell">
    <w:name w:val="ConsPlusCell"/>
    <w:uiPriority w:val="99"/>
    <w:rsid w:val="00B64E3F"/>
    <w:pPr>
      <w:autoSpaceDE w:val="0"/>
      <w:autoSpaceDN w:val="0"/>
      <w:adjustRightInd w:val="0"/>
      <w:spacing w:line="240" w:lineRule="auto"/>
      <w:jc w:val="left"/>
    </w:pPr>
    <w:rPr>
      <w:rFonts w:ascii="Times New Roman" w:eastAsia="Calibri" w:hAnsi="Times New Roman" w:cs="Times New Roman"/>
      <w:sz w:val="28"/>
      <w:szCs w:val="28"/>
    </w:rPr>
  </w:style>
  <w:style w:type="paragraph" w:customStyle="1" w:styleId="ConsPlusTitle">
    <w:name w:val="ConsPlusTitle"/>
    <w:rsid w:val="00B64E3F"/>
    <w:pPr>
      <w:widowControl w:val="0"/>
      <w:autoSpaceDE w:val="0"/>
      <w:autoSpaceDN w:val="0"/>
      <w:adjustRightInd w:val="0"/>
      <w:spacing w:line="240" w:lineRule="auto"/>
      <w:jc w:val="left"/>
    </w:pPr>
    <w:rPr>
      <w:rFonts w:ascii="Arial" w:eastAsia="Times New Roman" w:hAnsi="Arial" w:cs="Arial"/>
      <w:b/>
      <w:bCs/>
      <w:sz w:val="20"/>
      <w:szCs w:val="20"/>
      <w:lang w:eastAsia="ru-RU"/>
    </w:rPr>
  </w:style>
  <w:style w:type="paragraph" w:styleId="ac">
    <w:name w:val="Body Text"/>
    <w:basedOn w:val="a"/>
    <w:link w:val="ad"/>
    <w:semiHidden/>
    <w:rsid w:val="00B64E3F"/>
    <w:pPr>
      <w:jc w:val="center"/>
    </w:pPr>
    <w:rPr>
      <w:b/>
      <w:bCs/>
    </w:rPr>
  </w:style>
  <w:style w:type="character" w:customStyle="1" w:styleId="ad">
    <w:name w:val="Основной текст Знак"/>
    <w:basedOn w:val="a0"/>
    <w:link w:val="ac"/>
    <w:semiHidden/>
    <w:rsid w:val="00B64E3F"/>
    <w:rPr>
      <w:rFonts w:ascii="Times New Roman" w:eastAsia="Times New Roman" w:hAnsi="Times New Roman" w:cs="Times New Roman"/>
      <w:b/>
      <w:bCs/>
      <w:sz w:val="24"/>
      <w:szCs w:val="24"/>
      <w:lang w:eastAsia="ru-RU"/>
    </w:rPr>
  </w:style>
  <w:style w:type="paragraph" w:styleId="21">
    <w:name w:val="Body Text 2"/>
    <w:basedOn w:val="a"/>
    <w:link w:val="22"/>
    <w:uiPriority w:val="99"/>
    <w:semiHidden/>
    <w:unhideWhenUsed/>
    <w:rsid w:val="00B64E3F"/>
    <w:pPr>
      <w:spacing w:after="120" w:line="480" w:lineRule="auto"/>
      <w:ind w:firstLine="680"/>
      <w:jc w:val="both"/>
    </w:pPr>
    <w:rPr>
      <w:rFonts w:eastAsia="Calibri"/>
      <w:sz w:val="28"/>
      <w:szCs w:val="22"/>
      <w:lang w:eastAsia="en-US"/>
    </w:rPr>
  </w:style>
  <w:style w:type="character" w:customStyle="1" w:styleId="22">
    <w:name w:val="Основной текст 2 Знак"/>
    <w:basedOn w:val="a0"/>
    <w:link w:val="21"/>
    <w:uiPriority w:val="99"/>
    <w:semiHidden/>
    <w:rsid w:val="00B64E3F"/>
    <w:rPr>
      <w:rFonts w:ascii="Times New Roman" w:eastAsia="Calibri" w:hAnsi="Times New Roman" w:cs="Times New Roman"/>
      <w:sz w:val="28"/>
    </w:rPr>
  </w:style>
  <w:style w:type="character" w:customStyle="1" w:styleId="FontStyle14">
    <w:name w:val="Font Style14"/>
    <w:basedOn w:val="a0"/>
    <w:rsid w:val="00B64E3F"/>
    <w:rPr>
      <w:rFonts w:ascii="Times New Roman" w:hAnsi="Times New Roman" w:cs="Times New Roman"/>
      <w:sz w:val="22"/>
      <w:szCs w:val="22"/>
    </w:rPr>
  </w:style>
  <w:style w:type="character" w:customStyle="1" w:styleId="ConsPlusNormal0">
    <w:name w:val="ConsPlusNormal Знак"/>
    <w:link w:val="ConsPlusNormal"/>
    <w:locked/>
    <w:rsid w:val="00B64E3F"/>
    <w:rPr>
      <w:rFonts w:ascii="Arial" w:eastAsia="Times New Roman" w:hAnsi="Arial" w:cs="Arial"/>
      <w:sz w:val="20"/>
      <w:szCs w:val="20"/>
      <w:lang w:eastAsia="ru-RU"/>
    </w:rPr>
  </w:style>
  <w:style w:type="paragraph" w:styleId="HTML">
    <w:name w:val="HTML Preformatted"/>
    <w:basedOn w:val="a"/>
    <w:link w:val="HTML0"/>
    <w:rsid w:val="00B64E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olor w:val="000000"/>
      <w:sz w:val="20"/>
      <w:szCs w:val="20"/>
    </w:rPr>
  </w:style>
  <w:style w:type="character" w:customStyle="1" w:styleId="HTML0">
    <w:name w:val="Стандартный HTML Знак"/>
    <w:basedOn w:val="a0"/>
    <w:link w:val="HTML"/>
    <w:rsid w:val="00B64E3F"/>
    <w:rPr>
      <w:rFonts w:ascii="Courier New" w:eastAsia="Courier New" w:hAnsi="Courier New" w:cs="Times New Roman"/>
      <w:color w:val="000000"/>
      <w:sz w:val="20"/>
      <w:szCs w:val="20"/>
      <w:lang w:eastAsia="ru-RU"/>
    </w:rPr>
  </w:style>
  <w:style w:type="paragraph" w:customStyle="1" w:styleId="ConsNormal">
    <w:name w:val="ConsNormal"/>
    <w:rsid w:val="00B64E3F"/>
    <w:pPr>
      <w:widowControl w:val="0"/>
      <w:autoSpaceDE w:val="0"/>
      <w:autoSpaceDN w:val="0"/>
      <w:adjustRightInd w:val="0"/>
      <w:spacing w:line="240" w:lineRule="auto"/>
      <w:ind w:firstLine="720"/>
      <w:jc w:val="left"/>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1510830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consultantplus://offline/ref=010557D24782ADC2EC48F22A48832B91B34115769DA1333570990155E9F057C965E7423413878DC1Z970J" TargetMode="External"/><Relationship Id="rId18" Type="http://schemas.openxmlformats.org/officeDocument/2006/relationships/hyperlink" Target="garantF1://12056578.0"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hyperlink" Target="consultantplus://offline/ref=79F7F151F034CCE374BDDC12D09D345CDCF6111FC2E97601F203FBBB22C5F8D16B1B902B4967h808C" TargetMode="External"/><Relationship Id="rId17" Type="http://schemas.openxmlformats.org/officeDocument/2006/relationships/hyperlink" Target="garantF1://12007402.0" TargetMode="External"/><Relationship Id="rId2" Type="http://schemas.openxmlformats.org/officeDocument/2006/relationships/numbering" Target="numbering.xml"/><Relationship Id="rId16" Type="http://schemas.openxmlformats.org/officeDocument/2006/relationships/hyperlink" Target="consultantplus://offline/ref=BE04C34ECE4224C74FCFA27AE3B1EAF25E578271ED26EB579880F89F46840E96EA0D7953DCC882QEP6D"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hyperlink" Target="consultantplus://offline/ref=79F7F151F034CCE374BDDC12D09D345CDCF61619CEEE7601F203FBBB22C5F8D16B1B902B4B6F8DE6hF07C" TargetMode="External"/><Relationship Id="rId5" Type="http://schemas.openxmlformats.org/officeDocument/2006/relationships/webSettings" Target="webSettings.xml"/><Relationship Id="rId15" Type="http://schemas.openxmlformats.org/officeDocument/2006/relationships/hyperlink" Target="consultantplus://offline/ref=BE04C34ECE4224C74FCFA27AE3B1EAF25E5F8271EA26EB579880F89F46840E96EA0D7953DCC882QEP6D" TargetMode="External"/><Relationship Id="rId10" Type="http://schemas.openxmlformats.org/officeDocument/2006/relationships/hyperlink" Target="consultantplus://offline/ref=79F7F151F034CCE374BDDC12D09D345CDCF61619CEEE7601F203FBBB22C5F8D16B1B902B4B6F8DE7hF0BC" TargetMode="External"/><Relationship Id="rId19" Type="http://schemas.openxmlformats.org/officeDocument/2006/relationships/hyperlink" Target="garantF1://95521.0" TargetMode="External"/><Relationship Id="rId4" Type="http://schemas.openxmlformats.org/officeDocument/2006/relationships/settings" Target="settings.xml"/><Relationship Id="rId9" Type="http://schemas.openxmlformats.org/officeDocument/2006/relationships/hyperlink" Target="consultantplus://offline/ref=79F7F151F034CCE374BDDC12D09D345CDCF6111FC2E97601F203FBBB22C5F8D16B1B902B4B6E8DE7hF00C" TargetMode="External"/><Relationship Id="rId14" Type="http://schemas.openxmlformats.org/officeDocument/2006/relationships/hyperlink" Target="consultantplus://offline/ref=010557D24782ADC2EC48EC275EEF719DB34E4D7998A33B672EC65A08BEF95D9E22A81B76578B8DC3936929ZA7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3D1FD-2E64-442B-B569-F8D27030D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2352</TotalTime>
  <Pages>1</Pages>
  <Words>44695</Words>
  <Characters>254764</Characters>
  <Application>Microsoft Office Word</Application>
  <DocSecurity>0</DocSecurity>
  <Lines>2123</Lines>
  <Paragraphs>597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298862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surjina</dc:creator>
  <cp:keywords/>
  <dc:description/>
  <cp:lastModifiedBy>gladilina</cp:lastModifiedBy>
  <cp:revision>130</cp:revision>
  <cp:lastPrinted>2017-01-27T03:23:00Z</cp:lastPrinted>
  <dcterms:created xsi:type="dcterms:W3CDTF">2013-01-30T07:42:00Z</dcterms:created>
  <dcterms:modified xsi:type="dcterms:W3CDTF">2017-03-28T08:06:00Z</dcterms:modified>
</cp:coreProperties>
</file>